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5A" w:rsidRPr="006A5A5A" w:rsidRDefault="006A5A5A" w:rsidP="006A5A5A">
      <w:r w:rsidRPr="006A5A5A">
        <w:t xml:space="preserve">По требованию прокуратуры </w:t>
      </w:r>
      <w:proofErr w:type="spellStart"/>
      <w:r w:rsidRPr="006A5A5A">
        <w:t>Атяшевского</w:t>
      </w:r>
      <w:proofErr w:type="spellEnd"/>
      <w:r w:rsidRPr="006A5A5A">
        <w:t xml:space="preserve"> района работодатель привлечен ответственности за нарушение законодательства о противодействии коррупции.</w:t>
      </w:r>
    </w:p>
    <w:p w:rsidR="006A5A5A" w:rsidRPr="006A5A5A" w:rsidRDefault="006A5A5A" w:rsidP="006A5A5A">
      <w:r w:rsidRPr="006A5A5A">
        <w:t xml:space="preserve">Прокуратура </w:t>
      </w:r>
      <w:proofErr w:type="spellStart"/>
      <w:r w:rsidRPr="006A5A5A">
        <w:t>Атяшевского</w:t>
      </w:r>
      <w:proofErr w:type="spellEnd"/>
      <w:r w:rsidRPr="006A5A5A">
        <w:t xml:space="preserve"> района провела проверку соблюдения муниципальным бюджетным дошкольным образовательным учреждением законодательства о противодействии коррупции.</w:t>
      </w:r>
    </w:p>
    <w:p w:rsidR="006A5A5A" w:rsidRPr="006A5A5A" w:rsidRDefault="006A5A5A" w:rsidP="006A5A5A">
      <w:r w:rsidRPr="006A5A5A">
        <w:t>Установлено, что бывший государственный служащий - судебный пристав-исполнитель принят на работу в муниципальное учреждение, однако в нарушение ст. 12 Федерального закона «О противодействии коррупции» уведомление об этом по последнему месту работы в установленные сроки не направлено.</w:t>
      </w:r>
    </w:p>
    <w:p w:rsidR="006A5A5A" w:rsidRPr="006A5A5A" w:rsidRDefault="006A5A5A" w:rsidP="006A5A5A">
      <w:r w:rsidRPr="006A5A5A">
        <w:t>По постановлению прокурора руководитель учреждения привлечена судом к административной ответственности по ст. 19.29 КоАП РФ (незаконное привлечение к трудовой деятельности бывшего муниципального служащего) с назначением наказания в виде штрафа в размере 20 тыс. рублей.</w:t>
      </w:r>
    </w:p>
    <w:p w:rsidR="00D57CE8" w:rsidRDefault="006A5A5A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D0"/>
    <w:rsid w:val="000D17D0"/>
    <w:rsid w:val="006A5A5A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2023-06-09T12:09:00Z</dcterms:created>
  <dcterms:modified xsi:type="dcterms:W3CDTF">2023-06-09T12:10:00Z</dcterms:modified>
</cp:coreProperties>
</file>