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A9" w:rsidRPr="00E073ED" w:rsidRDefault="009B22A9" w:rsidP="004F3010">
      <w:pPr>
        <w:jc w:val="center"/>
        <w:rPr>
          <w:rFonts w:ascii="Arial" w:hAnsi="Arial" w:cs="Arial"/>
          <w:b/>
          <w:noProof/>
          <w:color w:val="000000"/>
          <w:sz w:val="26"/>
          <w:szCs w:val="26"/>
          <w:shd w:val="clear" w:color="auto" w:fill="FFFFFF"/>
          <w:lang w:eastAsia="ru-RU"/>
        </w:rPr>
      </w:pPr>
      <w:r w:rsidRPr="00E073ED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Сотрудники Росреестра Мордови</w:t>
      </w:r>
      <w:r w:rsidR="00E073ED" w:rsidRPr="00E073ED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и</w:t>
      </w:r>
      <w:r w:rsidRPr="00E073ED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 сдали на переработку </w:t>
      </w:r>
      <w:r w:rsidR="00E073ED" w:rsidRPr="00E073ED">
        <w:rPr>
          <w:rStyle w:val="a3"/>
          <w:rFonts w:ascii="Arial" w:hAnsi="Arial" w:cs="Arial"/>
          <w:b/>
          <w:i w:val="0"/>
          <w:iCs w:val="0"/>
          <w:color w:val="000000"/>
          <w:sz w:val="26"/>
          <w:szCs w:val="26"/>
          <w:shd w:val="clear" w:color="auto" w:fill="FFFFFF"/>
        </w:rPr>
        <w:t>батарейки</w:t>
      </w:r>
    </w:p>
    <w:p w:rsidR="00E073ED" w:rsidRDefault="00E073ED" w:rsidP="009B22A9">
      <w:pPr>
        <w:jc w:val="both"/>
        <w:rPr>
          <w:rStyle w:val="a3"/>
          <w:rFonts w:ascii="Arial" w:hAnsi="Arial" w:cs="Arial"/>
          <w:i w:val="0"/>
          <w:iCs w:val="0"/>
          <w:color w:val="000000"/>
          <w:sz w:val="26"/>
          <w:szCs w:val="26"/>
          <w:shd w:val="clear" w:color="auto" w:fill="FFFFFF"/>
        </w:rPr>
      </w:pPr>
      <w:r w:rsidRPr="00E073ED">
        <w:rPr>
          <w:rStyle w:val="a3"/>
          <w:rFonts w:ascii="Arial" w:hAnsi="Arial" w:cs="Arial"/>
          <w:i w:val="0"/>
          <w:iCs w:val="0"/>
          <w:color w:val="000000"/>
          <w:sz w:val="26"/>
          <w:szCs w:val="26"/>
          <w:shd w:val="clear" w:color="auto" w:fill="FFFFFF"/>
        </w:rPr>
        <w:t xml:space="preserve">Сотрудники Управления Росреестра по Республике Мордовия приняли участие в экологической акции и сдали </w:t>
      </w:r>
      <w:r w:rsidR="00F50C1D" w:rsidRPr="00F50C1D">
        <w:rPr>
          <w:rStyle w:val="a3"/>
          <w:rFonts w:ascii="Arial" w:hAnsi="Arial" w:cs="Arial"/>
          <w:i w:val="0"/>
          <w:iCs w:val="0"/>
          <w:color w:val="000000"/>
          <w:sz w:val="26"/>
          <w:szCs w:val="26"/>
          <w:shd w:val="clear" w:color="auto" w:fill="FFFFFF"/>
        </w:rPr>
        <w:t xml:space="preserve">батарейки </w:t>
      </w:r>
      <w:r w:rsidRPr="00E073ED">
        <w:rPr>
          <w:rStyle w:val="a3"/>
          <w:rFonts w:ascii="Arial" w:hAnsi="Arial" w:cs="Arial"/>
          <w:i w:val="0"/>
          <w:iCs w:val="0"/>
          <w:color w:val="000000"/>
          <w:sz w:val="26"/>
          <w:szCs w:val="26"/>
          <w:shd w:val="clear" w:color="auto" w:fill="FFFFFF"/>
        </w:rPr>
        <w:t>на переработку.</w:t>
      </w:r>
    </w:p>
    <w:p w:rsidR="00F50C1D" w:rsidRPr="00F50C1D" w:rsidRDefault="00F50C1D" w:rsidP="00F50C1D">
      <w:pPr>
        <w:jc w:val="both"/>
        <w:rPr>
          <w:rStyle w:val="a3"/>
          <w:rFonts w:ascii="Arial" w:hAnsi="Arial" w:cs="Arial"/>
          <w:i w:val="0"/>
          <w:iCs w:val="0"/>
          <w:color w:val="000000"/>
          <w:sz w:val="26"/>
          <w:szCs w:val="26"/>
          <w:shd w:val="clear" w:color="auto" w:fill="FFFFFF"/>
        </w:rPr>
      </w:pPr>
      <w:r w:rsidRPr="00F50C1D">
        <w:rPr>
          <w:rStyle w:val="a3"/>
          <w:rFonts w:ascii="Arial" w:hAnsi="Arial" w:cs="Arial"/>
          <w:i w:val="0"/>
          <w:iCs w:val="0"/>
          <w:color w:val="000000"/>
          <w:sz w:val="26"/>
          <w:szCs w:val="26"/>
          <w:shd w:val="clear" w:color="auto" w:fill="FFFFFF"/>
        </w:rPr>
        <w:t>По инициативе Молодёжного совета в управлении установили специальные контейнеры для сбора отработанных элементов питания. Собранное сотрудниками вторсырьё передают в специальные пункты, откуда батарейки отправляются на утилизацию. Таким образом, проявляя социальную ответственность, сотрудники заботятся об экологии.</w:t>
      </w:r>
    </w:p>
    <w:p w:rsidR="00F50C1D" w:rsidRDefault="00F50C1D" w:rsidP="00F50C1D">
      <w:pPr>
        <w:jc w:val="both"/>
        <w:rPr>
          <w:rStyle w:val="a3"/>
          <w:rFonts w:ascii="Arial" w:hAnsi="Arial" w:cs="Arial"/>
          <w:i w:val="0"/>
          <w:iCs w:val="0"/>
          <w:color w:val="000000"/>
          <w:sz w:val="26"/>
          <w:szCs w:val="26"/>
          <w:shd w:val="clear" w:color="auto" w:fill="FFFFFF"/>
        </w:rPr>
      </w:pPr>
      <w:r w:rsidRPr="00F50C1D">
        <w:rPr>
          <w:rStyle w:val="a3"/>
          <w:rFonts w:ascii="Arial" w:hAnsi="Arial" w:cs="Arial"/>
          <w:iCs w:val="0"/>
          <w:color w:val="000000"/>
          <w:sz w:val="26"/>
          <w:szCs w:val="26"/>
          <w:shd w:val="clear" w:color="auto" w:fill="FFFFFF"/>
        </w:rPr>
        <w:t>«Сложно поверить, но одна пальчиковая батарейка отравляет 20 квадратных метров земли и от 200 до 400 литров грунтовых вод при неправильной утилизации. Мы считаем необходимым участвовать в экологических акциях, так как они помогают развивать сознательный подход к сохранению природы. Приятно осознавать, что вместе мы делаем доброе и нужное дело!</w:t>
      </w:r>
      <w:r w:rsidRPr="00F50C1D">
        <w:rPr>
          <w:rStyle w:val="a3"/>
          <w:rFonts w:ascii="Arial" w:hAnsi="Arial" w:cs="Arial"/>
          <w:i w:val="0"/>
          <w:iCs w:val="0"/>
          <w:color w:val="000000"/>
          <w:sz w:val="26"/>
          <w:szCs w:val="26"/>
          <w:shd w:val="clear" w:color="auto" w:fill="FFFFFF"/>
        </w:rPr>
        <w:t xml:space="preserve">», </w:t>
      </w:r>
      <w:r>
        <w:rPr>
          <w:rStyle w:val="a3"/>
          <w:rFonts w:ascii="Arial" w:hAnsi="Arial" w:cs="Arial"/>
          <w:i w:val="0"/>
          <w:iCs w:val="0"/>
          <w:color w:val="000000"/>
          <w:sz w:val="26"/>
          <w:szCs w:val="26"/>
          <w:shd w:val="clear" w:color="auto" w:fill="FFFFFF"/>
        </w:rPr>
        <w:t>-</w:t>
      </w:r>
      <w:r w:rsidRPr="00F50C1D">
        <w:rPr>
          <w:rStyle w:val="a3"/>
          <w:rFonts w:ascii="Arial" w:hAnsi="Arial" w:cs="Arial"/>
          <w:i w:val="0"/>
          <w:iCs w:val="0"/>
          <w:color w:val="000000"/>
          <w:sz w:val="26"/>
          <w:szCs w:val="26"/>
          <w:shd w:val="clear" w:color="auto" w:fill="FFFFFF"/>
        </w:rPr>
        <w:t xml:space="preserve"> отметила председатель Молодёжного совета </w:t>
      </w:r>
      <w:bookmarkStart w:id="0" w:name="_GoBack"/>
      <w:r w:rsidRPr="00F50C1D">
        <w:rPr>
          <w:rStyle w:val="a3"/>
          <w:rFonts w:ascii="Arial" w:hAnsi="Arial" w:cs="Arial"/>
          <w:b/>
          <w:i w:val="0"/>
          <w:iCs w:val="0"/>
          <w:color w:val="000000"/>
          <w:sz w:val="26"/>
          <w:szCs w:val="26"/>
          <w:shd w:val="clear" w:color="auto" w:fill="FFFFFF"/>
        </w:rPr>
        <w:t>Ирина Плигина</w:t>
      </w:r>
      <w:bookmarkEnd w:id="0"/>
      <w:r w:rsidRPr="00F50C1D">
        <w:rPr>
          <w:rStyle w:val="a3"/>
          <w:rFonts w:ascii="Arial" w:hAnsi="Arial" w:cs="Arial"/>
          <w:i w:val="0"/>
          <w:iCs w:val="0"/>
          <w:color w:val="000000"/>
          <w:sz w:val="26"/>
          <w:szCs w:val="26"/>
          <w:shd w:val="clear" w:color="auto" w:fill="FFFFFF"/>
        </w:rPr>
        <w:t>.</w:t>
      </w:r>
    </w:p>
    <w:p w:rsidR="00E073ED" w:rsidRPr="00E073ED" w:rsidRDefault="00E073ED" w:rsidP="00E073ED">
      <w:pPr>
        <w:pStyle w:val="a6"/>
        <w:spacing w:after="100"/>
        <w:jc w:val="right"/>
        <w:rPr>
          <w:rFonts w:ascii="Arial" w:hAnsi="Arial" w:cs="Arial"/>
          <w:sz w:val="26"/>
          <w:szCs w:val="26"/>
          <w:lang w:eastAsia="ru-RU"/>
        </w:rPr>
      </w:pPr>
      <w:r w:rsidRPr="00E073ED">
        <w:rPr>
          <w:rFonts w:ascii="Arial" w:hAnsi="Arial" w:cs="Arial"/>
          <w:sz w:val="26"/>
          <w:szCs w:val="26"/>
          <w:lang w:eastAsia="ru-RU"/>
        </w:rPr>
        <w:t>Информация подготовлена Управлением Росреестра по Республике Мордовия</w:t>
      </w:r>
    </w:p>
    <w:p w:rsidR="00E073ED" w:rsidRPr="00D92F63" w:rsidRDefault="00E073ED" w:rsidP="009B22A9">
      <w:pPr>
        <w:jc w:val="both"/>
        <w:rPr>
          <w:sz w:val="26"/>
          <w:szCs w:val="26"/>
        </w:rPr>
      </w:pPr>
    </w:p>
    <w:sectPr w:rsidR="00E073ED" w:rsidRPr="00D9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847" w:rsidRDefault="00125847" w:rsidP="00553031">
      <w:pPr>
        <w:spacing w:after="0" w:line="240" w:lineRule="auto"/>
      </w:pPr>
      <w:r>
        <w:separator/>
      </w:r>
    </w:p>
  </w:endnote>
  <w:endnote w:type="continuationSeparator" w:id="0">
    <w:p w:rsidR="00125847" w:rsidRDefault="00125847" w:rsidP="0055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847" w:rsidRDefault="00125847" w:rsidP="00553031">
      <w:pPr>
        <w:spacing w:after="0" w:line="240" w:lineRule="auto"/>
      </w:pPr>
      <w:r>
        <w:separator/>
      </w:r>
    </w:p>
  </w:footnote>
  <w:footnote w:type="continuationSeparator" w:id="0">
    <w:p w:rsidR="00125847" w:rsidRDefault="00125847" w:rsidP="00553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🌳" style="width:12.55pt;height:12.55pt;visibility:visible;mso-wrap-style:square" o:bullet="t">
        <v:imagedata r:id="rId1" o:title="🌳"/>
      </v:shape>
    </w:pict>
  </w:numPicBullet>
  <w:abstractNum w:abstractNumId="0" w15:restartNumberingAfterBreak="0">
    <w:nsid w:val="6AE646D6"/>
    <w:multiLevelType w:val="hybridMultilevel"/>
    <w:tmpl w:val="6066B1B8"/>
    <w:lvl w:ilvl="0" w:tplc="536842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E6F4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7AA0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2D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6BE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08F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906A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A10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18C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A9"/>
    <w:rsid w:val="000019F4"/>
    <w:rsid w:val="00125847"/>
    <w:rsid w:val="00196B57"/>
    <w:rsid w:val="00206DAB"/>
    <w:rsid w:val="00367666"/>
    <w:rsid w:val="00402218"/>
    <w:rsid w:val="004F3010"/>
    <w:rsid w:val="00553031"/>
    <w:rsid w:val="007B0FC9"/>
    <w:rsid w:val="008272E7"/>
    <w:rsid w:val="00910394"/>
    <w:rsid w:val="009B22A9"/>
    <w:rsid w:val="00B07FE2"/>
    <w:rsid w:val="00D92F63"/>
    <w:rsid w:val="00E073ED"/>
    <w:rsid w:val="00F50C1D"/>
    <w:rsid w:val="00F9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E129F-B239-4C77-8F48-28BE6FD9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22A9"/>
    <w:rPr>
      <w:i/>
      <w:iCs/>
    </w:rPr>
  </w:style>
  <w:style w:type="character" w:styleId="a4">
    <w:name w:val="Hyperlink"/>
    <w:basedOn w:val="a0"/>
    <w:uiPriority w:val="99"/>
    <w:semiHidden/>
    <w:unhideWhenUsed/>
    <w:rsid w:val="009B22A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22A9"/>
    <w:pPr>
      <w:ind w:left="720"/>
      <w:contextualSpacing/>
    </w:pPr>
  </w:style>
  <w:style w:type="paragraph" w:styleId="a6">
    <w:name w:val="No Spacing"/>
    <w:uiPriority w:val="1"/>
    <w:qFormat/>
    <w:rsid w:val="00E073E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53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3031"/>
  </w:style>
  <w:style w:type="paragraph" w:styleId="a9">
    <w:name w:val="footer"/>
    <w:basedOn w:val="a"/>
    <w:link w:val="aa"/>
    <w:uiPriority w:val="99"/>
    <w:unhideWhenUsed/>
    <w:rsid w:val="00553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3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Яна Михайловна</dc:creator>
  <cp:keywords/>
  <dc:description/>
  <cp:lastModifiedBy>Борисова Яна Михайловна</cp:lastModifiedBy>
  <cp:revision>3</cp:revision>
  <dcterms:created xsi:type="dcterms:W3CDTF">2025-04-09T07:45:00Z</dcterms:created>
  <dcterms:modified xsi:type="dcterms:W3CDTF">2025-04-09T07:46:00Z</dcterms:modified>
</cp:coreProperties>
</file>