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4BCE0" w14:textId="77777777" w:rsidR="00221988" w:rsidRDefault="00221988" w:rsidP="00221988">
      <w:pPr>
        <w:ind w:firstLine="708"/>
        <w:jc w:val="both"/>
        <w:rPr>
          <w:sz w:val="28"/>
          <w:szCs w:val="28"/>
        </w:rPr>
      </w:pPr>
      <w:r w:rsidRPr="00221988">
        <w:rPr>
          <w:sz w:val="28"/>
          <w:szCs w:val="28"/>
        </w:rPr>
        <w:t>14 февраля</w:t>
      </w:r>
      <w:r w:rsidR="0025638F" w:rsidRPr="00221988">
        <w:rPr>
          <w:sz w:val="28"/>
          <w:szCs w:val="28"/>
        </w:rPr>
        <w:t xml:space="preserve"> 202</w:t>
      </w:r>
      <w:r w:rsidRPr="00221988">
        <w:rPr>
          <w:sz w:val="28"/>
          <w:szCs w:val="28"/>
        </w:rPr>
        <w:t>3</w:t>
      </w:r>
      <w:r w:rsidR="0025638F" w:rsidRPr="00221988">
        <w:rPr>
          <w:sz w:val="28"/>
          <w:szCs w:val="28"/>
        </w:rPr>
        <w:t xml:space="preserve"> года в актовом зале Администрации района состоялось расширенное заседание антинаркотической комиссии Атяшевского муниципального района. Кроме постоянных членов в заседании комиссии приняли участие </w:t>
      </w:r>
      <w:r w:rsidRPr="00221988">
        <w:rPr>
          <w:sz w:val="28"/>
          <w:szCs w:val="28"/>
        </w:rPr>
        <w:t>заместител</w:t>
      </w:r>
      <w:r>
        <w:rPr>
          <w:sz w:val="28"/>
          <w:szCs w:val="28"/>
        </w:rPr>
        <w:t>и</w:t>
      </w:r>
      <w:r w:rsidRPr="00221988">
        <w:rPr>
          <w:sz w:val="28"/>
          <w:szCs w:val="28"/>
        </w:rPr>
        <w:t xml:space="preserve"> </w:t>
      </w:r>
      <w:r w:rsidR="0025638F" w:rsidRPr="00221988">
        <w:rPr>
          <w:sz w:val="28"/>
          <w:szCs w:val="28"/>
        </w:rPr>
        <w:t xml:space="preserve">глав городского и сельских поселений, заместители директоров общеобразовательных учреждений по воспитательной работе. На заседании комиссии было рассмотрено </w:t>
      </w:r>
      <w:r>
        <w:rPr>
          <w:sz w:val="28"/>
          <w:szCs w:val="28"/>
        </w:rPr>
        <w:t>4</w:t>
      </w:r>
      <w:r w:rsidR="0025638F" w:rsidRPr="00221988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</w:t>
      </w:r>
      <w:r w:rsidR="0025638F" w:rsidRPr="00221988">
        <w:rPr>
          <w:sz w:val="28"/>
          <w:szCs w:val="28"/>
        </w:rPr>
        <w:t xml:space="preserve">. </w:t>
      </w:r>
    </w:p>
    <w:p w14:paraId="39420634" w14:textId="77777777" w:rsidR="00221988" w:rsidRDefault="0025638F" w:rsidP="00221988">
      <w:pPr>
        <w:ind w:firstLine="708"/>
        <w:jc w:val="both"/>
        <w:rPr>
          <w:sz w:val="28"/>
          <w:szCs w:val="28"/>
        </w:rPr>
      </w:pPr>
      <w:r w:rsidRPr="00221988">
        <w:rPr>
          <w:sz w:val="28"/>
          <w:szCs w:val="28"/>
        </w:rPr>
        <w:t>Секретарь антинаркотической комиссии Сабайкина Е.И. озвучила результаты выполнения муниципальной программы «Профилактика правонарушений, алкоголизма, наркомании и токсикомании» в 202</w:t>
      </w:r>
      <w:r w:rsidR="00221988">
        <w:rPr>
          <w:sz w:val="28"/>
          <w:szCs w:val="28"/>
        </w:rPr>
        <w:t>2</w:t>
      </w:r>
      <w:r w:rsidRPr="00221988">
        <w:rPr>
          <w:sz w:val="28"/>
          <w:szCs w:val="28"/>
        </w:rPr>
        <w:t xml:space="preserve"> году.      </w:t>
      </w:r>
    </w:p>
    <w:p w14:paraId="1366B3C7" w14:textId="77777777" w:rsidR="00221988" w:rsidRDefault="00221988" w:rsidP="002219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по кадровым вопросам </w:t>
      </w:r>
      <w:r w:rsidR="0025638F" w:rsidRPr="00221988">
        <w:rPr>
          <w:sz w:val="28"/>
          <w:szCs w:val="28"/>
        </w:rPr>
        <w:t xml:space="preserve">   </w:t>
      </w:r>
      <w:r>
        <w:rPr>
          <w:sz w:val="28"/>
          <w:szCs w:val="28"/>
        </w:rPr>
        <w:t xml:space="preserve">Управления образования Артамонова Н.А. подвела итоги </w:t>
      </w:r>
      <w:r w:rsidRPr="00221988">
        <w:rPr>
          <w:sz w:val="28"/>
          <w:szCs w:val="28"/>
        </w:rPr>
        <w:t>социально-психологического тестирования среди учащихся общеобразовательных школ района</w:t>
      </w:r>
      <w:r>
        <w:rPr>
          <w:sz w:val="28"/>
          <w:szCs w:val="28"/>
        </w:rPr>
        <w:t>.</w:t>
      </w:r>
    </w:p>
    <w:p w14:paraId="1D2B7A1E" w14:textId="22E94D9A" w:rsidR="00221988" w:rsidRDefault="0025638F" w:rsidP="00221988">
      <w:pPr>
        <w:ind w:firstLine="708"/>
        <w:jc w:val="both"/>
        <w:rPr>
          <w:sz w:val="28"/>
          <w:szCs w:val="28"/>
        </w:rPr>
      </w:pPr>
      <w:r w:rsidRPr="00221988">
        <w:rPr>
          <w:sz w:val="28"/>
          <w:szCs w:val="28"/>
        </w:rPr>
        <w:t xml:space="preserve"> </w:t>
      </w:r>
      <w:r w:rsidR="00221988">
        <w:rPr>
          <w:sz w:val="28"/>
          <w:szCs w:val="28"/>
        </w:rPr>
        <w:t xml:space="preserve">Заместитель директора по воспитательной работе </w:t>
      </w:r>
      <w:r w:rsidRPr="00221988">
        <w:rPr>
          <w:sz w:val="28"/>
          <w:szCs w:val="28"/>
        </w:rPr>
        <w:t> </w:t>
      </w:r>
      <w:r w:rsidR="00221988">
        <w:rPr>
          <w:sz w:val="28"/>
          <w:szCs w:val="28"/>
        </w:rPr>
        <w:t>МБОУ «</w:t>
      </w:r>
      <w:proofErr w:type="spellStart"/>
      <w:r w:rsidR="00221988">
        <w:rPr>
          <w:sz w:val="28"/>
          <w:szCs w:val="28"/>
        </w:rPr>
        <w:t>Поселковская</w:t>
      </w:r>
      <w:proofErr w:type="spellEnd"/>
      <w:r w:rsidR="00221988">
        <w:rPr>
          <w:sz w:val="28"/>
          <w:szCs w:val="28"/>
        </w:rPr>
        <w:t xml:space="preserve"> средняя школа №1» </w:t>
      </w:r>
      <w:proofErr w:type="spellStart"/>
      <w:r w:rsidR="00221988">
        <w:rPr>
          <w:sz w:val="28"/>
          <w:szCs w:val="28"/>
        </w:rPr>
        <w:t>Леенкова</w:t>
      </w:r>
      <w:proofErr w:type="spellEnd"/>
      <w:r w:rsidR="00221988">
        <w:rPr>
          <w:sz w:val="28"/>
          <w:szCs w:val="28"/>
        </w:rPr>
        <w:t xml:space="preserve"> Н.А. и преподаватель ГБПОУ РМ «Атяшевский аграрный техникум» </w:t>
      </w:r>
      <w:r w:rsidR="00E0005C">
        <w:rPr>
          <w:sz w:val="28"/>
          <w:szCs w:val="28"/>
        </w:rPr>
        <w:t>Петрушкина Т.В.</w:t>
      </w:r>
      <w:r w:rsidRPr="00221988">
        <w:rPr>
          <w:sz w:val="28"/>
          <w:szCs w:val="28"/>
        </w:rPr>
        <w:t xml:space="preserve"> выступили с докладами о проводимой воспитательной работе по профилактике употребления учащимися наркотических, алкогольных и психоактивных веществ. К своему основному докладу они подготовили наглядные презентации, в которых отражены основные направления в работе в области профилактики наркомании.      </w:t>
      </w:r>
    </w:p>
    <w:p w14:paraId="171BC12C" w14:textId="4E308391" w:rsidR="007769F7" w:rsidRPr="00221988" w:rsidRDefault="000D70D1" w:rsidP="002219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Прокин В.Г., </w:t>
      </w:r>
      <w:r w:rsidR="0025638F" w:rsidRPr="00221988">
        <w:rPr>
          <w:sz w:val="28"/>
          <w:szCs w:val="28"/>
        </w:rPr>
        <w:t>под председательством котор</w:t>
      </w:r>
      <w:r>
        <w:rPr>
          <w:sz w:val="28"/>
          <w:szCs w:val="28"/>
        </w:rPr>
        <w:t>ого</w:t>
      </w:r>
      <w:r w:rsidR="0025638F" w:rsidRPr="00221988">
        <w:rPr>
          <w:sz w:val="28"/>
          <w:szCs w:val="28"/>
        </w:rPr>
        <w:t xml:space="preserve"> прошло заседание комиссии, </w:t>
      </w:r>
      <w:r w:rsidR="00A11B9A">
        <w:rPr>
          <w:sz w:val="28"/>
          <w:szCs w:val="28"/>
        </w:rPr>
        <w:t xml:space="preserve">отметил, что </w:t>
      </w:r>
      <w:r w:rsidR="00A11B9A" w:rsidRPr="00A11B9A">
        <w:rPr>
          <w:sz w:val="28"/>
          <w:szCs w:val="28"/>
        </w:rPr>
        <w:t xml:space="preserve">потенциальную группу риска среди детей и молодежи нужно выявлять на раннем этапе, а для этого требуется увеличить охват </w:t>
      </w:r>
      <w:r w:rsidR="00A11B9A">
        <w:rPr>
          <w:sz w:val="28"/>
          <w:szCs w:val="28"/>
        </w:rPr>
        <w:t xml:space="preserve">подрастающего поколения профилактическими духовно-нравственными мероприятиями. </w:t>
      </w:r>
      <w:r w:rsidR="0025638F" w:rsidRPr="00221988">
        <w:rPr>
          <w:sz w:val="28"/>
          <w:szCs w:val="28"/>
        </w:rPr>
        <w:t>По итогам заседания комиссии принято постановление, в котором отражены меры, которые необходимо принять для исполнения в текущем году органам и учреждениям, входящим в систему профилактики</w:t>
      </w:r>
      <w:r w:rsidR="00A11B9A">
        <w:rPr>
          <w:sz w:val="28"/>
          <w:szCs w:val="28"/>
        </w:rPr>
        <w:t xml:space="preserve">. </w:t>
      </w:r>
    </w:p>
    <w:sectPr w:rsidR="007769F7" w:rsidRPr="00221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F12"/>
    <w:rsid w:val="000A5CC7"/>
    <w:rsid w:val="000D70D1"/>
    <w:rsid w:val="001137DC"/>
    <w:rsid w:val="00221988"/>
    <w:rsid w:val="0025638F"/>
    <w:rsid w:val="0027046C"/>
    <w:rsid w:val="00361234"/>
    <w:rsid w:val="004600C8"/>
    <w:rsid w:val="0073780C"/>
    <w:rsid w:val="007769F7"/>
    <w:rsid w:val="00A11B9A"/>
    <w:rsid w:val="00AA128A"/>
    <w:rsid w:val="00AF5F22"/>
    <w:rsid w:val="00B12BF7"/>
    <w:rsid w:val="00C87F12"/>
    <w:rsid w:val="00E0005C"/>
    <w:rsid w:val="00F572D2"/>
    <w:rsid w:val="00FC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8F5D6"/>
  <w15:chartTrackingRefBased/>
  <w15:docId w15:val="{786B4149-6536-4314-94D3-B7610E0D5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C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5C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0A5CC7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Сабайкина</dc:creator>
  <cp:keywords/>
  <dc:description/>
  <cp:lastModifiedBy>Екатерина Сабайкина</cp:lastModifiedBy>
  <cp:revision>17</cp:revision>
  <cp:lastPrinted>2023-02-06T13:17:00Z</cp:lastPrinted>
  <dcterms:created xsi:type="dcterms:W3CDTF">2023-02-06T11:17:00Z</dcterms:created>
  <dcterms:modified xsi:type="dcterms:W3CDTF">2023-02-14T12:18:00Z</dcterms:modified>
</cp:coreProperties>
</file>