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62022" w14:textId="4470C245" w:rsidR="0073623A" w:rsidRDefault="0073623A" w:rsidP="0073623A">
      <w:pPr>
        <w:pStyle w:val="3"/>
        <w:jc w:val="right"/>
        <w:rPr>
          <w:rFonts w:ascii="Times New Roman" w:eastAsia="Times New Roman" w:hAnsi="Times New Roman" w:cs="Times New Roman"/>
          <w:bCs w:val="0"/>
          <w:color w:val="auto"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 w:val="48"/>
          <w:szCs w:val="20"/>
          <w:lang w:eastAsia="ru-RU"/>
        </w:rPr>
        <w:t xml:space="preserve"> </w:t>
      </w:r>
    </w:p>
    <w:p w14:paraId="3974A37A" w14:textId="752B804E" w:rsidR="003A3EC4" w:rsidRPr="00D345F2" w:rsidRDefault="003A3EC4" w:rsidP="00D345F2">
      <w:pPr>
        <w:pStyle w:val="3"/>
        <w:jc w:val="center"/>
        <w:rPr>
          <w:rFonts w:ascii="Times New Roman" w:eastAsia="Times New Roman" w:hAnsi="Times New Roman" w:cs="Times New Roman"/>
          <w:sz w:val="48"/>
          <w:szCs w:val="20"/>
          <w:u w:val="single"/>
          <w:lang w:eastAsia="ru-RU"/>
        </w:rPr>
      </w:pPr>
      <w:r w:rsidRPr="003A3EC4">
        <w:rPr>
          <w:rFonts w:ascii="Times New Roman" w:eastAsia="Times New Roman" w:hAnsi="Times New Roman" w:cs="Times New Roman"/>
          <w:bCs w:val="0"/>
          <w:color w:val="auto"/>
          <w:sz w:val="48"/>
          <w:szCs w:val="20"/>
          <w:lang w:eastAsia="ru-RU"/>
        </w:rPr>
        <w:t>П О С Т А Н О В Л Е Н И Е</w:t>
      </w:r>
    </w:p>
    <w:p w14:paraId="4AB0472D" w14:textId="77777777" w:rsidR="003A3EC4" w:rsidRPr="003A3EC4" w:rsidRDefault="003A3EC4" w:rsidP="003A3E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67A76A9A" w14:textId="77777777" w:rsidR="003A3EC4" w:rsidRPr="003A3EC4" w:rsidRDefault="003A3EC4" w:rsidP="003A3E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3A3EC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14:paraId="1CB18D4F" w14:textId="77777777" w:rsidR="003A3EC4" w:rsidRPr="003A3EC4" w:rsidRDefault="003A3EC4" w:rsidP="003A3E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3A3EC4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6286D0BC" w14:textId="77777777" w:rsidR="003A3EC4" w:rsidRPr="003A3EC4" w:rsidRDefault="003A3EC4" w:rsidP="003A3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3EC4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РЕСПУБЛИКИ МОРДОВИЯ</w:t>
      </w:r>
    </w:p>
    <w:p w14:paraId="6902AF9C" w14:textId="51DFAD86" w:rsidR="003A3EC4" w:rsidRPr="003A3EC4" w:rsidRDefault="00C1203B" w:rsidP="00C1203B">
      <w:pPr>
        <w:tabs>
          <w:tab w:val="left" w:pos="7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22B24C44" w14:textId="0030F340" w:rsidR="00312F75" w:rsidRDefault="008C6AC6" w:rsidP="00312F75">
      <w:pPr>
        <w:tabs>
          <w:tab w:val="left" w:pos="7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30.08.2024 г</w:t>
      </w:r>
      <w:r w:rsidR="00312F7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464</w:t>
      </w:r>
    </w:p>
    <w:p w14:paraId="2717E26B" w14:textId="7BEF3432" w:rsidR="003A3EC4" w:rsidRPr="003A3EC4" w:rsidRDefault="003A3EC4" w:rsidP="003A3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EC4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E23F19" w:rsidRPr="005735D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Pr="003A3E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№___</w:t>
      </w:r>
      <w:r w:rsidR="00E23F19" w:rsidRPr="005735D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</w:t>
      </w:r>
      <w:r w:rsidRPr="003A3E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    </w:t>
      </w:r>
    </w:p>
    <w:p w14:paraId="5A55E82E" w14:textId="5E268D67" w:rsidR="003A3EC4" w:rsidRPr="003A3EC4" w:rsidRDefault="003A3EC4" w:rsidP="003A3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A3EC4">
        <w:rPr>
          <w:rFonts w:ascii="Times New Roman" w:eastAsia="Times New Roman" w:hAnsi="Times New Roman" w:cs="Times New Roman"/>
          <w:sz w:val="24"/>
          <w:szCs w:val="20"/>
          <w:lang w:eastAsia="ru-RU"/>
        </w:rPr>
        <w:t>рп</w:t>
      </w:r>
      <w:proofErr w:type="spellEnd"/>
      <w:r w:rsidRPr="003A3EC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D975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A3EC4">
        <w:rPr>
          <w:rFonts w:ascii="Times New Roman" w:eastAsia="Times New Roman" w:hAnsi="Times New Roman" w:cs="Times New Roman"/>
          <w:sz w:val="24"/>
          <w:szCs w:val="20"/>
          <w:lang w:eastAsia="ru-RU"/>
        </w:rPr>
        <w:t>Атяшево</w:t>
      </w:r>
    </w:p>
    <w:p w14:paraId="2CB9073A" w14:textId="77777777" w:rsidR="003A3EC4" w:rsidRPr="003A3EC4" w:rsidRDefault="003A3EC4" w:rsidP="003A3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56FFBB" w14:textId="77777777" w:rsidR="003A3EC4" w:rsidRDefault="003A3EC4" w:rsidP="003A3EC4">
      <w:pPr>
        <w:rPr>
          <w:rFonts w:ascii="Times New Roman" w:hAnsi="Times New Roman" w:cs="Times New Roman"/>
          <w:b/>
          <w:sz w:val="28"/>
          <w:szCs w:val="28"/>
        </w:rPr>
      </w:pPr>
    </w:p>
    <w:p w14:paraId="119D839A" w14:textId="1C6C4BDD" w:rsidR="00B43C20" w:rsidRDefault="00B43C20" w:rsidP="009D3BB7">
      <w:pPr>
        <w:pStyle w:val="a7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E068E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Атяшевс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кого муниципального района от </w:t>
      </w:r>
      <w:r w:rsidR="009D3BB7">
        <w:rPr>
          <w:rFonts w:ascii="Times New Roman" w:hAnsi="Times New Roman" w:cs="Times New Roman"/>
          <w:b/>
          <w:sz w:val="28"/>
          <w:szCs w:val="28"/>
        </w:rPr>
        <w:t>11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B0DB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9D3BB7">
        <w:rPr>
          <w:rFonts w:ascii="Times New Roman" w:hAnsi="Times New Roman" w:cs="Times New Roman"/>
          <w:b/>
          <w:sz w:val="28"/>
          <w:szCs w:val="28"/>
        </w:rPr>
        <w:t>637</w:t>
      </w:r>
      <w:r w:rsidRPr="00E068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3BB7"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 Атяшевского муниципального района «Цифровая трансформация Атяшевского муниципального района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»</w:t>
      </w:r>
    </w:p>
    <w:p w14:paraId="62CE562D" w14:textId="77777777" w:rsidR="007E7AFF" w:rsidRDefault="007E7AFF" w:rsidP="007E7AFF">
      <w:pPr>
        <w:ind w:firstLine="426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20CCF522" w14:textId="6DC093A4" w:rsidR="007E7AFF" w:rsidRPr="007E7AFF" w:rsidRDefault="007E7AFF" w:rsidP="003A3EC4">
      <w:pPr>
        <w:spacing w:after="0"/>
        <w:ind w:firstLine="426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7E7A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1. Утвердить изменения, которые вносятся в </w:t>
      </w:r>
      <w:r w:rsidR="009D3BB7" w:rsidRPr="009D3BB7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Атяшевского муниципального района от 11 декабря 202</w:t>
      </w:r>
      <w:r w:rsidR="0065682B">
        <w:rPr>
          <w:rFonts w:ascii="Times New Roman" w:hAnsi="Times New Roman" w:cs="Times New Roman"/>
          <w:bCs/>
          <w:sz w:val="28"/>
          <w:szCs w:val="28"/>
        </w:rPr>
        <w:t>0</w:t>
      </w:r>
      <w:r w:rsidR="009D3BB7" w:rsidRPr="009D3BB7">
        <w:rPr>
          <w:rFonts w:ascii="Times New Roman" w:hAnsi="Times New Roman" w:cs="Times New Roman"/>
          <w:bCs/>
          <w:sz w:val="28"/>
          <w:szCs w:val="28"/>
        </w:rPr>
        <w:t xml:space="preserve"> года № 637 «</w:t>
      </w:r>
      <w:r w:rsidR="009D3BB7" w:rsidRPr="009D3BB7">
        <w:rPr>
          <w:rFonts w:ascii="Times New Roman" w:hAnsi="Times New Roman"/>
          <w:bCs/>
          <w:sz w:val="28"/>
          <w:szCs w:val="28"/>
        </w:rPr>
        <w:t>Об утверждении муниципальной программы Атяшевского муниципального района «Цифровая трансформация Атяшевского муниципального района</w:t>
      </w:r>
      <w:r w:rsidR="009D3BB7" w:rsidRPr="009D3BB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».</w:t>
      </w:r>
    </w:p>
    <w:p w14:paraId="71E4EBB2" w14:textId="77777777" w:rsidR="007E7AFF" w:rsidRDefault="007E7AFF" w:rsidP="003A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</w:t>
      </w:r>
      <w:r w:rsidRPr="006534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2.  </w:t>
      </w:r>
      <w:r w:rsidRPr="0065343F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746F0019" w14:textId="77777777" w:rsidR="00D345F2" w:rsidRDefault="00D345F2" w:rsidP="003A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32FD67" w14:textId="77777777" w:rsidR="007E7AFF" w:rsidRDefault="007E7AFF" w:rsidP="007E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304E6F" w14:textId="1AF96C32" w:rsidR="007E7AFF" w:rsidRDefault="007E7AFF" w:rsidP="007E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01D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Атяшевского </w:t>
      </w:r>
    </w:p>
    <w:p w14:paraId="5AC5768C" w14:textId="77777777" w:rsidR="00001D10" w:rsidRDefault="003110CB" w:rsidP="007E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7AFF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14:paraId="31AE8787" w14:textId="5F756C51" w:rsidR="003110CB" w:rsidRDefault="00001D10" w:rsidP="007E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    К.Н. Николаев</w:t>
      </w:r>
    </w:p>
    <w:p w14:paraId="4A8AD798" w14:textId="77777777" w:rsidR="00001D10" w:rsidRDefault="00001D10" w:rsidP="007E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6DBF94" w14:textId="77777777" w:rsidR="00001D10" w:rsidRPr="0065343F" w:rsidRDefault="00001D10" w:rsidP="007E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92104D" w14:textId="77777777" w:rsidR="007E7AFF" w:rsidRPr="0065343F" w:rsidRDefault="007E7AFF" w:rsidP="0065343F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14:paraId="71880DAC" w14:textId="77777777" w:rsidR="007E7AFF" w:rsidRDefault="007E7AFF" w:rsidP="0065343F">
      <w:pPr>
        <w:spacing w:after="0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0B816611" w14:textId="276C894A" w:rsidR="007E7AFF" w:rsidRDefault="007E7AFF" w:rsidP="0065343F">
      <w:pPr>
        <w:spacing w:after="0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09DBB1D4" w14:textId="4C41D29A" w:rsidR="009D3BB7" w:rsidRDefault="009D3BB7" w:rsidP="0065343F">
      <w:pPr>
        <w:spacing w:after="0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3FD97E95" w14:textId="77777777" w:rsidR="003A3EC4" w:rsidRDefault="003A3EC4" w:rsidP="003A3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14:paraId="15D9F565" w14:textId="77777777" w:rsidR="003A3EC4" w:rsidRDefault="003A3EC4" w:rsidP="003A3EC4">
      <w:pPr>
        <w:spacing w:after="0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Постановлением Администрации</w:t>
      </w:r>
    </w:p>
    <w:p w14:paraId="65A7E04E" w14:textId="0F20828D" w:rsidR="003A3EC4" w:rsidRDefault="003A3EC4" w:rsidP="003A3EC4">
      <w:pPr>
        <w:spacing w:after="0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Атяшевского муниципального района</w:t>
      </w:r>
    </w:p>
    <w:p w14:paraId="6D3D0BA0" w14:textId="3D83F05C" w:rsidR="0073020C" w:rsidRDefault="0073020C" w:rsidP="003A3EC4">
      <w:pPr>
        <w:spacing w:after="0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Республики Мордовия</w:t>
      </w:r>
    </w:p>
    <w:p w14:paraId="74550E83" w14:textId="6007E7FA" w:rsidR="003A3EC4" w:rsidRDefault="009521D4" w:rsidP="003A3EC4">
      <w:pPr>
        <w:spacing w:after="0"/>
        <w:ind w:left="4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F24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F2437">
        <w:rPr>
          <w:rFonts w:ascii="Times New Roman" w:hAnsi="Times New Roman" w:cs="Times New Roman"/>
          <w:sz w:val="28"/>
          <w:szCs w:val="28"/>
        </w:rPr>
        <w:t xml:space="preserve">  </w:t>
      </w:r>
      <w:r w:rsidR="008C6AC6">
        <w:rPr>
          <w:rFonts w:ascii="Times New Roman" w:hAnsi="Times New Roman" w:cs="Times New Roman"/>
          <w:sz w:val="28"/>
          <w:szCs w:val="28"/>
        </w:rPr>
        <w:t>30.08.2024</w:t>
      </w:r>
      <w:proofErr w:type="gramEnd"/>
      <w:r w:rsidR="00AD0E9B">
        <w:rPr>
          <w:rFonts w:ascii="Times New Roman" w:hAnsi="Times New Roman" w:cs="Times New Roman"/>
          <w:sz w:val="28"/>
          <w:szCs w:val="28"/>
        </w:rPr>
        <w:t xml:space="preserve"> г.</w:t>
      </w:r>
      <w:r w:rsidR="00C1203B">
        <w:rPr>
          <w:rFonts w:ascii="Times New Roman" w:hAnsi="Times New Roman" w:cs="Times New Roman"/>
          <w:sz w:val="28"/>
          <w:szCs w:val="28"/>
        </w:rPr>
        <w:t xml:space="preserve"> №</w:t>
      </w:r>
      <w:r w:rsidR="009F2437">
        <w:rPr>
          <w:rFonts w:ascii="Times New Roman" w:hAnsi="Times New Roman" w:cs="Times New Roman"/>
          <w:sz w:val="28"/>
          <w:szCs w:val="28"/>
        </w:rPr>
        <w:t xml:space="preserve"> </w:t>
      </w:r>
      <w:r w:rsidR="008C6AC6">
        <w:rPr>
          <w:rFonts w:ascii="Times New Roman" w:hAnsi="Times New Roman" w:cs="Times New Roman"/>
          <w:sz w:val="28"/>
          <w:szCs w:val="28"/>
        </w:rPr>
        <w:t>464</w:t>
      </w:r>
    </w:p>
    <w:p w14:paraId="7E1AB34B" w14:textId="77777777" w:rsidR="003A3EC4" w:rsidRDefault="003A3EC4" w:rsidP="0065343F">
      <w:pPr>
        <w:spacing w:after="0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615D4040" w14:textId="77777777" w:rsidR="003A3EC4" w:rsidRDefault="003A3EC4" w:rsidP="0065343F">
      <w:pPr>
        <w:spacing w:after="0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52DD344D" w14:textId="09A8C4F4" w:rsidR="00B43C20" w:rsidRDefault="003A3EC4" w:rsidP="0073020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</w:t>
      </w:r>
      <w:r w:rsidR="009D3BB7" w:rsidRPr="00E068E5">
        <w:rPr>
          <w:rFonts w:ascii="Times New Roman" w:hAnsi="Times New Roman" w:cs="Times New Roman"/>
          <w:b/>
          <w:sz w:val="28"/>
          <w:szCs w:val="28"/>
        </w:rPr>
        <w:t>Постановление Администрации Атяшевс</w:t>
      </w:r>
      <w:r w:rsidR="009D3BB7">
        <w:rPr>
          <w:rFonts w:ascii="Times New Roman" w:hAnsi="Times New Roman" w:cs="Times New Roman"/>
          <w:b/>
          <w:sz w:val="28"/>
          <w:szCs w:val="28"/>
        </w:rPr>
        <w:t>кого муниципального района от 11 декабря 202</w:t>
      </w:r>
      <w:r w:rsidR="006B0DB5">
        <w:rPr>
          <w:rFonts w:ascii="Times New Roman" w:hAnsi="Times New Roman" w:cs="Times New Roman"/>
          <w:b/>
          <w:sz w:val="28"/>
          <w:szCs w:val="28"/>
        </w:rPr>
        <w:t>0</w:t>
      </w:r>
      <w:r w:rsidR="009D3BB7">
        <w:rPr>
          <w:rFonts w:ascii="Times New Roman" w:hAnsi="Times New Roman" w:cs="Times New Roman"/>
          <w:b/>
          <w:sz w:val="28"/>
          <w:szCs w:val="28"/>
        </w:rPr>
        <w:t xml:space="preserve"> года № 637</w:t>
      </w:r>
      <w:r w:rsidR="009D3BB7" w:rsidRPr="00E068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3BB7"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 программы Атяшевского муниципального района «Цифровая трансформация Атяшевского муниципального </w:t>
      </w:r>
    </w:p>
    <w:p w14:paraId="177A815A" w14:textId="04FB3B0D" w:rsidR="008A1218" w:rsidRPr="00BB72A6" w:rsidRDefault="00A4102E" w:rsidP="008A1218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1. </w:t>
      </w:r>
      <w:r w:rsidR="008A1218" w:rsidRPr="00BB72A6">
        <w:rPr>
          <w:rFonts w:ascii="Times New Roman" w:hAnsi="Times New Roman"/>
          <w:sz w:val="28"/>
          <w:szCs w:val="28"/>
        </w:rPr>
        <w:t>В паспорте Муниципальной программы Атяшевского муниципального района «Цифровая трансформация Атяшевского муниципального района</w:t>
      </w:r>
      <w:r w:rsidR="008A1218" w:rsidRPr="00BB72A6">
        <w:rPr>
          <w:rFonts w:ascii="Times New Roman" w:hAnsi="Times New Roman"/>
          <w:caps/>
          <w:sz w:val="28"/>
          <w:szCs w:val="28"/>
        </w:rPr>
        <w:t xml:space="preserve">» </w:t>
      </w:r>
      <w:r w:rsidR="008A1218" w:rsidRPr="00BB72A6">
        <w:rPr>
          <w:rFonts w:ascii="Times New Roman" w:hAnsi="Times New Roman"/>
          <w:sz w:val="28"/>
          <w:szCs w:val="28"/>
        </w:rPr>
        <w:t xml:space="preserve">«Объемы бюджетных ассигнований Подпрограммы» изложить в следующей редакции: </w:t>
      </w:r>
    </w:p>
    <w:p w14:paraId="77BDB4D5" w14:textId="183E36EB" w:rsidR="008A1218" w:rsidRPr="00BB72A6" w:rsidRDefault="008A1218" w:rsidP="008A1218">
      <w:pPr>
        <w:pStyle w:val="affffff0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объем финансирования Программы на 2021 - 20</w:t>
      </w:r>
      <w:r w:rsidR="00714C62" w:rsidRPr="00BB72A6">
        <w:rPr>
          <w:sz w:val="28"/>
          <w:szCs w:val="28"/>
        </w:rPr>
        <w:t>27</w:t>
      </w:r>
      <w:r w:rsidRPr="00BB72A6">
        <w:rPr>
          <w:sz w:val="28"/>
          <w:szCs w:val="28"/>
        </w:rPr>
        <w:t xml:space="preserve"> годы составит </w:t>
      </w:r>
      <w:r w:rsidR="009B1BF6" w:rsidRPr="00BB72A6">
        <w:rPr>
          <w:sz w:val="28"/>
          <w:szCs w:val="28"/>
        </w:rPr>
        <w:t>1</w:t>
      </w:r>
      <w:r w:rsidR="00DE3FE4" w:rsidRPr="00BB72A6">
        <w:rPr>
          <w:sz w:val="28"/>
          <w:szCs w:val="28"/>
        </w:rPr>
        <w:t>34</w:t>
      </w:r>
      <w:r w:rsidR="009B1BF6" w:rsidRPr="00BB72A6">
        <w:rPr>
          <w:sz w:val="28"/>
          <w:szCs w:val="28"/>
        </w:rPr>
        <w:t>4</w:t>
      </w:r>
      <w:r w:rsidRPr="00BB72A6">
        <w:rPr>
          <w:sz w:val="28"/>
          <w:szCs w:val="28"/>
        </w:rPr>
        <w:t>,00 тыс. руб., в том числе по годам:</w:t>
      </w:r>
    </w:p>
    <w:p w14:paraId="43CF567A" w14:textId="77777777" w:rsidR="008A1218" w:rsidRPr="00BB72A6" w:rsidRDefault="008A1218" w:rsidP="008A1218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2021 год – 150,00 тыс. руб.;</w:t>
      </w:r>
    </w:p>
    <w:p w14:paraId="04354CFB" w14:textId="77777777" w:rsidR="008A1218" w:rsidRPr="00BB72A6" w:rsidRDefault="008A1218" w:rsidP="008A1218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2022 год – 150,00 тыс. руб.;</w:t>
      </w:r>
    </w:p>
    <w:p w14:paraId="0BD6F7AD" w14:textId="407A3272" w:rsidR="008A1218" w:rsidRPr="00BB72A6" w:rsidRDefault="008A1218" w:rsidP="008A1218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2023 год – 164,00 тыс. руб.;</w:t>
      </w:r>
    </w:p>
    <w:p w14:paraId="50E86E0E" w14:textId="7D78D491" w:rsidR="008A1218" w:rsidRPr="00BB72A6" w:rsidRDefault="008A1218" w:rsidP="008A1218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2024 год – 220,00 тыс. руб.,</w:t>
      </w:r>
    </w:p>
    <w:p w14:paraId="7FD2F07D" w14:textId="40CDB639" w:rsidR="008A1218" w:rsidRPr="00BB72A6" w:rsidRDefault="008A1218" w:rsidP="008A1218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2025 год – 220,00 тыс. руб.</w:t>
      </w:r>
    </w:p>
    <w:p w14:paraId="74A4D0A7" w14:textId="02C73883" w:rsidR="009B1BF6" w:rsidRPr="00BB72A6" w:rsidRDefault="009B1BF6" w:rsidP="009B1BF6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2026 год – 220,00 тыс. руб.</w:t>
      </w:r>
    </w:p>
    <w:p w14:paraId="63A83F03" w14:textId="7D81ACBA" w:rsidR="00714C62" w:rsidRPr="00BB72A6" w:rsidRDefault="00714C62" w:rsidP="00714C62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2027 год – 220,00 тыс. руб.;</w:t>
      </w:r>
    </w:p>
    <w:p w14:paraId="681A9A9E" w14:textId="79132CBC" w:rsidR="000D2540" w:rsidRPr="00BB72A6" w:rsidRDefault="000D2540" w:rsidP="00BB72A6">
      <w:pPr>
        <w:shd w:val="clear" w:color="auto" w:fill="FFFFFF"/>
        <w:spacing w:line="240" w:lineRule="atLeast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Этапы </w:t>
      </w:r>
      <w:proofErr w:type="gramStart"/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и  сроки</w:t>
      </w:r>
      <w:proofErr w:type="gramEnd"/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реализации Программы изложить в следующей редакции: 2021 - 2027 годы (без выделения этапов);</w:t>
      </w:r>
    </w:p>
    <w:p w14:paraId="43D7F9ED" w14:textId="79B2123D" w:rsidR="000D2540" w:rsidRPr="00BB72A6" w:rsidRDefault="000D2540" w:rsidP="00BB72A6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Ожидаемые результаты реализации Программы</w:t>
      </w:r>
      <w:r w:rsidRPr="00BB72A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результате реализации Программы к 2027 году будут достигнуты следующие результаты:</w:t>
      </w:r>
    </w:p>
    <w:p w14:paraId="4F9BBF3B" w14:textId="77777777" w:rsidR="000D2540" w:rsidRPr="00BB72A6" w:rsidRDefault="000D2540" w:rsidP="00BB72A6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обеспечен широкополосный доступ к сети «Интернет» для всех социально значимых организаций Атяшевского муниципального района;</w:t>
      </w:r>
    </w:p>
    <w:p w14:paraId="250414E0" w14:textId="77777777" w:rsidR="000D2540" w:rsidRPr="00BB72A6" w:rsidRDefault="000D2540" w:rsidP="00BB72A6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построены новые объекты и сооружения связи в населенных пунктах с наибольшей потребностью в услугах связи;</w:t>
      </w:r>
    </w:p>
    <w:p w14:paraId="28A19212" w14:textId="77777777" w:rsidR="000D2540" w:rsidRPr="00BB72A6" w:rsidRDefault="000D2540" w:rsidP="00BB72A6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оказано содействие жителям Атяшевского муниципального района в повышении цифровой грамотности;</w:t>
      </w:r>
    </w:p>
    <w:p w14:paraId="596D74F5" w14:textId="77777777" w:rsidR="000D2540" w:rsidRPr="00BB72A6" w:rsidRDefault="000D2540" w:rsidP="00BB72A6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обеспечено устойчивое и безопасное функционирование информационной инфраструктуры и сервисов передачи, обработки и хранения данных, а также информационная безопасность критической информационной инфраструктуры Атяшевского муниципального района;</w:t>
      </w:r>
    </w:p>
    <w:p w14:paraId="572CD297" w14:textId="77777777" w:rsidR="000D2540" w:rsidRPr="00BB72A6" w:rsidRDefault="000D2540" w:rsidP="00BB72A6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реализован удобный и универсальный механизм для получения гражданами Атяшевского муниципального района муниципальных услуг;</w:t>
      </w:r>
    </w:p>
    <w:p w14:paraId="6D97C0CC" w14:textId="77777777" w:rsidR="000D2540" w:rsidRPr="00BB72A6" w:rsidRDefault="000D2540" w:rsidP="00BB72A6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обеспечена возможность получения результатов предоставления приоритетных массовых социально значимых муниципальных услуг без посещения многофункциональных центров (далее - МФЦ) или органов, предоставляющих услуги;</w:t>
      </w:r>
    </w:p>
    <w:p w14:paraId="08630552" w14:textId="71CC390F" w:rsidR="000D2540" w:rsidRPr="00BB72A6" w:rsidRDefault="000D2540" w:rsidP="00BB72A6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обеспечена цифровизация ключевых отраслей экономики и социальной сферы Атяшевского муниципального района</w:t>
      </w:r>
    </w:p>
    <w:p w14:paraId="6B1036FE" w14:textId="77777777" w:rsidR="000D2540" w:rsidRPr="00BB72A6" w:rsidRDefault="000D2540" w:rsidP="00714C62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14:paraId="20A06EC8" w14:textId="4019FA0D" w:rsidR="00A4102E" w:rsidRPr="00BB72A6" w:rsidRDefault="008A1218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2. </w:t>
      </w:r>
      <w:r w:rsidR="00D9756C" w:rsidRPr="00BB72A6">
        <w:rPr>
          <w:rFonts w:ascii="Times New Roman" w:hAnsi="Times New Roman"/>
          <w:sz w:val="28"/>
          <w:szCs w:val="28"/>
        </w:rPr>
        <w:t xml:space="preserve">В паспорте Подпрограммы 1 «Развитие информационной инфраструктуры в Атяшевском муниципальном </w:t>
      </w:r>
      <w:proofErr w:type="gramStart"/>
      <w:r w:rsidR="00D9756C" w:rsidRPr="00BB72A6">
        <w:rPr>
          <w:rFonts w:ascii="Times New Roman" w:hAnsi="Times New Roman"/>
          <w:sz w:val="28"/>
          <w:szCs w:val="28"/>
        </w:rPr>
        <w:t>районе»  «</w:t>
      </w:r>
      <w:proofErr w:type="gramEnd"/>
      <w:r w:rsidR="00D9756C" w:rsidRPr="00BB72A6">
        <w:rPr>
          <w:rFonts w:ascii="Times New Roman" w:hAnsi="Times New Roman"/>
          <w:sz w:val="28"/>
          <w:szCs w:val="28"/>
        </w:rPr>
        <w:t>Объемы бюджетных ассигнований</w:t>
      </w:r>
      <w:r w:rsidR="00A4102E" w:rsidRPr="00BB72A6">
        <w:rPr>
          <w:rFonts w:ascii="Times New Roman" w:hAnsi="Times New Roman"/>
          <w:sz w:val="28"/>
          <w:szCs w:val="28"/>
        </w:rPr>
        <w:t xml:space="preserve"> Подпрограммы </w:t>
      </w:r>
      <w:r w:rsidR="00D9756C" w:rsidRPr="00BB72A6">
        <w:rPr>
          <w:rFonts w:ascii="Times New Roman" w:hAnsi="Times New Roman"/>
          <w:sz w:val="28"/>
          <w:szCs w:val="28"/>
        </w:rPr>
        <w:t xml:space="preserve">» изложить в следующей редакции: </w:t>
      </w:r>
    </w:p>
    <w:p w14:paraId="05214952" w14:textId="59D99510" w:rsidR="00A4102E" w:rsidRPr="00BB72A6" w:rsidRDefault="0073020C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«</w:t>
      </w:r>
      <w:r w:rsidR="00A4102E" w:rsidRPr="00BB72A6">
        <w:rPr>
          <w:rFonts w:ascii="Times New Roman" w:hAnsi="Times New Roman"/>
          <w:sz w:val="28"/>
          <w:szCs w:val="28"/>
        </w:rPr>
        <w:t xml:space="preserve">всего за весь период реализации подпрограммы – </w:t>
      </w:r>
      <w:r w:rsidR="00DE3FE4" w:rsidRPr="00BB72A6">
        <w:rPr>
          <w:rFonts w:ascii="Times New Roman" w:hAnsi="Times New Roman"/>
          <w:sz w:val="28"/>
          <w:szCs w:val="28"/>
        </w:rPr>
        <w:t>4</w:t>
      </w:r>
      <w:r w:rsidR="001C3E89" w:rsidRPr="00BB72A6">
        <w:rPr>
          <w:rFonts w:ascii="Times New Roman" w:hAnsi="Times New Roman"/>
          <w:sz w:val="28"/>
          <w:szCs w:val="28"/>
        </w:rPr>
        <w:t>6</w:t>
      </w:r>
      <w:r w:rsidR="00001D10" w:rsidRPr="00BB72A6">
        <w:rPr>
          <w:rFonts w:ascii="Times New Roman" w:hAnsi="Times New Roman"/>
          <w:sz w:val="28"/>
          <w:szCs w:val="28"/>
        </w:rPr>
        <w:t>6</w:t>
      </w:r>
      <w:r w:rsidR="00A62B5D" w:rsidRPr="00BB72A6">
        <w:rPr>
          <w:rFonts w:ascii="Times New Roman" w:hAnsi="Times New Roman"/>
          <w:sz w:val="28"/>
          <w:szCs w:val="28"/>
        </w:rPr>
        <w:t>,</w:t>
      </w:r>
      <w:r w:rsidR="00001D10" w:rsidRPr="00BB72A6">
        <w:rPr>
          <w:rFonts w:ascii="Times New Roman" w:hAnsi="Times New Roman"/>
          <w:sz w:val="28"/>
          <w:szCs w:val="28"/>
        </w:rPr>
        <w:t>83</w:t>
      </w:r>
      <w:r w:rsidR="00A4102E" w:rsidRPr="00BB72A6">
        <w:rPr>
          <w:rFonts w:ascii="Times New Roman" w:hAnsi="Times New Roman"/>
          <w:sz w:val="28"/>
          <w:szCs w:val="28"/>
        </w:rPr>
        <w:t xml:space="preserve"> тыс. руб., в том числе по годам:</w:t>
      </w:r>
    </w:p>
    <w:p w14:paraId="690675AD" w14:textId="6D8F5AF1" w:rsidR="00A4102E" w:rsidRPr="00BB72A6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2021 год - 16,83 тыс. руб.;</w:t>
      </w:r>
    </w:p>
    <w:p w14:paraId="37DD521A" w14:textId="51D3B950" w:rsidR="00A4102E" w:rsidRPr="00BB72A6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2022 год </w:t>
      </w:r>
      <w:r w:rsidR="00AC54CB" w:rsidRPr="00BB72A6">
        <w:rPr>
          <w:rFonts w:ascii="Times New Roman" w:hAnsi="Times New Roman"/>
          <w:sz w:val="28"/>
          <w:szCs w:val="28"/>
        </w:rPr>
        <w:t>–</w:t>
      </w:r>
      <w:r w:rsidRPr="00BB72A6">
        <w:rPr>
          <w:rFonts w:ascii="Times New Roman" w:hAnsi="Times New Roman"/>
          <w:sz w:val="28"/>
          <w:szCs w:val="28"/>
        </w:rPr>
        <w:t xml:space="preserve"> </w:t>
      </w:r>
      <w:r w:rsidR="00AC54CB" w:rsidRPr="00BB72A6">
        <w:rPr>
          <w:rFonts w:ascii="Times New Roman" w:hAnsi="Times New Roman"/>
          <w:sz w:val="28"/>
          <w:szCs w:val="28"/>
        </w:rPr>
        <w:t>0,00</w:t>
      </w:r>
      <w:r w:rsidRPr="00BB72A6">
        <w:rPr>
          <w:rFonts w:ascii="Times New Roman" w:hAnsi="Times New Roman"/>
          <w:sz w:val="28"/>
          <w:szCs w:val="28"/>
        </w:rPr>
        <w:t xml:space="preserve"> тыс. руб.;</w:t>
      </w:r>
    </w:p>
    <w:p w14:paraId="40A38AA2" w14:textId="616B6E27" w:rsidR="00A4102E" w:rsidRPr="00BB72A6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2023 год - </w:t>
      </w:r>
      <w:r w:rsidR="001C3E89" w:rsidRPr="00BB72A6">
        <w:rPr>
          <w:rFonts w:ascii="Times New Roman" w:hAnsi="Times New Roman"/>
          <w:sz w:val="28"/>
          <w:szCs w:val="28"/>
        </w:rPr>
        <w:t>50</w:t>
      </w:r>
      <w:r w:rsidRPr="00BB72A6">
        <w:rPr>
          <w:rFonts w:ascii="Times New Roman" w:hAnsi="Times New Roman"/>
          <w:sz w:val="28"/>
          <w:szCs w:val="28"/>
        </w:rPr>
        <w:t>,</w:t>
      </w:r>
      <w:r w:rsidR="00A62B5D" w:rsidRPr="00BB72A6">
        <w:rPr>
          <w:rFonts w:ascii="Times New Roman" w:hAnsi="Times New Roman"/>
          <w:sz w:val="28"/>
          <w:szCs w:val="28"/>
        </w:rPr>
        <w:t>00</w:t>
      </w:r>
      <w:r w:rsidRPr="00BB72A6">
        <w:rPr>
          <w:rFonts w:ascii="Times New Roman" w:hAnsi="Times New Roman"/>
          <w:sz w:val="28"/>
          <w:szCs w:val="28"/>
        </w:rPr>
        <w:t xml:space="preserve"> тыс. руб.;</w:t>
      </w:r>
    </w:p>
    <w:p w14:paraId="5D0A44DD" w14:textId="6540A053" w:rsidR="00A4102E" w:rsidRPr="00BB72A6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2024 год </w:t>
      </w:r>
      <w:r w:rsidR="00A10530" w:rsidRPr="00BB72A6">
        <w:rPr>
          <w:rFonts w:ascii="Times New Roman" w:hAnsi="Times New Roman"/>
          <w:sz w:val="28"/>
          <w:szCs w:val="28"/>
        </w:rPr>
        <w:t>–</w:t>
      </w:r>
      <w:r w:rsidRPr="00BB72A6">
        <w:rPr>
          <w:rFonts w:ascii="Times New Roman" w:hAnsi="Times New Roman"/>
          <w:sz w:val="28"/>
          <w:szCs w:val="28"/>
        </w:rPr>
        <w:t xml:space="preserve"> </w:t>
      </w:r>
      <w:r w:rsidR="00A10530" w:rsidRPr="00BB72A6">
        <w:rPr>
          <w:rFonts w:ascii="Times New Roman" w:hAnsi="Times New Roman"/>
          <w:sz w:val="28"/>
          <w:szCs w:val="28"/>
        </w:rPr>
        <w:t>100,0</w:t>
      </w:r>
      <w:r w:rsidRPr="00BB72A6">
        <w:rPr>
          <w:rFonts w:ascii="Times New Roman" w:hAnsi="Times New Roman"/>
          <w:sz w:val="28"/>
          <w:szCs w:val="28"/>
        </w:rPr>
        <w:t xml:space="preserve"> тыс. руб.;</w:t>
      </w:r>
    </w:p>
    <w:p w14:paraId="3664BF0A" w14:textId="6B13F387" w:rsidR="00F74738" w:rsidRPr="00BB72A6" w:rsidRDefault="00A4102E" w:rsidP="00A4102E">
      <w:pPr>
        <w:pStyle w:val="1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72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2025 год – </w:t>
      </w:r>
      <w:r w:rsidR="00A10530" w:rsidRPr="00BB72A6">
        <w:rPr>
          <w:rFonts w:ascii="Times New Roman" w:hAnsi="Times New Roman" w:cs="Times New Roman"/>
          <w:b w:val="0"/>
          <w:bCs w:val="0"/>
          <w:sz w:val="28"/>
          <w:szCs w:val="28"/>
        </w:rPr>
        <w:t>100,0</w:t>
      </w:r>
      <w:r w:rsidRPr="00BB72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</w:t>
      </w:r>
    </w:p>
    <w:p w14:paraId="21F699B4" w14:textId="77777777" w:rsidR="00714C62" w:rsidRPr="00BB72A6" w:rsidRDefault="00F74738" w:rsidP="00A4102E">
      <w:pPr>
        <w:pStyle w:val="1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72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2026 год – </w:t>
      </w:r>
      <w:r w:rsidR="00A10530" w:rsidRPr="00BB72A6">
        <w:rPr>
          <w:rFonts w:ascii="Times New Roman" w:hAnsi="Times New Roman" w:cs="Times New Roman"/>
          <w:b w:val="0"/>
          <w:bCs w:val="0"/>
          <w:sz w:val="28"/>
          <w:szCs w:val="28"/>
        </w:rPr>
        <w:t>100,0</w:t>
      </w:r>
      <w:r w:rsidRPr="00BB72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</w:t>
      </w:r>
    </w:p>
    <w:p w14:paraId="3DF307EE" w14:textId="62A7BB0E" w:rsidR="00D9756C" w:rsidRPr="00BB72A6" w:rsidRDefault="00714C62" w:rsidP="00A4102E">
      <w:pPr>
        <w:pStyle w:val="1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72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2027 год – 100,0 тыс. </w:t>
      </w:r>
      <w:proofErr w:type="spellStart"/>
      <w:r w:rsidRPr="00BB72A6">
        <w:rPr>
          <w:rFonts w:ascii="Times New Roman" w:hAnsi="Times New Roman" w:cs="Times New Roman"/>
          <w:b w:val="0"/>
          <w:bCs w:val="0"/>
          <w:sz w:val="28"/>
          <w:szCs w:val="28"/>
        </w:rPr>
        <w:t>руб</w:t>
      </w:r>
      <w:proofErr w:type="spellEnd"/>
      <w:r w:rsidR="0073020C" w:rsidRPr="00BB72A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14:paraId="07FCE712" w14:textId="77777777" w:rsidR="00BB72A6" w:rsidRPr="00BB72A6" w:rsidRDefault="00BB72A6" w:rsidP="00BB72A6">
      <w:pPr>
        <w:shd w:val="clear" w:color="auto" w:fill="FFFFFF"/>
        <w:spacing w:line="24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Этапы </w:t>
      </w:r>
      <w:proofErr w:type="gramStart"/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и  сроки</w:t>
      </w:r>
      <w:proofErr w:type="gramEnd"/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реализации Программы изложить в следующей редакции: 2021 - 2027 годы (без выделения этапов);</w:t>
      </w:r>
    </w:p>
    <w:p w14:paraId="0AED4948" w14:textId="20A202AC" w:rsidR="00A4102E" w:rsidRPr="00BB72A6" w:rsidRDefault="008A1218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3</w:t>
      </w:r>
      <w:r w:rsidR="00A4102E" w:rsidRPr="00BB72A6">
        <w:rPr>
          <w:rFonts w:ascii="Times New Roman" w:hAnsi="Times New Roman"/>
          <w:sz w:val="28"/>
          <w:szCs w:val="28"/>
        </w:rPr>
        <w:t>. В паспорте Подпрограммы 2 «</w:t>
      </w:r>
      <w:r w:rsidR="00A4102E" w:rsidRPr="00BB72A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Развитие электронного правительства в Атяшевском муниципальном </w:t>
      </w:r>
      <w:proofErr w:type="gramStart"/>
      <w:r w:rsidR="00A4102E" w:rsidRPr="00BB72A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районе</w:t>
      </w:r>
      <w:r w:rsidR="00A4102E" w:rsidRPr="00BB72A6">
        <w:rPr>
          <w:rFonts w:ascii="Times New Roman" w:hAnsi="Times New Roman"/>
          <w:sz w:val="28"/>
          <w:szCs w:val="28"/>
        </w:rPr>
        <w:t>»  «</w:t>
      </w:r>
      <w:proofErr w:type="gramEnd"/>
      <w:r w:rsidR="00A4102E" w:rsidRPr="00BB72A6">
        <w:rPr>
          <w:rFonts w:ascii="Times New Roman" w:hAnsi="Times New Roman"/>
          <w:sz w:val="28"/>
          <w:szCs w:val="28"/>
        </w:rPr>
        <w:t>Объемы бюджетных ассигнований Подпрограммы » изложить в следующей редакции:</w:t>
      </w:r>
    </w:p>
    <w:p w14:paraId="34A62439" w14:textId="3ECD5D5B" w:rsidR="00A4102E" w:rsidRPr="00BB72A6" w:rsidRDefault="0073020C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«</w:t>
      </w:r>
      <w:r w:rsidR="00A4102E" w:rsidRPr="00BB72A6">
        <w:rPr>
          <w:rFonts w:ascii="Times New Roman" w:hAnsi="Times New Roman"/>
          <w:sz w:val="28"/>
          <w:szCs w:val="28"/>
        </w:rPr>
        <w:t xml:space="preserve">всего за весь период реализации подпрограммы – </w:t>
      </w:r>
      <w:r w:rsidR="00DE3FE4" w:rsidRPr="00BB72A6">
        <w:rPr>
          <w:rFonts w:ascii="Times New Roman" w:hAnsi="Times New Roman"/>
          <w:sz w:val="28"/>
          <w:szCs w:val="28"/>
        </w:rPr>
        <w:t>482</w:t>
      </w:r>
      <w:r w:rsidR="00A62B5D" w:rsidRPr="00BB72A6">
        <w:rPr>
          <w:rFonts w:ascii="Times New Roman" w:hAnsi="Times New Roman"/>
          <w:sz w:val="28"/>
          <w:szCs w:val="28"/>
        </w:rPr>
        <w:t>,</w:t>
      </w:r>
      <w:r w:rsidR="00001D10" w:rsidRPr="00BB72A6">
        <w:rPr>
          <w:rFonts w:ascii="Times New Roman" w:hAnsi="Times New Roman"/>
          <w:sz w:val="28"/>
          <w:szCs w:val="28"/>
        </w:rPr>
        <w:t>4</w:t>
      </w:r>
      <w:r w:rsidR="00A4102E" w:rsidRPr="00BB72A6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14:paraId="3703B671" w14:textId="3AC3B238" w:rsidR="00A4102E" w:rsidRPr="00BB72A6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2021 год - 86,4 тыс. руб.;</w:t>
      </w:r>
    </w:p>
    <w:p w14:paraId="1AAF9502" w14:textId="3D7A968E" w:rsidR="00A4102E" w:rsidRPr="00BB72A6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2022 год </w:t>
      </w:r>
      <w:r w:rsidR="00AC54CB" w:rsidRPr="00BB72A6">
        <w:rPr>
          <w:rFonts w:ascii="Times New Roman" w:hAnsi="Times New Roman"/>
          <w:sz w:val="28"/>
          <w:szCs w:val="28"/>
        </w:rPr>
        <w:t>–</w:t>
      </w:r>
      <w:r w:rsidRPr="00BB72A6">
        <w:rPr>
          <w:rFonts w:ascii="Times New Roman" w:hAnsi="Times New Roman"/>
          <w:sz w:val="28"/>
          <w:szCs w:val="28"/>
        </w:rPr>
        <w:t xml:space="preserve"> </w:t>
      </w:r>
      <w:r w:rsidR="00AC54CB" w:rsidRPr="00BB72A6">
        <w:rPr>
          <w:rFonts w:ascii="Times New Roman" w:hAnsi="Times New Roman"/>
          <w:sz w:val="28"/>
          <w:szCs w:val="28"/>
        </w:rPr>
        <w:t>102,0</w:t>
      </w:r>
      <w:r w:rsidRPr="00BB72A6">
        <w:rPr>
          <w:rFonts w:ascii="Times New Roman" w:hAnsi="Times New Roman"/>
          <w:sz w:val="28"/>
          <w:szCs w:val="28"/>
        </w:rPr>
        <w:t xml:space="preserve"> тыс. руб.;</w:t>
      </w:r>
    </w:p>
    <w:p w14:paraId="149A554A" w14:textId="5FEF1776" w:rsidR="00A4102E" w:rsidRPr="00BB72A6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2023 год </w:t>
      </w:r>
      <w:r w:rsidR="00A62B5D" w:rsidRPr="00BB72A6">
        <w:rPr>
          <w:rFonts w:ascii="Times New Roman" w:hAnsi="Times New Roman"/>
          <w:sz w:val="28"/>
          <w:szCs w:val="28"/>
        </w:rPr>
        <w:t>–</w:t>
      </w:r>
      <w:r w:rsidRPr="00BB72A6">
        <w:rPr>
          <w:rFonts w:ascii="Times New Roman" w:hAnsi="Times New Roman"/>
          <w:sz w:val="28"/>
          <w:szCs w:val="28"/>
        </w:rPr>
        <w:t xml:space="preserve"> </w:t>
      </w:r>
      <w:r w:rsidR="00A10530" w:rsidRPr="00BB72A6">
        <w:rPr>
          <w:rFonts w:ascii="Times New Roman" w:hAnsi="Times New Roman"/>
          <w:sz w:val="28"/>
          <w:szCs w:val="28"/>
        </w:rPr>
        <w:t>54</w:t>
      </w:r>
      <w:r w:rsidR="00A62B5D" w:rsidRPr="00BB72A6">
        <w:rPr>
          <w:rFonts w:ascii="Times New Roman" w:hAnsi="Times New Roman"/>
          <w:color w:val="FF0000"/>
          <w:sz w:val="28"/>
          <w:szCs w:val="28"/>
        </w:rPr>
        <w:t>,0</w:t>
      </w:r>
      <w:r w:rsidRPr="00BB72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72A6">
        <w:rPr>
          <w:rFonts w:ascii="Times New Roman" w:hAnsi="Times New Roman"/>
          <w:sz w:val="28"/>
          <w:szCs w:val="28"/>
        </w:rPr>
        <w:t>тыс. руб.;</w:t>
      </w:r>
    </w:p>
    <w:p w14:paraId="596BBBF4" w14:textId="22340C2B" w:rsidR="00A4102E" w:rsidRPr="00BB72A6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2024 год </w:t>
      </w:r>
      <w:r w:rsidR="00A10530" w:rsidRPr="00BB72A6">
        <w:rPr>
          <w:rFonts w:ascii="Times New Roman" w:hAnsi="Times New Roman"/>
          <w:sz w:val="28"/>
          <w:szCs w:val="28"/>
        </w:rPr>
        <w:t>–</w:t>
      </w:r>
      <w:r w:rsidRPr="00BB72A6">
        <w:rPr>
          <w:rFonts w:ascii="Times New Roman" w:hAnsi="Times New Roman"/>
          <w:sz w:val="28"/>
          <w:szCs w:val="28"/>
        </w:rPr>
        <w:t xml:space="preserve"> </w:t>
      </w:r>
      <w:r w:rsidR="00A10530" w:rsidRPr="00BB72A6">
        <w:rPr>
          <w:rFonts w:ascii="Times New Roman" w:hAnsi="Times New Roman"/>
          <w:color w:val="FF0000"/>
          <w:sz w:val="28"/>
          <w:szCs w:val="28"/>
        </w:rPr>
        <w:t>60,0</w:t>
      </w:r>
      <w:r w:rsidRPr="00BB72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72A6">
        <w:rPr>
          <w:rFonts w:ascii="Times New Roman" w:hAnsi="Times New Roman"/>
          <w:sz w:val="28"/>
          <w:szCs w:val="28"/>
        </w:rPr>
        <w:t>тыс. руб.;</w:t>
      </w:r>
    </w:p>
    <w:p w14:paraId="1C48FCA5" w14:textId="36B3B1AC" w:rsidR="00F74738" w:rsidRPr="00BB72A6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2025 год – </w:t>
      </w:r>
      <w:r w:rsidR="00A10530" w:rsidRPr="00BB72A6">
        <w:rPr>
          <w:rFonts w:ascii="Times New Roman" w:hAnsi="Times New Roman"/>
          <w:color w:val="FF0000"/>
          <w:sz w:val="28"/>
          <w:szCs w:val="28"/>
        </w:rPr>
        <w:t>60</w:t>
      </w:r>
      <w:r w:rsidRPr="00BB72A6">
        <w:rPr>
          <w:rFonts w:ascii="Times New Roman" w:hAnsi="Times New Roman"/>
          <w:color w:val="FF0000"/>
          <w:sz w:val="28"/>
          <w:szCs w:val="28"/>
        </w:rPr>
        <w:t>,</w:t>
      </w:r>
      <w:r w:rsidR="00A10530" w:rsidRPr="00BB72A6">
        <w:rPr>
          <w:rFonts w:ascii="Times New Roman" w:hAnsi="Times New Roman"/>
          <w:color w:val="FF0000"/>
          <w:sz w:val="28"/>
          <w:szCs w:val="28"/>
        </w:rPr>
        <w:t>0</w:t>
      </w:r>
      <w:r w:rsidRPr="00BB72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72A6">
        <w:rPr>
          <w:rFonts w:ascii="Times New Roman" w:hAnsi="Times New Roman"/>
          <w:sz w:val="28"/>
          <w:szCs w:val="28"/>
        </w:rPr>
        <w:t>тыс. руб.</w:t>
      </w:r>
    </w:p>
    <w:p w14:paraId="7A58EF97" w14:textId="77777777" w:rsidR="00714C62" w:rsidRPr="00BB72A6" w:rsidRDefault="00F74738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2026 год – </w:t>
      </w:r>
      <w:r w:rsidR="00A10530" w:rsidRPr="00BB72A6">
        <w:rPr>
          <w:rFonts w:ascii="Times New Roman" w:hAnsi="Times New Roman"/>
          <w:color w:val="FF0000"/>
          <w:sz w:val="28"/>
          <w:szCs w:val="28"/>
        </w:rPr>
        <w:t>60,0</w:t>
      </w:r>
      <w:r w:rsidRPr="00BB72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72A6">
        <w:rPr>
          <w:rFonts w:ascii="Times New Roman" w:hAnsi="Times New Roman"/>
          <w:sz w:val="28"/>
          <w:szCs w:val="28"/>
        </w:rPr>
        <w:t>тыс. руб.</w:t>
      </w:r>
    </w:p>
    <w:p w14:paraId="4C2A22E4" w14:textId="6893B93D" w:rsidR="00A4102E" w:rsidRPr="00BB72A6" w:rsidRDefault="00714C62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2027 год – 60,0 тыс. </w:t>
      </w:r>
      <w:proofErr w:type="spellStart"/>
      <w:r w:rsidRPr="00BB72A6">
        <w:rPr>
          <w:rFonts w:ascii="Times New Roman" w:hAnsi="Times New Roman"/>
          <w:sz w:val="28"/>
          <w:szCs w:val="28"/>
        </w:rPr>
        <w:t>руб</w:t>
      </w:r>
      <w:proofErr w:type="spellEnd"/>
      <w:r w:rsidR="0073020C" w:rsidRPr="00BB72A6">
        <w:rPr>
          <w:rFonts w:ascii="Times New Roman" w:hAnsi="Times New Roman"/>
          <w:sz w:val="28"/>
          <w:szCs w:val="28"/>
        </w:rPr>
        <w:t>»</w:t>
      </w:r>
    </w:p>
    <w:p w14:paraId="0A74A189" w14:textId="1C7EB6A4" w:rsidR="00BB72A6" w:rsidRPr="0073623A" w:rsidRDefault="00BB72A6" w:rsidP="0073623A">
      <w:pPr>
        <w:shd w:val="clear" w:color="auto" w:fill="FFFFFF"/>
        <w:spacing w:line="24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Этапы </w:t>
      </w:r>
      <w:proofErr w:type="gramStart"/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и  сроки</w:t>
      </w:r>
      <w:proofErr w:type="gramEnd"/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реализации Программы изложить в следующей редакции: 2021 - 2027 годы (без выделения этапов);</w:t>
      </w:r>
    </w:p>
    <w:p w14:paraId="361C767A" w14:textId="6B895F97" w:rsidR="00CD0B2E" w:rsidRPr="00BB72A6" w:rsidRDefault="008A1218" w:rsidP="00CD0B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4</w:t>
      </w:r>
      <w:r w:rsidR="00CD0B2E" w:rsidRPr="00BB72A6">
        <w:rPr>
          <w:rFonts w:ascii="Times New Roman" w:hAnsi="Times New Roman"/>
          <w:sz w:val="28"/>
          <w:szCs w:val="28"/>
        </w:rPr>
        <w:t xml:space="preserve">. В паспорте Подпрограммы 3 «Обеспечение информационной </w:t>
      </w:r>
      <w:proofErr w:type="gramStart"/>
      <w:r w:rsidR="00CD0B2E" w:rsidRPr="00BB72A6">
        <w:rPr>
          <w:rFonts w:ascii="Times New Roman" w:hAnsi="Times New Roman"/>
          <w:sz w:val="28"/>
          <w:szCs w:val="28"/>
        </w:rPr>
        <w:t>безопасности»  «</w:t>
      </w:r>
      <w:proofErr w:type="gramEnd"/>
      <w:r w:rsidR="00CD0B2E" w:rsidRPr="00BB72A6">
        <w:rPr>
          <w:rFonts w:ascii="Times New Roman" w:hAnsi="Times New Roman"/>
          <w:sz w:val="28"/>
          <w:szCs w:val="28"/>
        </w:rPr>
        <w:t>Объемы бюджетных ассигнований Подпрограммы» изложить в следующей редакции:</w:t>
      </w:r>
    </w:p>
    <w:p w14:paraId="682C5F77" w14:textId="3B74862C" w:rsidR="00CD0B2E" w:rsidRPr="00BB72A6" w:rsidRDefault="0073020C" w:rsidP="00CD0B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«</w:t>
      </w:r>
      <w:r w:rsidR="00CD0B2E" w:rsidRPr="00BB72A6">
        <w:rPr>
          <w:rFonts w:ascii="Times New Roman" w:hAnsi="Times New Roman"/>
          <w:sz w:val="28"/>
          <w:szCs w:val="28"/>
        </w:rPr>
        <w:t xml:space="preserve">всего за весь период реализации подпрограммы </w:t>
      </w:r>
      <w:r w:rsidR="00A62B5D" w:rsidRPr="00BB72A6">
        <w:rPr>
          <w:rFonts w:ascii="Times New Roman" w:hAnsi="Times New Roman"/>
          <w:sz w:val="28"/>
          <w:szCs w:val="28"/>
        </w:rPr>
        <w:t>–</w:t>
      </w:r>
      <w:r w:rsidR="00CD0B2E" w:rsidRPr="00BB72A6">
        <w:rPr>
          <w:rFonts w:ascii="Times New Roman" w:hAnsi="Times New Roman"/>
          <w:sz w:val="28"/>
          <w:szCs w:val="28"/>
        </w:rPr>
        <w:t xml:space="preserve"> </w:t>
      </w:r>
      <w:r w:rsidR="000D186F" w:rsidRPr="00BB72A6">
        <w:rPr>
          <w:rFonts w:ascii="Times New Roman" w:hAnsi="Times New Roman"/>
          <w:sz w:val="28"/>
          <w:szCs w:val="28"/>
        </w:rPr>
        <w:t>3</w:t>
      </w:r>
      <w:r w:rsidR="004319B3">
        <w:rPr>
          <w:rFonts w:ascii="Times New Roman" w:hAnsi="Times New Roman"/>
          <w:sz w:val="28"/>
          <w:szCs w:val="28"/>
        </w:rPr>
        <w:t>9</w:t>
      </w:r>
      <w:r w:rsidR="00001D10" w:rsidRPr="00BB72A6">
        <w:rPr>
          <w:rFonts w:ascii="Times New Roman" w:hAnsi="Times New Roman"/>
          <w:sz w:val="28"/>
          <w:szCs w:val="28"/>
        </w:rPr>
        <w:t>4,77</w:t>
      </w:r>
      <w:r w:rsidR="00CD0B2E" w:rsidRPr="00BB72A6">
        <w:rPr>
          <w:rFonts w:ascii="Times New Roman" w:hAnsi="Times New Roman"/>
          <w:sz w:val="28"/>
          <w:szCs w:val="28"/>
        </w:rPr>
        <w:t xml:space="preserve"> тыс. руб., в том числе по годам:</w:t>
      </w:r>
    </w:p>
    <w:p w14:paraId="5B6FBD02" w14:textId="47F9F0B8" w:rsidR="00CD0B2E" w:rsidRPr="00BB72A6" w:rsidRDefault="00CD0B2E" w:rsidP="00CD0B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2021 год - 46,77 тыс. руб.;</w:t>
      </w:r>
    </w:p>
    <w:p w14:paraId="4D734398" w14:textId="652EFF8A" w:rsidR="00CD0B2E" w:rsidRPr="00BB72A6" w:rsidRDefault="00CD0B2E" w:rsidP="00CD0B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2022 год </w:t>
      </w:r>
      <w:r w:rsidR="00AC54CB" w:rsidRPr="00BB72A6">
        <w:rPr>
          <w:rFonts w:ascii="Times New Roman" w:hAnsi="Times New Roman"/>
          <w:sz w:val="28"/>
          <w:szCs w:val="28"/>
        </w:rPr>
        <w:t>–</w:t>
      </w:r>
      <w:r w:rsidRPr="00BB72A6">
        <w:rPr>
          <w:rFonts w:ascii="Times New Roman" w:hAnsi="Times New Roman"/>
          <w:sz w:val="28"/>
          <w:szCs w:val="28"/>
        </w:rPr>
        <w:t xml:space="preserve"> </w:t>
      </w:r>
      <w:r w:rsidR="00AC54CB" w:rsidRPr="00BB72A6">
        <w:rPr>
          <w:rFonts w:ascii="Times New Roman" w:hAnsi="Times New Roman"/>
          <w:sz w:val="28"/>
          <w:szCs w:val="28"/>
        </w:rPr>
        <w:t>48,0</w:t>
      </w:r>
      <w:r w:rsidRPr="00BB72A6">
        <w:rPr>
          <w:rFonts w:ascii="Times New Roman" w:hAnsi="Times New Roman"/>
          <w:sz w:val="28"/>
          <w:szCs w:val="28"/>
        </w:rPr>
        <w:t xml:space="preserve"> тыс. руб.;</w:t>
      </w:r>
    </w:p>
    <w:p w14:paraId="3DB082FE" w14:textId="12BD73DB" w:rsidR="00CD0B2E" w:rsidRPr="00BB72A6" w:rsidRDefault="00CD0B2E" w:rsidP="00CD0B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2023 год </w:t>
      </w:r>
      <w:r w:rsidR="00A62B5D" w:rsidRPr="00BB72A6">
        <w:rPr>
          <w:rFonts w:ascii="Times New Roman" w:hAnsi="Times New Roman"/>
          <w:sz w:val="28"/>
          <w:szCs w:val="28"/>
        </w:rPr>
        <w:t>–</w:t>
      </w:r>
      <w:r w:rsidRPr="00BB72A6">
        <w:rPr>
          <w:rFonts w:ascii="Times New Roman" w:hAnsi="Times New Roman"/>
          <w:sz w:val="28"/>
          <w:szCs w:val="28"/>
        </w:rPr>
        <w:t xml:space="preserve"> </w:t>
      </w:r>
      <w:r w:rsidR="00A62B5D" w:rsidRPr="00BB72A6">
        <w:rPr>
          <w:rFonts w:ascii="Times New Roman" w:hAnsi="Times New Roman"/>
          <w:sz w:val="28"/>
          <w:szCs w:val="28"/>
        </w:rPr>
        <w:t>60,00</w:t>
      </w:r>
      <w:r w:rsidRPr="00BB72A6">
        <w:rPr>
          <w:rFonts w:ascii="Times New Roman" w:hAnsi="Times New Roman"/>
          <w:sz w:val="28"/>
          <w:szCs w:val="28"/>
        </w:rPr>
        <w:t xml:space="preserve"> тыс. руб.;</w:t>
      </w:r>
    </w:p>
    <w:p w14:paraId="1B23783C" w14:textId="42830C50" w:rsidR="00CD0B2E" w:rsidRPr="00BB72A6" w:rsidRDefault="00CD0B2E" w:rsidP="00CD0B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2024 год </w:t>
      </w:r>
      <w:r w:rsidR="00F74738" w:rsidRPr="00BB72A6">
        <w:rPr>
          <w:rFonts w:ascii="Times New Roman" w:hAnsi="Times New Roman"/>
          <w:sz w:val="28"/>
          <w:szCs w:val="28"/>
        </w:rPr>
        <w:t>–</w:t>
      </w:r>
      <w:r w:rsidRPr="00BB72A6">
        <w:rPr>
          <w:rFonts w:ascii="Times New Roman" w:hAnsi="Times New Roman"/>
          <w:sz w:val="28"/>
          <w:szCs w:val="28"/>
        </w:rPr>
        <w:t xml:space="preserve"> </w:t>
      </w:r>
      <w:r w:rsidR="00F74738" w:rsidRPr="00BB72A6">
        <w:rPr>
          <w:rFonts w:ascii="Times New Roman" w:hAnsi="Times New Roman"/>
          <w:sz w:val="28"/>
          <w:szCs w:val="28"/>
        </w:rPr>
        <w:t>60,00</w:t>
      </w:r>
      <w:r w:rsidRPr="00BB72A6">
        <w:rPr>
          <w:rFonts w:ascii="Times New Roman" w:hAnsi="Times New Roman"/>
          <w:sz w:val="28"/>
          <w:szCs w:val="28"/>
        </w:rPr>
        <w:t xml:space="preserve"> тыс. руб.;</w:t>
      </w:r>
    </w:p>
    <w:p w14:paraId="50E1168D" w14:textId="77777777" w:rsidR="00F74738" w:rsidRPr="00BB72A6" w:rsidRDefault="00CD0B2E" w:rsidP="00FC1B3D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lastRenderedPageBreak/>
        <w:t xml:space="preserve">2025 год </w:t>
      </w:r>
      <w:r w:rsidR="00F74738" w:rsidRPr="00BB72A6">
        <w:rPr>
          <w:rFonts w:ascii="Times New Roman" w:hAnsi="Times New Roman"/>
          <w:sz w:val="28"/>
          <w:szCs w:val="28"/>
        </w:rPr>
        <w:t>–</w:t>
      </w:r>
      <w:r w:rsidRPr="00BB72A6">
        <w:rPr>
          <w:rFonts w:ascii="Times New Roman" w:hAnsi="Times New Roman"/>
          <w:sz w:val="28"/>
          <w:szCs w:val="28"/>
        </w:rPr>
        <w:t xml:space="preserve"> </w:t>
      </w:r>
      <w:r w:rsidR="00F74738" w:rsidRPr="00BB72A6">
        <w:rPr>
          <w:rFonts w:ascii="Times New Roman" w:hAnsi="Times New Roman"/>
          <w:sz w:val="28"/>
          <w:szCs w:val="28"/>
        </w:rPr>
        <w:t>60,00</w:t>
      </w:r>
      <w:r w:rsidRPr="00BB72A6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BB72A6">
        <w:rPr>
          <w:rFonts w:ascii="Times New Roman" w:hAnsi="Times New Roman"/>
          <w:sz w:val="28"/>
          <w:szCs w:val="28"/>
        </w:rPr>
        <w:t>руб</w:t>
      </w:r>
      <w:proofErr w:type="spellEnd"/>
    </w:p>
    <w:p w14:paraId="0ACF5C0B" w14:textId="2FCD29F7" w:rsidR="00FC1B3D" w:rsidRPr="00BB72A6" w:rsidRDefault="00F74738" w:rsidP="00FC1B3D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2026 год – 60,00 тыс. руб.</w:t>
      </w:r>
    </w:p>
    <w:p w14:paraId="7AD53383" w14:textId="6937A529" w:rsidR="00BB72A6" w:rsidRPr="00BB72A6" w:rsidRDefault="00BB72A6" w:rsidP="00BB72A6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2027 год – 60,0 тыс. </w:t>
      </w:r>
      <w:proofErr w:type="spellStart"/>
      <w:r w:rsidRPr="00BB72A6">
        <w:rPr>
          <w:rFonts w:ascii="Times New Roman" w:hAnsi="Times New Roman"/>
          <w:sz w:val="28"/>
          <w:szCs w:val="28"/>
        </w:rPr>
        <w:t>руб</w:t>
      </w:r>
      <w:proofErr w:type="spellEnd"/>
      <w:r w:rsidRPr="00BB72A6">
        <w:rPr>
          <w:rFonts w:ascii="Times New Roman" w:hAnsi="Times New Roman"/>
          <w:sz w:val="28"/>
          <w:szCs w:val="28"/>
        </w:rPr>
        <w:t>»</w:t>
      </w:r>
    </w:p>
    <w:p w14:paraId="4D0CB132" w14:textId="16C800F8" w:rsidR="00BB72A6" w:rsidRPr="00BB72A6" w:rsidRDefault="00BB72A6" w:rsidP="00BB72A6">
      <w:pPr>
        <w:shd w:val="clear" w:color="auto" w:fill="FFFFFF"/>
        <w:spacing w:line="24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Этапы </w:t>
      </w:r>
      <w:proofErr w:type="gramStart"/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и  сроки</w:t>
      </w:r>
      <w:proofErr w:type="gramEnd"/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реализации Программы изложить в следующей редакции: 2021 - 2027 годы (без выделения этапов);</w:t>
      </w:r>
    </w:p>
    <w:p w14:paraId="130A2E14" w14:textId="01708AAE" w:rsidR="009B1BF6" w:rsidRPr="00BB72A6" w:rsidRDefault="009B1BF6" w:rsidP="009B1B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72A6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BB72A6">
        <w:rPr>
          <w:rFonts w:ascii="Times New Roman" w:hAnsi="Times New Roman" w:cs="Times New Roman"/>
          <w:sz w:val="28"/>
          <w:szCs w:val="28"/>
        </w:rPr>
        <w:t>Раздел 6. Ресурсное обеспечение реализации Программы изложить в следующей редакции:</w:t>
      </w:r>
    </w:p>
    <w:p w14:paraId="17FBD79E" w14:textId="77777777" w:rsidR="009B1BF6" w:rsidRPr="00BB72A6" w:rsidRDefault="009B1BF6" w:rsidP="009B1BF6">
      <w:pPr>
        <w:pStyle w:val="affffff0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Объемы и источники финансирования Программы определяются на стадии разработки проектов, которые вошли в ее состав и утверждены постановлением Администрации Атяшевского муниципального района. Реализация Программы обеспечивается за счет бюджета Атяшевского муниципального района и привлекаемых внебюджетных источников.</w:t>
      </w:r>
    </w:p>
    <w:p w14:paraId="338B76B5" w14:textId="1A918636" w:rsidR="009B1BF6" w:rsidRPr="00BB72A6" w:rsidRDefault="009B1BF6" w:rsidP="009B1BF6">
      <w:pPr>
        <w:pStyle w:val="affffff0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Объем финансовых ресурсов, необходимых для реализации Программы, составит в период 2021 - 202</w:t>
      </w:r>
      <w:r w:rsidR="0072474A" w:rsidRPr="00BB72A6">
        <w:rPr>
          <w:sz w:val="28"/>
          <w:szCs w:val="28"/>
        </w:rPr>
        <w:t>6</w:t>
      </w:r>
      <w:r w:rsidRPr="00BB72A6">
        <w:rPr>
          <w:sz w:val="28"/>
          <w:szCs w:val="28"/>
        </w:rPr>
        <w:t xml:space="preserve"> гг. </w:t>
      </w:r>
      <w:r w:rsidR="0072474A" w:rsidRPr="00BB72A6">
        <w:rPr>
          <w:sz w:val="28"/>
          <w:szCs w:val="28"/>
        </w:rPr>
        <w:t>1</w:t>
      </w:r>
      <w:r w:rsidR="000D186F" w:rsidRPr="00BB72A6">
        <w:rPr>
          <w:sz w:val="28"/>
          <w:szCs w:val="28"/>
        </w:rPr>
        <w:t>34</w:t>
      </w:r>
      <w:r w:rsidR="0072474A" w:rsidRPr="00BB72A6">
        <w:rPr>
          <w:sz w:val="28"/>
          <w:szCs w:val="28"/>
        </w:rPr>
        <w:t xml:space="preserve">4,00 </w:t>
      </w:r>
      <w:r w:rsidRPr="00BB72A6">
        <w:rPr>
          <w:sz w:val="28"/>
          <w:szCs w:val="28"/>
        </w:rPr>
        <w:t>тыс. руб., в том числе по источникам финансирования:</w:t>
      </w:r>
    </w:p>
    <w:p w14:paraId="58D96388" w14:textId="77777777" w:rsidR="0072474A" w:rsidRPr="00BB72A6" w:rsidRDefault="0072474A" w:rsidP="0072474A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2021 год – 150,00 тыс. руб.;</w:t>
      </w:r>
    </w:p>
    <w:p w14:paraId="26CC443B" w14:textId="77777777" w:rsidR="0072474A" w:rsidRPr="00BB72A6" w:rsidRDefault="0072474A" w:rsidP="0072474A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2022 год – 150,00 тыс. руб.;</w:t>
      </w:r>
    </w:p>
    <w:p w14:paraId="05624D86" w14:textId="77777777" w:rsidR="0072474A" w:rsidRPr="00BB72A6" w:rsidRDefault="0072474A" w:rsidP="0072474A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2023 год – 164,00 тыс. руб.;</w:t>
      </w:r>
    </w:p>
    <w:p w14:paraId="2744C91A" w14:textId="77777777" w:rsidR="0072474A" w:rsidRPr="00BB72A6" w:rsidRDefault="0072474A" w:rsidP="0072474A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2024 год – 220,00 тыс. руб.,</w:t>
      </w:r>
    </w:p>
    <w:p w14:paraId="14E39F7F" w14:textId="77777777" w:rsidR="0072474A" w:rsidRPr="00BB72A6" w:rsidRDefault="0072474A" w:rsidP="0072474A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2025 год – 220,00 тыс. руб.</w:t>
      </w:r>
    </w:p>
    <w:p w14:paraId="7B6A95B0" w14:textId="77777777" w:rsidR="0072474A" w:rsidRPr="00BB72A6" w:rsidRDefault="0072474A" w:rsidP="0072474A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2026 год – 220,00 тыс. руб.</w:t>
      </w:r>
    </w:p>
    <w:p w14:paraId="60285481" w14:textId="03A05E06" w:rsidR="00714C62" w:rsidRPr="00BB72A6" w:rsidRDefault="00714C62" w:rsidP="00714C62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2027 год – 220,00 тыс. руб.</w:t>
      </w:r>
    </w:p>
    <w:p w14:paraId="3464BAF5" w14:textId="77777777" w:rsidR="009B1BF6" w:rsidRPr="00BB72A6" w:rsidRDefault="009B1BF6" w:rsidP="009B1BF6">
      <w:pPr>
        <w:pStyle w:val="affffff0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Сведения о распределении объемов и источников финансирования по мероприятиям Программы приведены в приложении 4.</w:t>
      </w:r>
    </w:p>
    <w:p w14:paraId="17652624" w14:textId="77777777" w:rsidR="009B1BF6" w:rsidRPr="00BB72A6" w:rsidRDefault="009B1BF6" w:rsidP="009B1BF6">
      <w:pPr>
        <w:pStyle w:val="affffff0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Предложения по финансированию Программы за счет средств бюджетов всех уровней носят предельный (прогнозный) характер и ежегодно подлежат уточнению в установленном порядке при формировании подразделов бюджетов на очередной год и плановый период.</w:t>
      </w:r>
    </w:p>
    <w:p w14:paraId="1E750474" w14:textId="77777777" w:rsidR="009B1BF6" w:rsidRPr="00BB72A6" w:rsidRDefault="009B1BF6" w:rsidP="009B1BF6">
      <w:pPr>
        <w:pStyle w:val="affffff0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При сокращении объемов бюджетного финансирования работ по Программе заказчик разрабатывает дополнительные меры по привлечению внебюджетных и других источников для реализации мероприятий Программы в установленные сроки.</w:t>
      </w:r>
    </w:p>
    <w:p w14:paraId="654FEB96" w14:textId="77777777" w:rsidR="009B1BF6" w:rsidRPr="00BB72A6" w:rsidRDefault="009B1BF6" w:rsidP="009B1BF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5A9192" w14:textId="719CD0A2" w:rsidR="00FC1B3D" w:rsidRPr="00BB72A6" w:rsidRDefault="0072474A" w:rsidP="00FC1B3D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6</w:t>
      </w:r>
      <w:r w:rsidR="00FC1B3D" w:rsidRPr="00BB72A6">
        <w:rPr>
          <w:rFonts w:ascii="Times New Roman" w:hAnsi="Times New Roman"/>
          <w:sz w:val="28"/>
          <w:szCs w:val="28"/>
        </w:rPr>
        <w:t>. Приложени</w:t>
      </w:r>
      <w:r w:rsidR="0073020C" w:rsidRPr="00BB72A6">
        <w:rPr>
          <w:rFonts w:ascii="Times New Roman" w:hAnsi="Times New Roman"/>
          <w:sz w:val="28"/>
          <w:szCs w:val="28"/>
        </w:rPr>
        <w:t>я</w:t>
      </w:r>
      <w:r w:rsidR="00FC1B3D" w:rsidRPr="00BB72A6">
        <w:rPr>
          <w:rFonts w:ascii="Times New Roman" w:hAnsi="Times New Roman"/>
          <w:sz w:val="28"/>
          <w:szCs w:val="28"/>
        </w:rPr>
        <w:t xml:space="preserve"> </w:t>
      </w:r>
      <w:r w:rsidR="00A565E3" w:rsidRPr="00BB72A6">
        <w:rPr>
          <w:rFonts w:ascii="Times New Roman" w:hAnsi="Times New Roman"/>
          <w:sz w:val="28"/>
          <w:szCs w:val="28"/>
        </w:rPr>
        <w:t>1,2,</w:t>
      </w:r>
      <w:r w:rsidR="00FC1B3D" w:rsidRPr="00BB72A6">
        <w:rPr>
          <w:rFonts w:ascii="Times New Roman" w:hAnsi="Times New Roman"/>
          <w:sz w:val="28"/>
          <w:szCs w:val="28"/>
        </w:rPr>
        <w:t>4 изложить в следующей редакции:</w:t>
      </w:r>
    </w:p>
    <w:p w14:paraId="45F5CEF6" w14:textId="77777777" w:rsidR="00FC1B3D" w:rsidRDefault="00FC1B3D" w:rsidP="00FC1B3D">
      <w:pPr>
        <w:jc w:val="right"/>
        <w:rPr>
          <w:rStyle w:val="af5"/>
          <w:rFonts w:ascii="Times New Roman" w:hAnsi="Times New Roman" w:cs="Times New Roman"/>
          <w:sz w:val="24"/>
          <w:szCs w:val="24"/>
        </w:rPr>
      </w:pPr>
    </w:p>
    <w:p w14:paraId="73ED783F" w14:textId="77777777" w:rsidR="00A565E3" w:rsidRDefault="00A565E3" w:rsidP="00FC1B3D">
      <w:pPr>
        <w:jc w:val="right"/>
        <w:rPr>
          <w:rStyle w:val="af5"/>
          <w:rFonts w:ascii="Times New Roman" w:hAnsi="Times New Roman" w:cs="Times New Roman"/>
          <w:sz w:val="24"/>
          <w:szCs w:val="24"/>
        </w:rPr>
      </w:pPr>
    </w:p>
    <w:p w14:paraId="355D4E57" w14:textId="77777777" w:rsidR="00A565E3" w:rsidRPr="0071633A" w:rsidRDefault="00A565E3" w:rsidP="00A565E3">
      <w:pPr>
        <w:pStyle w:val="3"/>
        <w:shd w:val="clear" w:color="auto" w:fill="FFFFFF"/>
        <w:spacing w:before="0" w:line="240" w:lineRule="atLeast"/>
        <w:ind w:firstLine="709"/>
        <w:jc w:val="right"/>
        <w:rPr>
          <w:rFonts w:ascii="Times New Roman" w:hAnsi="Times New Roman" w:cs="Times New Roman"/>
          <w:color w:val="auto"/>
        </w:rPr>
      </w:pPr>
      <w:r w:rsidRPr="0071633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Приложение 1</w:t>
      </w:r>
      <w:r w:rsidRPr="0071633A">
        <w:rPr>
          <w:rFonts w:ascii="Times New Roman" w:hAnsi="Times New Roman" w:cs="Times New Roman"/>
          <w:color w:val="auto"/>
        </w:rPr>
        <w:br/>
      </w:r>
      <w:r w:rsidRPr="0071633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 муниципальной программе Атяшевского муниципального района</w:t>
      </w:r>
    </w:p>
    <w:p w14:paraId="579331A7" w14:textId="77777777" w:rsidR="00A565E3" w:rsidRPr="0071633A" w:rsidRDefault="00A565E3" w:rsidP="00A565E3">
      <w:pPr>
        <w:pStyle w:val="3"/>
        <w:shd w:val="clear" w:color="auto" w:fill="FFFFFF"/>
        <w:spacing w:before="0" w:line="240" w:lineRule="atLeast"/>
        <w:ind w:firstLine="709"/>
        <w:jc w:val="right"/>
        <w:rPr>
          <w:rFonts w:ascii="Times New Roman" w:hAnsi="Times New Roman" w:cs="Times New Roman"/>
          <w:color w:val="auto"/>
        </w:rPr>
      </w:pPr>
      <w:r w:rsidRPr="0071633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«Цифровая трансформация Атяшевского муниципального района»</w:t>
      </w:r>
    </w:p>
    <w:p w14:paraId="44E4A989" w14:textId="77777777" w:rsidR="00A565E3" w:rsidRDefault="00A565E3" w:rsidP="00A565E3">
      <w:pPr>
        <w:pStyle w:val="affffff0"/>
        <w:spacing w:before="108" w:beforeAutospacing="0" w:after="108" w:afterAutospacing="0"/>
        <w:jc w:val="center"/>
      </w:pPr>
      <w:r>
        <w:rPr>
          <w:rStyle w:val="affffff"/>
        </w:rPr>
        <w:t> </w:t>
      </w:r>
    </w:p>
    <w:p w14:paraId="1348CCC1" w14:textId="77777777" w:rsidR="00A565E3" w:rsidRDefault="00A565E3" w:rsidP="00A565E3">
      <w:pPr>
        <w:pStyle w:val="affffff0"/>
        <w:spacing w:before="108" w:beforeAutospacing="0" w:after="108" w:afterAutospacing="0"/>
        <w:jc w:val="center"/>
      </w:pPr>
      <w:r>
        <w:rPr>
          <w:rStyle w:val="affffff"/>
        </w:rPr>
        <w:t> </w:t>
      </w:r>
    </w:p>
    <w:p w14:paraId="6AE3D5BD" w14:textId="343CA305" w:rsidR="00A565E3" w:rsidRPr="00A565E3" w:rsidRDefault="00A565E3" w:rsidP="00A565E3">
      <w:pPr>
        <w:pStyle w:val="1"/>
        <w:shd w:val="clear" w:color="auto" w:fill="FFFFFF"/>
        <w:spacing w:before="240" w:after="60" w:line="3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565E3">
        <w:rPr>
          <w:rFonts w:ascii="Times New Roman" w:hAnsi="Times New Roman" w:cs="Times New Roman"/>
          <w:sz w:val="28"/>
          <w:szCs w:val="28"/>
        </w:rPr>
        <w:t>Сведения</w:t>
      </w:r>
      <w:r w:rsidRPr="00A565E3">
        <w:rPr>
          <w:rFonts w:ascii="Times New Roman" w:hAnsi="Times New Roman" w:cs="Times New Roman"/>
          <w:sz w:val="28"/>
          <w:szCs w:val="28"/>
        </w:rPr>
        <w:br/>
        <w:t xml:space="preserve">о показателях (индикаторах) муниципальной программы </w:t>
      </w:r>
      <w:r w:rsidR="004319B3">
        <w:rPr>
          <w:rFonts w:ascii="Times New Roman" w:hAnsi="Times New Roman" w:cs="Times New Roman"/>
          <w:sz w:val="28"/>
          <w:szCs w:val="28"/>
        </w:rPr>
        <w:t>А</w:t>
      </w:r>
      <w:r w:rsidRPr="00A565E3">
        <w:rPr>
          <w:rFonts w:ascii="Times New Roman" w:hAnsi="Times New Roman" w:cs="Times New Roman"/>
          <w:sz w:val="28"/>
          <w:szCs w:val="28"/>
        </w:rPr>
        <w:t>тяшевского муниципального района «</w:t>
      </w:r>
      <w:r w:rsidR="004319B3">
        <w:rPr>
          <w:rFonts w:ascii="Times New Roman" w:hAnsi="Times New Roman" w:cs="Times New Roman"/>
          <w:sz w:val="28"/>
          <w:szCs w:val="28"/>
        </w:rPr>
        <w:t>Ц</w:t>
      </w:r>
      <w:r w:rsidRPr="00A565E3">
        <w:rPr>
          <w:rFonts w:ascii="Times New Roman" w:hAnsi="Times New Roman" w:cs="Times New Roman"/>
          <w:sz w:val="28"/>
          <w:szCs w:val="28"/>
        </w:rPr>
        <w:t xml:space="preserve">ифровая трансформация </w:t>
      </w:r>
      <w:r w:rsidR="004319B3">
        <w:rPr>
          <w:rFonts w:ascii="Times New Roman" w:hAnsi="Times New Roman" w:cs="Times New Roman"/>
          <w:sz w:val="28"/>
          <w:szCs w:val="28"/>
        </w:rPr>
        <w:t>А</w:t>
      </w:r>
      <w:r w:rsidRPr="00A565E3">
        <w:rPr>
          <w:rFonts w:ascii="Times New Roman" w:hAnsi="Times New Roman" w:cs="Times New Roman"/>
          <w:sz w:val="28"/>
          <w:szCs w:val="28"/>
        </w:rPr>
        <w:t>тяшевского муниципального района</w:t>
      </w:r>
      <w:r w:rsidR="004319B3">
        <w:rPr>
          <w:rFonts w:ascii="Times New Roman" w:hAnsi="Times New Roman" w:cs="Times New Roman"/>
          <w:sz w:val="28"/>
          <w:szCs w:val="28"/>
        </w:rPr>
        <w:t>»</w:t>
      </w:r>
      <w:r w:rsidRPr="00A565E3">
        <w:rPr>
          <w:rFonts w:ascii="Times New Roman" w:hAnsi="Times New Roman" w:cs="Times New Roman"/>
          <w:sz w:val="28"/>
          <w:szCs w:val="28"/>
        </w:rPr>
        <w:t>, подпрограмм и их значениях</w:t>
      </w:r>
    </w:p>
    <w:p w14:paraId="418B9465" w14:textId="77777777" w:rsidR="00A565E3" w:rsidRPr="00A565E3" w:rsidRDefault="00A565E3" w:rsidP="00A565E3">
      <w:pPr>
        <w:pStyle w:val="affff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565E3">
        <w:rPr>
          <w:sz w:val="28"/>
          <w:szCs w:val="28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378"/>
        <w:gridCol w:w="1091"/>
        <w:gridCol w:w="495"/>
        <w:gridCol w:w="495"/>
        <w:gridCol w:w="495"/>
        <w:gridCol w:w="495"/>
        <w:gridCol w:w="495"/>
        <w:gridCol w:w="510"/>
        <w:gridCol w:w="510"/>
      </w:tblGrid>
      <w:tr w:rsidR="00714C62" w:rsidRPr="00A565E3" w14:paraId="3FD8D744" w14:textId="3BD5E08E" w:rsidTr="00714C62">
        <w:tc>
          <w:tcPr>
            <w:tcW w:w="201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2C8AD5A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N п/п</w:t>
            </w:r>
          </w:p>
        </w:tc>
        <w:tc>
          <w:tcPr>
            <w:tcW w:w="2344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7AF1430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Показатель (индикатор) (наименование)</w:t>
            </w:r>
          </w:p>
        </w:tc>
        <w:tc>
          <w:tcPr>
            <w:tcW w:w="584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2A63BA5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Единица измерения</w:t>
            </w:r>
          </w:p>
        </w:tc>
        <w:tc>
          <w:tcPr>
            <w:tcW w:w="1325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E4B0A5A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Значение показателя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49F387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148600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</w:tr>
      <w:tr w:rsidR="00714C62" w:rsidRPr="00A565E3" w14:paraId="568E274A" w14:textId="096567D9" w:rsidTr="00714C62">
        <w:tc>
          <w:tcPr>
            <w:tcW w:w="201" w:type="pct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CC72ADC" w14:textId="77777777" w:rsidR="00714C62" w:rsidRPr="0071633A" w:rsidRDefault="0071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pct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FC42DFB" w14:textId="77777777" w:rsidR="00714C62" w:rsidRPr="0071633A" w:rsidRDefault="0071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250453" w14:textId="77777777" w:rsidR="00714C62" w:rsidRPr="0071633A" w:rsidRDefault="0071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B23ADA8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2C9E723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2022 год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6B51323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2023 год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BAC155C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2024 год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BC36C6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2025 год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2BB890" w14:textId="43C64C9C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2026 год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4DAC01" w14:textId="2EA26833" w:rsidR="00714C62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2027 год</w:t>
            </w:r>
          </w:p>
        </w:tc>
      </w:tr>
      <w:tr w:rsidR="00714C62" w:rsidRPr="00A565E3" w14:paraId="280C1A6D" w14:textId="48CC505E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6862829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3BF846A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5478FFA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56B4FE0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0E406FE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6ECDDBE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803A6F5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F28B749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8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DCA0D2" w14:textId="2975C5A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9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341437" w14:textId="16B20B29" w:rsidR="00714C62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10</w:t>
            </w:r>
          </w:p>
        </w:tc>
      </w:tr>
      <w:tr w:rsidR="00714C62" w:rsidRPr="00A565E3" w14:paraId="0EB4EAC3" w14:textId="25F87BAA" w:rsidTr="00714C62">
        <w:tc>
          <w:tcPr>
            <w:tcW w:w="5000" w:type="pct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8AD01FF" w14:textId="17A412B2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Муниципальная программа Атяшевского муниципального района «Цифровая трансформация Атяшевского муниципального района «</w:t>
            </w:r>
          </w:p>
        </w:tc>
      </w:tr>
      <w:tr w:rsidR="00714C62" w:rsidRPr="00A565E3" w14:paraId="741AAADA" w14:textId="30327A4A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D9EF236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5BEE45F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расходов на цифровую трансформацию в бюджете Атяшевского муниципального района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74BF9C9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8BA75B9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0,05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4433503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0,05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155A921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0,05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E462630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0,05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433D90E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0,05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33B8A0" w14:textId="3B3B5671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0,05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7012D4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1B8A3CE1" w14:textId="36195F76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0,05</w:t>
            </w:r>
          </w:p>
        </w:tc>
      </w:tr>
      <w:tr w:rsidR="00714C62" w:rsidRPr="00A565E3" w14:paraId="684079F7" w14:textId="214E4EF8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E1952F3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C90018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домохозяйств, имеющих широкополосный доступ к сети «Интернет»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B977C4B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D884AF3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50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0B00FF0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D6044D9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13E30CB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9E2AE2A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80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62A7901" w14:textId="6E701054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80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81229B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543841A8" w14:textId="7ACA147E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80</w:t>
            </w:r>
          </w:p>
        </w:tc>
      </w:tr>
      <w:tr w:rsidR="00714C62" w:rsidRPr="00A565E3" w14:paraId="3D7B0584" w14:textId="0D3BA167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C93EA7A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196F375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социально значимых объектов, имеющих возможность подключения к широкополосному доступу к сети «Интернет»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7069EA1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4005923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C68549A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9827D52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80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E0EA9DA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90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96DBCD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2F7E60A" w14:textId="5C2F5A34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E06687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43AB97F4" w14:textId="2B0076F5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100</w:t>
            </w:r>
          </w:p>
        </w:tc>
      </w:tr>
      <w:tr w:rsidR="00714C62" w:rsidRPr="00A565E3" w14:paraId="1DBE4F41" w14:textId="28F13393" w:rsidTr="00714C62">
        <w:tc>
          <w:tcPr>
            <w:tcW w:w="5000" w:type="pct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8545044" w14:textId="03C8FBFB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Подпрограмма 1 «Развитие информационной инфраструктуры в Атяшевском муниципальном районе»</w:t>
            </w:r>
          </w:p>
        </w:tc>
      </w:tr>
      <w:tr w:rsidR="00714C62" w:rsidRPr="00A565E3" w14:paraId="4833DB14" w14:textId="65980D94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8F326F0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1.1.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329931E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образовательных организаций, реализующих образовательные программы общего образования и/или среднего профессионального образования, подключенных к сети «Интернет»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CFD95C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767CFC1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85,1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499FE80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2C530BD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1EBC45D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CD8E773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39DA8A2" w14:textId="3E3806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282376" w14:textId="77777777" w:rsidR="00714C62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651E0A39" w14:textId="77777777" w:rsidR="00714C62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154DCE8B" w14:textId="04E5208A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100</w:t>
            </w:r>
          </w:p>
        </w:tc>
      </w:tr>
      <w:tr w:rsidR="00714C62" w:rsidRPr="00A565E3" w14:paraId="4E0347A5" w14:textId="64F973ED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8685FDE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1.2.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73273B5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органов местного самоуправления, подключенных к сети «Интернет»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58DB919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902E5D3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F379F2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3E16A4B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9B791E5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264BF14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D1B2CA5" w14:textId="065CE04C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E1253C" w14:textId="0648B0A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100</w:t>
            </w:r>
          </w:p>
        </w:tc>
      </w:tr>
      <w:tr w:rsidR="00714C62" w:rsidRPr="00A565E3" w14:paraId="6B19773A" w14:textId="685E5C57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EE05590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1.3.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F3F603D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Количество населенных пунктов Атяшевского муниципального района, охваченных сетью 4G и 5G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D5BBF6E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шт.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CBAC70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7A3177C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42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6C8BEDF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43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E4F4E26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44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375D92D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45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6B9B31" w14:textId="341567A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45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DD261D9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070964E1" w14:textId="07CB5040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45</w:t>
            </w:r>
          </w:p>
        </w:tc>
      </w:tr>
      <w:tr w:rsidR="00714C62" w:rsidRPr="00A565E3" w14:paraId="521324E9" w14:textId="0E6FB51A" w:rsidTr="00714C62">
        <w:tc>
          <w:tcPr>
            <w:tcW w:w="4727" w:type="pct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FD0BFC7" w14:textId="1D5985A6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Подпрограмма 2 «Развитие электронного правительства в Атяшевском муниципальном районе»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83641C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</w:tr>
      <w:tr w:rsidR="00714C62" w:rsidRPr="00A565E3" w14:paraId="712BA1FE" w14:textId="41A472D1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37BD8B5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1357E56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межведомственного юридически значимого электронного документооборота органов местного самоуправления и организаций муниципальной собственности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C3C4FE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0D246A2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DEC81A8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536C47A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50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11C49DF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55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54AC9C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1190DF" w14:textId="65774AA3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AB50A5" w14:textId="77777777" w:rsidR="002F16C3" w:rsidRDefault="002F16C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7AC3E175" w14:textId="77777777" w:rsidR="002F16C3" w:rsidRDefault="002F16C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5CD5A473" w14:textId="5441C8DE" w:rsidR="00714C62" w:rsidRPr="0071633A" w:rsidRDefault="00176347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65</w:t>
            </w:r>
          </w:p>
        </w:tc>
      </w:tr>
      <w:tr w:rsidR="00714C62" w:rsidRPr="00A565E3" w14:paraId="1E26AA3F" w14:textId="0B12B888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1F29126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1B72CA8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Доля органов местного самоуправления, оснащенных типовым </w:t>
            </w:r>
            <w:r w:rsidRPr="0071633A">
              <w:lastRenderedPageBreak/>
              <w:t>автоматизированным рабочим местом муниципального служащего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B38F84F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39AA8EB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F4F1E62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94D555E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6D0C0BA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17E87A5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35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CD8A53" w14:textId="2C7731AC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35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5D96CE" w14:textId="77777777" w:rsidR="002F16C3" w:rsidRDefault="002F16C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13E1565F" w14:textId="77777777" w:rsidR="002F16C3" w:rsidRDefault="002F16C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683DEA55" w14:textId="476F4CC7" w:rsidR="00714C62" w:rsidRPr="0071633A" w:rsidRDefault="00176347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lastRenderedPageBreak/>
              <w:t>37</w:t>
            </w:r>
          </w:p>
        </w:tc>
      </w:tr>
      <w:tr w:rsidR="00714C62" w:rsidRPr="00A565E3" w14:paraId="0F5F9CBA" w14:textId="2A53B02C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A258B1E" w14:textId="6AF42DB9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2.3.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D56AC6E" w14:textId="0B91E8A8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сайтов органов местного самоуправления и учреждений, реализующий программы общего образования, размещенных на платформе «</w:t>
            </w:r>
            <w:proofErr w:type="spellStart"/>
            <w:r w:rsidRPr="0071633A">
              <w:t>Госвеб</w:t>
            </w:r>
            <w:proofErr w:type="spellEnd"/>
            <w:r w:rsidRPr="0071633A">
              <w:t>» от общего количества органов местного самоуправления и учреждений в муниципальном районе Республики Мордовия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121CA14" w14:textId="137261B2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852647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BE5052B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C041797" w14:textId="385A0BA4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409D4F2" w14:textId="508126F3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83B20A0" w14:textId="36E98F41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8197B1" w14:textId="73B960E2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AB82D3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54D130E6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5D458BBA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679A5409" w14:textId="784DD732" w:rsidR="00714C62" w:rsidRPr="0071633A" w:rsidRDefault="00176347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100</w:t>
            </w:r>
          </w:p>
        </w:tc>
      </w:tr>
      <w:tr w:rsidR="00714C62" w:rsidRPr="00A565E3" w14:paraId="10E661A2" w14:textId="2696C51F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BE104B4" w14:textId="16341334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2.4.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27E400A" w14:textId="53AF9EF8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 от общего объема проведенных слушаний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06B8085" w14:textId="261A95B9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72E53B2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74DA449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8A46F72" w14:textId="335E8EF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754239B" w14:textId="7794CB8E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1E6DE2F" w14:textId="3EC7518C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316467" w14:textId="29C6B04B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C9F573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3E8E897C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31BCC8F7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011506AA" w14:textId="7D3D3F92" w:rsidR="00714C62" w:rsidRPr="0071633A" w:rsidRDefault="00176347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80</w:t>
            </w:r>
          </w:p>
        </w:tc>
      </w:tr>
      <w:tr w:rsidR="00714C62" w:rsidRPr="00A565E3" w14:paraId="4CAE292D" w14:textId="1EAD576A" w:rsidTr="00714C62">
        <w:tc>
          <w:tcPr>
            <w:tcW w:w="4727" w:type="pct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0A14340" w14:textId="426C8BB6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Подпрограмма 3 «Обеспечение информационной безопасности»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FF4510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</w:tr>
      <w:tr w:rsidR="00714C62" w:rsidRPr="00A565E3" w14:paraId="69B44800" w14:textId="2E096E10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06E848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ADF1F70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Средний срок простоя информационных систем органов местного самоуправления в результате компьютерных атак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CC5D0D9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часов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BE9E168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679450D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55AB758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438B0F1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DE8DEB2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911460" w14:textId="5AA16F7D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883669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3AD0259E" w14:textId="32766833" w:rsidR="00714C62" w:rsidRPr="0071633A" w:rsidRDefault="00176347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20</w:t>
            </w:r>
          </w:p>
        </w:tc>
      </w:tr>
      <w:tr w:rsidR="00714C62" w:rsidRPr="00A565E3" w14:paraId="61A395BC" w14:textId="5E3FF504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43B1339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3.2.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95D48C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Стоимостная доля закупаемого органами местного самоуправления отечественного программного обеспечения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ABDB050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A21EBD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2617DD5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1252F5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50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A960A14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90D6335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0875CDD" w14:textId="7E3EFF53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5317F7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56A77364" w14:textId="1B9C115F" w:rsidR="00714C62" w:rsidRPr="0071633A" w:rsidRDefault="00176347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70</w:t>
            </w:r>
          </w:p>
        </w:tc>
      </w:tr>
    </w:tbl>
    <w:p w14:paraId="5C88A2E2" w14:textId="77777777" w:rsidR="00A565E3" w:rsidRDefault="00A565E3" w:rsidP="00A565E3">
      <w:pPr>
        <w:pStyle w:val="affffff0"/>
        <w:spacing w:before="0" w:beforeAutospacing="0" w:after="0" w:afterAutospacing="0"/>
      </w:pPr>
      <w:r>
        <w:t> </w:t>
      </w:r>
    </w:p>
    <w:p w14:paraId="1A338652" w14:textId="02117CCD" w:rsidR="00A565E3" w:rsidRDefault="00A565E3" w:rsidP="00FC1B3D">
      <w:pPr>
        <w:jc w:val="right"/>
        <w:rPr>
          <w:rStyle w:val="af5"/>
          <w:rFonts w:ascii="Times New Roman" w:hAnsi="Times New Roman" w:cs="Times New Roman"/>
          <w:sz w:val="24"/>
          <w:szCs w:val="24"/>
        </w:rPr>
        <w:sectPr w:rsidR="00A565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6A5381" w14:textId="77777777" w:rsidR="00A565E3" w:rsidRPr="0071633A" w:rsidRDefault="00A565E3" w:rsidP="00A565E3">
      <w:pPr>
        <w:pStyle w:val="3"/>
        <w:shd w:val="clear" w:color="auto" w:fill="FFFFFF"/>
        <w:spacing w:before="0" w:line="240" w:lineRule="atLeast"/>
        <w:ind w:firstLine="709"/>
        <w:jc w:val="right"/>
        <w:rPr>
          <w:rFonts w:ascii="Times New Roman" w:hAnsi="Times New Roman" w:cs="Times New Roman"/>
        </w:rPr>
      </w:pPr>
      <w:r w:rsidRPr="0071633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2</w:t>
      </w:r>
      <w:r w:rsidRPr="0071633A">
        <w:rPr>
          <w:rFonts w:ascii="Times New Roman" w:hAnsi="Times New Roman" w:cs="Times New Roman"/>
        </w:rPr>
        <w:br/>
      </w:r>
      <w:r w:rsidRPr="0071633A">
        <w:rPr>
          <w:rFonts w:ascii="Times New Roman" w:hAnsi="Times New Roman" w:cs="Times New Roman"/>
          <w:b w:val="0"/>
          <w:bCs w:val="0"/>
          <w:sz w:val="24"/>
          <w:szCs w:val="24"/>
        </w:rPr>
        <w:t>к муниципальной программе</w:t>
      </w:r>
    </w:p>
    <w:p w14:paraId="08124778" w14:textId="77777777" w:rsidR="00A565E3" w:rsidRPr="0071633A" w:rsidRDefault="00A565E3" w:rsidP="00A565E3">
      <w:pPr>
        <w:pStyle w:val="3"/>
        <w:shd w:val="clear" w:color="auto" w:fill="FFFFFF"/>
        <w:spacing w:before="0" w:line="240" w:lineRule="atLeast"/>
        <w:ind w:firstLine="709"/>
        <w:jc w:val="right"/>
        <w:rPr>
          <w:rFonts w:ascii="Times New Roman" w:hAnsi="Times New Roman" w:cs="Times New Roman"/>
        </w:rPr>
      </w:pPr>
      <w:r w:rsidRPr="0071633A">
        <w:rPr>
          <w:rFonts w:ascii="Times New Roman" w:hAnsi="Times New Roman" w:cs="Times New Roman"/>
          <w:b w:val="0"/>
          <w:bCs w:val="0"/>
          <w:sz w:val="24"/>
          <w:szCs w:val="24"/>
        </w:rPr>
        <w:t>Атяшевского муниципального района</w:t>
      </w:r>
    </w:p>
    <w:p w14:paraId="404C84A2" w14:textId="77777777" w:rsidR="00A565E3" w:rsidRPr="0071633A" w:rsidRDefault="00A565E3" w:rsidP="00A565E3">
      <w:pPr>
        <w:pStyle w:val="3"/>
        <w:shd w:val="clear" w:color="auto" w:fill="FFFFFF"/>
        <w:spacing w:before="0" w:line="240" w:lineRule="atLeast"/>
        <w:ind w:firstLine="709"/>
        <w:jc w:val="right"/>
        <w:rPr>
          <w:rFonts w:ascii="Times New Roman" w:hAnsi="Times New Roman" w:cs="Times New Roman"/>
        </w:rPr>
      </w:pPr>
      <w:r w:rsidRPr="0071633A">
        <w:rPr>
          <w:rFonts w:ascii="Times New Roman" w:hAnsi="Times New Roman" w:cs="Times New Roman"/>
          <w:b w:val="0"/>
          <w:bCs w:val="0"/>
          <w:sz w:val="24"/>
          <w:szCs w:val="24"/>
        </w:rPr>
        <w:t>«Цифровая трансформация Атяшевского муниципального района»</w:t>
      </w:r>
    </w:p>
    <w:p w14:paraId="528923FA" w14:textId="77777777" w:rsidR="00A565E3" w:rsidRDefault="00A565E3" w:rsidP="00A565E3">
      <w:pPr>
        <w:pStyle w:val="affffff0"/>
        <w:spacing w:before="0" w:beforeAutospacing="0" w:after="0" w:afterAutospacing="0"/>
      </w:pPr>
      <w:r>
        <w:t> </w:t>
      </w:r>
    </w:p>
    <w:p w14:paraId="72360196" w14:textId="233BD31B" w:rsidR="00A565E3" w:rsidRPr="0071633A" w:rsidRDefault="0071633A" w:rsidP="00A565E3">
      <w:pPr>
        <w:pStyle w:val="1"/>
        <w:shd w:val="clear" w:color="auto" w:fill="FFFFFF"/>
        <w:spacing w:before="240" w:after="60" w:line="3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1633A">
        <w:rPr>
          <w:rFonts w:ascii="Times New Roman" w:hAnsi="Times New Roman" w:cs="Times New Roman"/>
          <w:sz w:val="28"/>
          <w:szCs w:val="28"/>
        </w:rPr>
        <w:t>Перечень</w:t>
      </w:r>
      <w:r w:rsidRPr="0071633A">
        <w:rPr>
          <w:rFonts w:ascii="Times New Roman" w:hAnsi="Times New Roman" w:cs="Times New Roman"/>
          <w:sz w:val="28"/>
          <w:szCs w:val="28"/>
        </w:rPr>
        <w:br/>
        <w:t>мероприятий муниципальной программы атяшевского муниципального района «цифровая трансформация атяшевского муниципального района</w:t>
      </w:r>
    </w:p>
    <w:p w14:paraId="1CE7DA8B" w14:textId="77777777" w:rsidR="00A565E3" w:rsidRDefault="00A565E3" w:rsidP="00A565E3">
      <w:pPr>
        <w:pStyle w:val="affffff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661"/>
        <w:gridCol w:w="1214"/>
        <w:gridCol w:w="991"/>
        <w:gridCol w:w="1040"/>
        <w:gridCol w:w="1040"/>
        <w:gridCol w:w="1535"/>
        <w:gridCol w:w="2892"/>
        <w:gridCol w:w="1999"/>
        <w:gridCol w:w="1936"/>
      </w:tblGrid>
      <w:tr w:rsidR="00E46FE0" w14:paraId="1A467AA7" w14:textId="77777777" w:rsidTr="00A565E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5B7D480" w14:textId="491E8A8D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Статус</w:t>
            </w:r>
            <w:r w:rsidR="0071633A" w:rsidRPr="0071633A">
              <w:t xml:space="preserve"> </w:t>
            </w:r>
            <w:r w:rsidRPr="0071633A"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85FE95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N</w:t>
            </w:r>
          </w:p>
          <w:p w14:paraId="1287D3A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п\п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FD04D5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Наименование основного мероприятия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533027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0F2EB7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Ответственный исполнитель,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23F484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proofErr w:type="gramStart"/>
            <w:r w:rsidRPr="0071633A">
              <w:t>Ожидаемый  непосредственный</w:t>
            </w:r>
            <w:proofErr w:type="gramEnd"/>
            <w:r w:rsidRPr="0071633A">
              <w:t xml:space="preserve"> результат (краткое описание)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0C3EFA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Последствия нереализации муниципальной программы, основного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7CCE3A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11AEAF56" w14:textId="77777777" w:rsidTr="00A565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DC0B3F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0A83AAA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0DF703D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6E19DE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начала реализации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873037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F593C61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D6E4628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863C2F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ABF8DC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Связь с показателями муниципальной программы (подпрограммы)</w:t>
            </w:r>
          </w:p>
        </w:tc>
      </w:tr>
      <w:tr w:rsidR="00E46FE0" w14:paraId="42610030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58937E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C31911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49753C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C74E26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B1DD08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1D669D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9A84FC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9094EF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52688F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71633A" w14:paraId="61B98BB0" w14:textId="77777777" w:rsidTr="00A565E3">
        <w:tc>
          <w:tcPr>
            <w:tcW w:w="0" w:type="auto"/>
            <w:gridSpan w:val="3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E50FB7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3CBEFC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Муниципальная программа Цифровая трансформация Атяшевского муниципального района</w:t>
            </w:r>
          </w:p>
        </w:tc>
      </w:tr>
      <w:tr w:rsidR="0071633A" w14:paraId="77A46479" w14:textId="77777777" w:rsidTr="00A565E3">
        <w:tc>
          <w:tcPr>
            <w:tcW w:w="0" w:type="auto"/>
            <w:gridSpan w:val="3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630D13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9D691C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rPr>
                <w:u w:val="single"/>
              </w:rPr>
              <w:t>Подпрограмма</w:t>
            </w:r>
            <w:r w:rsidRPr="0071633A">
              <w:t xml:space="preserve"> </w:t>
            </w:r>
            <w:proofErr w:type="gramStart"/>
            <w:r w:rsidRPr="0071633A">
              <w:t>1.Развитие</w:t>
            </w:r>
            <w:proofErr w:type="gramEnd"/>
            <w:r w:rsidRPr="0071633A">
              <w:t xml:space="preserve"> информационной инфраструктуры в Атяшевском муниципальном районе</w:t>
            </w:r>
          </w:p>
        </w:tc>
      </w:tr>
      <w:tr w:rsidR="00E46FE0" w14:paraId="61D97544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8AF719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Основное 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DA57C9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0AA1C8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Содействие развитию информационной инфраструктуры в Атяшевском муниципальном районе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91629C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24CDDD4" w14:textId="0AEEF94F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9E6EC7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  <w:p w14:paraId="5B0BC63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BFEC0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6CF477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отсутствие возможности создания в Атяшевском муниципальном районе глобальной конкурентоспособной инфраструктуры передачи, обработки и хранения данных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8F4DE8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доля расходов на цифровую трансформацию в бюджете Атяшевского муниципального района;</w:t>
            </w:r>
          </w:p>
          <w:p w14:paraId="350962C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доля домохозяйств, имеющих широкополосный доступ к сети "Интернет";</w:t>
            </w:r>
          </w:p>
          <w:p w14:paraId="441ED9D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- доля образовательных организаций </w:t>
            </w:r>
            <w:r w:rsidRPr="0071633A">
              <w:lastRenderedPageBreak/>
              <w:t>муниципальной собственности, реализующих образовательные программы общего образования и/или среднего профессионального образования, подключенных к сети "Интернет";</w:t>
            </w:r>
          </w:p>
          <w:p w14:paraId="6E98B2E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доля органов местного самоуправления, подключенных к сети "Интернет";</w:t>
            </w:r>
          </w:p>
          <w:p w14:paraId="7314038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количество населенных пунктов Атяшевского муниципального района, охваченных сетью 4G и 5G.</w:t>
            </w:r>
          </w:p>
        </w:tc>
      </w:tr>
      <w:tr w:rsidR="00E46FE0" w14:paraId="4349BB09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E74965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9B8128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1.1.1.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5AC4C6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Развитие локальных вычислительных сетей (оснащение рабочими станциями, серверами и оргтехникой, системным и прикладным </w:t>
            </w:r>
            <w:r w:rsidRPr="0071633A">
              <w:lastRenderedPageBreak/>
              <w:t>программным обеспечением, средствами автоматизации)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FC6A4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7852140" w14:textId="635A62B9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9593B71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F4A117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оснащение рабочими станциями, серверами и оргтехникой, системным и прикладным программным обеспечением, средствами автоматизации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78C59D9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4E5F90FB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2C9F1421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E99178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229101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1.1.2.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C5AAE5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Централизация закупок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DDF796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142366B" w14:textId="5B89D90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42E8F51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93D1E9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Осуществление централизованных закупок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8CAA286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10C9E691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71AD6ADF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D40C7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AEEAF8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1.1.3.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1CFE15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Развитие единой телекоммуникационной сети исполнительных органов государственной власти Республики Мордовия на базе скоростной информационной магистрали органов государственной власти и органов местного самоуправления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F03F19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556F4EF" w14:textId="0B1E2BE1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3FF4394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2D0349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Все органы местного самоуправления в Республике Мордовия имеют широкополосный доступ к сети «Интернета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87D9A88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159E36EA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4E7362E3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4E9F23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DFEC02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1.1.4.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11DDE7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Подключение к сети «Интернет» социально значимых объектов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1ECA70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ED117CF" w14:textId="76311B68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68B0644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E7C1CA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Все социально значимые объекты имеют широкополосный доступ к сети «Интернета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64AE48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237EB1B0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3A" w14:paraId="5DF5445C" w14:textId="77777777" w:rsidTr="00A565E3">
        <w:tc>
          <w:tcPr>
            <w:tcW w:w="0" w:type="auto"/>
            <w:gridSpan w:val="3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BA56FE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4C3287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rPr>
                <w:u w:val="single"/>
              </w:rPr>
              <w:t>Подпрограмма</w:t>
            </w:r>
            <w:r w:rsidRPr="0071633A">
              <w:t xml:space="preserve"> 2 Развитие электронного правительства в Атяшевском муниципальном районе</w:t>
            </w:r>
          </w:p>
        </w:tc>
      </w:tr>
      <w:tr w:rsidR="00E46FE0" w14:paraId="342A65F4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54C6E6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Основное 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034AF0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02C57B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Развитие, модернизация и эксплуатация </w:t>
            </w:r>
            <w:r w:rsidRPr="0071633A">
              <w:lastRenderedPageBreak/>
              <w:t>информационных систем и ресурсов электронного правительства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02D169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CC784CB" w14:textId="626149A0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D3E229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</w:t>
            </w:r>
            <w:r w:rsidRPr="0071633A">
              <w:lastRenderedPageBreak/>
              <w:t>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3C188D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 xml:space="preserve">обеспечение повышения эффективности деятельности органов </w:t>
            </w:r>
            <w:r w:rsidRPr="0071633A">
              <w:lastRenderedPageBreak/>
              <w:t>местного самоуправления в Атяшевском муниципальном районе за счет внедрения и развития информационных систем и ресурсов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2AC853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 xml:space="preserve">отсутствует возможность развития и </w:t>
            </w:r>
            <w:r w:rsidRPr="0071633A">
              <w:lastRenderedPageBreak/>
              <w:t>оптимизации, обеспечения технического и авторского сопровождения существующих информационных систем и ресурсов, выход информационных систем из строя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F7F5D4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 xml:space="preserve">- доля расходов на цифровую трансформацию в </w:t>
            </w:r>
            <w:r w:rsidRPr="0071633A">
              <w:lastRenderedPageBreak/>
              <w:t>местном бюджете Атяшевского муниципального района</w:t>
            </w:r>
          </w:p>
        </w:tc>
      </w:tr>
      <w:tr w:rsidR="00E46FE0" w14:paraId="1936DE29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996107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02825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450218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эксплуатации инфраструктуры электронного правительства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122CF5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F794F9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F02269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664F0F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97CC68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2D9664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46317A51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8F58F4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F8776F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2.1.2.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AEB63C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Развитие системы Интернет-сайтов и информационной поддержки органов местного самоуправления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5EB94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3F6D4C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F4E878D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2B3063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902253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25AF33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0ED651BE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FF9E3D2" w14:textId="0CFBF2F4" w:rsidR="005D04F0" w:rsidRPr="0071633A" w:rsidRDefault="005D04F0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0A5A7F0" w14:textId="472E42CB" w:rsidR="005D04F0" w:rsidRPr="0071633A" w:rsidRDefault="005D04F0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</w:t>
            </w:r>
            <w:r w:rsidR="00E46FE0" w:rsidRPr="0071633A">
              <w:t>2</w:t>
            </w:r>
            <w:r w:rsidRPr="0071633A">
              <w:t>.</w:t>
            </w:r>
            <w:r w:rsidR="00E46FE0" w:rsidRPr="0071633A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E2861F3" w14:textId="5945035B" w:rsidR="005D04F0" w:rsidRPr="0071633A" w:rsidRDefault="00312DBA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Организация сайтов органов местного самоуправления и организаций, реализующих программы общего образования, на платформе «</w:t>
            </w:r>
            <w:proofErr w:type="spellStart"/>
            <w:r w:rsidRPr="0071633A">
              <w:t>Госвеб</w:t>
            </w:r>
            <w:proofErr w:type="spellEnd"/>
            <w:r w:rsidRPr="0071633A">
              <w:t>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E429739" w14:textId="24C19059" w:rsidR="005D04F0" w:rsidRPr="0071633A" w:rsidRDefault="005D04F0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BB032F4" w14:textId="77512BB8" w:rsidR="005D04F0" w:rsidRPr="0071633A" w:rsidRDefault="005D04F0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19FC542" w14:textId="77777777" w:rsidR="005D04F0" w:rsidRPr="0071633A" w:rsidRDefault="005D04F0" w:rsidP="005D0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95F5050" w14:textId="085299CE" w:rsidR="005D04F0" w:rsidRPr="0071633A" w:rsidRDefault="00312DBA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информационной открытости деятельности органов местного самоуправления Республики Мордовия и организаций, реализующих программы общего образования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898F703" w14:textId="77777777" w:rsidR="005D04F0" w:rsidRPr="0071633A" w:rsidRDefault="005D04F0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F4901C8" w14:textId="0940FF44" w:rsidR="005D04F0" w:rsidRPr="0071633A" w:rsidRDefault="005D04F0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сайтов органов местного самоуправления и учреждений, реализующий программы общего образования, размещенных на платформе «</w:t>
            </w:r>
            <w:proofErr w:type="spellStart"/>
            <w:r w:rsidRPr="0071633A">
              <w:t>Госвеб</w:t>
            </w:r>
            <w:proofErr w:type="spellEnd"/>
            <w:r w:rsidRPr="0071633A">
              <w:t xml:space="preserve">» от </w:t>
            </w:r>
            <w:r w:rsidRPr="0071633A">
              <w:lastRenderedPageBreak/>
              <w:t>общего количества органов местного самоуправления и учреждений в муниципальном районе Республики Мордовия</w:t>
            </w:r>
          </w:p>
        </w:tc>
      </w:tr>
      <w:tr w:rsidR="00E46FE0" w14:paraId="1751E139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32E607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538D7A1" w14:textId="304FF635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</w:t>
            </w:r>
            <w:r w:rsidR="00E46FE0" w:rsidRPr="0071633A">
              <w:t>3</w:t>
            </w:r>
            <w:r w:rsidRPr="0071633A"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0B5201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Реализация мер по развитию системы «Открытого правительства»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F9DF69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A08E01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896EE8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07075A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55D4F9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7C262B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4A3E4E8B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B39F9E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A352DF2" w14:textId="04DF20AB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</w:t>
            </w:r>
            <w:r w:rsidR="00E46FE0" w:rsidRPr="0071633A">
              <w:t>4</w:t>
            </w:r>
            <w:r w:rsidRPr="0071633A"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5306FA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Оснащение навигационно-связным оборудованием автотранспортных средств органов местного самоуправления Атяшевского муниципального района и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E37881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36BFBC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0A7921C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79CFD3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CAACD9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F9D226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5A3575D4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358051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Основное</w:t>
            </w:r>
          </w:p>
          <w:p w14:paraId="72C7E79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A0D954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625A36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Цифровое управление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CF9BC8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C30786" w14:textId="2CBF0336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C04702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14F652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обеспечено 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</w:t>
            </w:r>
            <w:r w:rsidRPr="0071633A">
              <w:lastRenderedPageBreak/>
              <w:t>включая индивидуальных предпринимателей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DE872F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 xml:space="preserve">отсутствует возможность внедрения внедрение цифровых технологий и платформенных решений в сферах государственного управления и </w:t>
            </w:r>
            <w:r w:rsidRPr="0071633A">
              <w:lastRenderedPageBreak/>
              <w:t>оказания государственных услуг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98F59D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 xml:space="preserve">-доля межведомственного юридически значимого электронного документооборота органов местного самоуправления, и организаций </w:t>
            </w:r>
            <w:r w:rsidRPr="0071633A">
              <w:lastRenderedPageBreak/>
              <w:t>муниципальной собственности;</w:t>
            </w:r>
          </w:p>
          <w:p w14:paraId="3B76DE2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доля органов местного самоуправления, оснащенных типовым автоматизированным рабочим местом муниципального служащего.</w:t>
            </w:r>
          </w:p>
        </w:tc>
      </w:tr>
      <w:tr w:rsidR="00E46FE0" w14:paraId="1101A57D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FF622E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0A6C0E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844345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Цифровая трансформация государственных (муниципальных) услуг и сервисов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B98CB3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FB7EB9E" w14:textId="708DFCDF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DD6FDE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BD7DB0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Обеспечена возможность получения результатов предоставления приоритетных массовых социально значимых муниципальных услуг и сервисов без посещения многофункциональных центров</w:t>
            </w:r>
          </w:p>
          <w:p w14:paraId="62FAF12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или органов, предоставляющих услуги и сервисы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002ACA0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1A5643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71BC8AB6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7365F4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BF25A2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2.2.2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B7A1DF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Обеспечение создания и функционирования Центров обслуживания граждан по вопросам регистрации в Единой системе идентификации и аутентификации в соответствии с перспективной </w:t>
            </w:r>
            <w:r w:rsidRPr="0071633A">
              <w:lastRenderedPageBreak/>
              <w:t>схемой сети Центров обслуживания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6DCF16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5263111" w14:textId="14C271A9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53556E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A53D42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Действующий Центр обслуживания граждан по вопросам регистрации в Единой системе идентификации и аутентификации в соответствии с перспективной схемой сети Центров обслуживания.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CFFB0A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Действующий Центр обслуживания граждан по вопросам регистрации в Единой системе идентификации и аутентификации в соответствии с перспективной схемой сети </w:t>
            </w:r>
            <w:r w:rsidRPr="0071633A">
              <w:lastRenderedPageBreak/>
              <w:t>Центров обслуживания.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68286BCD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5B5B5766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9224FE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45FCDB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2.2.3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A6306C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Проработка вопроса и обеспечение создания и функционирования Центра управления регионом муниципального уровня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4079CF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31E858E" w14:textId="463C40B6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4F664C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B8568C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Действующий Центр управления регионом муниципального уровня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812955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Действующий Центр управления регионом муниципального уровня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0BF89AE7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197DCA7A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A34C8D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60978F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2.2.4.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4731AB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Цифровая трансформация государственной (муниципальной) службы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ED496A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CA54D87" w14:textId="4B27229F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C9C166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B151A1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повышения эффективности деятельности органов местного самоуправления Атяшевского муниципального района за счет внедрения цифровых технологий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39754B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отсутствует возможность повышения эффективности деятельности органов местного самоуправления Атяшевского муниципального района за счет внедрения цифровых технологий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3F9A3205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6B927DAB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9CD69F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865D7D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2.2.5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615D055" w14:textId="438B270A" w:rsidR="00A565E3" w:rsidRPr="0071633A" w:rsidRDefault="007C65ED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Развитие межведомственной системы электронного документооборота и автоматизированного делопроизводства РМ (СЭД «Дело»)</w:t>
            </w:r>
            <w:r w:rsidR="00A565E3" w:rsidRPr="0071633A">
              <w:t xml:space="preserve"> </w:t>
            </w:r>
            <w:r>
              <w:t xml:space="preserve">в части </w:t>
            </w:r>
            <w:r w:rsidR="00A565E3" w:rsidRPr="0071633A">
              <w:t xml:space="preserve">межведомственного юридически значимого электронного документооборота (ЮЗЭДО) с применением </w:t>
            </w:r>
            <w:r w:rsidR="00A565E3" w:rsidRPr="0071633A">
              <w:rPr>
                <w:u w:val="single"/>
              </w:rPr>
              <w:t>электронной подписи</w:t>
            </w:r>
            <w:r w:rsidR="00A565E3" w:rsidRPr="0071633A">
              <w:t xml:space="preserve">, </w:t>
            </w:r>
            <w:r w:rsidR="00A565E3" w:rsidRPr="0071633A">
              <w:lastRenderedPageBreak/>
              <w:t>базирующийся на единых инфраструктурных, технологических и методологических решениях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E6316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034006" w14:textId="2E9C1DBD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EBBF1C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B376A1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повышение эффективности деятельности органов местного самоуправления за счет внедрения и развития информационных систем и ресурсов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ECAA94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1D589D2D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6457C73D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EBFD6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1657B6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2.2.6.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D3B617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Оснащение органов местного самоуправления и подведомственных учреждений типовым автоматизированным рабочим местом муниципального служащего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A1851D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208F6D4" w14:textId="0E996F3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CF20CA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DCB3F2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9F00AD4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68DC3E88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57842B2B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683553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768E19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2.2.7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DA34A0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возможности архивного хранения электронных документов органов местного самоуправления, законченных делопроизводством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C5CB9A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C4B08D8" w14:textId="1D3E3EEB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59F23C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52B826C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13744E0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059FE7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0CF8450A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6CD5C57" w14:textId="0289B0FC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F5C8000" w14:textId="1C0EE1D9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2.2.8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AA7465B" w14:textId="07118273" w:rsidR="00312DBA" w:rsidRPr="0071633A" w:rsidRDefault="004319B3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4319B3">
              <w:t xml:space="preserve">Развитие Платформы обратной связи (ПОС) в части подключения социально значимых организаций к ПОС, размещения на официальных сайтах веб-виджетов ПОС, размещения QR-кодов на форму </w:t>
            </w:r>
            <w:r w:rsidRPr="004319B3">
              <w:lastRenderedPageBreak/>
              <w:t>подачи сообщения ПОС, своевременной обработки сообщений и обращений в ПОС, повышения уровня удовлетворенности ответов на сообщения и обращения в ПОС, проведения опросов, общественных обсуждений, голосований, а также публичных слушаний с использованием ПОС, регулярного информирования граждан на официальных страницах в сети «Интернет» о возможностях ПОС, проводимых опросов, общественных обсуждений, голосований и публичных слушаний, а также об их итогах и решениях, принятых по результатам их проведения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E430067" w14:textId="022565B9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B73461C" w14:textId="45C1F1D0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0558015" w14:textId="2762BB34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Управление </w:t>
            </w:r>
            <w:r w:rsidR="00E46FE0" w:rsidRPr="0071633A">
              <w:t xml:space="preserve">строительства </w:t>
            </w:r>
            <w:r w:rsidRPr="0071633A">
              <w:t>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B1F6C4A" w14:textId="706870C5" w:rsidR="00312DBA" w:rsidRPr="0071633A" w:rsidRDefault="00312DBA" w:rsidP="003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3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(функций)», </w:t>
            </w:r>
            <w:r w:rsidRPr="00716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утвержденными постановлением Правительства Российской Федерации от 3 февраля 2022 г. № </w:t>
            </w:r>
            <w:proofErr w:type="gramStart"/>
            <w:r w:rsidRPr="0071633A">
              <w:rPr>
                <w:rFonts w:ascii="Times New Roman" w:hAnsi="Times New Roman" w:cs="Times New Roman"/>
                <w:sz w:val="24"/>
                <w:szCs w:val="24"/>
              </w:rPr>
              <w:t>101,  организация</w:t>
            </w:r>
            <w:proofErr w:type="gramEnd"/>
            <w:r w:rsidRPr="0071633A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публичных слушаний на ЕПГУ осуществляется с использованием модуля «Общественные голосования и публичные слушания» Платформы обратной связи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8A115F" w14:textId="77777777" w:rsidR="00312DBA" w:rsidRPr="0071633A" w:rsidRDefault="00312DBA" w:rsidP="00312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EC95614" w14:textId="61BAFFE7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Доля проведения публичных слушаний по социально значимым темам с использованием функционала федеральной государственной системы ЕПГУ подсистемы </w:t>
            </w:r>
            <w:r w:rsidRPr="0071633A">
              <w:lastRenderedPageBreak/>
              <w:t>платформы обратной связи от общего объема проведенных слушаний</w:t>
            </w:r>
          </w:p>
        </w:tc>
      </w:tr>
      <w:tr w:rsidR="0071633A" w14:paraId="2E5C909F" w14:textId="77777777" w:rsidTr="00A565E3">
        <w:tc>
          <w:tcPr>
            <w:tcW w:w="0" w:type="auto"/>
            <w:gridSpan w:val="3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478F34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F1AB34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rPr>
                <w:u w:val="single"/>
              </w:rPr>
              <w:t>Подпрограмма</w:t>
            </w:r>
            <w:r w:rsidRPr="0071633A">
              <w:t xml:space="preserve"> </w:t>
            </w:r>
            <w:proofErr w:type="gramStart"/>
            <w:r w:rsidRPr="0071633A">
              <w:t>3  Обеспечение</w:t>
            </w:r>
            <w:proofErr w:type="gramEnd"/>
            <w:r w:rsidRPr="0071633A">
              <w:t xml:space="preserve"> информационной безопасности</w:t>
            </w:r>
          </w:p>
        </w:tc>
      </w:tr>
      <w:tr w:rsidR="00E46FE0" w14:paraId="4B0F950F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024F7D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Основное</w:t>
            </w:r>
          </w:p>
          <w:p w14:paraId="1544789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ED2833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005FF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информационной безопасности в органах местного самоуправления Атяшевского муниципального района</w:t>
            </w:r>
          </w:p>
          <w:p w14:paraId="426F881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BC494B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F8A6A27" w14:textId="44EBD806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C17380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1CE3B6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FCA328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отсутствует возможность обеспечения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B01BAA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доля расходов на цифровую трансформацию в местном бюджете Атяшевского муниципального района;</w:t>
            </w:r>
          </w:p>
          <w:p w14:paraId="6C62E02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средний срок простоя информационных систем органов местного самоуправления в результате компьютерных атак;</w:t>
            </w:r>
          </w:p>
          <w:p w14:paraId="283D19B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стоимостная доля закупаемого, органами местного самоуправления отечественного программного обеспечения</w:t>
            </w:r>
          </w:p>
        </w:tc>
      </w:tr>
      <w:tr w:rsidR="00E46FE0" w14:paraId="48905950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FD640A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97B4F9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AA81BA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информационной безопасности инфраструктуры электронного правительства Атяшевского муниципального района (в т.ч осуществление антивирусной защиты)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E3AD04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1552D79" w14:textId="5BA43B55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BBE7A8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570A6A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обеспечена защита информационных ресурсов, задействованных в служебном электронном документообороте, предоставлении населению государственных и муниципальных услуг в электронном виде, обработке персональных данных. Организовано устойчивое и безопасное функционирование информационной инфраструктуры и сервисов передачи, обработки и хранения данных. Повышен уровень безопасности и надежности цифровой инфраструктуры Атяшевского </w:t>
            </w:r>
            <w:r w:rsidRPr="0071633A">
              <w:lastRenderedPageBreak/>
              <w:t>муниципального района за счет использования отечественных средств защиты информации. Обеспечено 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DB715E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информационные системы и ресурсы электронного правительства Атяшевского муниципального района подвержены кибератакам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03CF738B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229C5505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4BF264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42C784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3.1.1.1.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90F8A7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Разработка и внедрение нормативно-правовых документов, регламентирующих порядок создания и функционирования системы информационной безопасности в органах местного самоуправления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43F0FE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251FE9C" w14:textId="7CE4FFB6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EA1A3E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A18B64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Обеспечена защита информационных ресурсов, задействованных в служебном электронном документообороте, предоставлении населению муниципальных услуг в электронном виде, обработке персональных данных. Организовано устойчивое и безопасное функционирование информационной инфраструктуры и сервисов передачи, обработки и хранения данных. Повышен уровень безопасности и надежности цифровой инфраструктуры за счет использования отечественных средств защиты информации. </w:t>
            </w:r>
            <w:r w:rsidRPr="0071633A">
              <w:lastRenderedPageBreak/>
              <w:t>Обеспечено 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Республики Мордовия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11646F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1EAE5FC2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473C8D0F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276557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0BA90D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3.1.1.2.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053B90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Инвентаризация, категорирование и классификация существующих информационных, телекоммуникацион</w:t>
            </w:r>
            <w:r w:rsidRPr="0071633A">
              <w:lastRenderedPageBreak/>
              <w:t>ных систем и объектов органов местного самоуправления в Атяшевском муниципальном районе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6ED7C6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FC9A2B4" w14:textId="55E86C9E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573AAD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Управление делами Администрации Атяшевского </w:t>
            </w:r>
            <w:r w:rsidRPr="0071633A">
              <w:lastRenderedPageBreak/>
              <w:t>муниципального района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6D863F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1C3E2B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62DCAF43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0065F471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8FC4B9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Основное 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1EDDE1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3.1.1.3.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D6CFAC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Определение угроз безопасности информации, сформированы модели угроз для органов местного самоуправления в Атяшевском муниципальном районе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8DDA4D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A0AE42A" w14:textId="063B6331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EE0017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2A5F74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Сформированы модели актуальных угроз безопасности в информационных </w:t>
            </w:r>
            <w:proofErr w:type="gramStart"/>
            <w:r w:rsidRPr="0071633A">
              <w:t>системах  органов</w:t>
            </w:r>
            <w:proofErr w:type="gramEnd"/>
            <w:r w:rsidRPr="0071633A">
              <w:t xml:space="preserve"> местного самоуправления Атяшевского муниципального района.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40BEA4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7826B7CC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5922C362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25F32B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92A9CD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3.1.1.4.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2D0731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в Атяшевском муниципальном районе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1DD45F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0D16573" w14:textId="07039516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C2DD56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55FB39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Разработана необходимая документация, выданы заключения о возможности эксплуатации существующих средств защиты информации, проверена эффективность выбранных технических решений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379A16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0C3144A2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73341162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5AE59D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CB9AC1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3.1.1.5.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A0C4C3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Аттестация объектов информатизации на соответствие </w:t>
            </w:r>
            <w:r w:rsidRPr="0071633A">
              <w:lastRenderedPageBreak/>
              <w:t>требованиям по защите информации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4D4D3F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3D4797B" w14:textId="2206A85A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94539E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</w:t>
            </w:r>
            <w:r w:rsidRPr="0071633A">
              <w:lastRenderedPageBreak/>
              <w:t>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FCC158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Проведены аттестационные мероприятия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63EE5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1BBB157D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490DBB75" w14:textId="77777777" w:rsidTr="00F73123">
        <w:tc>
          <w:tcPr>
            <w:tcW w:w="1740" w:type="dxa"/>
            <w:tcBorders>
              <w:top w:val="single" w:sz="6" w:space="0" w:color="808080"/>
              <w:left w:val="outset" w:sz="6" w:space="0" w:color="auto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2F8BC68D" w14:textId="08E3264D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Мероприятие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204CE312" w14:textId="734C1477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3.1.1.</w:t>
            </w:r>
            <w:r w:rsidR="00AD2DBC" w:rsidRPr="0071633A">
              <w:t>6</w:t>
            </w:r>
            <w:r w:rsidRPr="0071633A">
              <w:t>.</w:t>
            </w:r>
          </w:p>
        </w:tc>
        <w:tc>
          <w:tcPr>
            <w:tcW w:w="2086" w:type="dxa"/>
            <w:gridSpan w:val="2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70AF7CDC" w14:textId="65C37329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Организация перехода на использование отечественного программного обеспечения и платформ</w:t>
            </w:r>
          </w:p>
          <w:p w14:paraId="3737432F" w14:textId="23F1073D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5E1938B1" w14:textId="507A20BB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2023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08A0B73F" w14:textId="552E85A6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202</w:t>
            </w:r>
            <w:r w:rsidR="00DE3FE4">
              <w:t>7</w:t>
            </w:r>
            <w:r w:rsidRPr="0071633A">
              <w:t> </w:t>
            </w:r>
          </w:p>
        </w:tc>
        <w:tc>
          <w:tcPr>
            <w:tcW w:w="1436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18A2904E" w14:textId="6C0B8055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Управление делами Администрации Атяшевского муниципального района</w:t>
            </w:r>
          </w:p>
        </w:tc>
        <w:tc>
          <w:tcPr>
            <w:tcW w:w="2803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2F86BE74" w14:textId="6900F939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5F4531DE" w14:textId="77777777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</w:t>
            </w:r>
          </w:p>
        </w:tc>
        <w:tc>
          <w:tcPr>
            <w:tcW w:w="1885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707A8" w14:textId="563D1B96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</w:tr>
    </w:tbl>
    <w:p w14:paraId="2EDD420F" w14:textId="77777777" w:rsidR="00A565E3" w:rsidRDefault="00A565E3" w:rsidP="00A565E3">
      <w:pPr>
        <w:pStyle w:val="affffff0"/>
        <w:spacing w:before="0" w:beforeAutospacing="0" w:after="0" w:afterAutospacing="0"/>
      </w:pPr>
      <w:r>
        <w:t> </w:t>
      </w:r>
    </w:p>
    <w:p w14:paraId="34584E96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2F6F91CA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29AC7327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091BE6BF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2F8C823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F71B226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D2C18C1" w14:textId="77777777" w:rsidR="00634B8B" w:rsidRDefault="00634B8B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E623860" w14:textId="77777777" w:rsidR="00634B8B" w:rsidRDefault="00634B8B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AB4E563" w14:textId="77777777" w:rsidR="00634B8B" w:rsidRDefault="00634B8B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4A57E9C" w14:textId="77777777" w:rsidR="00634B8B" w:rsidRDefault="00634B8B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C96A1DF" w14:textId="77777777" w:rsidR="00634B8B" w:rsidRDefault="00634B8B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05B30F32" w14:textId="77777777" w:rsidR="00634B8B" w:rsidRDefault="00634B8B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DE0D3F2" w14:textId="77777777" w:rsidR="00634B8B" w:rsidRDefault="00634B8B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7F76B1E" w14:textId="77777777" w:rsidR="00634B8B" w:rsidRDefault="00634B8B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13078800" w14:textId="77777777" w:rsidR="00634B8B" w:rsidRDefault="00634B8B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12161E1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243895F1" w14:textId="57CC3BDD" w:rsidR="00FC1B3D" w:rsidRPr="00FC1B3D" w:rsidRDefault="00FC1B3D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«</w:t>
      </w:r>
      <w:r w:rsidRPr="00FC1B3D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Приложение 4</w:t>
      </w:r>
      <w:r w:rsidRPr="00FC1B3D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к </w:t>
      </w:r>
      <w:hyperlink w:anchor="sub_10000" w:history="1">
        <w:r w:rsidRPr="00FC1B3D">
          <w:rPr>
            <w:rStyle w:val="af9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FC1B3D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Атяшевского муниципального района </w:t>
      </w:r>
    </w:p>
    <w:p w14:paraId="29DCFEC4" w14:textId="77777777" w:rsidR="00FC1B3D" w:rsidRPr="00FC1B3D" w:rsidRDefault="00FC1B3D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C1B3D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«Цифровая трансформация Атяшевского муниципального района»</w:t>
      </w:r>
    </w:p>
    <w:p w14:paraId="1E26723B" w14:textId="77777777" w:rsidR="00FC1B3D" w:rsidRPr="00FC1B3D" w:rsidRDefault="00FC1B3D" w:rsidP="00FC1B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910C8" w14:textId="77777777" w:rsidR="00FC1B3D" w:rsidRPr="00FC1B3D" w:rsidRDefault="00FC1B3D" w:rsidP="00FC1B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5B035" w14:textId="77777777" w:rsidR="00FC1B3D" w:rsidRPr="00FC1B3D" w:rsidRDefault="00FC1B3D" w:rsidP="00FC1B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B3D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  <w:r w:rsidRPr="00FC1B3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реализации муниципальной программы </w:t>
      </w:r>
      <w:r w:rsidRPr="00FC1B3D">
        <w:rPr>
          <w:rStyle w:val="af5"/>
          <w:rFonts w:ascii="Times New Roman" w:hAnsi="Times New Roman" w:cs="Times New Roman"/>
          <w:color w:val="auto"/>
          <w:sz w:val="24"/>
          <w:szCs w:val="24"/>
        </w:rPr>
        <w:t xml:space="preserve">Атяшевского муниципального района </w:t>
      </w:r>
      <w:r w:rsidRPr="00FC1B3D">
        <w:rPr>
          <w:rFonts w:ascii="Times New Roman" w:hAnsi="Times New Roman" w:cs="Times New Roman"/>
          <w:b/>
          <w:bCs/>
          <w:sz w:val="24"/>
          <w:szCs w:val="24"/>
        </w:rPr>
        <w:t xml:space="preserve">«Цифровая трансформация </w:t>
      </w:r>
      <w:r w:rsidRPr="00FC1B3D">
        <w:rPr>
          <w:rStyle w:val="af5"/>
          <w:rFonts w:ascii="Times New Roman" w:hAnsi="Times New Roman" w:cs="Times New Roman"/>
          <w:color w:val="auto"/>
          <w:sz w:val="24"/>
          <w:szCs w:val="24"/>
        </w:rPr>
        <w:t xml:space="preserve">Атяшевского муниципального </w:t>
      </w:r>
      <w:proofErr w:type="gramStart"/>
      <w:r w:rsidRPr="00FC1B3D">
        <w:rPr>
          <w:rStyle w:val="af5"/>
          <w:rFonts w:ascii="Times New Roman" w:hAnsi="Times New Roman" w:cs="Times New Roman"/>
          <w:color w:val="auto"/>
          <w:sz w:val="24"/>
          <w:szCs w:val="24"/>
        </w:rPr>
        <w:t xml:space="preserve">района» </w:t>
      </w:r>
      <w:r w:rsidRPr="00FC1B3D">
        <w:rPr>
          <w:rFonts w:ascii="Times New Roman" w:hAnsi="Times New Roman" w:cs="Times New Roman"/>
          <w:b/>
          <w:bCs/>
          <w:sz w:val="24"/>
          <w:szCs w:val="24"/>
        </w:rPr>
        <w:t xml:space="preserve"> за</w:t>
      </w:r>
      <w:proofErr w:type="gramEnd"/>
      <w:r w:rsidRPr="00FC1B3D">
        <w:rPr>
          <w:rFonts w:ascii="Times New Roman" w:hAnsi="Times New Roman" w:cs="Times New Roman"/>
          <w:b/>
          <w:bCs/>
          <w:sz w:val="24"/>
          <w:szCs w:val="24"/>
        </w:rPr>
        <w:t xml:space="preserve"> счет средств бюджета </w:t>
      </w:r>
      <w:r w:rsidRPr="00FC1B3D">
        <w:rPr>
          <w:rStyle w:val="af5"/>
          <w:rFonts w:ascii="Times New Roman" w:hAnsi="Times New Roman" w:cs="Times New Roman"/>
          <w:color w:val="auto"/>
          <w:sz w:val="24"/>
          <w:szCs w:val="24"/>
        </w:rPr>
        <w:t>Атяшевского муниципального района</w:t>
      </w:r>
    </w:p>
    <w:p w14:paraId="0645BC25" w14:textId="77777777" w:rsidR="00FC1B3D" w:rsidRPr="00FC1B3D" w:rsidRDefault="00FC1B3D" w:rsidP="00FC1B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4"/>
        <w:gridCol w:w="2241"/>
        <w:gridCol w:w="949"/>
        <w:gridCol w:w="16"/>
        <w:gridCol w:w="2082"/>
        <w:gridCol w:w="835"/>
        <w:gridCol w:w="67"/>
        <w:gridCol w:w="73"/>
        <w:gridCol w:w="838"/>
        <w:gridCol w:w="54"/>
        <w:gridCol w:w="778"/>
        <w:gridCol w:w="32"/>
        <w:gridCol w:w="574"/>
        <w:gridCol w:w="778"/>
        <w:gridCol w:w="714"/>
        <w:gridCol w:w="714"/>
        <w:gridCol w:w="714"/>
        <w:gridCol w:w="701"/>
        <w:gridCol w:w="698"/>
        <w:gridCol w:w="838"/>
      </w:tblGrid>
      <w:tr w:rsidR="00DE3FE4" w:rsidRPr="00FC1B3D" w14:paraId="4F86CD30" w14:textId="75B43E2E" w:rsidTr="00DE3FE4">
        <w:trPr>
          <w:trHeight w:val="283"/>
          <w:jc w:val="center"/>
        </w:trPr>
        <w:tc>
          <w:tcPr>
            <w:tcW w:w="685" w:type="pct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C4F979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6F53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(в том числе основного мероприятия)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905E8" w14:textId="77777777" w:rsidR="00DE3FE4" w:rsidRPr="00FC1B3D" w:rsidRDefault="00DE3FE4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  <w:p w14:paraId="59547C7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(ответственный исполнитель, соисполнитель, муниципальный заказчик-координатор, участник)</w:t>
            </w:r>
          </w:p>
        </w:tc>
        <w:tc>
          <w:tcPr>
            <w:tcW w:w="10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2F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255F0" w14:textId="296EB8CE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 рублей</w:t>
            </w:r>
          </w:p>
        </w:tc>
      </w:tr>
      <w:tr w:rsidR="00DE3FE4" w:rsidRPr="00FC1B3D" w14:paraId="5485564F" w14:textId="2067975B" w:rsidTr="00DE3FE4">
        <w:trPr>
          <w:trHeight w:val="1308"/>
          <w:jc w:val="center"/>
        </w:trPr>
        <w:tc>
          <w:tcPr>
            <w:tcW w:w="685" w:type="pct"/>
            <w:vMerge/>
            <w:tcBorders>
              <w:top w:val="nil"/>
              <w:bottom w:val="nil"/>
              <w:right w:val="nil"/>
            </w:tcBorders>
          </w:tcPr>
          <w:p w14:paraId="017A8FF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F1D54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905A9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F341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77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49D6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7AA4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D133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61E5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8036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870E4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3BE32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0318CC" w14:textId="2B390E7B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263641" w14:textId="1CBE6E34" w:rsidR="00DE3FE4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DE3FE4" w:rsidRPr="00FC1B3D" w14:paraId="661367CE" w14:textId="71FC3E4B" w:rsidTr="00DE3FE4">
        <w:trPr>
          <w:cantSplit/>
          <w:trHeight w:val="407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EF1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14E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9E7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5B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770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6F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1EB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F6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92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84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A4EA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7917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6A3B" w14:textId="7ACAD94F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EA58D" w14:textId="77777777" w:rsidR="00DE3FE4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0873A6DF" w14:textId="0251F80E" w:rsidTr="00DE3FE4">
        <w:trPr>
          <w:cantSplit/>
          <w:trHeight w:val="407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2CD2" w14:textId="77777777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25BE" w14:textId="77777777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«Цифровая трансформация Атяшевского муниципального района»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BF5E" w14:textId="77777777" w:rsidR="00DE3FE4" w:rsidRPr="00FC1B3D" w:rsidRDefault="00DE3FE4" w:rsidP="00A10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  <w:p w14:paraId="6F8C4EB7" w14:textId="77777777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(ответственный исполнитель муниципальной программы)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CF3" w14:textId="77777777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EAD3" w14:textId="77777777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86EE" w14:textId="77777777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2FFA" w14:textId="77777777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8CE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  <w:p w14:paraId="45686062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8CFF6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A69A8" w14:textId="77777777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F77C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  <w:p w14:paraId="0E390B57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B411B8" w14:textId="77777777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0AEA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14:paraId="5B566710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18A8D1" w14:textId="78ACD9D6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B2C4C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14:paraId="3830E6C2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14632" w14:textId="5198AC5E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48D92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14:paraId="03AE1130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ED80F" w14:textId="3032ED80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14168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14:paraId="7C96775D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5F7F07" w14:textId="79DDA5EE" w:rsidR="00DE3FE4" w:rsidRPr="00FC1B3D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5DEDF" w14:textId="19C720DB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</w:tr>
      <w:tr w:rsidR="00DE3FE4" w:rsidRPr="00FC1B3D" w14:paraId="02EF9171" w14:textId="7F63C3D0" w:rsidTr="00DE3FE4">
        <w:trPr>
          <w:cantSplit/>
          <w:trHeight w:val="407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704F" w14:textId="77777777" w:rsidR="00DE3FE4" w:rsidRPr="00FC1B3D" w:rsidRDefault="00000000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100" w:history="1">
              <w:r w:rsidR="00DE3FE4" w:rsidRPr="00FC1B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</w:t>
              </w:r>
            </w:hyperlink>
            <w:r w:rsidR="00DE3FE4" w:rsidRPr="00FC1B3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E3FE4" w:rsidRPr="00FC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27D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информационной инфраструктуры в Атяшевском муниципальном районе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C71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FC62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1392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84F5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7855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19BD" w14:textId="37C1DF25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3EB9" w14:textId="55E7F0C8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1F5" w14:textId="329221EB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A2C7F" w14:textId="1B005E85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1153F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9CB77" w14:textId="3B9EB30D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74DFA" w14:textId="47338855" w:rsidR="00DE3FE4" w:rsidRPr="001153F5" w:rsidRDefault="00DE3FE4" w:rsidP="00DE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BF940" w14:textId="26AA87EA" w:rsidR="00DE3FE4" w:rsidRDefault="00DE3FE4" w:rsidP="00DE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DE3FE4" w:rsidRPr="00FC1B3D" w14:paraId="6E7CB35A" w14:textId="3075DB4D" w:rsidTr="00DE3FE4">
        <w:trPr>
          <w:cantSplit/>
          <w:trHeight w:val="551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D3F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33595F46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28E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информационной инфраструктуры в Атяшевском муниципальном районе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24810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34351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2A2210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699D06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9C785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CCFC" w14:textId="690F107C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Cs/>
                <w:sz w:val="24"/>
                <w:szCs w:val="24"/>
              </w:rPr>
              <w:t>16,83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CA5" w14:textId="16A3318F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9B67" w14:textId="19CAC685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38082" w14:textId="355CD82D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5B6A5" w14:textId="787AE77B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C44" w14:textId="1F01FBDF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AE4A7" w14:textId="772CF2FF" w:rsidR="00DE3FE4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DE3FE4" w:rsidRPr="00FC1B3D" w14:paraId="1526A4E9" w14:textId="03D29FAE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749D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3CFB7AAF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68A3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F9E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866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7F64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D1B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D1E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0CB" w14:textId="6867BD18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Cs/>
                <w:sz w:val="24"/>
                <w:szCs w:val="24"/>
              </w:rPr>
              <w:t>16,83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564" w14:textId="52482A2C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21E0" w14:textId="47FAC577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74A8" w14:textId="48BD34EE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E022E" w14:textId="3B1C22A8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76073" w14:textId="2A286F6E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494DA" w14:textId="12731C6C" w:rsidR="00DE3FE4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DE3FE4" w:rsidRPr="00FC1B3D" w14:paraId="43A9ED5E" w14:textId="5C0F4357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E6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0D140BB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A04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Централизация закупок товаров, работ, услуг в сфере информационно-коммуникационных технологий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CF7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AB8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C5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69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25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8C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33C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4B8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C86D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EA4E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9B0F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739C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69D78241" w14:textId="54901A40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DB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14:paraId="592A76F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58E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Развитие единой телекоммуникационной сети исполнительных органов государственной власти Республики Мордовия на базе скоростной информационной магистрали органов государственной власти и органов местного самоуправления Атяшевского муниципального района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122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3EE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DF4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1C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AAC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1DB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AC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4AE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2C8B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A338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C9DA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BE15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320B6C7C" w14:textId="75119E00" w:rsidTr="00DE3FE4">
        <w:trPr>
          <w:cantSplit/>
          <w:trHeight w:val="635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B0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14:paraId="03C054B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1A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Подключение к сети «Интернет» социально значимых объектов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C80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DB3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C7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B13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7EB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778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2CA3B86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284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06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FE10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8601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B2A6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7517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1123DA15" w14:textId="282C6E8A" w:rsidTr="00DE3FE4">
        <w:trPr>
          <w:cantSplit/>
          <w:trHeight w:val="635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9CF2" w14:textId="77777777" w:rsidR="00DE3FE4" w:rsidRPr="00FC1B3D" w:rsidRDefault="00000000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200" w:history="1">
              <w:r w:rsidR="00DE3FE4" w:rsidRPr="00FC1B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</w:t>
              </w:r>
            </w:hyperlink>
            <w:r w:rsidR="00DE3FE4" w:rsidRPr="00FC1B3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E3FE4" w:rsidRPr="00FC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F030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электронного правительства в Атяшевском муниципальном районе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6071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466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8C42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A74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BE4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7A7" w14:textId="6CC4F956" w:rsidR="00DE3FE4" w:rsidRPr="00FC1B3D" w:rsidRDefault="00DE3FE4" w:rsidP="00DE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86,4</w:t>
            </w:r>
          </w:p>
          <w:p w14:paraId="7CE511B1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2B7E" w14:textId="6DE14B6C" w:rsidR="00DE3FE4" w:rsidRPr="00FC1B3D" w:rsidRDefault="00DE3FE4" w:rsidP="00DE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102,0</w:t>
            </w:r>
          </w:p>
          <w:p w14:paraId="7AE4BD3E" w14:textId="4F8AAC0C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117" w14:textId="15652185" w:rsidR="00DE3FE4" w:rsidRPr="00FC1B3D" w:rsidRDefault="00DE3FE4" w:rsidP="00DE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54,00</w:t>
            </w:r>
          </w:p>
          <w:p w14:paraId="343CDCCC" w14:textId="03B897BE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F7D4D" w14:textId="62A6C890" w:rsidR="00DE3FE4" w:rsidRPr="00FC1B3D" w:rsidRDefault="00DE3FE4" w:rsidP="00DE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  <w:p w14:paraId="1DEF5FE5" w14:textId="0ADB7B22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EA4F4" w14:textId="603AA85A" w:rsidR="00DE3FE4" w:rsidRPr="00FC1B3D" w:rsidRDefault="00DE3FE4" w:rsidP="00DE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  <w:p w14:paraId="033E893F" w14:textId="2D02986F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53A75" w14:textId="335EC9A9" w:rsidR="00DE3FE4" w:rsidRDefault="00DE3FE4" w:rsidP="00DE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95BBB" w14:textId="642C29A5" w:rsidR="00DE3FE4" w:rsidRDefault="00DE3FE4" w:rsidP="00DE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AA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DE3FE4" w:rsidRPr="00FC1B3D" w14:paraId="74954016" w14:textId="5560E63B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0D8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5B972533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0159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Развитие, модернизация и эксплуатация информационных систем и ресурсов электронного правительства Атяшевского муниципального района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BC9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971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891A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4FF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5094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A3373B" w14:textId="5CF17C28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Cs/>
                <w:sz w:val="24"/>
                <w:szCs w:val="24"/>
              </w:rPr>
              <w:t>86,4</w:t>
            </w:r>
          </w:p>
          <w:p w14:paraId="7F9BAF66" w14:textId="77777777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46585B" w14:textId="11FA3167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102,0</w:t>
            </w:r>
          </w:p>
          <w:p w14:paraId="12A4E1CE" w14:textId="464C402A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AE261" w14:textId="632D789D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54,00</w:t>
            </w:r>
          </w:p>
          <w:p w14:paraId="5A775827" w14:textId="73767A9E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A27B8" w14:textId="2F970F3E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  <w:p w14:paraId="2F7DB27A" w14:textId="6A46C46B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F30C0C" w14:textId="2EB15C56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  <w:p w14:paraId="0434B1CA" w14:textId="7C2AFB2E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C6CB93" w14:textId="2534A817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6D4259" w14:textId="0D4679C2" w:rsidR="00DE3FE4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9AA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DE3FE4" w:rsidRPr="00FC1B3D" w14:paraId="614D8F9A" w14:textId="57970CCC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848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14:paraId="5391F91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392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Обеспечение эксплуатации инфраструктуры электронного правительства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DC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621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63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0C5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D57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C872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AA07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BBEC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2397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F4A43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B4EC5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D2DE5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3FE4" w:rsidRPr="00FC1B3D" w14:paraId="0F6EB459" w14:textId="2CA90BBF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0E6A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3F4C3D51" w14:textId="5B2BD33F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3D5" w14:textId="3B53F074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Развитие системы Интернет-сайтов и информационной поддержки органов местного самоуправления Атяшевского муниципального района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B031" w14:textId="1E3C6071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0B29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90D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F398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6B6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0F32AC" w14:textId="3487386A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17C262" w14:textId="10AC7AEE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8F189" w14:textId="73B5846C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6D6A2" w14:textId="7B54D835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84D1BA" w14:textId="78DB5471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A3A378" w14:textId="69EC1F29" w:rsidR="00DE3FE4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346B30" w14:textId="63B9C0A5" w:rsidR="00DE3FE4" w:rsidRPr="00DE3FE4" w:rsidRDefault="00DE3FE4" w:rsidP="00716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FE4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</w:tr>
      <w:tr w:rsidR="00DE3FE4" w:rsidRPr="00FC1B3D" w14:paraId="1154BBA3" w14:textId="3200F13F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1C6" w14:textId="77777777" w:rsidR="00DE3FE4" w:rsidRPr="00F73123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68A6BC63" w14:textId="4FE6F0C9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0DA3" w14:textId="69B03046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Организация сайтов органов местного самоуправления и организаций, реализующих программы общего образования, на платформе «</w:t>
            </w:r>
            <w:proofErr w:type="spellStart"/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Госвеб</w:t>
            </w:r>
            <w:proofErr w:type="spellEnd"/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00BB" w14:textId="2738E4CB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C999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A6E2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FDB2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8E73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60A420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52B01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CF94DD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8EB169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38DBCB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9F2B19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33CB6F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5BE5C34A" w14:textId="03106175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9D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7B701996" w14:textId="42A0055E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94F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Реализация мер по развитию системы «Открытого правительства»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A85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DD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22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710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79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707E5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ABEDC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CDD62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CFDA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BC53C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F5051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7769D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1C282143" w14:textId="4E2460FB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E63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14:paraId="4A69C13E" w14:textId="222C3730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BA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Оснащение навигационно-связным оборудованием автотранспортных средств органов местного самоуправления Атяшевского муниципального района и подведомственных учреждений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CB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2E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163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582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924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2FCF7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7C78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ED523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7E43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7B02D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F48B8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A9620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72AAF9F9" w14:textId="5122DFD7" w:rsidTr="00DE3FE4">
        <w:trPr>
          <w:cantSplit/>
          <w:trHeight w:val="850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BB3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2D6A14F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996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Цифровое управление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BAB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F2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30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D76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02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A16D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BBA31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6D0A9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3C1D2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36E98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4DA187" w14:textId="6EA9BB44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F21C83" w14:textId="64A051C6" w:rsidR="00DE3FE4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3FE4" w:rsidRPr="00FC1B3D" w14:paraId="61D4D9D3" w14:textId="003CAC87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BC4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14:paraId="7BF8666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EF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 государственных (муниципальных) услуг и сервисов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CA7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E3B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E5A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F8A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4AE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256B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A5848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AAF1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B38E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43D1C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AE99D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B36FD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11CFBE0C" w14:textId="28D658CF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558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14:paraId="709E3E9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AD1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и функционирования Центров обслуживания граждан по вопросам регистрации в Единой системе идентификации и аутентификации в соответствии с перспективной схемой сети Центров обслуживания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B4C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490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48A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26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DF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90B4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2B85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771D7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B1ACE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43EC5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DCC54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19CCE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3F263ECF" w14:textId="72D75DC3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B6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14:paraId="36E90F2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C06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Проработка вопроса и обеспечение создания и функционирования Центра управления регионом муниципального уровня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32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6A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92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6A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BE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0E5A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E730F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4EC39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2000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B7B84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C79F6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34EE7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57D7D6B0" w14:textId="48ADF392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671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14:paraId="10329ED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6EC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 (государственной) муниципальной службы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A4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8D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F14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67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D7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82FB3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EC8E0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07D1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C25E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664E5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DC0F5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6610C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18BCAFEA" w14:textId="6A9EECAC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068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488BA57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7F95" w14:textId="4AB0FCB5" w:rsidR="00DE3FE4" w:rsidRPr="00FC1B3D" w:rsidRDefault="00634B8B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8B">
              <w:rPr>
                <w:rFonts w:ascii="Times New Roman" w:hAnsi="Times New Roman" w:cs="Times New Roman"/>
                <w:sz w:val="24"/>
                <w:szCs w:val="24"/>
              </w:rPr>
              <w:t>Развитие межведомственной системы электронного документооборота и автоматизированного делопроизводства РМ (СЭД «Дело») в части межведомственного юридически значимого электронного документооборота (ЮЗЭДО) с применением электронной подписи, базирующийся на единых инфраструктурных, технологических и методологических решениях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26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64D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8C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C91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BB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9B167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BAA66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FAED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24E2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EC4FC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91298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EA73C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56342E2F" w14:textId="56686558" w:rsidTr="00DE3FE4">
        <w:trPr>
          <w:cantSplit/>
          <w:trHeight w:val="842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575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  <w:p w14:paraId="5CE441F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574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Оснащение органов местного самоуправления и подведомственных учреждений типовым автоматизированным рабочим местом муниципального служащего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09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F03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7CF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30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44B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99DD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1B38135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B0E8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A338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7A8F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B082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878A3" w14:textId="50FE99A1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4C8E4" w14:textId="6BC995F6" w:rsidR="00DE3FE4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3FE4" w:rsidRPr="00FC1B3D" w14:paraId="0CA900C1" w14:textId="189BD08F" w:rsidTr="00DE3FE4">
        <w:trPr>
          <w:cantSplit/>
          <w:trHeight w:val="842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AA8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6E85B9C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F9DC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Обеспечение возможности архивного хранения электронных документов органов местного самоуправления, законченных делопроизводством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C6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CA5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E1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96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FF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9A7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2709CBF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10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ECF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3704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76EF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10BB4" w14:textId="662A9218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CCFFF" w14:textId="28694938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3FE4" w:rsidRPr="00FC1B3D" w14:paraId="3F757BCB" w14:textId="16E43F82" w:rsidTr="00DE3FE4">
        <w:trPr>
          <w:cantSplit/>
          <w:trHeight w:val="842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A32E" w14:textId="77777777" w:rsidR="00DE3FE4" w:rsidRPr="00FC1B3D" w:rsidRDefault="00DE3FE4" w:rsidP="00F7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14:paraId="7488D2A7" w14:textId="0829A3C4" w:rsidR="00DE3FE4" w:rsidRPr="00FC1B3D" w:rsidRDefault="00DE3FE4" w:rsidP="00F7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BAA" w14:textId="07F7BE32" w:rsidR="00DE3FE4" w:rsidRPr="00634B8B" w:rsidRDefault="00634B8B" w:rsidP="00D96E6B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634B8B">
              <w:rPr>
                <w:rFonts w:ascii="Times New Roman" w:hAnsi="Times New Roman"/>
                <w:sz w:val="22"/>
                <w:szCs w:val="22"/>
              </w:rPr>
              <w:t>Развитие Платформы обратной связи (ПОС) в части подключения социально значимых организаций к ПОС, размещения на официальных сайтах веб-виджетов ПОС, размещения QR-кодов на форму подачи сообщения ПОС, своевременной обработки сообщений и обращений в ПОС, повышения уровня удовлетворенности ответов на сообщения и обращения в ПОС, проведения опросов, общественных обсуждений, голосований, а также публичных слушаний с использованием ПОС, регулярного информирования граждан на официальных страницах в сети «Интернет» о возможностях ПОС, проводимых опросов, общественных обсуждений, голосований и публичных слушаний, а также об их итогах и решениях, принятых по результатам их проведения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148" w14:textId="5759F923" w:rsidR="00DE3FE4" w:rsidRPr="00FC1B3D" w:rsidRDefault="00634B8B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FE4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FE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5E9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F85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A0E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B25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77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FE3" w14:textId="3CEE6E5A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22F05" w14:textId="1494DAE6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2BE90" w14:textId="2310BA5F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C75BF" w14:textId="4CE9D5ED" w:rsidR="00DE3FE4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517D9" w14:textId="34EBC90C" w:rsidR="00DE3FE4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3FE4" w:rsidRPr="00FC1B3D" w14:paraId="51D7B4AF" w14:textId="3A50AD75" w:rsidTr="00DE3FE4">
        <w:trPr>
          <w:cantSplit/>
          <w:trHeight w:val="842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BE0" w14:textId="77777777" w:rsidR="00DE3FE4" w:rsidRPr="00FC1B3D" w:rsidRDefault="00000000" w:rsidP="00FC1B3D">
            <w:pPr>
              <w:rPr>
                <w:rStyle w:val="af5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w:anchor="sub_1400" w:history="1">
              <w:r w:rsidR="00DE3FE4" w:rsidRPr="00FC1B3D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</w:t>
              </w:r>
            </w:hyperlink>
            <w:r w:rsidR="00DE3FE4" w:rsidRPr="00FC1B3D">
              <w:rPr>
                <w:rStyle w:val="af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051" w14:textId="77777777" w:rsidR="00DE3FE4" w:rsidRPr="00FC1B3D" w:rsidRDefault="00DE3FE4" w:rsidP="00FC1B3D">
            <w:pPr>
              <w:pStyle w:val="aa"/>
              <w:rPr>
                <w:rStyle w:val="af5"/>
                <w:rFonts w:ascii="Times New Roman" w:hAnsi="Times New Roman"/>
                <w:color w:val="auto"/>
              </w:rPr>
            </w:pPr>
            <w:r w:rsidRPr="00FC1B3D">
              <w:rPr>
                <w:rStyle w:val="af5"/>
                <w:rFonts w:ascii="Times New Roman" w:hAnsi="Times New Roman"/>
                <w:color w:val="auto"/>
              </w:rPr>
              <w:t xml:space="preserve">Обеспечение информационной безопасности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B80" w14:textId="77777777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2CD" w14:textId="77777777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27F" w14:textId="77777777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487" w14:textId="77777777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4731" w14:textId="77777777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F12" w14:textId="452C0014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46,77</w:t>
            </w:r>
          </w:p>
          <w:p w14:paraId="0BB31184" w14:textId="77777777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59A4" w14:textId="570801F6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48,0</w:t>
            </w:r>
          </w:p>
          <w:p w14:paraId="6FB39EB0" w14:textId="03B00DE2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8319" w14:textId="06AA9F79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  <w:p w14:paraId="58DBA672" w14:textId="78A8A771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29683" w14:textId="65D739A2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  <w:p w14:paraId="7D8D3B74" w14:textId="3BAE4966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97A0A" w14:textId="5707CA97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  <w:p w14:paraId="2E2EBB64" w14:textId="1D94EBDF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D8CC7" w14:textId="0276F148" w:rsidR="00DE3FE4" w:rsidRDefault="00DE3FE4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B423D" w14:textId="65A1F3B4" w:rsidR="00DE3FE4" w:rsidRDefault="00DE3FE4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</w:tc>
      </w:tr>
      <w:tr w:rsidR="00DE3FE4" w:rsidRPr="00FC1B3D" w14:paraId="5616C886" w14:textId="64C8E4BE" w:rsidTr="00DE3FE4">
        <w:trPr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70BE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Основное Мероприятие 3.1.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</w:tcPr>
          <w:p w14:paraId="12611AB1" w14:textId="77777777" w:rsidR="00DE3FE4" w:rsidRPr="00FC1B3D" w:rsidRDefault="00DE3FE4" w:rsidP="00FC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безопасности в органах местного самоуправления Атяшевского </w:t>
            </w: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C0D5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EA0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265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1776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03DA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90F2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E808" w14:textId="79254A94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FC1B3D">
              <w:rPr>
                <w:rFonts w:ascii="Times New Roman" w:hAnsi="Times New Roman"/>
                <w:bCs/>
              </w:rPr>
              <w:t>46,77</w:t>
            </w:r>
          </w:p>
          <w:p w14:paraId="5CB27D1F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F933" w14:textId="570787E7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48,0</w:t>
            </w:r>
          </w:p>
          <w:p w14:paraId="4676F1C4" w14:textId="030C525A" w:rsidR="00DE3FE4" w:rsidRPr="00FC1B3D" w:rsidRDefault="00DE3FE4" w:rsidP="00FC1B3D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2BD5" w14:textId="65568113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  <w:p w14:paraId="5C25CE6F" w14:textId="01C7DD58" w:rsidR="00DE3FE4" w:rsidRPr="00FC1B3D" w:rsidRDefault="00DE3FE4" w:rsidP="00FC1B3D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707" w14:textId="3C229962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  <w:p w14:paraId="316D572F" w14:textId="22358824" w:rsidR="00DE3FE4" w:rsidRPr="00FC1B3D" w:rsidRDefault="00DE3FE4" w:rsidP="00FC1B3D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67E44" w14:textId="510920D6" w:rsidR="00DE3FE4" w:rsidRPr="00FC1B3D" w:rsidRDefault="00DE3FE4" w:rsidP="0019299A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B48ED" w14:textId="14EE8019" w:rsidR="00DE3FE4" w:rsidRPr="00FC1B3D" w:rsidRDefault="00DE3FE4" w:rsidP="0019299A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C2AEA" w14:textId="3141FA84" w:rsidR="00DE3FE4" w:rsidRDefault="00DE3FE4" w:rsidP="0019299A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</w:tr>
      <w:tr w:rsidR="00DE3FE4" w:rsidRPr="00FC1B3D" w14:paraId="027A6168" w14:textId="2A06F6FA" w:rsidTr="00DE3FE4">
        <w:trPr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402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 xml:space="preserve">Мероприятие </w:t>
            </w:r>
          </w:p>
          <w:p w14:paraId="7CFBA6B5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609E" w14:textId="77777777" w:rsidR="00DE3FE4" w:rsidRPr="00FC1B3D" w:rsidRDefault="00DE3FE4" w:rsidP="00FC1B3D">
            <w:pPr>
              <w:pStyle w:val="af6"/>
              <w:rPr>
                <w:rFonts w:ascii="Times New Roman" w:hAnsi="Times New Roman" w:cs="Times New Roman"/>
              </w:rPr>
            </w:pPr>
            <w:r w:rsidRPr="00FC1B3D">
              <w:rPr>
                <w:rFonts w:ascii="Times New Roman" w:hAnsi="Times New Roman" w:cs="Times New Roman"/>
              </w:rPr>
              <w:t>Обеспечение информационной безопасности инфраструктуры электронного правительства Атяшевского муниципального района (в т.ч осуществление антивирусной защиты)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78C6" w14:textId="77777777" w:rsidR="00DE3FE4" w:rsidRPr="00FC1B3D" w:rsidRDefault="00DE3FE4" w:rsidP="00FC1B3D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293" w14:textId="77777777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F2F" w14:textId="77777777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73E" w14:textId="77777777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FED7" w14:textId="77777777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368D2B" w14:textId="6116C0D3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FC1B3D">
              <w:rPr>
                <w:rFonts w:ascii="Times New Roman" w:hAnsi="Times New Roman"/>
                <w:bCs/>
              </w:rPr>
              <w:t>46,77</w:t>
            </w:r>
          </w:p>
          <w:p w14:paraId="1C195159" w14:textId="77777777" w:rsidR="00DE3FE4" w:rsidRPr="00FC1B3D" w:rsidRDefault="00DE3FE4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722A2" w14:textId="20C96E19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48,0</w:t>
            </w:r>
          </w:p>
          <w:p w14:paraId="1252886B" w14:textId="14D27C4C" w:rsidR="00DE3FE4" w:rsidRPr="00FC1B3D" w:rsidRDefault="00DE3FE4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89DBCF" w14:textId="421AEF81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  <w:p w14:paraId="0348367C" w14:textId="48F89571" w:rsidR="00DE3FE4" w:rsidRPr="00FC1B3D" w:rsidRDefault="00DE3FE4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0C171" w14:textId="38A1428F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  <w:p w14:paraId="045EDCB6" w14:textId="5AC239D0" w:rsidR="00DE3FE4" w:rsidRPr="00FC1B3D" w:rsidRDefault="00DE3FE4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68D478" w14:textId="5859BF48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  <w:p w14:paraId="4645E54C" w14:textId="317A06EF" w:rsidR="00DE3FE4" w:rsidRPr="00FC1B3D" w:rsidRDefault="00DE3FE4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F5A9F3" w14:textId="1DD32EEA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3D8F7D" w14:textId="3BE5DF6A" w:rsidR="00DE3FE4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</w:tr>
      <w:tr w:rsidR="00DE3FE4" w:rsidRPr="00FC1B3D" w14:paraId="47419958" w14:textId="1CB690DE" w:rsidTr="00DE3FE4">
        <w:trPr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7DF1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 xml:space="preserve">Мероприятие </w:t>
            </w:r>
          </w:p>
          <w:p w14:paraId="50A75201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3.1.1.1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DD5" w14:textId="77777777" w:rsidR="00DE3FE4" w:rsidRPr="00FC1B3D" w:rsidRDefault="00DE3FE4" w:rsidP="00D96E6B">
            <w:pPr>
              <w:pStyle w:val="af6"/>
              <w:rPr>
                <w:rFonts w:ascii="Times New Roman" w:hAnsi="Times New Roman" w:cs="Times New Roman"/>
              </w:rPr>
            </w:pPr>
            <w:r w:rsidRPr="00FC1B3D">
              <w:rPr>
                <w:rFonts w:ascii="Times New Roman" w:hAnsi="Times New Roman" w:cs="Times New Roman"/>
              </w:rPr>
              <w:t xml:space="preserve">Разработка и внедрение нормативно-правовых документов, регламентирующих порядок создания и функционирования системы информационной безопасности в органах местного </w:t>
            </w:r>
            <w:proofErr w:type="gramStart"/>
            <w:r w:rsidRPr="00FC1B3D">
              <w:rPr>
                <w:rFonts w:ascii="Times New Roman" w:hAnsi="Times New Roman" w:cs="Times New Roman"/>
              </w:rPr>
              <w:t>самоуправления  Атяшевского</w:t>
            </w:r>
            <w:proofErr w:type="gramEnd"/>
            <w:r w:rsidRPr="00FC1B3D">
              <w:rPr>
                <w:rFonts w:ascii="Times New Roman" w:hAnsi="Times New Roman" w:cs="Times New Roman"/>
              </w:rPr>
              <w:t xml:space="preserve"> муниципального  района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1CAD" w14:textId="77777777" w:rsidR="00DE3FE4" w:rsidRPr="00FC1B3D" w:rsidRDefault="00DE3FE4" w:rsidP="00D96E6B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130F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3BD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9D5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D0B5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D8FAA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CD3EE1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21A92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F25545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BDDFDB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AE23A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0620D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FE4" w:rsidRPr="00FC1B3D" w14:paraId="5FC9D200" w14:textId="151E588E" w:rsidTr="00DE3FE4">
        <w:trPr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9511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 xml:space="preserve">Мероприятие </w:t>
            </w:r>
          </w:p>
          <w:p w14:paraId="56F78DAF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3.1.1.2.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4A9D" w14:textId="77777777" w:rsidR="00DE3FE4" w:rsidRPr="00FC1B3D" w:rsidRDefault="00DE3FE4" w:rsidP="00D96E6B">
            <w:pPr>
              <w:pStyle w:val="af6"/>
              <w:rPr>
                <w:rFonts w:ascii="Times New Roman" w:hAnsi="Times New Roman" w:cs="Times New Roman"/>
              </w:rPr>
            </w:pPr>
            <w:r w:rsidRPr="00FC1B3D">
              <w:rPr>
                <w:rFonts w:ascii="Times New Roman" w:hAnsi="Times New Roman" w:cs="Times New Roman"/>
              </w:rPr>
              <w:t>Инвентаризация, категорирование и классификация существующих информационных, телекоммуникационных систем и объектов органов местного самоуправления в Атяшевском муниципальном районе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34A" w14:textId="77777777" w:rsidR="00DE3FE4" w:rsidRPr="00FC1B3D" w:rsidRDefault="00DE3FE4" w:rsidP="00D96E6B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0E1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C48C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127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212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4464F3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E19438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000F4C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7A01D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A659A4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FB59AF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37EC2B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FE4" w:rsidRPr="00FC1B3D" w14:paraId="2D86ADE6" w14:textId="246C0A62" w:rsidTr="00DE3FE4">
        <w:trPr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39A4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Основное мероприятие</w:t>
            </w:r>
          </w:p>
          <w:p w14:paraId="3DD23B25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3.1.1.3.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9DE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 xml:space="preserve">Определение угроз безопасности информации, сформированы модели угроз </w:t>
            </w:r>
            <w:r w:rsidRPr="00FC1B3D">
              <w:rPr>
                <w:rFonts w:ascii="Times New Roman" w:hAnsi="Times New Roman"/>
              </w:rPr>
              <w:lastRenderedPageBreak/>
              <w:t>для органов местного самоуправления в Атяшевском муниципальном районе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1CD" w14:textId="77777777" w:rsidR="00DE3FE4" w:rsidRPr="00FC1B3D" w:rsidRDefault="00DE3FE4" w:rsidP="00D96E6B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lastRenderedPageBreak/>
              <w:t xml:space="preserve">Управление делами Администрации </w:t>
            </w:r>
            <w:r w:rsidRPr="00FC1B3D">
              <w:rPr>
                <w:rFonts w:ascii="Times New Roman" w:hAnsi="Times New Roman"/>
              </w:rPr>
              <w:lastRenderedPageBreak/>
              <w:t>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E29A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4F9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64EE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B73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8E36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0,0</w:t>
            </w:r>
          </w:p>
          <w:p w14:paraId="7D7199BC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C5A0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3636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697A1A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E120A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566A3" w14:textId="48721D35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7267E" w14:textId="7D83C5E3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3FE4" w:rsidRPr="00FC1B3D" w14:paraId="19DED249" w14:textId="5BECA842" w:rsidTr="00DE3FE4">
        <w:trPr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2719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Мероприятие</w:t>
            </w:r>
          </w:p>
          <w:p w14:paraId="404ABC0E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3.1.1.4.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3FD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в Атяшевском муниципальном районе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2EA7" w14:textId="77777777" w:rsidR="00DE3FE4" w:rsidRPr="00FC1B3D" w:rsidRDefault="00DE3FE4" w:rsidP="00D96E6B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9EC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E0A1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3550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1A14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26D7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DB13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40FE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728FE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C4E25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775C6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FC8D1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DE3FE4" w:rsidRPr="00FC1B3D" w14:paraId="73F408D6" w14:textId="0FC7AF6E" w:rsidTr="00DE3FE4">
        <w:trPr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321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Мероприятие</w:t>
            </w:r>
          </w:p>
          <w:p w14:paraId="7722BCD6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3.1.1.5.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242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Аттестация объектов информатизации на соответствие требованиям по защите информации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72D7" w14:textId="77777777" w:rsidR="00DE3FE4" w:rsidRPr="00FC1B3D" w:rsidRDefault="00DE3FE4" w:rsidP="00D96E6B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2CF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B96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1E8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802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FFB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F06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AE1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D2F7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3189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4175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1B69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364FBC96" w14:textId="28E6E8CB" w:rsidTr="00DE3FE4">
        <w:trPr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360" w14:textId="77777777" w:rsidR="00DE3FE4" w:rsidRPr="00FC1B3D" w:rsidRDefault="00DE3FE4" w:rsidP="00AD2DBC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Мероприятие</w:t>
            </w:r>
          </w:p>
          <w:p w14:paraId="36BC5623" w14:textId="1EB01F99" w:rsidR="00DE3FE4" w:rsidRPr="00FC1B3D" w:rsidRDefault="00DE3FE4" w:rsidP="00AD2DBC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</w:t>
            </w:r>
            <w:r>
              <w:rPr>
                <w:rFonts w:ascii="Times New Roman" w:hAnsi="Times New Roman"/>
              </w:rPr>
              <w:t>6</w:t>
            </w:r>
            <w:r w:rsidRPr="00FC1B3D">
              <w:rPr>
                <w:rFonts w:ascii="Times New Roman" w:hAnsi="Times New Roman"/>
              </w:rPr>
              <w:t>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B03" w14:textId="2C02A654" w:rsidR="00DE3FE4" w:rsidRPr="0071633A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71633A">
              <w:rPr>
                <w:rFonts w:ascii="Times New Roman" w:hAnsi="Times New Roman"/>
              </w:rPr>
              <w:t>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AB2C" w14:textId="21E81BC7" w:rsidR="00DE3FE4" w:rsidRPr="00FC1B3D" w:rsidRDefault="00DE3FE4" w:rsidP="00D96E6B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A534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9D26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8BCE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EDF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445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12F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A6D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4308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7C43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0690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D8C1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03F6B8" w14:textId="3CAE92C3" w:rsidR="00FC1B3D" w:rsidRPr="00FC1B3D" w:rsidRDefault="00FC1B3D" w:rsidP="00FC1B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571CF025" w14:textId="77777777" w:rsidR="00FC1B3D" w:rsidRPr="00FC1B3D" w:rsidRDefault="00FC1B3D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35ACA9" w14:textId="08B4D15A" w:rsidR="00FC1B3D" w:rsidRDefault="00FC1B3D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D030A8" w14:textId="1CE75109" w:rsidR="00802D0E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C7BFE" w14:textId="6CCDA22D" w:rsidR="00802D0E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D38F8F" w14:textId="7A373A7C" w:rsidR="00802D0E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CBA993" w14:textId="27353010" w:rsidR="00802D0E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81B07A" w14:textId="105C09EC" w:rsidR="00802D0E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F54ECB" w14:textId="1EDC9418" w:rsidR="00802D0E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2A281A" w14:textId="77777777" w:rsidR="00802D0E" w:rsidRPr="00FC1B3D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2D947C" w14:textId="77777777" w:rsidR="00FC1B3D" w:rsidRPr="00FC1B3D" w:rsidRDefault="00FC1B3D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1B3D" w:rsidRPr="00FC1B3D" w:rsidSect="00BB72A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2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3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5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6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8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</w:abstractNum>
  <w:abstractNum w:abstractNumId="5" w15:restartNumberingAfterBreak="0">
    <w:nsid w:val="00000015"/>
    <w:multiLevelType w:val="multilevel"/>
    <w:tmpl w:val="00000014"/>
    <w:lvl w:ilvl="0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1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2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3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5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6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8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</w:abstractNum>
  <w:abstractNum w:abstractNumId="6" w15:restartNumberingAfterBreak="0">
    <w:nsid w:val="0D691D39"/>
    <w:multiLevelType w:val="hybridMultilevel"/>
    <w:tmpl w:val="7E6E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260DD"/>
    <w:multiLevelType w:val="hybridMultilevel"/>
    <w:tmpl w:val="2B1ACCFA"/>
    <w:lvl w:ilvl="0" w:tplc="699E54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6F325A3"/>
    <w:multiLevelType w:val="hybridMultilevel"/>
    <w:tmpl w:val="13B0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85613"/>
    <w:multiLevelType w:val="hybridMultilevel"/>
    <w:tmpl w:val="0584D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862918"/>
    <w:multiLevelType w:val="hybridMultilevel"/>
    <w:tmpl w:val="DD4E77CC"/>
    <w:lvl w:ilvl="0" w:tplc="6A4A3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CB2D4F"/>
    <w:multiLevelType w:val="multilevel"/>
    <w:tmpl w:val="492468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 w15:restartNumberingAfterBreak="0">
    <w:nsid w:val="2A7C13AF"/>
    <w:multiLevelType w:val="multilevel"/>
    <w:tmpl w:val="49244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FA1787"/>
    <w:multiLevelType w:val="multilevel"/>
    <w:tmpl w:val="8564B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4" w15:restartNumberingAfterBreak="0">
    <w:nsid w:val="39F65961"/>
    <w:multiLevelType w:val="hybridMultilevel"/>
    <w:tmpl w:val="4A121AAE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FC564C"/>
    <w:multiLevelType w:val="hybridMultilevel"/>
    <w:tmpl w:val="D1925B34"/>
    <w:lvl w:ilvl="0" w:tplc="76B69F38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0762D5A"/>
    <w:multiLevelType w:val="hybridMultilevel"/>
    <w:tmpl w:val="6B76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05503"/>
    <w:multiLevelType w:val="hybridMultilevel"/>
    <w:tmpl w:val="13B0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6B40"/>
    <w:multiLevelType w:val="hybridMultilevel"/>
    <w:tmpl w:val="AF1AEC28"/>
    <w:lvl w:ilvl="0" w:tplc="034494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B3F5C"/>
    <w:multiLevelType w:val="hybridMultilevel"/>
    <w:tmpl w:val="D20E0EF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5FAE4FBE"/>
    <w:multiLevelType w:val="hybridMultilevel"/>
    <w:tmpl w:val="403ED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5D12CC"/>
    <w:multiLevelType w:val="hybridMultilevel"/>
    <w:tmpl w:val="E68E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51FEE"/>
    <w:multiLevelType w:val="hybridMultilevel"/>
    <w:tmpl w:val="F1D296C4"/>
    <w:lvl w:ilvl="0" w:tplc="452CF7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D0B6E"/>
    <w:multiLevelType w:val="hybridMultilevel"/>
    <w:tmpl w:val="AD54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019813">
    <w:abstractNumId w:val="21"/>
  </w:num>
  <w:num w:numId="2" w16cid:durableId="1942373656">
    <w:abstractNumId w:val="0"/>
  </w:num>
  <w:num w:numId="3" w16cid:durableId="1114248800">
    <w:abstractNumId w:val="1"/>
  </w:num>
  <w:num w:numId="4" w16cid:durableId="660621585">
    <w:abstractNumId w:val="2"/>
  </w:num>
  <w:num w:numId="5" w16cid:durableId="1378579931">
    <w:abstractNumId w:val="12"/>
  </w:num>
  <w:num w:numId="6" w16cid:durableId="2006008993">
    <w:abstractNumId w:val="13"/>
  </w:num>
  <w:num w:numId="7" w16cid:durableId="395588264">
    <w:abstractNumId w:val="6"/>
  </w:num>
  <w:num w:numId="8" w16cid:durableId="305595141">
    <w:abstractNumId w:val="3"/>
  </w:num>
  <w:num w:numId="9" w16cid:durableId="722559031">
    <w:abstractNumId w:val="4"/>
  </w:num>
  <w:num w:numId="10" w16cid:durableId="692807232">
    <w:abstractNumId w:val="5"/>
  </w:num>
  <w:num w:numId="11" w16cid:durableId="1213272832">
    <w:abstractNumId w:val="19"/>
  </w:num>
  <w:num w:numId="12" w16cid:durableId="79715197">
    <w:abstractNumId w:val="23"/>
  </w:num>
  <w:num w:numId="13" w16cid:durableId="1120995998">
    <w:abstractNumId w:val="9"/>
  </w:num>
  <w:num w:numId="14" w16cid:durableId="185757941">
    <w:abstractNumId w:val="20"/>
  </w:num>
  <w:num w:numId="15" w16cid:durableId="871069208">
    <w:abstractNumId w:val="7"/>
  </w:num>
  <w:num w:numId="16" w16cid:durableId="2006124202">
    <w:abstractNumId w:val="15"/>
  </w:num>
  <w:num w:numId="17" w16cid:durableId="295599584">
    <w:abstractNumId w:val="11"/>
  </w:num>
  <w:num w:numId="18" w16cid:durableId="716707281">
    <w:abstractNumId w:val="16"/>
  </w:num>
  <w:num w:numId="19" w16cid:durableId="2102410046">
    <w:abstractNumId w:val="18"/>
  </w:num>
  <w:num w:numId="20" w16cid:durableId="1547794079">
    <w:abstractNumId w:val="10"/>
  </w:num>
  <w:num w:numId="21" w16cid:durableId="736702977">
    <w:abstractNumId w:val="14"/>
  </w:num>
  <w:num w:numId="22" w16cid:durableId="1347713566">
    <w:abstractNumId w:val="17"/>
  </w:num>
  <w:num w:numId="23" w16cid:durableId="399639690">
    <w:abstractNumId w:val="8"/>
  </w:num>
  <w:num w:numId="24" w16cid:durableId="10479464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C4"/>
    <w:rsid w:val="00001D10"/>
    <w:rsid w:val="000130C2"/>
    <w:rsid w:val="000569DF"/>
    <w:rsid w:val="000D186F"/>
    <w:rsid w:val="000D2540"/>
    <w:rsid w:val="000F4291"/>
    <w:rsid w:val="001263C4"/>
    <w:rsid w:val="00176347"/>
    <w:rsid w:val="0019299A"/>
    <w:rsid w:val="001A11C4"/>
    <w:rsid w:val="001B6C6A"/>
    <w:rsid w:val="001C3E89"/>
    <w:rsid w:val="001D5C8A"/>
    <w:rsid w:val="002E252B"/>
    <w:rsid w:val="002F16C3"/>
    <w:rsid w:val="003110CB"/>
    <w:rsid w:val="00312DBA"/>
    <w:rsid w:val="00312F75"/>
    <w:rsid w:val="00331B6B"/>
    <w:rsid w:val="003523C1"/>
    <w:rsid w:val="00354AD8"/>
    <w:rsid w:val="003A2803"/>
    <w:rsid w:val="003A3EC4"/>
    <w:rsid w:val="003B5004"/>
    <w:rsid w:val="003C68FA"/>
    <w:rsid w:val="003E0B89"/>
    <w:rsid w:val="004319B3"/>
    <w:rsid w:val="004832A8"/>
    <w:rsid w:val="005735D4"/>
    <w:rsid w:val="005D04F0"/>
    <w:rsid w:val="00610E43"/>
    <w:rsid w:val="00630E93"/>
    <w:rsid w:val="00634B8B"/>
    <w:rsid w:val="006355E3"/>
    <w:rsid w:val="0065343F"/>
    <w:rsid w:val="0065682B"/>
    <w:rsid w:val="006B0DB5"/>
    <w:rsid w:val="006F3952"/>
    <w:rsid w:val="007100AF"/>
    <w:rsid w:val="00714C62"/>
    <w:rsid w:val="0071633A"/>
    <w:rsid w:val="0072474A"/>
    <w:rsid w:val="0073020C"/>
    <w:rsid w:val="0073623A"/>
    <w:rsid w:val="00763D38"/>
    <w:rsid w:val="007C65ED"/>
    <w:rsid w:val="007E7AFF"/>
    <w:rsid w:val="00802D0E"/>
    <w:rsid w:val="0083663A"/>
    <w:rsid w:val="00884CD3"/>
    <w:rsid w:val="00892A0B"/>
    <w:rsid w:val="008A1218"/>
    <w:rsid w:val="008C6AC6"/>
    <w:rsid w:val="009163F9"/>
    <w:rsid w:val="009521D4"/>
    <w:rsid w:val="00957EB4"/>
    <w:rsid w:val="009B1BF6"/>
    <w:rsid w:val="009C32CE"/>
    <w:rsid w:val="009D3BB7"/>
    <w:rsid w:val="009F2437"/>
    <w:rsid w:val="00A10530"/>
    <w:rsid w:val="00A215DD"/>
    <w:rsid w:val="00A4102E"/>
    <w:rsid w:val="00A565E3"/>
    <w:rsid w:val="00A62B5D"/>
    <w:rsid w:val="00AC54CB"/>
    <w:rsid w:val="00AD0E9B"/>
    <w:rsid w:val="00AD2DBC"/>
    <w:rsid w:val="00AF53C9"/>
    <w:rsid w:val="00B326F0"/>
    <w:rsid w:val="00B43C20"/>
    <w:rsid w:val="00B84347"/>
    <w:rsid w:val="00BB72A6"/>
    <w:rsid w:val="00C1203B"/>
    <w:rsid w:val="00CD0B2E"/>
    <w:rsid w:val="00CE7909"/>
    <w:rsid w:val="00CF57F0"/>
    <w:rsid w:val="00D345F2"/>
    <w:rsid w:val="00D41D4D"/>
    <w:rsid w:val="00D74E5E"/>
    <w:rsid w:val="00D9756C"/>
    <w:rsid w:val="00DE3FE4"/>
    <w:rsid w:val="00E23F19"/>
    <w:rsid w:val="00E26856"/>
    <w:rsid w:val="00E46FE0"/>
    <w:rsid w:val="00F73123"/>
    <w:rsid w:val="00F74738"/>
    <w:rsid w:val="00FA736A"/>
    <w:rsid w:val="00F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DB23"/>
  <w15:docId w15:val="{35620F20-0983-42DC-96D8-CB13B5FA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20"/>
  </w:style>
  <w:style w:type="paragraph" w:styleId="1">
    <w:name w:val="heading 1"/>
    <w:basedOn w:val="a"/>
    <w:next w:val="a"/>
    <w:link w:val="10"/>
    <w:uiPriority w:val="9"/>
    <w:qFormat/>
    <w:rsid w:val="00B8434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FC1B3D"/>
    <w:pPr>
      <w:keepNext w:val="0"/>
      <w:widowControl w:val="0"/>
      <w:autoSpaceDE w:val="0"/>
      <w:autoSpaceDN w:val="0"/>
      <w:adjustRightInd w:val="0"/>
      <w:jc w:val="both"/>
      <w:outlineLvl w:val="1"/>
    </w:pPr>
    <w:rPr>
      <w:rFonts w:cs="Times New Roman"/>
      <w:b w:val="0"/>
      <w:bCs w:val="0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3A3E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FC1B3D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3"/>
    </w:pPr>
    <w:rPr>
      <w:rFonts w:ascii="Arial" w:eastAsia="Times New Roman" w:hAnsi="Arial" w:cs="Times New Roman"/>
      <w:b w:val="0"/>
      <w:bCs w:val="0"/>
      <w:color w:val="auto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3A3E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4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34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Emphasis"/>
    <w:basedOn w:val="a0"/>
    <w:qFormat/>
    <w:rsid w:val="00331B6B"/>
    <w:rPr>
      <w:i/>
      <w:iCs/>
    </w:rPr>
  </w:style>
  <w:style w:type="character" w:styleId="a4">
    <w:name w:val="Hyperlink"/>
    <w:basedOn w:val="a0"/>
    <w:uiPriority w:val="99"/>
    <w:unhideWhenUsed/>
    <w:rsid w:val="003A3EC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3E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3A3EC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nhideWhenUsed/>
    <w:rsid w:val="00A2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215DD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link w:val="a7"/>
    <w:uiPriority w:val="99"/>
    <w:locked/>
    <w:rsid w:val="009D3BB7"/>
    <w:rPr>
      <w:rFonts w:ascii="Arial" w:hAnsi="Arial" w:cs="Arial"/>
      <w:sz w:val="21"/>
      <w:szCs w:val="21"/>
    </w:rPr>
  </w:style>
  <w:style w:type="paragraph" w:styleId="a7">
    <w:name w:val="Body Text"/>
    <w:basedOn w:val="a"/>
    <w:link w:val="11"/>
    <w:uiPriority w:val="99"/>
    <w:rsid w:val="009D3BB7"/>
    <w:pPr>
      <w:spacing w:after="0" w:line="379" w:lineRule="exact"/>
      <w:ind w:hanging="280"/>
      <w:jc w:val="both"/>
    </w:pPr>
    <w:rPr>
      <w:rFonts w:ascii="Arial" w:hAnsi="Arial" w:cs="Arial"/>
      <w:sz w:val="21"/>
      <w:szCs w:val="21"/>
    </w:rPr>
  </w:style>
  <w:style w:type="character" w:customStyle="1" w:styleId="a8">
    <w:name w:val="Основной текст Знак"/>
    <w:basedOn w:val="a0"/>
    <w:rsid w:val="009D3BB7"/>
  </w:style>
  <w:style w:type="paragraph" w:styleId="a9">
    <w:name w:val="List Paragraph"/>
    <w:basedOn w:val="a"/>
    <w:uiPriority w:val="34"/>
    <w:qFormat/>
    <w:rsid w:val="00D9756C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A4102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B3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C1B3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b">
    <w:name w:val="Осичкин"/>
    <w:basedOn w:val="ac"/>
    <w:rsid w:val="00FC1B3D"/>
    <w:pPr>
      <w:keepNext/>
      <w:keepLines/>
      <w:overflowPunct w:val="0"/>
      <w:autoSpaceDE w:val="0"/>
      <w:autoSpaceDN w:val="0"/>
      <w:adjustRightInd w:val="0"/>
      <w:ind w:firstLine="567"/>
      <w:jc w:val="both"/>
    </w:pPr>
    <w:rPr>
      <w:rFonts w:ascii="Times New Roman" w:hAnsi="Times New Roman" w:cs="Courier New"/>
      <w:sz w:val="28"/>
      <w:szCs w:val="28"/>
    </w:rPr>
  </w:style>
  <w:style w:type="paragraph" w:styleId="ac">
    <w:name w:val="Plain Text"/>
    <w:basedOn w:val="a"/>
    <w:link w:val="ad"/>
    <w:uiPriority w:val="99"/>
    <w:semiHidden/>
    <w:unhideWhenUsed/>
    <w:rsid w:val="00FC1B3D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 w:eastAsia="ru-RU"/>
    </w:rPr>
  </w:style>
  <w:style w:type="character" w:customStyle="1" w:styleId="ad">
    <w:name w:val="Текст Знак"/>
    <w:basedOn w:val="a0"/>
    <w:link w:val="ac"/>
    <w:uiPriority w:val="99"/>
    <w:semiHidden/>
    <w:rsid w:val="00FC1B3D"/>
    <w:rPr>
      <w:rFonts w:ascii="Consolas" w:eastAsia="Times New Roman" w:hAnsi="Consolas" w:cs="Times New Roman"/>
      <w:sz w:val="21"/>
      <w:szCs w:val="21"/>
      <w:lang w:val="x-none" w:eastAsia="ru-RU"/>
    </w:rPr>
  </w:style>
  <w:style w:type="paragraph" w:customStyle="1" w:styleId="ConsPlusNonformat">
    <w:name w:val="ConsPlusNonformat"/>
    <w:rsid w:val="00FC1B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1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FC1B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"/>
    <w:basedOn w:val="a"/>
    <w:rsid w:val="00FC1B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header"/>
    <w:basedOn w:val="a"/>
    <w:link w:val="af0"/>
    <w:rsid w:val="00FC1B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0">
    <w:name w:val="Верхний колонтитул Знак"/>
    <w:basedOn w:val="a0"/>
    <w:link w:val="af"/>
    <w:rsid w:val="00FC1B3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1">
    <w:name w:val="Table Grid"/>
    <w:basedOn w:val="a1"/>
    <w:rsid w:val="00FC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FC1B3D"/>
  </w:style>
  <w:style w:type="paragraph" w:styleId="af3">
    <w:name w:val="footer"/>
    <w:basedOn w:val="a"/>
    <w:link w:val="af4"/>
    <w:rsid w:val="00FC1B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4">
    <w:name w:val="Нижний колонтитул Знак"/>
    <w:basedOn w:val="a0"/>
    <w:link w:val="af3"/>
    <w:rsid w:val="00FC1B3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rsid w:val="00FC1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C1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FC1B3D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5">
    <w:name w:val="Цветовое выделение"/>
    <w:uiPriority w:val="99"/>
    <w:rsid w:val="00FC1B3D"/>
    <w:rPr>
      <w:b/>
      <w:bCs/>
      <w:color w:val="000080"/>
    </w:rPr>
  </w:style>
  <w:style w:type="paragraph" w:customStyle="1" w:styleId="af6">
    <w:name w:val="Прижатый влево"/>
    <w:basedOn w:val="a"/>
    <w:next w:val="a"/>
    <w:uiPriority w:val="99"/>
    <w:rsid w:val="00FC1B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j">
    <w:name w:val="printj"/>
    <w:basedOn w:val="a"/>
    <w:rsid w:val="00FC1B3D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FC1B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нак"/>
    <w:basedOn w:val="a"/>
    <w:rsid w:val="00FC1B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intc">
    <w:name w:val="printc"/>
    <w:basedOn w:val="a"/>
    <w:rsid w:val="00FC1B3D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FC1B3D"/>
    <w:rPr>
      <w:b/>
      <w:bCs/>
      <w:color w:val="008000"/>
    </w:rPr>
  </w:style>
  <w:style w:type="character" w:customStyle="1" w:styleId="afa">
    <w:name w:val="Продолжение ссылки"/>
    <w:basedOn w:val="af9"/>
    <w:uiPriority w:val="99"/>
    <w:rsid w:val="00FC1B3D"/>
    <w:rPr>
      <w:b/>
      <w:bCs/>
      <w:color w:val="008000"/>
    </w:rPr>
  </w:style>
  <w:style w:type="paragraph" w:styleId="afb">
    <w:name w:val="footnote text"/>
    <w:basedOn w:val="a"/>
    <w:link w:val="afc"/>
    <w:rsid w:val="00FC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c">
    <w:name w:val="Текст сноски Знак"/>
    <w:basedOn w:val="a0"/>
    <w:link w:val="afb"/>
    <w:rsid w:val="00FC1B3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d">
    <w:name w:val="footnote reference"/>
    <w:aliases w:val="Знак сноски-FN,Ciae niinee-FN,Referencia nota al pie,fr,Used by Word for Help footnote symbols,Знак сноски 1"/>
    <w:rsid w:val="00FC1B3D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FC1B3D"/>
  </w:style>
  <w:style w:type="numbering" w:customStyle="1" w:styleId="21">
    <w:name w:val="Нет списка2"/>
    <w:next w:val="a2"/>
    <w:uiPriority w:val="99"/>
    <w:semiHidden/>
    <w:unhideWhenUsed/>
    <w:rsid w:val="00FC1B3D"/>
  </w:style>
  <w:style w:type="character" w:customStyle="1" w:styleId="afe">
    <w:name w:val="Активная гипертекстовая ссылка"/>
    <w:uiPriority w:val="99"/>
    <w:rsid w:val="00FC1B3D"/>
    <w:rPr>
      <w:rFonts w:cs="Times New Roman"/>
      <w:b w:val="0"/>
      <w:bCs w:val="0"/>
      <w:color w:val="106BBE"/>
      <w:sz w:val="26"/>
      <w:u w:val="single"/>
    </w:rPr>
  </w:style>
  <w:style w:type="paragraph" w:customStyle="1" w:styleId="aff">
    <w:name w:val="Внимание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0">
    <w:name w:val="Внимание: криминал!!"/>
    <w:basedOn w:val="aff"/>
    <w:next w:val="a"/>
    <w:uiPriority w:val="99"/>
    <w:rsid w:val="00FC1B3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Внимание: недобросовестность!"/>
    <w:basedOn w:val="aff"/>
    <w:next w:val="a"/>
    <w:uiPriority w:val="99"/>
    <w:rsid w:val="00FC1B3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2">
    <w:name w:val="Выделение для Базового Поиска"/>
    <w:uiPriority w:val="99"/>
    <w:rsid w:val="00FC1B3D"/>
    <w:rPr>
      <w:rFonts w:cs="Times New Roman"/>
      <w:b w:val="0"/>
      <w:bCs w:val="0"/>
      <w:color w:val="0058A9"/>
      <w:sz w:val="26"/>
    </w:rPr>
  </w:style>
  <w:style w:type="character" w:customStyle="1" w:styleId="aff3">
    <w:name w:val="Выделение для Базового Поиска (курсив)"/>
    <w:uiPriority w:val="99"/>
    <w:rsid w:val="00FC1B3D"/>
    <w:rPr>
      <w:rFonts w:cs="Times New Roman"/>
      <w:b w:val="0"/>
      <w:bCs w:val="0"/>
      <w:i/>
      <w:iCs/>
      <w:color w:val="0058A9"/>
      <w:sz w:val="26"/>
    </w:rPr>
  </w:style>
  <w:style w:type="paragraph" w:customStyle="1" w:styleId="aff4">
    <w:name w:val="Основное меню (преемственное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ff5">
    <w:name w:val="Title"/>
    <w:basedOn w:val="aff4"/>
    <w:next w:val="a"/>
    <w:link w:val="aff6"/>
    <w:uiPriority w:val="99"/>
    <w:rsid w:val="00FC1B3D"/>
    <w:rPr>
      <w:rFonts w:ascii="Arial" w:hAnsi="Arial" w:cs="Arial"/>
      <w:b/>
      <w:bCs/>
      <w:color w:val="0058A9"/>
      <w:shd w:val="clear" w:color="auto" w:fill="F4F4F4"/>
    </w:rPr>
  </w:style>
  <w:style w:type="character" w:customStyle="1" w:styleId="aff6">
    <w:name w:val="Заголовок Знак"/>
    <w:basedOn w:val="a0"/>
    <w:link w:val="aff5"/>
    <w:uiPriority w:val="99"/>
    <w:rsid w:val="00FC1B3D"/>
    <w:rPr>
      <w:rFonts w:ascii="Arial" w:eastAsia="Times New Roman" w:hAnsi="Arial" w:cs="Arial"/>
      <w:b/>
      <w:bCs/>
      <w:color w:val="0058A9"/>
      <w:sz w:val="24"/>
      <w:szCs w:val="24"/>
      <w:lang w:eastAsia="ru-RU"/>
    </w:rPr>
  </w:style>
  <w:style w:type="paragraph" w:customStyle="1" w:styleId="aff7">
    <w:name w:val="Заголовок группы контролов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FC1B3D"/>
    <w:pPr>
      <w:keepNext w:val="0"/>
      <w:widowControl w:val="0"/>
      <w:autoSpaceDE w:val="0"/>
      <w:autoSpaceDN w:val="0"/>
      <w:adjustRightInd w:val="0"/>
      <w:jc w:val="both"/>
      <w:outlineLvl w:val="9"/>
    </w:pPr>
    <w:rPr>
      <w:b w:val="0"/>
      <w:bCs w:val="0"/>
      <w:sz w:val="20"/>
      <w:szCs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FC1B3D"/>
    <w:rPr>
      <w:rFonts w:cs="Times New Roman"/>
      <w:b w:val="0"/>
      <w:bCs w:val="0"/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FC1B3D"/>
    <w:rPr>
      <w:rFonts w:cs="Times New Roman"/>
      <w:b w:val="0"/>
      <w:bCs w:val="0"/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FC1B3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5"/>
    <w:next w:val="a"/>
    <w:uiPriority w:val="99"/>
    <w:rsid w:val="00FC1B3D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FC1B3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FC1B3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FC1B3D"/>
    <w:pPr>
      <w:spacing w:before="0"/>
    </w:pPr>
    <w:rPr>
      <w:i/>
      <w:iCs/>
    </w:rPr>
  </w:style>
  <w:style w:type="paragraph" w:customStyle="1" w:styleId="afff6">
    <w:name w:val="Текст (лев. подпись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FC1B3D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FC1B3D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FC1B3D"/>
    <w:pPr>
      <w:spacing w:before="0"/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"/>
    <w:next w:val="a"/>
    <w:uiPriority w:val="99"/>
    <w:rsid w:val="00FC1B3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c">
    <w:name w:val="Моноширинный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d">
    <w:name w:val="Найденные слова"/>
    <w:uiPriority w:val="99"/>
    <w:rsid w:val="00FC1B3D"/>
    <w:rPr>
      <w:rFonts w:cs="Times New Roman"/>
      <w:b w:val="0"/>
      <w:bCs w:val="0"/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FC1B3D"/>
    <w:rPr>
      <w:rFonts w:cs="Times New Roman"/>
      <w:b w:val="0"/>
      <w:bCs w:val="0"/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"/>
    <w:next w:val="a"/>
    <w:uiPriority w:val="99"/>
    <w:rsid w:val="00FC1B3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0">
    <w:name w:val="Объект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FC1B3D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FC1B3D"/>
    <w:rPr>
      <w:color w:val="FF0000"/>
      <w:sz w:val="26"/>
    </w:rPr>
  </w:style>
  <w:style w:type="paragraph" w:customStyle="1" w:styleId="affff4">
    <w:name w:val="Переменная часть"/>
    <w:basedOn w:val="aff4"/>
    <w:next w:val="a"/>
    <w:uiPriority w:val="99"/>
    <w:rsid w:val="00FC1B3D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FC1B3D"/>
    <w:pPr>
      <w:keepNext w:val="0"/>
      <w:widowControl w:val="0"/>
      <w:autoSpaceDE w:val="0"/>
      <w:autoSpaceDN w:val="0"/>
      <w:adjustRightInd w:val="0"/>
      <w:jc w:val="both"/>
      <w:outlineLvl w:val="9"/>
    </w:pPr>
    <w:rPr>
      <w:b w:val="0"/>
      <w:bCs w:val="0"/>
      <w:sz w:val="20"/>
      <w:szCs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FC1B3D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4"/>
    <w:next w:val="a"/>
    <w:uiPriority w:val="99"/>
    <w:rsid w:val="00FC1B3D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"/>
    <w:next w:val="a"/>
    <w:uiPriority w:val="99"/>
    <w:rsid w:val="00FC1B3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a">
    <w:name w:val="Примечание."/>
    <w:basedOn w:val="aff"/>
    <w:next w:val="a"/>
    <w:uiPriority w:val="99"/>
    <w:rsid w:val="00FC1B3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b">
    <w:name w:val="Словарная статья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FC1B3D"/>
    <w:rPr>
      <w:rFonts w:cs="Times New Roman"/>
      <w:b w:val="0"/>
      <w:bCs w:val="0"/>
      <w:color w:val="26282F"/>
      <w:sz w:val="26"/>
    </w:rPr>
  </w:style>
  <w:style w:type="character" w:customStyle="1" w:styleId="affffd">
    <w:name w:val="Сравнение редакций. Добавленный фрагмент"/>
    <w:uiPriority w:val="99"/>
    <w:rsid w:val="00FC1B3D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C1B3D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Текст в таблице"/>
    <w:basedOn w:val="aa"/>
    <w:next w:val="a"/>
    <w:uiPriority w:val="99"/>
    <w:rsid w:val="00FC1B3D"/>
    <w:pPr>
      <w:widowControl w:val="0"/>
      <w:ind w:firstLine="500"/>
    </w:pPr>
    <w:rPr>
      <w:rFonts w:cs="Arial"/>
    </w:rPr>
  </w:style>
  <w:style w:type="paragraph" w:customStyle="1" w:styleId="afffff1">
    <w:name w:val="Текст ЭР (см. также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FC1B3D"/>
    <w:rPr>
      <w:rFonts w:cs="Times New Roman"/>
      <w:b w:val="0"/>
      <w:bCs w:val="0"/>
      <w:strike/>
      <w:color w:val="666600"/>
      <w:sz w:val="26"/>
    </w:rPr>
  </w:style>
  <w:style w:type="paragraph" w:customStyle="1" w:styleId="afffff4">
    <w:name w:val="Формула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5">
    <w:name w:val="Центрированный (таблица)"/>
    <w:basedOn w:val="aa"/>
    <w:next w:val="a"/>
    <w:uiPriority w:val="99"/>
    <w:rsid w:val="00FC1B3D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FC1B3D"/>
  </w:style>
  <w:style w:type="character" w:customStyle="1" w:styleId="41">
    <w:name w:val="Заголовок №4_"/>
    <w:link w:val="42"/>
    <w:uiPriority w:val="99"/>
    <w:locked/>
    <w:rsid w:val="00FC1B3D"/>
    <w:rPr>
      <w:rFonts w:ascii="Arial" w:hAnsi="Arial" w:cs="Arial"/>
      <w:b/>
      <w:bCs/>
      <w:sz w:val="21"/>
      <w:szCs w:val="21"/>
    </w:rPr>
  </w:style>
  <w:style w:type="character" w:customStyle="1" w:styleId="43">
    <w:name w:val="Основной текст (4)_"/>
    <w:link w:val="410"/>
    <w:uiPriority w:val="99"/>
    <w:locked/>
    <w:rsid w:val="00FC1B3D"/>
    <w:rPr>
      <w:rFonts w:ascii="Arial" w:hAnsi="Arial" w:cs="Arial"/>
      <w:b/>
      <w:bCs/>
      <w:sz w:val="21"/>
      <w:szCs w:val="21"/>
    </w:rPr>
  </w:style>
  <w:style w:type="character" w:customStyle="1" w:styleId="afffff6">
    <w:name w:val="Подпись к таблице_"/>
    <w:link w:val="afffff7"/>
    <w:uiPriority w:val="99"/>
    <w:locked/>
    <w:rsid w:val="00FC1B3D"/>
    <w:rPr>
      <w:rFonts w:ascii="Arial" w:hAnsi="Arial" w:cs="Arial"/>
      <w:b/>
      <w:bCs/>
      <w:sz w:val="21"/>
      <w:szCs w:val="21"/>
    </w:rPr>
  </w:style>
  <w:style w:type="character" w:customStyle="1" w:styleId="8">
    <w:name w:val="Основной текст (8)_"/>
    <w:link w:val="80"/>
    <w:uiPriority w:val="99"/>
    <w:locked/>
    <w:rsid w:val="00FC1B3D"/>
    <w:rPr>
      <w:rFonts w:ascii="Arial" w:hAnsi="Arial" w:cs="Arial"/>
      <w:b/>
      <w:bCs/>
      <w:sz w:val="19"/>
      <w:szCs w:val="19"/>
    </w:rPr>
  </w:style>
  <w:style w:type="character" w:customStyle="1" w:styleId="7">
    <w:name w:val="Основной текст (7)_"/>
    <w:link w:val="70"/>
    <w:uiPriority w:val="99"/>
    <w:locked/>
    <w:rsid w:val="00FC1B3D"/>
    <w:rPr>
      <w:rFonts w:ascii="Arial" w:hAnsi="Arial" w:cs="Arial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20">
    <w:name w:val="Основной текст (12)_"/>
    <w:link w:val="121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10">
    <w:name w:val="Основной текст (11)_"/>
    <w:link w:val="111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22">
    <w:name w:val="Подпись к таблице (2)_"/>
    <w:link w:val="210"/>
    <w:uiPriority w:val="99"/>
    <w:locked/>
    <w:rsid w:val="00FC1B3D"/>
    <w:rPr>
      <w:rFonts w:ascii="Arial" w:hAnsi="Arial" w:cs="Arial"/>
      <w:sz w:val="19"/>
      <w:szCs w:val="19"/>
    </w:rPr>
  </w:style>
  <w:style w:type="character" w:customStyle="1" w:styleId="23">
    <w:name w:val="Подпись к таблице (2)"/>
    <w:uiPriority w:val="99"/>
    <w:rsid w:val="00FC1B3D"/>
    <w:rPr>
      <w:rFonts w:ascii="Arial" w:hAnsi="Arial" w:cs="Arial"/>
      <w:sz w:val="19"/>
      <w:szCs w:val="19"/>
      <w:u w:val="single"/>
    </w:rPr>
  </w:style>
  <w:style w:type="character" w:customStyle="1" w:styleId="13">
    <w:name w:val="Основной текст (13)_"/>
    <w:link w:val="130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4">
    <w:name w:val="Основной текст (14)_"/>
    <w:link w:val="140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5">
    <w:name w:val="Основной текст (15)_"/>
    <w:link w:val="150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6">
    <w:name w:val="Основной текст (16)_"/>
    <w:link w:val="160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7">
    <w:name w:val="Основной текст (17)_"/>
    <w:link w:val="170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0pt">
    <w:name w:val="Основной текст + 10 pt"/>
    <w:uiPriority w:val="99"/>
    <w:rsid w:val="00FC1B3D"/>
    <w:rPr>
      <w:rFonts w:ascii="Arial" w:hAnsi="Arial" w:cs="Arial"/>
      <w:sz w:val="20"/>
      <w:szCs w:val="20"/>
    </w:rPr>
  </w:style>
  <w:style w:type="character" w:customStyle="1" w:styleId="151">
    <w:name w:val="Основной текст + Полужирный15"/>
    <w:uiPriority w:val="99"/>
    <w:rsid w:val="00FC1B3D"/>
    <w:rPr>
      <w:rFonts w:ascii="Arial" w:hAnsi="Arial" w:cs="Arial"/>
      <w:b/>
      <w:bCs/>
      <w:sz w:val="21"/>
      <w:szCs w:val="21"/>
    </w:rPr>
  </w:style>
  <w:style w:type="character" w:customStyle="1" w:styleId="afffff8">
    <w:name w:val="Основной текст + Курсив"/>
    <w:uiPriority w:val="99"/>
    <w:rsid w:val="00FC1B3D"/>
    <w:rPr>
      <w:rFonts w:ascii="Arial" w:hAnsi="Arial" w:cs="Arial"/>
      <w:i/>
      <w:iCs/>
      <w:sz w:val="21"/>
      <w:szCs w:val="21"/>
    </w:rPr>
  </w:style>
  <w:style w:type="character" w:customStyle="1" w:styleId="24">
    <w:name w:val="Основной текст + Курсив2"/>
    <w:uiPriority w:val="99"/>
    <w:rsid w:val="00FC1B3D"/>
    <w:rPr>
      <w:rFonts w:ascii="Arial" w:hAnsi="Arial" w:cs="Arial"/>
      <w:i/>
      <w:iCs/>
      <w:sz w:val="21"/>
      <w:szCs w:val="21"/>
    </w:rPr>
  </w:style>
  <w:style w:type="character" w:customStyle="1" w:styleId="18">
    <w:name w:val="Основной текст + Курсив1"/>
    <w:uiPriority w:val="99"/>
    <w:rsid w:val="00FC1B3D"/>
    <w:rPr>
      <w:rFonts w:ascii="Arial" w:hAnsi="Arial" w:cs="Arial"/>
      <w:i/>
      <w:iCs/>
      <w:sz w:val="21"/>
      <w:szCs w:val="21"/>
    </w:rPr>
  </w:style>
  <w:style w:type="paragraph" w:customStyle="1" w:styleId="42">
    <w:name w:val="Заголовок №4"/>
    <w:basedOn w:val="a"/>
    <w:link w:val="41"/>
    <w:uiPriority w:val="99"/>
    <w:rsid w:val="00FC1B3D"/>
    <w:pPr>
      <w:spacing w:after="420" w:line="240" w:lineRule="atLeast"/>
      <w:ind w:hanging="300"/>
      <w:outlineLvl w:val="3"/>
    </w:pPr>
    <w:rPr>
      <w:rFonts w:ascii="Arial" w:hAnsi="Arial" w:cs="Arial"/>
      <w:b/>
      <w:bCs/>
      <w:sz w:val="21"/>
      <w:szCs w:val="21"/>
    </w:rPr>
  </w:style>
  <w:style w:type="paragraph" w:customStyle="1" w:styleId="410">
    <w:name w:val="Основной текст (4)1"/>
    <w:basedOn w:val="a"/>
    <w:link w:val="43"/>
    <w:uiPriority w:val="99"/>
    <w:rsid w:val="00FC1B3D"/>
    <w:pPr>
      <w:spacing w:before="420" w:after="0" w:line="240" w:lineRule="atLeast"/>
      <w:ind w:hanging="280"/>
    </w:pPr>
    <w:rPr>
      <w:rFonts w:ascii="Arial" w:hAnsi="Arial" w:cs="Arial"/>
      <w:b/>
      <w:bCs/>
      <w:sz w:val="21"/>
      <w:szCs w:val="21"/>
    </w:rPr>
  </w:style>
  <w:style w:type="paragraph" w:customStyle="1" w:styleId="afffff7">
    <w:name w:val="Подпись к таблице"/>
    <w:basedOn w:val="a"/>
    <w:link w:val="afffff6"/>
    <w:uiPriority w:val="99"/>
    <w:rsid w:val="00FC1B3D"/>
    <w:pPr>
      <w:spacing w:after="0" w:line="379" w:lineRule="exact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uiPriority w:val="99"/>
    <w:rsid w:val="00FC1B3D"/>
    <w:pPr>
      <w:spacing w:after="60" w:line="230" w:lineRule="exact"/>
      <w:ind w:hanging="320"/>
    </w:pPr>
    <w:rPr>
      <w:rFonts w:ascii="Arial" w:hAnsi="Arial" w:cs="Arial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FC1B3D"/>
    <w:pPr>
      <w:spacing w:after="0" w:line="235" w:lineRule="exac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FC1B3D"/>
    <w:pPr>
      <w:spacing w:after="0" w:line="240" w:lineRule="atLeast"/>
      <w:jc w:val="center"/>
    </w:pPr>
    <w:rPr>
      <w:rFonts w:ascii="Arial" w:hAnsi="Arial" w:cs="Arial"/>
      <w:noProof/>
      <w:sz w:val="8"/>
      <w:szCs w:val="8"/>
    </w:rPr>
  </w:style>
  <w:style w:type="paragraph" w:customStyle="1" w:styleId="121">
    <w:name w:val="Основной текст (12)"/>
    <w:basedOn w:val="a"/>
    <w:link w:val="120"/>
    <w:uiPriority w:val="99"/>
    <w:rsid w:val="00FC1B3D"/>
    <w:pPr>
      <w:spacing w:after="0" w:line="240" w:lineRule="atLeast"/>
    </w:pPr>
    <w:rPr>
      <w:rFonts w:ascii="Arial" w:hAnsi="Arial" w:cs="Arial"/>
      <w:noProof/>
      <w:sz w:val="8"/>
      <w:szCs w:val="8"/>
    </w:rPr>
  </w:style>
  <w:style w:type="paragraph" w:customStyle="1" w:styleId="111">
    <w:name w:val="Основной текст (11)"/>
    <w:basedOn w:val="a"/>
    <w:link w:val="110"/>
    <w:uiPriority w:val="99"/>
    <w:rsid w:val="00FC1B3D"/>
    <w:pPr>
      <w:spacing w:after="0" w:line="240" w:lineRule="atLeast"/>
    </w:pPr>
    <w:rPr>
      <w:rFonts w:ascii="Arial" w:hAnsi="Arial" w:cs="Arial"/>
      <w:noProof/>
      <w:sz w:val="8"/>
      <w:szCs w:val="8"/>
    </w:rPr>
  </w:style>
  <w:style w:type="paragraph" w:customStyle="1" w:styleId="210">
    <w:name w:val="Подпись к таблице (2)1"/>
    <w:basedOn w:val="a"/>
    <w:link w:val="22"/>
    <w:uiPriority w:val="99"/>
    <w:rsid w:val="00FC1B3D"/>
    <w:pPr>
      <w:spacing w:after="0" w:line="350" w:lineRule="exact"/>
      <w:ind w:firstLine="580"/>
      <w:jc w:val="both"/>
    </w:pPr>
    <w:rPr>
      <w:rFonts w:ascii="Arial" w:hAnsi="Arial" w:cs="Arial"/>
      <w:sz w:val="19"/>
      <w:szCs w:val="19"/>
    </w:rPr>
  </w:style>
  <w:style w:type="paragraph" w:customStyle="1" w:styleId="130">
    <w:name w:val="Основной текст (13)"/>
    <w:basedOn w:val="a"/>
    <w:link w:val="13"/>
    <w:uiPriority w:val="99"/>
    <w:rsid w:val="00FC1B3D"/>
    <w:pPr>
      <w:spacing w:after="0" w:line="240" w:lineRule="atLeast"/>
      <w:jc w:val="center"/>
    </w:pPr>
    <w:rPr>
      <w:rFonts w:ascii="Arial" w:hAnsi="Arial" w:cs="Arial"/>
      <w:noProof/>
      <w:sz w:val="8"/>
      <w:szCs w:val="8"/>
    </w:rPr>
  </w:style>
  <w:style w:type="paragraph" w:customStyle="1" w:styleId="140">
    <w:name w:val="Основной текст (14)"/>
    <w:basedOn w:val="a"/>
    <w:link w:val="14"/>
    <w:uiPriority w:val="99"/>
    <w:rsid w:val="00FC1B3D"/>
    <w:pPr>
      <w:spacing w:after="0" w:line="240" w:lineRule="atLeast"/>
      <w:jc w:val="center"/>
    </w:pPr>
    <w:rPr>
      <w:rFonts w:ascii="Arial" w:hAnsi="Arial" w:cs="Arial"/>
      <w:noProof/>
      <w:sz w:val="8"/>
      <w:szCs w:val="8"/>
    </w:rPr>
  </w:style>
  <w:style w:type="paragraph" w:customStyle="1" w:styleId="150">
    <w:name w:val="Основной текст (15)"/>
    <w:basedOn w:val="a"/>
    <w:link w:val="15"/>
    <w:uiPriority w:val="99"/>
    <w:rsid w:val="00FC1B3D"/>
    <w:pPr>
      <w:spacing w:after="0" w:line="240" w:lineRule="atLeast"/>
    </w:pPr>
    <w:rPr>
      <w:rFonts w:ascii="Arial" w:hAnsi="Arial" w:cs="Arial"/>
      <w:noProof/>
      <w:sz w:val="8"/>
      <w:szCs w:val="8"/>
    </w:rPr>
  </w:style>
  <w:style w:type="paragraph" w:customStyle="1" w:styleId="160">
    <w:name w:val="Основной текст (16)"/>
    <w:basedOn w:val="a"/>
    <w:link w:val="16"/>
    <w:uiPriority w:val="99"/>
    <w:rsid w:val="00FC1B3D"/>
    <w:pPr>
      <w:spacing w:after="0" w:line="240" w:lineRule="atLeast"/>
    </w:pPr>
    <w:rPr>
      <w:rFonts w:ascii="Arial" w:hAnsi="Arial" w:cs="Arial"/>
      <w:noProof/>
      <w:sz w:val="8"/>
      <w:szCs w:val="8"/>
    </w:rPr>
  </w:style>
  <w:style w:type="paragraph" w:customStyle="1" w:styleId="170">
    <w:name w:val="Основной текст (17)"/>
    <w:basedOn w:val="a"/>
    <w:link w:val="17"/>
    <w:uiPriority w:val="99"/>
    <w:rsid w:val="00FC1B3D"/>
    <w:pPr>
      <w:spacing w:after="0" w:line="240" w:lineRule="atLeast"/>
    </w:pPr>
    <w:rPr>
      <w:rFonts w:ascii="Arial" w:hAnsi="Arial" w:cs="Arial"/>
      <w:noProof/>
      <w:sz w:val="8"/>
      <w:szCs w:val="8"/>
    </w:rPr>
  </w:style>
  <w:style w:type="character" w:customStyle="1" w:styleId="apple-converted-space">
    <w:name w:val="apple-converted-space"/>
    <w:basedOn w:val="a0"/>
    <w:rsid w:val="00FC1B3D"/>
  </w:style>
  <w:style w:type="character" w:customStyle="1" w:styleId="32">
    <w:name w:val="Заголовок №3_"/>
    <w:link w:val="33"/>
    <w:uiPriority w:val="99"/>
    <w:locked/>
    <w:rsid w:val="00FC1B3D"/>
    <w:rPr>
      <w:rFonts w:ascii="Arial" w:hAnsi="Arial" w:cs="Arial"/>
      <w:b/>
      <w:bCs/>
      <w:sz w:val="26"/>
      <w:szCs w:val="26"/>
    </w:rPr>
  </w:style>
  <w:style w:type="character" w:customStyle="1" w:styleId="112">
    <w:name w:val="Основной текст + Полужирный11"/>
    <w:uiPriority w:val="99"/>
    <w:rsid w:val="00FC1B3D"/>
    <w:rPr>
      <w:rFonts w:ascii="Arial" w:hAnsi="Arial" w:cs="Arial"/>
      <w:b/>
      <w:bCs/>
      <w:spacing w:val="0"/>
      <w:sz w:val="21"/>
      <w:szCs w:val="21"/>
    </w:rPr>
  </w:style>
  <w:style w:type="character" w:customStyle="1" w:styleId="91">
    <w:name w:val="Основной текст + 9"/>
    <w:aliases w:val="5 pt,Полужирный"/>
    <w:uiPriority w:val="99"/>
    <w:rsid w:val="00FC1B3D"/>
    <w:rPr>
      <w:rFonts w:ascii="Arial" w:hAnsi="Arial" w:cs="Arial"/>
      <w:b/>
      <w:bCs/>
      <w:spacing w:val="0"/>
      <w:sz w:val="19"/>
      <w:szCs w:val="19"/>
    </w:rPr>
  </w:style>
  <w:style w:type="character" w:customStyle="1" w:styleId="44">
    <w:name w:val="Основной текст (4)"/>
    <w:uiPriority w:val="99"/>
    <w:rsid w:val="00FC1B3D"/>
    <w:rPr>
      <w:rFonts w:ascii="Arial" w:hAnsi="Arial" w:cs="Arial"/>
      <w:b w:val="0"/>
      <w:bCs w:val="0"/>
      <w:spacing w:val="0"/>
      <w:sz w:val="21"/>
      <w:szCs w:val="21"/>
      <w:u w:val="single"/>
    </w:rPr>
  </w:style>
  <w:style w:type="character" w:customStyle="1" w:styleId="45">
    <w:name w:val="Основной текст (4) + Не полужирный"/>
    <w:uiPriority w:val="99"/>
    <w:rsid w:val="00FC1B3D"/>
    <w:rPr>
      <w:rFonts w:ascii="Arial" w:hAnsi="Arial" w:cs="Arial"/>
      <w:b/>
      <w:bCs/>
      <w:spacing w:val="0"/>
      <w:sz w:val="21"/>
      <w:szCs w:val="21"/>
    </w:rPr>
  </w:style>
  <w:style w:type="character" w:customStyle="1" w:styleId="100">
    <w:name w:val="Основной текст + Полужирный10"/>
    <w:uiPriority w:val="99"/>
    <w:rsid w:val="00FC1B3D"/>
    <w:rPr>
      <w:rFonts w:ascii="Arial" w:hAnsi="Arial" w:cs="Arial"/>
      <w:b/>
      <w:bCs/>
      <w:spacing w:val="0"/>
      <w:sz w:val="21"/>
      <w:szCs w:val="21"/>
    </w:rPr>
  </w:style>
  <w:style w:type="character" w:customStyle="1" w:styleId="92">
    <w:name w:val="Основной текст + Полужирный9"/>
    <w:uiPriority w:val="99"/>
    <w:rsid w:val="00FC1B3D"/>
    <w:rPr>
      <w:rFonts w:ascii="Arial" w:hAnsi="Arial" w:cs="Arial"/>
      <w:b/>
      <w:bCs/>
      <w:spacing w:val="0"/>
      <w:sz w:val="21"/>
      <w:szCs w:val="21"/>
      <w:u w:val="single"/>
    </w:rPr>
  </w:style>
  <w:style w:type="paragraph" w:customStyle="1" w:styleId="33">
    <w:name w:val="Заголовок №3"/>
    <w:basedOn w:val="a"/>
    <w:link w:val="32"/>
    <w:uiPriority w:val="99"/>
    <w:rsid w:val="00FC1B3D"/>
    <w:pPr>
      <w:spacing w:before="420" w:after="300" w:line="446" w:lineRule="exact"/>
      <w:ind w:hanging="30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81">
    <w:name w:val="Основной текст + Полужирный8"/>
    <w:uiPriority w:val="99"/>
    <w:rsid w:val="00FC1B3D"/>
    <w:rPr>
      <w:rFonts w:ascii="Arial" w:hAnsi="Arial" w:cs="Arial"/>
      <w:b/>
      <w:bCs/>
      <w:spacing w:val="0"/>
      <w:sz w:val="21"/>
      <w:szCs w:val="21"/>
    </w:rPr>
  </w:style>
  <w:style w:type="character" w:customStyle="1" w:styleId="71">
    <w:name w:val="Основной текст + Полужирный7"/>
    <w:uiPriority w:val="99"/>
    <w:rsid w:val="00FC1B3D"/>
    <w:rPr>
      <w:rFonts w:ascii="Arial" w:hAnsi="Arial" w:cs="Arial"/>
      <w:b/>
      <w:bCs/>
      <w:spacing w:val="0"/>
      <w:sz w:val="21"/>
      <w:szCs w:val="21"/>
    </w:rPr>
  </w:style>
  <w:style w:type="paragraph" w:styleId="afffff9">
    <w:name w:val="Body Text Indent"/>
    <w:basedOn w:val="a"/>
    <w:link w:val="afffffa"/>
    <w:rsid w:val="00FC1B3D"/>
    <w:pPr>
      <w:suppressAutoHyphens/>
      <w:spacing w:after="0" w:line="240" w:lineRule="auto"/>
      <w:ind w:right="-2" w:firstLine="709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fffa">
    <w:name w:val="Основной текст с отступом Знак"/>
    <w:basedOn w:val="a0"/>
    <w:link w:val="afffff9"/>
    <w:rsid w:val="00FC1B3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ffb">
    <w:name w:val="caption"/>
    <w:basedOn w:val="a"/>
    <w:next w:val="a"/>
    <w:qFormat/>
    <w:rsid w:val="00FC1B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"/>
    <w:rsid w:val="00FC1B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c">
    <w:name w:val="Таблица"/>
    <w:basedOn w:val="a"/>
    <w:qFormat/>
    <w:rsid w:val="00FC1B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Обычный (паспорт)"/>
    <w:basedOn w:val="a"/>
    <w:rsid w:val="00FC1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fffe">
    <w:name w:val="No Spacing"/>
    <w:uiPriority w:val="1"/>
    <w:qFormat/>
    <w:rsid w:val="00FC1B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ff">
    <w:name w:val="Strong"/>
    <w:uiPriority w:val="22"/>
    <w:qFormat/>
    <w:rsid w:val="00FC1B3D"/>
    <w:rPr>
      <w:b/>
      <w:bCs/>
    </w:rPr>
  </w:style>
  <w:style w:type="paragraph" w:styleId="affffff0">
    <w:name w:val="Normal (Web)"/>
    <w:basedOn w:val="a"/>
    <w:uiPriority w:val="99"/>
    <w:semiHidden/>
    <w:unhideWhenUsed/>
    <w:rsid w:val="00FC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4877</Words>
  <Characters>27804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2024-08-21T05:46:00Z</cp:lastPrinted>
  <dcterms:created xsi:type="dcterms:W3CDTF">2024-09-03T05:23:00Z</dcterms:created>
  <dcterms:modified xsi:type="dcterms:W3CDTF">2024-09-03T05:23:00Z</dcterms:modified>
</cp:coreProperties>
</file>