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A85A" w14:textId="4674736E" w:rsidR="00A96108" w:rsidRPr="00613E79" w:rsidRDefault="00A96108" w:rsidP="00A961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79">
        <w:rPr>
          <w:rFonts w:ascii="Times New Roman" w:hAnsi="Times New Roman" w:cs="Times New Roman"/>
          <w:b/>
          <w:sz w:val="28"/>
          <w:szCs w:val="28"/>
        </w:rPr>
        <w:t xml:space="preserve">Отчет по муниципальной программе </w:t>
      </w:r>
      <w:r w:rsidRPr="00C91AF1"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</w:t>
      </w:r>
      <w:r w:rsidRPr="00613E79">
        <w:rPr>
          <w:rFonts w:ascii="Times New Roman" w:hAnsi="Times New Roman" w:cs="Times New Roman"/>
          <w:b/>
          <w:sz w:val="28"/>
          <w:szCs w:val="28"/>
        </w:rPr>
        <w:t>«</w:t>
      </w:r>
      <w:r w:rsidRPr="001D4380">
        <w:rPr>
          <w:rFonts w:ascii="Times New Roman" w:hAnsi="Times New Roman"/>
          <w:b/>
          <w:sz w:val="28"/>
          <w:szCs w:val="28"/>
        </w:rPr>
        <w:t>Модернизация и реформирование жилищно-коммунального хозяйства</w:t>
      </w:r>
      <w:r w:rsidR="00AA7FBD">
        <w:rPr>
          <w:rFonts w:ascii="Times New Roman" w:hAnsi="Times New Roman" w:cs="Times New Roman"/>
          <w:b/>
          <w:sz w:val="28"/>
          <w:szCs w:val="28"/>
        </w:rPr>
        <w:t>» за 202</w:t>
      </w:r>
      <w:r w:rsidR="005D7DEF">
        <w:rPr>
          <w:rFonts w:ascii="Times New Roman" w:hAnsi="Times New Roman" w:cs="Times New Roman"/>
          <w:b/>
          <w:sz w:val="28"/>
          <w:szCs w:val="28"/>
        </w:rPr>
        <w:t>4</w:t>
      </w:r>
      <w:r w:rsidRPr="00613E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E325C3A" w14:textId="77777777" w:rsidR="00A96108" w:rsidRDefault="00A96108" w:rsidP="00A96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390D01" w14:textId="6E2A3E1E" w:rsidR="00A96108" w:rsidRDefault="00334D1F" w:rsidP="00A96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08">
        <w:rPr>
          <w:rFonts w:ascii="Times New Roman" w:hAnsi="Times New Roman" w:cs="Times New Roman"/>
          <w:sz w:val="28"/>
          <w:szCs w:val="28"/>
        </w:rPr>
        <w:t xml:space="preserve">Муниципальная программа Атяшевского муниципального района </w:t>
      </w:r>
      <w:r w:rsidR="00243E01" w:rsidRPr="00A96108">
        <w:rPr>
          <w:rFonts w:ascii="Times New Roman" w:hAnsi="Times New Roman" w:cs="Times New Roman"/>
          <w:sz w:val="28"/>
          <w:szCs w:val="28"/>
        </w:rPr>
        <w:t>«Модернизация и реформирование жилищно-коммунального хозяйства»</w:t>
      </w:r>
      <w:r w:rsidR="00A96108" w:rsidRPr="00A96108">
        <w:rPr>
          <w:rFonts w:ascii="Times New Roman" w:hAnsi="Times New Roman" w:cs="Times New Roman"/>
          <w:sz w:val="28"/>
          <w:szCs w:val="28"/>
        </w:rPr>
        <w:t>, у</w:t>
      </w:r>
      <w:r w:rsidRPr="00A96108">
        <w:rPr>
          <w:rFonts w:ascii="Times New Roman" w:hAnsi="Times New Roman" w:cs="Times New Roman"/>
          <w:sz w:val="28"/>
          <w:szCs w:val="28"/>
        </w:rPr>
        <w:t xml:space="preserve">тверждена </w:t>
      </w:r>
      <w:hyperlink r:id="rId5" w:history="1">
        <w:r w:rsidRPr="00A961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6108">
        <w:rPr>
          <w:rFonts w:ascii="Times New Roman" w:hAnsi="Times New Roman" w:cs="Times New Roman"/>
          <w:sz w:val="28"/>
          <w:szCs w:val="28"/>
        </w:rPr>
        <w:t xml:space="preserve"> Администрации Атяшевского муниципального района от </w:t>
      </w:r>
      <w:r w:rsidR="00243E01" w:rsidRPr="00A96108">
        <w:rPr>
          <w:rFonts w:ascii="Times New Roman" w:hAnsi="Times New Roman" w:cs="Times New Roman"/>
          <w:sz w:val="28"/>
          <w:szCs w:val="28"/>
        </w:rPr>
        <w:t xml:space="preserve">4 марта 2016 года №58 </w:t>
      </w:r>
      <w:r w:rsidRPr="00A9610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243E01" w:rsidRPr="00A96108">
        <w:rPr>
          <w:rFonts w:ascii="Times New Roman" w:hAnsi="Times New Roman" w:cs="Times New Roman"/>
          <w:sz w:val="28"/>
          <w:szCs w:val="28"/>
        </w:rPr>
        <w:t>привлечения инвестиций в сферу жилищно-коммунального хозяйства, а также создание в сельских поселениях организованной системы обращения с твердыми коммунальными отходами.</w:t>
      </w:r>
      <w:r w:rsidR="009B0824" w:rsidRPr="00A96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0CBD8" w14:textId="53553E04" w:rsidR="00334D1F" w:rsidRPr="00A96108" w:rsidRDefault="00334D1F" w:rsidP="00A96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08">
        <w:rPr>
          <w:rFonts w:ascii="Times New Roman" w:hAnsi="Times New Roman" w:cs="Times New Roman"/>
          <w:sz w:val="28"/>
          <w:szCs w:val="28"/>
        </w:rPr>
        <w:t>Разработчик и ответственный исполнитель управление строительства, архитектуры и ЖКХ Администрации Атяшевского муниципального района.</w:t>
      </w:r>
    </w:p>
    <w:p w14:paraId="7F28FEF2" w14:textId="675F0F4A" w:rsidR="00A348FF" w:rsidRDefault="00A348FF" w:rsidP="00A96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B2CA6">
        <w:rPr>
          <w:rFonts w:ascii="Times New Roman" w:hAnsi="Times New Roman" w:cs="Times New Roman"/>
          <w:sz w:val="28"/>
          <w:szCs w:val="28"/>
        </w:rPr>
        <w:t>в период 202</w:t>
      </w:r>
      <w:r w:rsidR="005D7DE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A7FBD">
        <w:rPr>
          <w:rFonts w:ascii="Times New Roman" w:hAnsi="Times New Roman" w:cs="Times New Roman"/>
          <w:sz w:val="28"/>
          <w:szCs w:val="28"/>
        </w:rPr>
        <w:t xml:space="preserve"> год</w:t>
      </w:r>
      <w:r w:rsidR="000B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B2CA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выполнение основн</w:t>
      </w:r>
      <w:r w:rsidR="00A9610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A9610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96108">
        <w:rPr>
          <w:rFonts w:ascii="Times New Roman" w:hAnsi="Times New Roman" w:cs="Times New Roman"/>
          <w:sz w:val="28"/>
          <w:szCs w:val="28"/>
        </w:rPr>
        <w:t>я</w:t>
      </w:r>
      <w:r w:rsidR="000B2CA6">
        <w:rPr>
          <w:rFonts w:ascii="Times New Roman" w:hAnsi="Times New Roman" w:cs="Times New Roman"/>
          <w:sz w:val="28"/>
          <w:szCs w:val="28"/>
        </w:rPr>
        <w:t xml:space="preserve"> </w:t>
      </w:r>
      <w:r w:rsidR="00233833">
        <w:rPr>
          <w:rFonts w:ascii="Times New Roman" w:hAnsi="Times New Roman" w:cs="Times New Roman"/>
          <w:sz w:val="28"/>
          <w:szCs w:val="28"/>
        </w:rPr>
        <w:t>П</w:t>
      </w:r>
      <w:r w:rsidR="000B2CA6">
        <w:rPr>
          <w:rFonts w:ascii="Times New Roman" w:hAnsi="Times New Roman" w:cs="Times New Roman"/>
          <w:sz w:val="28"/>
          <w:szCs w:val="28"/>
        </w:rPr>
        <w:t>одпрограммы</w:t>
      </w:r>
      <w:r w:rsidR="000B2CA6" w:rsidRPr="00233833">
        <w:rPr>
          <w:rFonts w:ascii="Times New Roman" w:hAnsi="Times New Roman" w:cs="Times New Roman"/>
          <w:sz w:val="28"/>
          <w:szCs w:val="28"/>
        </w:rPr>
        <w:t xml:space="preserve"> </w:t>
      </w:r>
      <w:r w:rsidR="00233833" w:rsidRPr="00233833">
        <w:rPr>
          <w:rFonts w:ascii="Times New Roman" w:hAnsi="Times New Roman" w:cs="Times New Roman"/>
          <w:sz w:val="28"/>
          <w:szCs w:val="28"/>
        </w:rPr>
        <w:t xml:space="preserve">2 </w:t>
      </w:r>
      <w:r w:rsidR="000B2CA6" w:rsidRPr="00233833">
        <w:rPr>
          <w:rFonts w:ascii="Times New Roman" w:hAnsi="Times New Roman" w:cs="Times New Roman"/>
          <w:sz w:val="28"/>
          <w:szCs w:val="28"/>
        </w:rPr>
        <w:t xml:space="preserve">«Обращение с отходами </w:t>
      </w:r>
      <w:r w:rsidR="000B2CA6" w:rsidRPr="00A96108">
        <w:rPr>
          <w:rFonts w:ascii="Times New Roman" w:hAnsi="Times New Roman" w:cs="Times New Roman"/>
          <w:sz w:val="28"/>
          <w:szCs w:val="28"/>
        </w:rPr>
        <w:t>производства и потребления»:</w:t>
      </w:r>
    </w:p>
    <w:p w14:paraId="62C9962E" w14:textId="7AAAB120" w:rsidR="00A348FF" w:rsidRDefault="00A348FF" w:rsidP="00A96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0B2C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6108" w:rsidRPr="00A96108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передаваемых органам местного самоуправления </w:t>
      </w:r>
      <w:r w:rsidR="00AA7FBD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A96108" w:rsidRPr="00A96108">
        <w:rPr>
          <w:rFonts w:ascii="Times New Roman" w:hAnsi="Times New Roman" w:cs="Times New Roman"/>
          <w:sz w:val="28"/>
          <w:szCs w:val="28"/>
        </w:rPr>
        <w:t xml:space="preserve"> полномочий по участию в организации деятельности по сбору (в том числе раздельному сбору) и транспортированию твердых коммунальных отходов</w:t>
      </w:r>
      <w:r w:rsidR="00747B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7BCBC45" w14:textId="77777777" w:rsidR="00AA7FBD" w:rsidRPr="00233833" w:rsidRDefault="00AA7FBD" w:rsidP="00AA7F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33">
        <w:rPr>
          <w:rFonts w:ascii="Times New Roman" w:hAnsi="Times New Roman" w:cs="Times New Roman"/>
          <w:sz w:val="28"/>
          <w:szCs w:val="28"/>
        </w:rPr>
        <w:t>Финансирование осуществлялось за счет средств бюджета Атяшевского муниципального района.</w:t>
      </w:r>
    </w:p>
    <w:p w14:paraId="68CC7E8B" w14:textId="063B280B" w:rsidR="00233833" w:rsidRDefault="00A348FF" w:rsidP="00AA7F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25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0B2CA6">
        <w:rPr>
          <w:rFonts w:ascii="Times New Roman" w:hAnsi="Times New Roman" w:cs="Times New Roman"/>
          <w:sz w:val="28"/>
          <w:szCs w:val="28"/>
        </w:rPr>
        <w:t>реализации</w:t>
      </w:r>
      <w:r w:rsidRPr="0063025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2CA6">
        <w:rPr>
          <w:rFonts w:ascii="Times New Roman" w:hAnsi="Times New Roman" w:cs="Times New Roman"/>
          <w:sz w:val="28"/>
          <w:szCs w:val="28"/>
        </w:rPr>
        <w:t xml:space="preserve"> </w:t>
      </w:r>
      <w:r w:rsidR="00747B40">
        <w:rPr>
          <w:rFonts w:ascii="Times New Roman" w:hAnsi="Times New Roman" w:cs="Times New Roman"/>
          <w:sz w:val="28"/>
          <w:szCs w:val="28"/>
        </w:rPr>
        <w:t>с</w:t>
      </w:r>
      <w:r w:rsidR="00AD4CCC" w:rsidRPr="00AD4CCC">
        <w:rPr>
          <w:rFonts w:ascii="Times New Roman" w:hAnsi="Times New Roman" w:cs="Times New Roman"/>
          <w:sz w:val="28"/>
          <w:szCs w:val="28"/>
        </w:rPr>
        <w:t>ельским поселениям</w:t>
      </w:r>
      <w:r w:rsidR="009B0824">
        <w:rPr>
          <w:rFonts w:ascii="Times New Roman" w:hAnsi="Times New Roman" w:cs="Times New Roman"/>
          <w:sz w:val="28"/>
          <w:szCs w:val="28"/>
        </w:rPr>
        <w:t xml:space="preserve"> Атяшевского района</w:t>
      </w:r>
      <w:r w:rsidR="00233833" w:rsidRPr="00233833">
        <w:rPr>
          <w:rFonts w:ascii="Times New Roman" w:hAnsi="Times New Roman" w:cs="Times New Roman"/>
          <w:sz w:val="28"/>
          <w:szCs w:val="28"/>
        </w:rPr>
        <w:t xml:space="preserve"> </w:t>
      </w:r>
      <w:r w:rsidR="00233833" w:rsidRPr="00AD4CCC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233833" w:rsidRPr="009B0824">
        <w:rPr>
          <w:rFonts w:ascii="Times New Roman" w:hAnsi="Times New Roman" w:cs="Times New Roman"/>
          <w:sz w:val="28"/>
          <w:szCs w:val="28"/>
        </w:rPr>
        <w:t>16,4943</w:t>
      </w:r>
      <w:r w:rsidR="00233833" w:rsidRPr="003968C6">
        <w:rPr>
          <w:sz w:val="28"/>
          <w:szCs w:val="28"/>
        </w:rPr>
        <w:t xml:space="preserve"> </w:t>
      </w:r>
      <w:r w:rsidR="00233833" w:rsidRPr="00AD4CCC">
        <w:rPr>
          <w:rFonts w:ascii="Times New Roman" w:hAnsi="Times New Roman" w:cs="Times New Roman"/>
          <w:sz w:val="28"/>
          <w:szCs w:val="28"/>
        </w:rPr>
        <w:t>тыс. руб</w:t>
      </w:r>
      <w:r w:rsidR="00233833">
        <w:rPr>
          <w:rFonts w:ascii="Times New Roman" w:hAnsi="Times New Roman" w:cs="Times New Roman"/>
          <w:sz w:val="28"/>
          <w:szCs w:val="28"/>
        </w:rPr>
        <w:t>. Выделенные средства направлены</w:t>
      </w:r>
      <w:r w:rsidR="00AD4CCC" w:rsidRPr="00AD4CCC">
        <w:rPr>
          <w:rFonts w:ascii="Times New Roman" w:hAnsi="Times New Roman" w:cs="Times New Roman"/>
          <w:sz w:val="28"/>
          <w:szCs w:val="28"/>
        </w:rPr>
        <w:t xml:space="preserve"> н</w:t>
      </w:r>
      <w:r w:rsidR="00243E01" w:rsidRPr="00AD4CCC">
        <w:rPr>
          <w:rFonts w:ascii="Times New Roman" w:hAnsi="Times New Roman" w:cs="Times New Roman"/>
          <w:sz w:val="28"/>
          <w:szCs w:val="28"/>
        </w:rPr>
        <w:t xml:space="preserve">а </w:t>
      </w:r>
      <w:r w:rsidR="00AD4CCC" w:rsidRPr="00AD4CC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C3E95" w:rsidRPr="00AD4CCC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 w:rsidR="00AD4CCC" w:rsidRPr="00AD4CC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C3E95" w:rsidRPr="00AD4CC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мероприятий технического и организационного характера</w:t>
      </w:r>
      <w:r w:rsidR="00AD4CCC" w:rsidRPr="00AD4C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3E95" w:rsidRPr="00AD4CC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позволят обеспечить организацию современной системы </w:t>
      </w:r>
      <w:r w:rsidR="006C3E95" w:rsidRPr="00233833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="00233833" w:rsidRPr="002338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8E2DDD" w14:textId="106FD5AA" w:rsidR="00334D1F" w:rsidRPr="00233833" w:rsidRDefault="00334D1F" w:rsidP="00233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33">
        <w:rPr>
          <w:rFonts w:ascii="Times New Roman" w:hAnsi="Times New Roman" w:cs="Times New Roman"/>
          <w:sz w:val="28"/>
          <w:szCs w:val="28"/>
        </w:rPr>
        <w:t>По итогам реализации основн</w:t>
      </w:r>
      <w:r w:rsidR="00422ED3" w:rsidRPr="00233833">
        <w:rPr>
          <w:rFonts w:ascii="Times New Roman" w:hAnsi="Times New Roman" w:cs="Times New Roman"/>
          <w:sz w:val="28"/>
          <w:szCs w:val="28"/>
        </w:rPr>
        <w:t>ых</w:t>
      </w:r>
      <w:r w:rsidRPr="0023383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2ED3" w:rsidRPr="00233833">
        <w:rPr>
          <w:rFonts w:ascii="Times New Roman" w:hAnsi="Times New Roman" w:cs="Times New Roman"/>
          <w:sz w:val="28"/>
          <w:szCs w:val="28"/>
        </w:rPr>
        <w:t>й</w:t>
      </w:r>
      <w:r w:rsidRPr="00233833">
        <w:rPr>
          <w:rFonts w:ascii="Times New Roman" w:hAnsi="Times New Roman" w:cs="Times New Roman"/>
          <w:sz w:val="28"/>
          <w:szCs w:val="28"/>
        </w:rPr>
        <w:t>, эффективност</w:t>
      </w:r>
      <w:r w:rsidR="00A348FF" w:rsidRPr="00233833">
        <w:rPr>
          <w:rFonts w:ascii="Times New Roman" w:hAnsi="Times New Roman" w:cs="Times New Roman"/>
          <w:sz w:val="28"/>
          <w:szCs w:val="28"/>
        </w:rPr>
        <w:t>и</w:t>
      </w:r>
      <w:r w:rsidRPr="00233833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и достижения значений целевых показателей, уровень эффективности реализации программы составил </w:t>
      </w:r>
      <w:r w:rsidR="00AA7FBD">
        <w:rPr>
          <w:rFonts w:ascii="Times New Roman" w:hAnsi="Times New Roman" w:cs="Times New Roman"/>
          <w:sz w:val="28"/>
          <w:szCs w:val="28"/>
        </w:rPr>
        <w:t xml:space="preserve">100 </w:t>
      </w:r>
      <w:r w:rsidRPr="00233833">
        <w:rPr>
          <w:rFonts w:ascii="Times New Roman" w:hAnsi="Times New Roman" w:cs="Times New Roman"/>
          <w:sz w:val="28"/>
          <w:szCs w:val="28"/>
        </w:rPr>
        <w:t xml:space="preserve">%. Программа </w:t>
      </w:r>
      <w:r w:rsidR="00233833">
        <w:rPr>
          <w:rFonts w:ascii="Times New Roman" w:hAnsi="Times New Roman" w:cs="Times New Roman"/>
          <w:sz w:val="28"/>
          <w:szCs w:val="28"/>
        </w:rPr>
        <w:t>имеет высокий уровень эффективности.</w:t>
      </w:r>
    </w:p>
    <w:p w14:paraId="4A826521" w14:textId="77777777" w:rsidR="00862FEF" w:rsidRPr="00233833" w:rsidRDefault="00862FEF" w:rsidP="002338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2FEF" w:rsidRPr="00233833" w:rsidSect="005D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13234A37"/>
    <w:multiLevelType w:val="multilevel"/>
    <w:tmpl w:val="B4525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F"/>
    <w:rsid w:val="00033FA7"/>
    <w:rsid w:val="00035AD9"/>
    <w:rsid w:val="00080FAE"/>
    <w:rsid w:val="000B2CA6"/>
    <w:rsid w:val="0013100E"/>
    <w:rsid w:val="00233833"/>
    <w:rsid w:val="00241031"/>
    <w:rsid w:val="00243E01"/>
    <w:rsid w:val="00280557"/>
    <w:rsid w:val="00334D1F"/>
    <w:rsid w:val="0034784C"/>
    <w:rsid w:val="003573BA"/>
    <w:rsid w:val="003B41AA"/>
    <w:rsid w:val="00406665"/>
    <w:rsid w:val="00422ED3"/>
    <w:rsid w:val="00426A33"/>
    <w:rsid w:val="005D73E0"/>
    <w:rsid w:val="005D7DEF"/>
    <w:rsid w:val="006C3E95"/>
    <w:rsid w:val="00747B40"/>
    <w:rsid w:val="007E4335"/>
    <w:rsid w:val="00862FEF"/>
    <w:rsid w:val="00943978"/>
    <w:rsid w:val="00954848"/>
    <w:rsid w:val="009B0824"/>
    <w:rsid w:val="00A348FF"/>
    <w:rsid w:val="00A54E69"/>
    <w:rsid w:val="00A96108"/>
    <w:rsid w:val="00AA7FBD"/>
    <w:rsid w:val="00AD4CCC"/>
    <w:rsid w:val="00B13AF8"/>
    <w:rsid w:val="00B25AAE"/>
    <w:rsid w:val="00C21F24"/>
    <w:rsid w:val="00C44614"/>
    <w:rsid w:val="00C740A8"/>
    <w:rsid w:val="00CD177B"/>
    <w:rsid w:val="00D74D90"/>
    <w:rsid w:val="00E3792D"/>
    <w:rsid w:val="00E83A08"/>
    <w:rsid w:val="00F06E9B"/>
    <w:rsid w:val="00F151C0"/>
    <w:rsid w:val="00F70FD0"/>
    <w:rsid w:val="00FD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4FCF"/>
  <w15:docId w15:val="{2AEDC49E-4DBE-4D04-98CE-218748AE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4D1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243E01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A348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0718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2025-04-14T09:10:00Z</cp:lastPrinted>
  <dcterms:created xsi:type="dcterms:W3CDTF">2024-03-05T13:15:00Z</dcterms:created>
  <dcterms:modified xsi:type="dcterms:W3CDTF">2025-04-14T12:10:00Z</dcterms:modified>
</cp:coreProperties>
</file>