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D1" w:rsidRPr="00BF7AD1" w:rsidRDefault="00BF7AD1" w:rsidP="00BF7AD1">
      <w:pPr>
        <w:widowControl w:val="0"/>
        <w:spacing w:after="0" w:line="322" w:lineRule="exact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r w:rsidRPr="00BF7A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ЗАКЛЮЧЕНИЕ</w:t>
      </w:r>
      <w:bookmarkEnd w:id="0"/>
    </w:p>
    <w:p w:rsidR="00BF7AD1" w:rsidRPr="00BF7AD1" w:rsidRDefault="00BF7AD1" w:rsidP="002A11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F7AD1">
        <w:rPr>
          <w:rFonts w:ascii="Times New Roman" w:hAnsi="Times New Roman" w:cs="Times New Roman"/>
          <w:b/>
          <w:sz w:val="28"/>
          <w:szCs w:val="28"/>
        </w:rPr>
        <w:t>об экспертизе</w:t>
      </w:r>
      <w:r w:rsidRPr="00BF7AD1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2A11C7" w:rsidRPr="002A11C7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  <w:proofErr w:type="spellStart"/>
      <w:r w:rsidR="002A11C7" w:rsidRPr="002A11C7">
        <w:rPr>
          <w:rFonts w:ascii="Times New Roman" w:hAnsi="Times New Roman" w:cs="Times New Roman"/>
          <w:b/>
          <w:sz w:val="28"/>
          <w:szCs w:val="28"/>
        </w:rPr>
        <w:t>Атяшевского</w:t>
      </w:r>
      <w:proofErr w:type="spellEnd"/>
      <w:r w:rsidR="002A11C7" w:rsidRPr="002A11C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18 марта 2022 года №123 «Об утверждении плана мероприятий («дорожной карты») по содействию развития конкуренции в </w:t>
      </w:r>
      <w:proofErr w:type="spellStart"/>
      <w:r w:rsidR="002A11C7" w:rsidRPr="002A11C7">
        <w:rPr>
          <w:rFonts w:ascii="Times New Roman" w:hAnsi="Times New Roman" w:cs="Times New Roman"/>
          <w:b/>
          <w:sz w:val="28"/>
          <w:szCs w:val="28"/>
        </w:rPr>
        <w:t>Атяшевском</w:t>
      </w:r>
      <w:proofErr w:type="spellEnd"/>
      <w:r w:rsidR="002A11C7" w:rsidRPr="002A11C7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на 2022-2025 годы»</w:t>
      </w:r>
    </w:p>
    <w:p w:rsidR="00BF7AD1" w:rsidRPr="00BF7AD1" w:rsidRDefault="00BF7AD1" w:rsidP="002A11C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F7AD1" w:rsidRPr="00BF7AD1" w:rsidRDefault="00BF7AD1" w:rsidP="00BF7AD1">
      <w:pPr>
        <w:keepNext/>
        <w:keepLines/>
        <w:spacing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BF7AD1" w:rsidRPr="00BF7AD1" w:rsidRDefault="00BF7AD1" w:rsidP="00BF7AD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AD1" w:rsidRPr="00BF7AD1" w:rsidRDefault="00BF7AD1" w:rsidP="00BF7AD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BF7AD1" w:rsidRPr="00BF7AD1" w:rsidRDefault="00BF7AD1" w:rsidP="00BF7A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7AD1">
        <w:t xml:space="preserve">           </w:t>
      </w:r>
      <w:r w:rsidRPr="00BF7AD1">
        <w:rPr>
          <w:rFonts w:ascii="Times New Roman" w:hAnsi="Times New Roman" w:cs="Times New Roman"/>
          <w:sz w:val="28"/>
          <w:szCs w:val="28"/>
        </w:rPr>
        <w:t xml:space="preserve">Правовое управление Администрации </w:t>
      </w:r>
      <w:proofErr w:type="spellStart"/>
      <w:r w:rsidRPr="00BF7AD1"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 w:rsidRPr="00BF7AD1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Порядком проведения экспертизы нормативных правовых актов органов местного самоуправления, затрагивающих вопросы осуществления предпринимательской и инвестиционной деятельности (далее - Порядок), а также Планом проведения экспертизы нормативных правовых актов органов местного самоуправления </w:t>
      </w:r>
      <w:proofErr w:type="spellStart"/>
      <w:r w:rsidRPr="00BF7AD1"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 w:rsidRPr="00BF7AD1">
        <w:rPr>
          <w:rFonts w:ascii="Times New Roman" w:hAnsi="Times New Roman" w:cs="Times New Roman"/>
          <w:sz w:val="28"/>
          <w:szCs w:val="28"/>
        </w:rPr>
        <w:t xml:space="preserve"> муниципального района, затрагивающих вопросы осуществления предпринимательской и инвестиционной деятельности, на 2025 год, </w:t>
      </w:r>
      <w:r w:rsidRPr="00BF7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 Распоряжением Администрации </w:t>
      </w:r>
      <w:proofErr w:type="spellStart"/>
      <w:r w:rsidRPr="00BF7AD1">
        <w:rPr>
          <w:rFonts w:ascii="Times New Roman" w:hAnsi="Times New Roman" w:cs="Times New Roman"/>
          <w:color w:val="000000" w:themeColor="text1"/>
          <w:sz w:val="28"/>
          <w:szCs w:val="28"/>
        </w:rPr>
        <w:t>Атяшевского</w:t>
      </w:r>
      <w:proofErr w:type="spellEnd"/>
      <w:r w:rsidRPr="00BF7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Мордовия  от 9 января 2025 года № 4  (далее - План), провело экспертизу </w:t>
      </w:r>
      <w:r w:rsidR="002A11C7" w:rsidRPr="00DE1723">
        <w:rPr>
          <w:rFonts w:ascii="Times New Roman" w:hAnsi="Times New Roman" w:cs="Times New Roman"/>
          <w:sz w:val="28"/>
          <w:szCs w:val="28"/>
        </w:rPr>
        <w:t>Постановлени</w:t>
      </w:r>
      <w:r w:rsidR="002A11C7">
        <w:rPr>
          <w:rFonts w:ascii="Times New Roman" w:hAnsi="Times New Roman" w:cs="Times New Roman"/>
          <w:sz w:val="28"/>
          <w:szCs w:val="28"/>
        </w:rPr>
        <w:t>я</w:t>
      </w:r>
      <w:r w:rsidR="002A11C7" w:rsidRPr="00DE172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A11C7" w:rsidRPr="00DE1723"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 w:rsidR="002A11C7" w:rsidRPr="00DE1723">
        <w:rPr>
          <w:rFonts w:ascii="Times New Roman" w:hAnsi="Times New Roman" w:cs="Times New Roman"/>
          <w:sz w:val="28"/>
          <w:szCs w:val="28"/>
        </w:rPr>
        <w:t xml:space="preserve"> муниципального района от 18 марта 2022 года №123 «Об утверждении плана мероприятий («дорожной карты») по содействию развития конкуренции в </w:t>
      </w:r>
      <w:proofErr w:type="spellStart"/>
      <w:r w:rsidR="002A11C7" w:rsidRPr="00DE1723">
        <w:rPr>
          <w:rFonts w:ascii="Times New Roman" w:hAnsi="Times New Roman" w:cs="Times New Roman"/>
          <w:sz w:val="28"/>
          <w:szCs w:val="28"/>
        </w:rPr>
        <w:t>Атяшевском</w:t>
      </w:r>
      <w:proofErr w:type="spellEnd"/>
      <w:r w:rsidR="002A11C7" w:rsidRPr="00DE1723">
        <w:rPr>
          <w:rFonts w:ascii="Times New Roman" w:hAnsi="Times New Roman" w:cs="Times New Roman"/>
          <w:sz w:val="28"/>
          <w:szCs w:val="28"/>
        </w:rPr>
        <w:t xml:space="preserve"> муниципальном районе на 2022-2025 годы»</w:t>
      </w:r>
      <w:r w:rsidR="002A11C7" w:rsidRPr="00BF7AD1">
        <w:rPr>
          <w:rFonts w:ascii="Times New Roman" w:hAnsi="Times New Roman" w:cs="Times New Roman"/>
          <w:sz w:val="28"/>
          <w:szCs w:val="28"/>
        </w:rPr>
        <w:t xml:space="preserve"> </w:t>
      </w:r>
      <w:r w:rsidRPr="00BF7AD1">
        <w:rPr>
          <w:rFonts w:ascii="Times New Roman" w:hAnsi="Times New Roman" w:cs="Times New Roman"/>
          <w:sz w:val="28"/>
          <w:szCs w:val="28"/>
        </w:rPr>
        <w:t>(далее также - Правовой акт).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      Разработчиком Правового акта является управление </w:t>
      </w:r>
      <w:r w:rsidR="002A11C7">
        <w:rPr>
          <w:rFonts w:ascii="Times New Roman" w:eastAsia="Times New Roman" w:hAnsi="Times New Roman" w:cs="Times New Roman"/>
          <w:sz w:val="28"/>
          <w:szCs w:val="28"/>
        </w:rPr>
        <w:t>экономического анализа, прогнозирования и бухгалтерского учета</w:t>
      </w:r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BF7AD1">
        <w:rPr>
          <w:rFonts w:ascii="Times New Roman" w:eastAsia="Times New Roman" w:hAnsi="Times New Roman" w:cs="Times New Roman"/>
          <w:sz w:val="28"/>
          <w:szCs w:val="28"/>
        </w:rPr>
        <w:t>Атяшевского</w:t>
      </w:r>
      <w:proofErr w:type="spellEnd"/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В соответствии с Планом экспертиза Правового акта проводилась с </w:t>
      </w:r>
      <w:r w:rsidR="00CC67FC">
        <w:rPr>
          <w:rFonts w:ascii="Times New Roman" w:eastAsia="Times New Roman" w:hAnsi="Times New Roman" w:cs="Times New Roman"/>
          <w:color w:val="000000"/>
          <w:sz w:val="28"/>
          <w:szCs w:val="28"/>
        </w:rPr>
        <w:t>18 августа</w:t>
      </w: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года по </w:t>
      </w:r>
      <w:r w:rsidR="00CC67FC">
        <w:rPr>
          <w:rFonts w:ascii="Times New Roman" w:eastAsia="Times New Roman" w:hAnsi="Times New Roman" w:cs="Times New Roman"/>
          <w:color w:val="000000"/>
          <w:sz w:val="28"/>
          <w:szCs w:val="28"/>
        </w:rPr>
        <w:t>5 сентября</w:t>
      </w: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года.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Извещение об экспертизе Правового акта размещено на официальном сайте органов местного самоуправления </w:t>
      </w:r>
      <w:proofErr w:type="spellStart"/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>Атяшевского</w:t>
      </w:r>
      <w:proofErr w:type="spellEnd"/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в сети Интернет </w:t>
      </w:r>
      <w:r w:rsidR="0022564D">
        <w:rPr>
          <w:rFonts w:ascii="Times New Roman" w:eastAsia="Times New Roman" w:hAnsi="Times New Roman" w:cs="Times New Roman"/>
          <w:color w:val="000000"/>
          <w:sz w:val="28"/>
          <w:szCs w:val="28"/>
        </w:rPr>
        <w:t>18 августа</w:t>
      </w: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2025 года.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соответствии с Порядком проведены публичные консультации по Правовому акту с </w:t>
      </w:r>
      <w:r w:rsidR="0022564D">
        <w:rPr>
          <w:rFonts w:ascii="Times New Roman" w:eastAsia="Times New Roman" w:hAnsi="Times New Roman" w:cs="Times New Roman"/>
          <w:color w:val="000000"/>
          <w:sz w:val="28"/>
          <w:szCs w:val="28"/>
        </w:rPr>
        <w:t>18 августа</w:t>
      </w:r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22564D">
        <w:rPr>
          <w:rFonts w:ascii="Times New Roman" w:eastAsia="Times New Roman" w:hAnsi="Times New Roman" w:cs="Times New Roman"/>
          <w:sz w:val="28"/>
          <w:szCs w:val="28"/>
        </w:rPr>
        <w:t>5 сентября</w:t>
      </w:r>
      <w:r w:rsidR="00CC67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2025 </w:t>
      </w: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Результаты публичных консультаций по Правовому акту отражены в справке о результатах публичных консультаций по Правовому акту.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целях проведения экспертизы Правового акта на основании Порядка у разработчика была запрошена информация о необходимости принятия Правового акта и его реализации. 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      В ходе проведения экспертизы Правового акта установлено следующее.</w:t>
      </w:r>
    </w:p>
    <w:p w:rsidR="00BF7AD1" w:rsidRPr="00BF7AD1" w:rsidRDefault="00BF7AD1" w:rsidP="00BF7A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7AD1">
        <w:rPr>
          <w:rFonts w:ascii="Times New Roman" w:hAnsi="Times New Roman" w:cs="Times New Roman"/>
          <w:sz w:val="28"/>
          <w:szCs w:val="28"/>
        </w:rPr>
        <w:t xml:space="preserve">        1.</w:t>
      </w:r>
      <w:r w:rsidRPr="00BF7A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22564D" w:rsidRPr="00DE1723">
        <w:rPr>
          <w:rFonts w:ascii="Times New Roman" w:hAnsi="Times New Roman" w:cs="Times New Roman"/>
          <w:sz w:val="28"/>
          <w:szCs w:val="28"/>
        </w:rPr>
        <w:t>Постановлени</w:t>
      </w:r>
      <w:r w:rsidR="0022564D">
        <w:rPr>
          <w:rFonts w:ascii="Times New Roman" w:hAnsi="Times New Roman" w:cs="Times New Roman"/>
          <w:sz w:val="28"/>
          <w:szCs w:val="28"/>
        </w:rPr>
        <w:t xml:space="preserve">е </w:t>
      </w:r>
      <w:r w:rsidR="0022564D" w:rsidRPr="00DE172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2564D" w:rsidRPr="00DE1723"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 w:rsidR="0022564D" w:rsidRPr="00DE1723">
        <w:rPr>
          <w:rFonts w:ascii="Times New Roman" w:hAnsi="Times New Roman" w:cs="Times New Roman"/>
          <w:sz w:val="28"/>
          <w:szCs w:val="28"/>
        </w:rPr>
        <w:t xml:space="preserve"> муниципального района от 18 марта 2022 года №123 «Об утверждении плана мероприятий («дорожной карты») по содействию развития конкуренции в </w:t>
      </w:r>
      <w:proofErr w:type="spellStart"/>
      <w:r w:rsidR="0022564D" w:rsidRPr="00DE1723">
        <w:rPr>
          <w:rFonts w:ascii="Times New Roman" w:hAnsi="Times New Roman" w:cs="Times New Roman"/>
          <w:sz w:val="28"/>
          <w:szCs w:val="28"/>
        </w:rPr>
        <w:t>Атяшевском</w:t>
      </w:r>
      <w:proofErr w:type="spellEnd"/>
      <w:r w:rsidR="0022564D" w:rsidRPr="00DE1723">
        <w:rPr>
          <w:rFonts w:ascii="Times New Roman" w:hAnsi="Times New Roman" w:cs="Times New Roman"/>
          <w:sz w:val="28"/>
          <w:szCs w:val="28"/>
        </w:rPr>
        <w:t xml:space="preserve"> муниципальном районе на 2022-2025 годы»</w:t>
      </w:r>
    </w:p>
    <w:p w:rsidR="00BF7AD1" w:rsidRPr="00BF7AD1" w:rsidRDefault="00BF7AD1" w:rsidP="00BF7A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F7AD1">
        <w:rPr>
          <w:rFonts w:ascii="Times New Roman" w:hAnsi="Times New Roman" w:cs="Times New Roman"/>
          <w:sz w:val="28"/>
          <w:szCs w:val="28"/>
        </w:rPr>
        <w:t>.</w:t>
      </w:r>
      <w:r w:rsidRPr="00BF7AD1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F7AD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</w:t>
      </w:r>
      <w:r w:rsidRPr="00BF7AD1">
        <w:rPr>
          <w:rFonts w:ascii="Times New Roman" w:hAnsi="Times New Roman" w:cs="Times New Roman"/>
          <w:sz w:val="28"/>
          <w:szCs w:val="28"/>
        </w:rPr>
        <w:t xml:space="preserve">Правовой акт принят органом местного самоуправления </w:t>
      </w:r>
      <w:proofErr w:type="spellStart"/>
      <w:r w:rsidRPr="00BF7AD1">
        <w:rPr>
          <w:rFonts w:ascii="Times New Roman" w:hAnsi="Times New Roman" w:cs="Times New Roman"/>
          <w:sz w:val="28"/>
          <w:szCs w:val="28"/>
        </w:rPr>
        <w:t>Атяшевского</w:t>
      </w:r>
      <w:proofErr w:type="spellEnd"/>
      <w:r w:rsidRPr="00BF7AD1">
        <w:rPr>
          <w:rFonts w:ascii="Times New Roman" w:hAnsi="Times New Roman" w:cs="Times New Roman"/>
          <w:sz w:val="28"/>
          <w:szCs w:val="28"/>
        </w:rPr>
        <w:t xml:space="preserve"> муниципального района в пределах его компетенции.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2. Правовой акт официально опубликован в районной газете «Вперед» и вступил в силу после его официального </w:t>
      </w:r>
      <w:r w:rsidRPr="00BF7AD1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7AD1">
        <w:rPr>
          <w:rFonts w:ascii="Times New Roman" w:hAnsi="Times New Roman" w:cs="Times New Roman"/>
          <w:sz w:val="28"/>
          <w:szCs w:val="28"/>
        </w:rPr>
        <w:t xml:space="preserve">        На момент подготовки настоящего заключения Правовой акт действует в редакции от </w:t>
      </w:r>
      <w:r w:rsidR="0022564D">
        <w:rPr>
          <w:rFonts w:ascii="Times New Roman" w:hAnsi="Times New Roman" w:cs="Times New Roman"/>
          <w:sz w:val="28"/>
          <w:szCs w:val="28"/>
        </w:rPr>
        <w:t>18 марта</w:t>
      </w:r>
      <w:r w:rsidRPr="00BF7AD1">
        <w:rPr>
          <w:rFonts w:ascii="Times New Roman" w:hAnsi="Times New Roman" w:cs="Times New Roman"/>
          <w:sz w:val="28"/>
          <w:szCs w:val="28"/>
        </w:rPr>
        <w:t xml:space="preserve"> 202</w:t>
      </w:r>
      <w:r w:rsidR="0022564D">
        <w:rPr>
          <w:rFonts w:ascii="Times New Roman" w:hAnsi="Times New Roman" w:cs="Times New Roman"/>
          <w:sz w:val="28"/>
          <w:szCs w:val="28"/>
        </w:rPr>
        <w:t>2</w:t>
      </w:r>
      <w:r w:rsidRPr="00BF7AD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AD1">
        <w:rPr>
          <w:rFonts w:ascii="Times New Roman" w:eastAsia="Times New Roman" w:hAnsi="Times New Roman" w:cs="Times New Roman"/>
          <w:sz w:val="28"/>
          <w:szCs w:val="28"/>
        </w:rPr>
        <w:t xml:space="preserve">       Таким образом, требования к порядку опубликования и вступления в силу Правового акта соблюдены.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AD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      3. Правовой акт разработан </w:t>
      </w:r>
      <w:r w:rsidRPr="00BF7AD1">
        <w:rPr>
          <w:rFonts w:ascii="Times New Roman" w:eastAsia="Calibri" w:hAnsi="Times New Roman" w:cs="Times New Roman"/>
          <w:sz w:val="28"/>
          <w:szCs w:val="28"/>
        </w:rPr>
        <w:t xml:space="preserve">в целях поддержки малого и среднего предпринимательства, эффективного использования муниципального имущества   Администрация </w:t>
      </w:r>
      <w:proofErr w:type="spellStart"/>
      <w:r w:rsidRPr="00BF7AD1">
        <w:rPr>
          <w:rFonts w:ascii="Times New Roman" w:eastAsia="Calibri" w:hAnsi="Times New Roman" w:cs="Times New Roman"/>
          <w:sz w:val="28"/>
          <w:szCs w:val="28"/>
        </w:rPr>
        <w:t>Атяшевского</w:t>
      </w:r>
      <w:proofErr w:type="spellEnd"/>
      <w:r w:rsidRPr="00BF7AD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BF7AD1" w:rsidRPr="00BF7AD1" w:rsidRDefault="00BF7AD1" w:rsidP="00BF7AD1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F7AD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BF7AD1">
        <w:rPr>
          <w:rFonts w:ascii="Times New Roman" w:hAnsi="Times New Roman" w:cs="Times New Roman"/>
          <w:color w:val="000000"/>
          <w:sz w:val="28"/>
          <w:szCs w:val="28"/>
        </w:rPr>
        <w:t>4. От участников публичных консультаций каких-либо замечаний и предложений по Правовому акту не поступило.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7AD1">
        <w:rPr>
          <w:rFonts w:ascii="Times New Roman" w:hAnsi="Times New Roman" w:cs="Times New Roman"/>
          <w:color w:val="000000"/>
          <w:sz w:val="28"/>
          <w:szCs w:val="28"/>
        </w:rPr>
        <w:t xml:space="preserve">        5. По результатам проведения экспертизы Правового акта Правовое управление пришло к выводу об отсутствии в правовом акте положений, необоснованно затрудняющих осуществление</w:t>
      </w:r>
      <w:r w:rsidRPr="00BF7AD1">
        <w:rPr>
          <w:rFonts w:ascii="Times New Roman" w:hAnsi="Times New Roman" w:cs="Times New Roman"/>
          <w:sz w:val="28"/>
          <w:szCs w:val="28"/>
        </w:rPr>
        <w:t xml:space="preserve"> </w:t>
      </w:r>
      <w:r w:rsidRPr="00BF7AD1">
        <w:rPr>
          <w:rFonts w:ascii="Times New Roman" w:hAnsi="Times New Roman" w:cs="Times New Roman"/>
          <w:color w:val="000000"/>
          <w:sz w:val="28"/>
          <w:szCs w:val="28"/>
        </w:rPr>
        <w:t>предпринимательской или инвестиционной деятельности.</w:t>
      </w:r>
      <w:r w:rsidRPr="00BF7AD1">
        <w:rPr>
          <w:rFonts w:ascii="Times New Roman" w:hAnsi="Times New Roman" w:cs="Times New Roman"/>
          <w:sz w:val="28"/>
          <w:szCs w:val="28"/>
        </w:rPr>
        <w:t xml:space="preserve"> </w:t>
      </w:r>
      <w:r w:rsidRPr="00BF7AD1">
        <w:rPr>
          <w:rFonts w:ascii="Times New Roman" w:hAnsi="Times New Roman" w:cs="Times New Roman"/>
          <w:color w:val="000000"/>
          <w:sz w:val="28"/>
          <w:szCs w:val="28"/>
        </w:rPr>
        <w:t>Рекомендаций по итогам проведения экспертизы Правового акта не имеется.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7A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Начальник информационно-правового управления  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7A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Администрации </w:t>
      </w:r>
      <w:proofErr w:type="spellStart"/>
      <w:r w:rsidRPr="00BF7AD1">
        <w:rPr>
          <w:rFonts w:ascii="Times New Roman" w:hAnsi="Times New Roman" w:cs="Times New Roman"/>
          <w:b/>
          <w:color w:val="000000"/>
          <w:sz w:val="28"/>
          <w:szCs w:val="28"/>
        </w:rPr>
        <w:t>Атяшевского</w:t>
      </w:r>
      <w:proofErr w:type="spellEnd"/>
      <w:r w:rsidRPr="00BF7A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AD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                                                                Л.Г. Гребнева</w:t>
      </w:r>
    </w:p>
    <w:p w:rsidR="00BF7AD1" w:rsidRPr="00BF7AD1" w:rsidRDefault="00BF7AD1" w:rsidP="00BF7A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AD1" w:rsidRPr="00BF7AD1" w:rsidRDefault="00BF7AD1" w:rsidP="00BF7AD1">
      <w:pPr>
        <w:spacing w:after="200" w:line="276" w:lineRule="auto"/>
      </w:pPr>
    </w:p>
    <w:p w:rsidR="003F3B5F" w:rsidRDefault="003F3B5F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Pr="00BA5E6C" w:rsidRDefault="00BA5E6C" w:rsidP="00BA5E6C">
      <w:pPr>
        <w:keepNext/>
        <w:keepLines/>
        <w:spacing w:after="0" w:line="276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r w:rsidRPr="00BA5E6C">
        <w:rPr>
          <w:rFonts w:ascii="Times New Roman" w:eastAsiaTheme="majorEastAsia" w:hAnsi="Times New Roman" w:cs="Times New Roman"/>
          <w:b/>
          <w:bCs/>
          <w:sz w:val="26"/>
          <w:szCs w:val="26"/>
        </w:rPr>
        <w:t>СПРАВКА</w:t>
      </w:r>
    </w:p>
    <w:p w:rsidR="00BA5E6C" w:rsidRPr="00BA5E6C" w:rsidRDefault="00BA5E6C" w:rsidP="00BA5E6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A5E6C">
        <w:rPr>
          <w:rFonts w:ascii="Times New Roman" w:hAnsi="Times New Roman" w:cs="Times New Roman"/>
          <w:b/>
          <w:sz w:val="26"/>
          <w:szCs w:val="26"/>
        </w:rPr>
        <w:t xml:space="preserve">о результатах публичных консультаций </w:t>
      </w:r>
      <w:r w:rsidRPr="00BA5E6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BA5E6C">
        <w:rPr>
          <w:rFonts w:ascii="Times New Roman" w:hAnsi="Times New Roman" w:cs="Times New Roman"/>
          <w:b/>
          <w:sz w:val="26"/>
          <w:szCs w:val="26"/>
        </w:rPr>
        <w:t>Постановлени</w:t>
      </w:r>
      <w:r w:rsidRPr="00BA5E6C">
        <w:rPr>
          <w:rFonts w:ascii="Times New Roman" w:hAnsi="Times New Roman" w:cs="Times New Roman"/>
          <w:b/>
          <w:sz w:val="26"/>
          <w:szCs w:val="26"/>
        </w:rPr>
        <w:t>ю</w:t>
      </w:r>
      <w:r w:rsidRPr="00BA5E6C">
        <w:rPr>
          <w:rFonts w:ascii="Times New Roman" w:hAnsi="Times New Roman" w:cs="Times New Roman"/>
          <w:b/>
          <w:sz w:val="26"/>
          <w:szCs w:val="26"/>
        </w:rPr>
        <w:t xml:space="preserve"> Администрации </w:t>
      </w:r>
      <w:proofErr w:type="spellStart"/>
      <w:r w:rsidRPr="00BA5E6C">
        <w:rPr>
          <w:rFonts w:ascii="Times New Roman" w:hAnsi="Times New Roman" w:cs="Times New Roman"/>
          <w:b/>
          <w:sz w:val="26"/>
          <w:szCs w:val="26"/>
        </w:rPr>
        <w:t>Атяшевского</w:t>
      </w:r>
      <w:proofErr w:type="spellEnd"/>
      <w:r w:rsidRPr="00BA5E6C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от 18 марта 2022 года №123 «Об утверждении плана мероприятий («дорожной карты») по содействию развития конкуренции в </w:t>
      </w:r>
      <w:proofErr w:type="spellStart"/>
      <w:r w:rsidRPr="00BA5E6C">
        <w:rPr>
          <w:rFonts w:ascii="Times New Roman" w:hAnsi="Times New Roman" w:cs="Times New Roman"/>
          <w:b/>
          <w:sz w:val="26"/>
          <w:szCs w:val="26"/>
        </w:rPr>
        <w:t>Атяшевском</w:t>
      </w:r>
      <w:proofErr w:type="spellEnd"/>
      <w:r w:rsidRPr="00BA5E6C">
        <w:rPr>
          <w:rFonts w:ascii="Times New Roman" w:hAnsi="Times New Roman" w:cs="Times New Roman"/>
          <w:b/>
          <w:sz w:val="26"/>
          <w:szCs w:val="26"/>
        </w:rPr>
        <w:t xml:space="preserve"> муниципальном районе на 2022-2025 годы»</w:t>
      </w:r>
    </w:p>
    <w:p w:rsidR="00BA5E6C" w:rsidRPr="00BA5E6C" w:rsidRDefault="00BA5E6C" w:rsidP="00BA5E6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A5E6C" w:rsidRPr="00BA5E6C" w:rsidRDefault="00BA5E6C" w:rsidP="00BA5E6C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BA5E6C" w:rsidRPr="00BA5E6C" w:rsidRDefault="00BA5E6C" w:rsidP="00BA5E6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Разработчик: </w:t>
      </w:r>
      <w:r w:rsidRPr="00BA5E6C">
        <w:rPr>
          <w:rFonts w:ascii="Times New Roman" w:eastAsia="Times New Roman" w:hAnsi="Times New Roman" w:cs="Times New Roman"/>
          <w:sz w:val="26"/>
          <w:szCs w:val="26"/>
        </w:rPr>
        <w:t xml:space="preserve">управление экономического анализа, прогнозирования и бухгалтерского учета Администрации </w:t>
      </w:r>
      <w:proofErr w:type="spellStart"/>
      <w:r w:rsidRPr="00BA5E6C">
        <w:rPr>
          <w:rFonts w:ascii="Times New Roman" w:eastAsia="Times New Roman" w:hAnsi="Times New Roman" w:cs="Times New Roman"/>
          <w:sz w:val="26"/>
          <w:szCs w:val="26"/>
        </w:rPr>
        <w:t>Атяшевского</w:t>
      </w:r>
      <w:proofErr w:type="spellEnd"/>
      <w:r w:rsidRPr="00BA5E6C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района.</w:t>
      </w:r>
    </w:p>
    <w:p w:rsidR="00BA5E6C" w:rsidRPr="00BA5E6C" w:rsidRDefault="00BA5E6C" w:rsidP="00BA5E6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</w:pPr>
      <w:r w:rsidRPr="00BA5E6C">
        <w:rPr>
          <w:rFonts w:ascii="Times New Roman" w:hAnsi="Times New Roman" w:cs="Times New Roman"/>
          <w:sz w:val="26"/>
          <w:szCs w:val="26"/>
        </w:rPr>
        <w:t xml:space="preserve">2. Сфера регулирования: формирование, ведение и контроль </w:t>
      </w:r>
      <w:r w:rsidRPr="00BA5E6C">
        <w:rPr>
          <w:rFonts w:ascii="Times New Roman" w:hAnsi="Times New Roman" w:cs="Times New Roman"/>
          <w:sz w:val="26"/>
          <w:szCs w:val="26"/>
        </w:rPr>
        <w:t>П</w:t>
      </w:r>
      <w:r w:rsidRPr="00BA5E6C">
        <w:rPr>
          <w:rFonts w:ascii="Times New Roman" w:hAnsi="Times New Roman" w:cs="Times New Roman"/>
          <w:sz w:val="26"/>
          <w:szCs w:val="26"/>
        </w:rPr>
        <w:t xml:space="preserve">лана мероприятий («дорожной карты») по содействию развития конкуренции в </w:t>
      </w:r>
      <w:proofErr w:type="spellStart"/>
      <w:r w:rsidRPr="00BA5E6C">
        <w:rPr>
          <w:rFonts w:ascii="Times New Roman" w:hAnsi="Times New Roman" w:cs="Times New Roman"/>
          <w:sz w:val="26"/>
          <w:szCs w:val="26"/>
        </w:rPr>
        <w:t>Атяшевском</w:t>
      </w:r>
      <w:proofErr w:type="spellEnd"/>
      <w:r w:rsidRPr="00BA5E6C">
        <w:rPr>
          <w:rFonts w:ascii="Times New Roman" w:hAnsi="Times New Roman" w:cs="Times New Roman"/>
          <w:sz w:val="26"/>
          <w:szCs w:val="26"/>
        </w:rPr>
        <w:t xml:space="preserve"> муниципальном районе на 2022-2025 годы»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5E6C" w:rsidRPr="00BA5E6C" w:rsidRDefault="00BA5E6C" w:rsidP="00BA5E6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5E6C">
        <w:rPr>
          <w:rFonts w:ascii="Times New Roman" w:hAnsi="Times New Roman" w:cs="Times New Roman"/>
          <w:bCs/>
          <w:sz w:val="26"/>
          <w:szCs w:val="26"/>
        </w:rPr>
        <w:t xml:space="preserve">3.Сроки проведения публичных консультаций: </w:t>
      </w:r>
    </w:p>
    <w:p w:rsidR="00BA5E6C" w:rsidRPr="00BA5E6C" w:rsidRDefault="00BA5E6C" w:rsidP="00BA5E6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5E6C">
        <w:rPr>
          <w:rFonts w:ascii="Times New Roman" w:hAnsi="Times New Roman" w:cs="Times New Roman"/>
          <w:bCs/>
          <w:sz w:val="26"/>
          <w:szCs w:val="26"/>
        </w:rPr>
        <w:t xml:space="preserve">Начало: </w:t>
      </w:r>
      <w:r w:rsidRPr="00BA5E6C">
        <w:rPr>
          <w:rFonts w:ascii="Times New Roman" w:hAnsi="Times New Roman" w:cs="Times New Roman"/>
          <w:bCs/>
          <w:sz w:val="26"/>
          <w:szCs w:val="26"/>
        </w:rPr>
        <w:t>18</w:t>
      </w:r>
      <w:r w:rsidRPr="00BA5E6C">
        <w:rPr>
          <w:rFonts w:ascii="Times New Roman" w:hAnsi="Times New Roman" w:cs="Times New Roman"/>
          <w:bCs/>
          <w:sz w:val="26"/>
          <w:szCs w:val="26"/>
        </w:rPr>
        <w:t>.0</w:t>
      </w:r>
      <w:r w:rsidRPr="00BA5E6C">
        <w:rPr>
          <w:rFonts w:ascii="Times New Roman" w:hAnsi="Times New Roman" w:cs="Times New Roman"/>
          <w:bCs/>
          <w:sz w:val="26"/>
          <w:szCs w:val="26"/>
        </w:rPr>
        <w:t>8</w:t>
      </w:r>
      <w:r w:rsidRPr="00BA5E6C">
        <w:rPr>
          <w:rFonts w:ascii="Times New Roman" w:hAnsi="Times New Roman" w:cs="Times New Roman"/>
          <w:bCs/>
          <w:sz w:val="26"/>
          <w:szCs w:val="26"/>
        </w:rPr>
        <w:t>.2025г.</w:t>
      </w:r>
    </w:p>
    <w:p w:rsidR="00BA5E6C" w:rsidRPr="00BA5E6C" w:rsidRDefault="00BA5E6C" w:rsidP="00BA5E6C">
      <w:pPr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5E6C">
        <w:rPr>
          <w:rFonts w:ascii="Times New Roman" w:hAnsi="Times New Roman" w:cs="Times New Roman"/>
          <w:bCs/>
          <w:sz w:val="26"/>
          <w:szCs w:val="26"/>
        </w:rPr>
        <w:t xml:space="preserve">Окончание: </w:t>
      </w:r>
      <w:r w:rsidRPr="00BA5E6C">
        <w:rPr>
          <w:rFonts w:ascii="Times New Roman" w:hAnsi="Times New Roman" w:cs="Times New Roman"/>
          <w:bCs/>
          <w:sz w:val="26"/>
          <w:szCs w:val="26"/>
        </w:rPr>
        <w:t>5</w:t>
      </w:r>
      <w:r w:rsidRPr="00BA5E6C">
        <w:rPr>
          <w:rFonts w:ascii="Times New Roman" w:hAnsi="Times New Roman" w:cs="Times New Roman"/>
          <w:bCs/>
          <w:sz w:val="26"/>
          <w:szCs w:val="26"/>
        </w:rPr>
        <w:t>.0</w:t>
      </w:r>
      <w:r w:rsidRPr="00BA5E6C">
        <w:rPr>
          <w:rFonts w:ascii="Times New Roman" w:hAnsi="Times New Roman" w:cs="Times New Roman"/>
          <w:bCs/>
          <w:sz w:val="26"/>
          <w:szCs w:val="26"/>
        </w:rPr>
        <w:t>9</w:t>
      </w:r>
      <w:r w:rsidRPr="00BA5E6C">
        <w:rPr>
          <w:rFonts w:ascii="Times New Roman" w:hAnsi="Times New Roman" w:cs="Times New Roman"/>
          <w:bCs/>
          <w:sz w:val="26"/>
          <w:szCs w:val="26"/>
        </w:rPr>
        <w:t>.2025г.</w:t>
      </w:r>
    </w:p>
    <w:p w:rsidR="00BA5E6C" w:rsidRPr="00BA5E6C" w:rsidRDefault="00BA5E6C" w:rsidP="00BA5E6C">
      <w:pPr>
        <w:spacing w:after="200" w:line="276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A5E6C">
        <w:rPr>
          <w:rFonts w:ascii="Times New Roman" w:hAnsi="Times New Roman" w:cs="Times New Roman"/>
          <w:bCs/>
          <w:sz w:val="26"/>
          <w:szCs w:val="26"/>
        </w:rPr>
        <w:t>4. Проведенные публичные консультации:</w:t>
      </w:r>
    </w:p>
    <w:tbl>
      <w:tblPr>
        <w:tblW w:w="95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082"/>
        <w:gridCol w:w="1984"/>
        <w:gridCol w:w="2835"/>
      </w:tblGrid>
      <w:tr w:rsidR="00BA5E6C" w:rsidRPr="00BA5E6C" w:rsidTr="00447D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Срок (дата)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Количество участников публичных консультаций (человек)</w:t>
            </w:r>
          </w:p>
        </w:tc>
      </w:tr>
      <w:tr w:rsidR="00BA5E6C" w:rsidRPr="00BA5E6C" w:rsidTr="00447D6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Заочные публичные консультации на официальном сайте </w:t>
            </w:r>
            <w:proofErr w:type="spellStart"/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Атяшевского</w:t>
            </w:r>
            <w:proofErr w:type="spellEnd"/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муниципального района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6C" w:rsidRPr="00BA5E6C" w:rsidRDefault="00BA5E6C" w:rsidP="00BA5E6C">
            <w:pPr>
              <w:spacing w:after="200"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.2025г.- 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.0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  <w:r w:rsidRPr="00BA5E6C">
              <w:rPr>
                <w:rFonts w:ascii="Times New Roman" w:hAnsi="Times New Roman" w:cs="Times New Roman"/>
                <w:bCs/>
                <w:sz w:val="26"/>
                <w:szCs w:val="26"/>
              </w:rPr>
              <w:t>.2025г.</w:t>
            </w:r>
          </w:p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6C" w:rsidRPr="00BA5E6C" w:rsidRDefault="00BA5E6C" w:rsidP="00BA5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A5E6C">
              <w:rPr>
                <w:rFonts w:ascii="Times New Roman" w:eastAsia="Calibri" w:hAnsi="Times New Roman" w:cs="Times New Roman"/>
                <w:sz w:val="26"/>
                <w:szCs w:val="26"/>
              </w:rPr>
              <w:t>Не ограничено</w:t>
            </w:r>
          </w:p>
        </w:tc>
      </w:tr>
    </w:tbl>
    <w:p w:rsidR="00BA5E6C" w:rsidRPr="00BA5E6C" w:rsidRDefault="00BA5E6C" w:rsidP="00BA5E6C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BA5E6C" w:rsidRPr="00BA5E6C" w:rsidRDefault="00BA5E6C" w:rsidP="00BA5E6C">
      <w:pPr>
        <w:spacing w:after="20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E6C">
        <w:rPr>
          <w:rFonts w:ascii="Times New Roman" w:hAnsi="Times New Roman" w:cs="Times New Roman"/>
          <w:sz w:val="26"/>
          <w:szCs w:val="26"/>
        </w:rPr>
        <w:t>5. Состав участников публичных консультаций:</w:t>
      </w:r>
    </w:p>
    <w:p w:rsidR="00BA5E6C" w:rsidRPr="00BA5E6C" w:rsidRDefault="00BA5E6C" w:rsidP="00BA5E6C">
      <w:pPr>
        <w:spacing w:after="20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5E6C">
        <w:rPr>
          <w:rFonts w:ascii="Times New Roman" w:hAnsi="Times New Roman" w:cs="Times New Roman"/>
          <w:sz w:val="26"/>
          <w:szCs w:val="26"/>
        </w:rPr>
        <w:t>В публичных консультациях ни одно из заинтересованных лиц участия не приняло.</w:t>
      </w:r>
    </w:p>
    <w:p w:rsidR="00BA5E6C" w:rsidRPr="00BA5E6C" w:rsidRDefault="00BA5E6C" w:rsidP="00BA5E6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E6C">
        <w:rPr>
          <w:rFonts w:ascii="Times New Roman" w:hAnsi="Times New Roman" w:cs="Times New Roman"/>
          <w:sz w:val="26"/>
          <w:szCs w:val="26"/>
        </w:rPr>
        <w:t xml:space="preserve">6. Свод предложений по результатам публичных консультаций: </w:t>
      </w:r>
    </w:p>
    <w:p w:rsidR="00BA5E6C" w:rsidRPr="00BA5E6C" w:rsidRDefault="00BA5E6C" w:rsidP="00BA5E6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A5E6C">
        <w:rPr>
          <w:rFonts w:ascii="Times New Roman" w:hAnsi="Times New Roman" w:cs="Times New Roman"/>
          <w:sz w:val="26"/>
          <w:szCs w:val="26"/>
        </w:rPr>
        <w:t xml:space="preserve">   В период проведения публичных консультаций по</w:t>
      </w:r>
      <w:r w:rsidRPr="00BA5E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A5E6C">
        <w:rPr>
          <w:rFonts w:ascii="Times New Roman" w:hAnsi="Times New Roman" w:cs="Times New Roman"/>
          <w:sz w:val="26"/>
          <w:szCs w:val="26"/>
        </w:rPr>
        <w:t xml:space="preserve">Постановлению Администрации </w:t>
      </w:r>
      <w:proofErr w:type="spellStart"/>
      <w:r w:rsidRPr="00BA5E6C">
        <w:rPr>
          <w:rFonts w:ascii="Times New Roman" w:hAnsi="Times New Roman" w:cs="Times New Roman"/>
          <w:sz w:val="26"/>
          <w:szCs w:val="26"/>
        </w:rPr>
        <w:t>Атяшевского</w:t>
      </w:r>
      <w:proofErr w:type="spellEnd"/>
      <w:r w:rsidRPr="00BA5E6C">
        <w:rPr>
          <w:rFonts w:ascii="Times New Roman" w:hAnsi="Times New Roman" w:cs="Times New Roman"/>
          <w:sz w:val="26"/>
          <w:szCs w:val="26"/>
        </w:rPr>
        <w:t xml:space="preserve"> муниципального района от 18 марта 2022 года №123 «Об утверждении плана мероприятий («дорожной карты») по содействию развития конкуренции в </w:t>
      </w:r>
      <w:proofErr w:type="spellStart"/>
      <w:r w:rsidRPr="00BA5E6C">
        <w:rPr>
          <w:rFonts w:ascii="Times New Roman" w:hAnsi="Times New Roman" w:cs="Times New Roman"/>
          <w:sz w:val="26"/>
          <w:szCs w:val="26"/>
        </w:rPr>
        <w:t>Атяшевском</w:t>
      </w:r>
      <w:proofErr w:type="spellEnd"/>
      <w:r w:rsidRPr="00BA5E6C">
        <w:rPr>
          <w:rFonts w:ascii="Times New Roman" w:hAnsi="Times New Roman" w:cs="Times New Roman"/>
          <w:sz w:val="26"/>
          <w:szCs w:val="26"/>
        </w:rPr>
        <w:t xml:space="preserve"> муниципальном районе на 2022-2025 годы»</w:t>
      </w:r>
      <w:r w:rsidRPr="00BA5E6C">
        <w:rPr>
          <w:rFonts w:ascii="Times New Roman" w:eastAsia="Times New Roman" w:hAnsi="Times New Roman" w:cs="Times New Roman"/>
          <w:bCs/>
          <w:kern w:val="36"/>
          <w:sz w:val="26"/>
          <w:szCs w:val="26"/>
          <w:lang w:eastAsia="ru-RU"/>
        </w:rPr>
        <w:t xml:space="preserve"> </w:t>
      </w:r>
      <w:r w:rsidRPr="00BA5E6C">
        <w:rPr>
          <w:rFonts w:ascii="Times New Roman" w:hAnsi="Times New Roman" w:cs="Times New Roman"/>
          <w:sz w:val="26"/>
          <w:szCs w:val="26"/>
        </w:rPr>
        <w:t>предложений от заинтересованных лиц не поступило.</w:t>
      </w:r>
    </w:p>
    <w:p w:rsidR="00BA5E6C" w:rsidRPr="00BA5E6C" w:rsidRDefault="00BA5E6C" w:rsidP="00BA5E6C">
      <w:pPr>
        <w:spacing w:after="20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:rsidR="00BA5E6C" w:rsidRPr="00BA5E6C" w:rsidRDefault="00BA5E6C" w:rsidP="00BA5E6C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A5E6C">
        <w:rPr>
          <w:rFonts w:ascii="Times New Roman" w:hAnsi="Times New Roman" w:cs="Times New Roman"/>
          <w:b/>
          <w:bCs/>
          <w:sz w:val="26"/>
          <w:szCs w:val="26"/>
        </w:rPr>
        <w:t>Начальник информационно-правового</w:t>
      </w:r>
    </w:p>
    <w:p w:rsidR="00BA5E6C" w:rsidRPr="00BA5E6C" w:rsidRDefault="00BA5E6C" w:rsidP="00BA5E6C">
      <w:pPr>
        <w:spacing w:after="20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BA5E6C">
        <w:rPr>
          <w:rFonts w:ascii="Times New Roman" w:hAnsi="Times New Roman" w:cs="Times New Roman"/>
          <w:b/>
          <w:bCs/>
          <w:sz w:val="26"/>
          <w:szCs w:val="26"/>
        </w:rPr>
        <w:t>управления                                                                                                Л.Г. Гребнева</w:t>
      </w:r>
    </w:p>
    <w:p w:rsidR="00BA5E6C" w:rsidRPr="00BA5E6C" w:rsidRDefault="00BA5E6C" w:rsidP="00BA5E6C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</w:p>
    <w:p w:rsidR="00BA5E6C" w:rsidRPr="00BA5E6C" w:rsidRDefault="00BA5E6C">
      <w:pPr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BA5E6C" w:rsidRPr="00BA5E6C" w:rsidRDefault="00BA5E6C">
      <w:pPr>
        <w:rPr>
          <w:rFonts w:ascii="Times New Roman" w:hAnsi="Times New Roman" w:cs="Times New Roman"/>
          <w:sz w:val="26"/>
          <w:szCs w:val="26"/>
        </w:rPr>
      </w:pPr>
    </w:p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p w:rsidR="00BA5E6C" w:rsidRDefault="00BA5E6C"/>
    <w:sectPr w:rsidR="00BA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D1"/>
    <w:rsid w:val="0022564D"/>
    <w:rsid w:val="002A11C7"/>
    <w:rsid w:val="003F3B5F"/>
    <w:rsid w:val="00670F62"/>
    <w:rsid w:val="00BA5E6C"/>
    <w:rsid w:val="00BF7AD1"/>
    <w:rsid w:val="00C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7F17F-F1CE-4D46-9908-F1390022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2025-08-18T07:04:00Z</dcterms:created>
  <dcterms:modified xsi:type="dcterms:W3CDTF">2025-10-07T12:15:00Z</dcterms:modified>
</cp:coreProperties>
</file>