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B3FB" w14:textId="77777777" w:rsidR="0001389D" w:rsidRDefault="0001389D" w:rsidP="0001389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14:paraId="2396D7BE" w14:textId="1C4BE37C" w:rsidR="0001389D" w:rsidRPr="0001389D" w:rsidRDefault="0001389D" w:rsidP="0001389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01389D">
        <w:rPr>
          <w:b/>
          <w:bCs/>
          <w:color w:val="000000"/>
          <w:sz w:val="28"/>
          <w:szCs w:val="28"/>
        </w:rPr>
        <w:t>тветственность за сжигание листвы</w:t>
      </w:r>
      <w:r>
        <w:rPr>
          <w:b/>
          <w:bCs/>
          <w:color w:val="000000"/>
          <w:sz w:val="28"/>
          <w:szCs w:val="28"/>
        </w:rPr>
        <w:t>!</w:t>
      </w:r>
    </w:p>
    <w:p w14:paraId="342E8146" w14:textId="5D871E00" w:rsidR="0098677C" w:rsidRDefault="0001389D" w:rsidP="0001389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389D">
        <w:rPr>
          <w:color w:val="000000"/>
          <w:sz w:val="28"/>
          <w:szCs w:val="28"/>
        </w:rPr>
        <w:t>В осенний период в населённых пунктах Атяшевского района начинается массовое сжигание опавшей листвы, сухой растительности и мусора. Административная комиссия Атяшевского муниципального района напоминает:</w:t>
      </w:r>
      <w:r w:rsidRPr="0001389D">
        <w:rPr>
          <w:color w:val="000000"/>
          <w:sz w:val="28"/>
          <w:szCs w:val="28"/>
        </w:rPr>
        <w:br/>
        <w:t>сжигание листвы и отходов наносит вред здоровью жителей. Дым содержит различные вредные вещества, которые образуются при сжигании травы и листвы.</w:t>
      </w:r>
    </w:p>
    <w:p w14:paraId="2CBAA579" w14:textId="136FADD7" w:rsidR="0098677C" w:rsidRPr="0001389D" w:rsidRDefault="0001389D" w:rsidP="000138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389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Закон Республики Мордовия от 15 июня 2015 г. N 38-З "Об административной ответственности на территории Республики Мордовия» статьей 9 «Нарушение правил благоустройства» предусматривает ответственность за нарушение правил</w:t>
      </w:r>
      <w:r w:rsidRPr="000138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8677C" w:rsidRPr="00013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</w:t>
      </w:r>
      <w:r w:rsidR="0098677C" w:rsidRPr="0001389D">
        <w:rPr>
          <w:rFonts w:ascii="Times New Roman" w:hAnsi="Times New Roman" w:cs="Times New Roman"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98677C" w:rsidRPr="0001389D">
        <w:rPr>
          <w:rFonts w:ascii="Times New Roman" w:hAnsi="Times New Roman" w:cs="Times New Roman"/>
          <w:sz w:val="28"/>
          <w:szCs w:val="28"/>
        </w:rPr>
        <w:t xml:space="preserve"> </w:t>
      </w:r>
      <w:r w:rsidR="0098677C" w:rsidRPr="0001389D">
        <w:rPr>
          <w:rFonts w:ascii="Times New Roman" w:hAnsi="Times New Roman" w:cs="Times New Roman"/>
          <w:sz w:val="28"/>
          <w:szCs w:val="28"/>
        </w:rPr>
        <w:t>с</w:t>
      </w:r>
      <w:r w:rsidR="0098677C" w:rsidRPr="0001389D">
        <w:rPr>
          <w:rFonts w:ascii="Times New Roman" w:hAnsi="Times New Roman" w:cs="Times New Roman"/>
          <w:sz w:val="28"/>
          <w:szCs w:val="28"/>
        </w:rPr>
        <w:t>жигание мусора, опавшей листвы, сухой травы, частей деревьев и кустарников, тары, строительных материалов, разведение костров на озеленённых территориях, территориях общественного пользования (в том числе на дорогах, проездах, тротуарах и пешеходных дорожках), кроме мест и (или) способов, установленных органами местного самоуправления поселений и городских округов, если указанное деяние не подпадает под действие </w:t>
      </w:r>
      <w:hyperlink r:id="rId4" w:anchor="/document/12125267/entry/204" w:history="1">
        <w:r w:rsidR="0098677C" w:rsidRPr="000138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20.4</w:t>
        </w:r>
      </w:hyperlink>
      <w:r w:rsidR="0098677C" w:rsidRPr="0001389D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</w:t>
      </w:r>
      <w:r>
        <w:rPr>
          <w:color w:val="22272F"/>
          <w:sz w:val="28"/>
          <w:szCs w:val="28"/>
        </w:rPr>
        <w:t xml:space="preserve"> </w:t>
      </w:r>
      <w:r w:rsidR="0098677C" w:rsidRPr="0001389D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шести тысяч до двадцати тысяч рублей; на юридических лиц - от пятидесяти тысяч до двухсот тысяч рублей.</w:t>
      </w:r>
    </w:p>
    <w:p w14:paraId="1B0E2EFF" w14:textId="77777777" w:rsidR="0098677C" w:rsidRPr="0001389D" w:rsidRDefault="0098677C" w:rsidP="0001389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389D">
        <w:rPr>
          <w:color w:val="000000"/>
          <w:sz w:val="28"/>
          <w:szCs w:val="28"/>
        </w:rPr>
        <w:t> </w:t>
      </w:r>
    </w:p>
    <w:p w14:paraId="0A2DBB17" w14:textId="4EDA397A" w:rsidR="0098677C" w:rsidRPr="0001389D" w:rsidRDefault="0098677C" w:rsidP="0001389D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1389D">
        <w:rPr>
          <w:color w:val="000000"/>
          <w:sz w:val="28"/>
          <w:szCs w:val="28"/>
        </w:rPr>
        <w:t xml:space="preserve">О случаях сжигания листвы и отходов жители </w:t>
      </w:r>
      <w:r w:rsidRPr="0001389D">
        <w:rPr>
          <w:color w:val="000000"/>
          <w:sz w:val="28"/>
          <w:szCs w:val="28"/>
        </w:rPr>
        <w:t xml:space="preserve">района </w:t>
      </w:r>
      <w:r w:rsidRPr="0001389D">
        <w:rPr>
          <w:color w:val="000000"/>
          <w:sz w:val="28"/>
          <w:szCs w:val="28"/>
        </w:rPr>
        <w:t xml:space="preserve">могут сообщать </w:t>
      </w:r>
      <w:r w:rsidRPr="0001389D">
        <w:rPr>
          <w:color w:val="000000"/>
          <w:sz w:val="28"/>
          <w:szCs w:val="28"/>
        </w:rPr>
        <w:t>в административную комиссию Атяшевского муниципального района</w:t>
      </w:r>
      <w:r w:rsidR="0001389D" w:rsidRPr="0001389D">
        <w:rPr>
          <w:color w:val="000000"/>
          <w:sz w:val="28"/>
          <w:szCs w:val="28"/>
        </w:rPr>
        <w:t xml:space="preserve"> по телефону 2-30-35</w:t>
      </w:r>
    </w:p>
    <w:p w14:paraId="7C07C7B1" w14:textId="77777777" w:rsidR="0027046C" w:rsidRDefault="0027046C"/>
    <w:sectPr w:rsidR="0027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50"/>
    <w:rsid w:val="0001389D"/>
    <w:rsid w:val="0027046C"/>
    <w:rsid w:val="005B26B7"/>
    <w:rsid w:val="00847050"/>
    <w:rsid w:val="0098677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922C"/>
  <w15:chartTrackingRefBased/>
  <w15:docId w15:val="{1AFDF278-0091-4A78-9628-9491BCC0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98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86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2</cp:revision>
  <dcterms:created xsi:type="dcterms:W3CDTF">2024-10-09T05:26:00Z</dcterms:created>
  <dcterms:modified xsi:type="dcterms:W3CDTF">2024-10-09T05:43:00Z</dcterms:modified>
</cp:coreProperties>
</file>