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9E98F" w14:textId="77777777" w:rsidR="0072727F" w:rsidRDefault="0072727F" w:rsidP="0072727F">
      <w:pPr>
        <w:shd w:val="clear" w:color="auto" w:fill="FFFFFF"/>
        <w:tabs>
          <w:tab w:val="left" w:pos="1046"/>
        </w:tabs>
        <w:jc w:val="center"/>
        <w:rPr>
          <w:sz w:val="36"/>
        </w:rPr>
      </w:pPr>
      <w:r>
        <w:rPr>
          <w:b/>
          <w:sz w:val="48"/>
          <w:szCs w:val="48"/>
        </w:rPr>
        <w:t>П О С Т А Н О В Л Е Н И Е</w:t>
      </w:r>
    </w:p>
    <w:p w14:paraId="4DE1C108" w14:textId="77777777" w:rsidR="0072727F" w:rsidRDefault="0072727F" w:rsidP="0072727F">
      <w:pPr>
        <w:pStyle w:val="5"/>
        <w:rPr>
          <w:sz w:val="34"/>
          <w:szCs w:val="34"/>
        </w:rPr>
      </w:pPr>
      <w:r>
        <w:rPr>
          <w:sz w:val="34"/>
          <w:szCs w:val="34"/>
        </w:rPr>
        <w:t>АДМИНИСТРАЦИИ АТЯШЕВСКОГО</w:t>
      </w:r>
    </w:p>
    <w:p w14:paraId="68B71E94" w14:textId="77777777" w:rsidR="0072727F" w:rsidRDefault="0072727F" w:rsidP="0072727F">
      <w:pPr>
        <w:pStyle w:val="5"/>
        <w:rPr>
          <w:sz w:val="34"/>
          <w:szCs w:val="34"/>
        </w:rPr>
      </w:pPr>
      <w:r>
        <w:rPr>
          <w:sz w:val="34"/>
          <w:szCs w:val="34"/>
        </w:rPr>
        <w:t xml:space="preserve">МУНИЦИПАЛЬНОГО РАЙОНА  </w:t>
      </w:r>
    </w:p>
    <w:p w14:paraId="541D0954" w14:textId="77777777" w:rsidR="0072727F" w:rsidRDefault="0072727F" w:rsidP="0072727F">
      <w:pPr>
        <w:pStyle w:val="5"/>
        <w:rPr>
          <w:sz w:val="34"/>
          <w:szCs w:val="34"/>
        </w:rPr>
      </w:pPr>
      <w:r>
        <w:rPr>
          <w:sz w:val="34"/>
          <w:szCs w:val="34"/>
        </w:rPr>
        <w:t>РЕСПУБЛИКИ МОРДОВИЯ</w:t>
      </w:r>
    </w:p>
    <w:p w14:paraId="78FBB520" w14:textId="77777777" w:rsidR="0072727F" w:rsidRDefault="0072727F" w:rsidP="0072727F">
      <w:pPr>
        <w:jc w:val="center"/>
        <w:rPr>
          <w:sz w:val="28"/>
        </w:rPr>
      </w:pPr>
    </w:p>
    <w:p w14:paraId="6B60961E" w14:textId="7180F8AF" w:rsidR="0072727F" w:rsidRDefault="0072727F" w:rsidP="0072727F">
      <w:pPr>
        <w:rPr>
          <w:sz w:val="28"/>
        </w:rPr>
      </w:pPr>
      <w:r>
        <w:rPr>
          <w:sz w:val="28"/>
        </w:rPr>
        <w:t xml:space="preserve">   </w:t>
      </w:r>
      <w:r>
        <w:rPr>
          <w:rFonts w:asciiTheme="minorHAnsi" w:hAnsiTheme="minorHAnsi"/>
          <w:sz w:val="28"/>
        </w:rPr>
        <w:t xml:space="preserve"> 11.10.2024</w:t>
      </w:r>
      <w:r>
        <w:rPr>
          <w:sz w:val="28"/>
        </w:rPr>
        <w:t xml:space="preserve">                                                                          №</w:t>
      </w:r>
      <w:r>
        <w:rPr>
          <w:rFonts w:asciiTheme="minorHAnsi" w:hAnsiTheme="minorHAnsi"/>
          <w:sz w:val="28"/>
        </w:rPr>
        <w:t xml:space="preserve">    415</w:t>
      </w:r>
      <w:r>
        <w:rPr>
          <w:sz w:val="28"/>
        </w:rPr>
        <w:t xml:space="preserve">    </w:t>
      </w:r>
    </w:p>
    <w:p w14:paraId="736BE2B9" w14:textId="77777777" w:rsidR="0072727F" w:rsidRDefault="0072727F" w:rsidP="0072727F">
      <w:pPr>
        <w:jc w:val="center"/>
      </w:pPr>
      <w:proofErr w:type="spellStart"/>
      <w:r>
        <w:t>рп.Атяшево</w:t>
      </w:r>
      <w:proofErr w:type="spellEnd"/>
    </w:p>
    <w:p w14:paraId="54EEEECF" w14:textId="77777777" w:rsidR="0072727F" w:rsidRDefault="0072727F" w:rsidP="0072727F">
      <w:pPr>
        <w:ind w:left="20"/>
        <w:jc w:val="both"/>
        <w:rPr>
          <w:rFonts w:ascii="Times New Roman" w:hAnsi="Times New Roman"/>
          <w:b/>
          <w:sz w:val="28"/>
          <w:szCs w:val="28"/>
        </w:rPr>
      </w:pPr>
    </w:p>
    <w:p w14:paraId="23AF3A95" w14:textId="77777777" w:rsidR="0072727F" w:rsidRDefault="0072727F" w:rsidP="0072727F">
      <w:pPr>
        <w:ind w:left="20"/>
        <w:jc w:val="both"/>
        <w:rPr>
          <w:rFonts w:ascii="Times New Roman" w:hAnsi="Times New Roman"/>
          <w:b/>
          <w:sz w:val="28"/>
          <w:szCs w:val="28"/>
        </w:rPr>
      </w:pPr>
    </w:p>
    <w:p w14:paraId="743631B1" w14:textId="77777777" w:rsidR="0072727F" w:rsidRDefault="0072727F" w:rsidP="0072727F">
      <w:pPr>
        <w:ind w:left="20"/>
        <w:jc w:val="both"/>
        <w:rPr>
          <w:rFonts w:ascii="Times New Roman" w:hAnsi="Times New Roman"/>
          <w:b/>
          <w:sz w:val="28"/>
          <w:szCs w:val="28"/>
        </w:rPr>
      </w:pPr>
    </w:p>
    <w:p w14:paraId="11178F84" w14:textId="5FE1CB04" w:rsidR="0072727F" w:rsidRDefault="0072727F" w:rsidP="0072727F">
      <w:pPr>
        <w:ind w:left="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Административный регламент Администрации Атяшевского муниципального района по предоставлению муниципальной услуги 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«Предоставление земельного участка, находящегося в муниципальной собственности или государственная собственность на который не разграничена, в собственность бесплатно», утвержденный постановлением Администрации   Атяшевского муниципального района Республики  Мордовия от 21.08.2023г.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№ 415.</w:t>
      </w:r>
    </w:p>
    <w:p w14:paraId="4FE963CA" w14:textId="77777777" w:rsidR="0072727F" w:rsidRDefault="0072727F" w:rsidP="0072727F">
      <w:pPr>
        <w:ind w:left="20"/>
        <w:jc w:val="center"/>
        <w:rPr>
          <w:rFonts w:ascii="Times New Roman" w:hAnsi="Times New Roman" w:cs="Arial Unicode MS"/>
          <w:b/>
          <w:sz w:val="28"/>
          <w:szCs w:val="28"/>
        </w:rPr>
      </w:pPr>
    </w:p>
    <w:p w14:paraId="47A615FF" w14:textId="77777777" w:rsidR="0072727F" w:rsidRDefault="0072727F" w:rsidP="0072727F">
      <w:pPr>
        <w:ind w:left="20"/>
        <w:jc w:val="center"/>
        <w:rPr>
          <w:rFonts w:ascii="Times New Roman" w:hAnsi="Times New Roman"/>
          <w:b/>
          <w:sz w:val="28"/>
          <w:szCs w:val="28"/>
        </w:rPr>
      </w:pPr>
    </w:p>
    <w:p w14:paraId="49A6BAC4" w14:textId="77777777" w:rsidR="0072727F" w:rsidRDefault="0072727F" w:rsidP="0072727F">
      <w:pPr>
        <w:spacing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нормативно-правовых актов в соответствие с действующим законодательством, в соответствии с Федеральным законом от 14.03.2022 № 58-ФЗ «О внесении изменений в отдельные законодательные акты Российской  Федерации», в связи с внесением изменений Законом Республики Мордовия от 16 октября 2023г. № 73-З в Закон Республики Мордовия от 12 марта 2009г. № 23-З «О регулировании земельных отношений на территории Республики Мордовия   Администрация Атяшевского муниципального района Республики Мордовия  </w:t>
      </w:r>
    </w:p>
    <w:p w14:paraId="1C57D6F5" w14:textId="77777777" w:rsidR="0072727F" w:rsidRDefault="0072727F" w:rsidP="0072727F">
      <w:pPr>
        <w:spacing w:line="322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0DE421A" w14:textId="77777777" w:rsidR="0072727F" w:rsidRDefault="0072727F" w:rsidP="0072727F">
      <w:pPr>
        <w:spacing w:line="322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я е т:</w:t>
      </w:r>
    </w:p>
    <w:p w14:paraId="199ADC21" w14:textId="77777777" w:rsidR="0072727F" w:rsidRDefault="0072727F" w:rsidP="0072727F">
      <w:pPr>
        <w:spacing w:line="322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4FB9B0E" w14:textId="77777777" w:rsidR="0072727F" w:rsidRDefault="0072727F" w:rsidP="0072727F">
      <w:pPr>
        <w:pStyle w:val="a3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1. Внести в Административный регламент Администрации Атяшевского муниципального района по предоставлению муниципальной услуги «Предоставление земельного участка, находящегося в муниципальной собственности или государственная собственность на который не разграничена, в собственность бесплатно», утвержденный постановлением Администрации Атяшевского муниципального района Республики Мордовия  от 21.08.2023г.</w:t>
      </w:r>
      <w:r w:rsidRPr="00875FD6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№ 415 следующие изменения:</w:t>
      </w:r>
    </w:p>
    <w:p w14:paraId="2378435A" w14:textId="77777777" w:rsidR="0072727F" w:rsidRDefault="0072727F" w:rsidP="0072727F">
      <w:pPr>
        <w:pStyle w:val="a3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пункт 11 подраздела 4 раздела 2 дополнить абзацем следующего содержания:</w:t>
      </w:r>
    </w:p>
    <w:p w14:paraId="57BC9050" w14:textId="77777777" w:rsidR="0072727F" w:rsidRDefault="0072727F" w:rsidP="0072727F">
      <w:pPr>
        <w:pStyle w:val="a3"/>
        <w:ind w:firstLine="709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«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Предоставление земельного участка, находящегося в государственной или муниципальной собственности, в собственность бесплатно для индивидуального жилищного строительства, ведения личного подсобного хозяйства, садоводства, огородничества, животноводства осуществляется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lastRenderedPageBreak/>
        <w:t>следующим категориям граждан:</w:t>
      </w:r>
    </w:p>
    <w:p w14:paraId="77F924E0" w14:textId="77777777" w:rsidR="0072727F" w:rsidRDefault="0072727F" w:rsidP="0072727F">
      <w:pPr>
        <w:pStyle w:val="a3"/>
        <w:ind w:firstLine="709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- инвалидам и семьям, имеющим в своем составе детей-инвалидов (подпункт 3  пункта 1 статьи 8 Закона Республики Мордовия от 12.03.2009г. № 23-З «О регулировании земельных отношений на территории Республики Мордовия») – 20 дней со дня регистрации заявления.</w:t>
      </w:r>
    </w:p>
    <w:p w14:paraId="2C08A115" w14:textId="77777777" w:rsidR="0072727F" w:rsidRDefault="0072727F" w:rsidP="0072727F"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2. Настоящее    постановление    вступает    в    силу   после      его официального опубликования.</w:t>
      </w:r>
    </w:p>
    <w:p w14:paraId="62187845" w14:textId="77777777" w:rsidR="0072727F" w:rsidRDefault="0072727F" w:rsidP="0072727F">
      <w:pPr>
        <w:spacing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CAE082" w14:textId="77777777" w:rsidR="0072727F" w:rsidRDefault="0072727F" w:rsidP="0072727F">
      <w:pPr>
        <w:spacing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513B538" w14:textId="77777777" w:rsidR="0072727F" w:rsidRDefault="0072727F" w:rsidP="0072727F">
      <w:pPr>
        <w:spacing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1BDE96" w14:textId="77777777" w:rsidR="0072727F" w:rsidRDefault="0072727F" w:rsidP="0072727F">
      <w:pPr>
        <w:spacing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371801" w14:textId="77777777" w:rsidR="0072727F" w:rsidRPr="00035661" w:rsidRDefault="0072727F" w:rsidP="0072727F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035661">
        <w:rPr>
          <w:rFonts w:ascii="Times New Roman" w:hAnsi="Times New Roman"/>
          <w:b/>
          <w:bCs/>
          <w:sz w:val="28"/>
          <w:szCs w:val="28"/>
        </w:rPr>
        <w:t xml:space="preserve">Глава  Атяшевского </w:t>
      </w:r>
    </w:p>
    <w:p w14:paraId="64A0AD56" w14:textId="77777777" w:rsidR="0072727F" w:rsidRPr="00035661" w:rsidRDefault="0072727F" w:rsidP="0072727F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035661"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                                                              </w:t>
      </w:r>
    </w:p>
    <w:p w14:paraId="0326A752" w14:textId="77777777" w:rsidR="0072727F" w:rsidRPr="00035661" w:rsidRDefault="0072727F" w:rsidP="0072727F">
      <w:pPr>
        <w:spacing w:line="322" w:lineRule="exact"/>
        <w:jc w:val="both"/>
        <w:rPr>
          <w:rFonts w:ascii="Times New Roman" w:hAnsi="Times New Roman"/>
          <w:b/>
          <w:bCs/>
          <w:sz w:val="28"/>
          <w:szCs w:val="28"/>
        </w:rPr>
      </w:pPr>
      <w:r w:rsidRPr="00035661">
        <w:rPr>
          <w:rFonts w:ascii="Times New Roman" w:hAnsi="Times New Roman"/>
          <w:b/>
          <w:bCs/>
          <w:sz w:val="28"/>
          <w:szCs w:val="28"/>
        </w:rPr>
        <w:t xml:space="preserve">Республики Мордовия                                                                   </w:t>
      </w:r>
      <w:proofErr w:type="spellStart"/>
      <w:r w:rsidRPr="00035661">
        <w:rPr>
          <w:rFonts w:ascii="Times New Roman" w:hAnsi="Times New Roman"/>
          <w:b/>
          <w:bCs/>
          <w:sz w:val="28"/>
          <w:szCs w:val="28"/>
        </w:rPr>
        <w:t>К.Н.Николаев</w:t>
      </w:r>
      <w:proofErr w:type="spellEnd"/>
    </w:p>
    <w:p w14:paraId="7CED978D" w14:textId="77777777" w:rsidR="0072727F" w:rsidRDefault="0072727F" w:rsidP="0072727F">
      <w:pPr>
        <w:ind w:firstLine="698"/>
        <w:jc w:val="right"/>
        <w:rPr>
          <w:rStyle w:val="a4"/>
          <w:bCs/>
          <w:color w:val="auto"/>
        </w:rPr>
      </w:pPr>
    </w:p>
    <w:p w14:paraId="41DC0738" w14:textId="77777777" w:rsidR="0072727F" w:rsidRDefault="0072727F" w:rsidP="0072727F">
      <w:pPr>
        <w:ind w:firstLine="698"/>
        <w:jc w:val="right"/>
        <w:rPr>
          <w:rStyle w:val="a4"/>
          <w:rFonts w:ascii="Times New Roman" w:hAnsi="Times New Roman"/>
          <w:bCs/>
          <w:color w:val="auto"/>
          <w:sz w:val="28"/>
          <w:szCs w:val="28"/>
        </w:rPr>
      </w:pPr>
    </w:p>
    <w:p w14:paraId="310DB7A7" w14:textId="77777777" w:rsidR="0072727F" w:rsidRDefault="0072727F" w:rsidP="0072727F">
      <w:pPr>
        <w:ind w:firstLine="698"/>
        <w:jc w:val="right"/>
        <w:rPr>
          <w:rStyle w:val="a4"/>
          <w:rFonts w:ascii="Times New Roman" w:hAnsi="Times New Roman"/>
          <w:bCs/>
          <w:color w:val="auto"/>
          <w:sz w:val="28"/>
          <w:szCs w:val="28"/>
        </w:rPr>
      </w:pPr>
    </w:p>
    <w:p w14:paraId="764B4001" w14:textId="77777777" w:rsidR="0072727F" w:rsidRDefault="0072727F" w:rsidP="0072727F">
      <w:pPr>
        <w:ind w:firstLine="698"/>
        <w:jc w:val="right"/>
        <w:rPr>
          <w:rStyle w:val="a4"/>
          <w:rFonts w:ascii="Times New Roman" w:hAnsi="Times New Roman"/>
          <w:bCs/>
          <w:color w:val="auto"/>
          <w:sz w:val="28"/>
          <w:szCs w:val="28"/>
        </w:rPr>
      </w:pPr>
    </w:p>
    <w:p w14:paraId="3FE36B5D" w14:textId="77777777" w:rsidR="0072727F" w:rsidRDefault="0072727F" w:rsidP="0072727F"/>
    <w:p w14:paraId="129A9226" w14:textId="77777777" w:rsidR="0072727F" w:rsidRDefault="0072727F" w:rsidP="0072727F">
      <w:pPr>
        <w:rPr>
          <w:rFonts w:asciiTheme="minorHAnsi" w:hAnsiTheme="minorHAnsi"/>
        </w:rPr>
      </w:pPr>
    </w:p>
    <w:p w14:paraId="4EE57A98" w14:textId="77777777" w:rsidR="0072727F" w:rsidRDefault="0072727F" w:rsidP="0072727F">
      <w:pPr>
        <w:rPr>
          <w:rFonts w:asciiTheme="minorHAnsi" w:hAnsiTheme="minorHAnsi"/>
        </w:rPr>
      </w:pPr>
    </w:p>
    <w:p w14:paraId="549CFB4D" w14:textId="77777777" w:rsidR="0072727F" w:rsidRDefault="0072727F" w:rsidP="0072727F">
      <w:pPr>
        <w:rPr>
          <w:rFonts w:asciiTheme="minorHAnsi" w:hAnsiTheme="minorHAnsi"/>
        </w:rPr>
      </w:pPr>
    </w:p>
    <w:p w14:paraId="256189E6" w14:textId="77777777" w:rsidR="0072727F" w:rsidRDefault="0072727F" w:rsidP="0072727F">
      <w:pPr>
        <w:rPr>
          <w:rFonts w:asciiTheme="minorHAnsi" w:hAnsiTheme="minorHAnsi"/>
        </w:rPr>
      </w:pPr>
    </w:p>
    <w:p w14:paraId="29F3F6A0" w14:textId="77777777" w:rsidR="0072727F" w:rsidRDefault="0072727F" w:rsidP="0072727F">
      <w:pPr>
        <w:rPr>
          <w:rFonts w:asciiTheme="minorHAnsi" w:hAnsiTheme="minorHAnsi"/>
        </w:rPr>
      </w:pPr>
    </w:p>
    <w:p w14:paraId="0F492933" w14:textId="77777777" w:rsidR="0072727F" w:rsidRDefault="0072727F" w:rsidP="0072727F">
      <w:pPr>
        <w:rPr>
          <w:rFonts w:asciiTheme="minorHAnsi" w:hAnsiTheme="minorHAnsi"/>
        </w:rPr>
      </w:pPr>
    </w:p>
    <w:p w14:paraId="04BE518A" w14:textId="77777777" w:rsidR="0072727F" w:rsidRDefault="0072727F" w:rsidP="0072727F">
      <w:pPr>
        <w:rPr>
          <w:rFonts w:asciiTheme="minorHAnsi" w:hAnsiTheme="minorHAnsi"/>
        </w:rPr>
      </w:pPr>
    </w:p>
    <w:p w14:paraId="144ABD9A" w14:textId="77777777" w:rsidR="0072727F" w:rsidRDefault="0072727F" w:rsidP="0072727F">
      <w:pPr>
        <w:rPr>
          <w:rFonts w:asciiTheme="minorHAnsi" w:hAnsiTheme="minorHAnsi"/>
        </w:rPr>
      </w:pPr>
    </w:p>
    <w:p w14:paraId="42D3F736" w14:textId="77777777" w:rsidR="006230C3" w:rsidRDefault="006230C3"/>
    <w:sectPr w:rsidR="00623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9B5"/>
    <w:rsid w:val="00175424"/>
    <w:rsid w:val="006230C3"/>
    <w:rsid w:val="006F5226"/>
    <w:rsid w:val="0072727F"/>
    <w:rsid w:val="00BE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277A9"/>
  <w15:chartTrackingRefBased/>
  <w15:docId w15:val="{B0A3DA8A-ECCF-4B27-A083-B67BDF23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/>
        <w:ind w:firstLine="6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27F"/>
    <w:pPr>
      <w:widowControl w:val="0"/>
      <w:spacing w:after="0"/>
      <w:ind w:firstLine="0"/>
    </w:pPr>
    <w:rPr>
      <w:rFonts w:ascii="Arial Unicode MS" w:eastAsia="Times New Roman" w:hAnsi="Arial Unicode MS" w:cs="Times New Roman"/>
      <w:color w:val="000000"/>
      <w:kern w:val="0"/>
      <w:sz w:val="24"/>
      <w:szCs w:val="24"/>
      <w:lang w:eastAsia="ru-RU" w:bidi="ru-RU"/>
      <w14:ligatures w14:val="none"/>
    </w:rPr>
  </w:style>
  <w:style w:type="paragraph" w:styleId="5">
    <w:name w:val="heading 5"/>
    <w:basedOn w:val="a"/>
    <w:next w:val="a"/>
    <w:link w:val="50"/>
    <w:semiHidden/>
    <w:unhideWhenUsed/>
    <w:qFormat/>
    <w:rsid w:val="0072727F"/>
    <w:pPr>
      <w:keepNext/>
      <w:widowControl/>
      <w:jc w:val="center"/>
      <w:outlineLvl w:val="4"/>
    </w:pPr>
    <w:rPr>
      <w:rFonts w:ascii="Times New Roman" w:hAnsi="Times New Roman"/>
      <w:color w:val="auto"/>
      <w:sz w:val="36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727F"/>
    <w:pPr>
      <w:widowControl w:val="0"/>
      <w:spacing w:after="0"/>
      <w:ind w:firstLine="0"/>
    </w:pPr>
    <w:rPr>
      <w:rFonts w:ascii="Arial Unicode MS" w:eastAsia="Times New Roman" w:hAnsi="Arial Unicode MS" w:cs="Times New Roman"/>
      <w:color w:val="000000"/>
      <w:kern w:val="0"/>
      <w:sz w:val="24"/>
      <w:szCs w:val="24"/>
      <w:lang w:eastAsia="ru-RU" w:bidi="ru-RU"/>
      <w14:ligatures w14:val="none"/>
    </w:rPr>
  </w:style>
  <w:style w:type="character" w:customStyle="1" w:styleId="a4">
    <w:name w:val="Цветовое выделение"/>
    <w:uiPriority w:val="99"/>
    <w:rsid w:val="0072727F"/>
    <w:rPr>
      <w:b/>
      <w:bCs w:val="0"/>
      <w:color w:val="26282F"/>
    </w:rPr>
  </w:style>
  <w:style w:type="character" w:customStyle="1" w:styleId="50">
    <w:name w:val="Заголовок 5 Знак"/>
    <w:basedOn w:val="a0"/>
    <w:link w:val="5"/>
    <w:semiHidden/>
    <w:rsid w:val="0072727F"/>
    <w:rPr>
      <w:rFonts w:ascii="Times New Roman" w:eastAsia="Times New Roman" w:hAnsi="Times New Roman" w:cs="Times New Roman"/>
      <w:kern w:val="0"/>
      <w:sz w:val="3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2024-10-14T10:33:00Z</dcterms:created>
  <dcterms:modified xsi:type="dcterms:W3CDTF">2024-10-14T10:36:00Z</dcterms:modified>
</cp:coreProperties>
</file>