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6DE5" w14:textId="79323E0E" w:rsidR="00840F79" w:rsidRPr="000F0247" w:rsidRDefault="00473808" w:rsidP="00D61F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1FDA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Международный день </w:t>
      </w:r>
      <w:proofErr w:type="gramStart"/>
      <w:r w:rsidR="00840F79" w:rsidRPr="000F024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архивов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 ,</w:t>
      </w:r>
      <w:proofErr w:type="gramEnd"/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отмечаемый ежегодно </w:t>
      </w:r>
      <w:hyperlink r:id="rId6" w:history="1">
        <w:r w:rsidR="00840F79" w:rsidRPr="000F0247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9 июня</w:t>
        </w:r>
      </w:hyperlink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, был учрежден Международным советом архивов, МСА (International Council </w:t>
      </w:r>
      <w:proofErr w:type="spellStart"/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on</w:t>
      </w:r>
      <w:proofErr w:type="spellEnd"/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Archives</w:t>
      </w:r>
      <w:proofErr w:type="spellEnd"/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, ICA) в ноябре 2007 года на Генеральной ассамблее в Квебеке (Канада).</w:t>
      </w:r>
    </w:p>
    <w:p w14:paraId="719FC620" w14:textId="1B1DBFCD" w:rsidR="00840F79" w:rsidRPr="000F0247" w:rsidRDefault="00D61FDA" w:rsidP="00D61F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Дата для праздника была выбрана не случайно – именно в этот день в 1948 году решением ЮНЕСКО и под её эгидой был основан МСА. Дата образования данной организации и была определена как Международный день архивов, а первый этот праздник, прошедший в 2008 году, стал одновременно и 60-й годовщиной со дня основания МСА.</w:t>
      </w:r>
    </w:p>
    <w:p w14:paraId="1980B4F6" w14:textId="3EF8675A" w:rsidR="00840F79" w:rsidRPr="000F0247" w:rsidRDefault="00473808" w:rsidP="00D61F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Международный совет архивов – профессиональная организация мирового архивного сообщества, способствующая сохранению, развитию и использованию мирового архивного наследия. Она является нейтральной неправительственной организацией, финансируемой её членами из многих архивов по всему миру. На сегодняшний день в МСА около 1,5 тысяч членов из более чем 190 стран.</w:t>
      </w:r>
    </w:p>
    <w:p w14:paraId="4801500B" w14:textId="384503DF" w:rsidR="00840F79" w:rsidRPr="000F0247" w:rsidRDefault="00473808" w:rsidP="00D61FDA">
      <w:pPr>
        <w:pStyle w:val="a3"/>
        <w:jc w:val="both"/>
        <w:rPr>
          <w:rFonts w:ascii="Times New Roman" w:hAnsi="Times New Roman" w:cs="Times New Roman"/>
          <w:caps/>
          <w:color w:val="3D3F43"/>
          <w:spacing w:val="30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Деятельность организации направлена на решение вопросов эффективного управления архивами и сохранения, обработки и использования архивного наследия в мире через установление международных стандартов и повышение квалификации архивистов, а также обеспечения доступа к архивам через осуществление диалога между архивистами, политиками, предпринимателями и простыми пользователями архивов.</w:t>
      </w:r>
    </w:p>
    <w:p w14:paraId="7568808C" w14:textId="273A6B9F" w:rsidR="00840F79" w:rsidRPr="000F0247" w:rsidRDefault="00D61FDA" w:rsidP="00F46AB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F024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архивисту предъявляются высокие требования, помимо профессиональных знаний он должен обладать целым рядом деловых и человеческих качеств. Ведь ему дано право хранить памятники истории и культуры непреходящего значения. В течение всей жизни документа архивисты проводят его научно-техническую, консервационную, реставрационную обработку в целях обеспечения сохранности информации и её носителя.</w:t>
      </w:r>
    </w:p>
    <w:p w14:paraId="55AC185A" w14:textId="31F2F0C1" w:rsidR="00840F79" w:rsidRPr="000F0247" w:rsidRDefault="00F46AB5" w:rsidP="00F46AB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Для жизни общества роль архивов трудно переоценить. Будучи своего рода информационными центрами, они обеспечивают доступ к ретроспективной документной информации, содействуют в решении задач социально-экономического развития страны, эффективного государственного управления, а также обеспечивают научное познание прошлого.</w:t>
      </w:r>
    </w:p>
    <w:p w14:paraId="462F1128" w14:textId="55C4E075" w:rsidR="00840F79" w:rsidRPr="000F0247" w:rsidRDefault="00F46AB5" w:rsidP="00F46AB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Но архивы – это не только серьёзный информационный ресурс культурного и исторического наследия. В жизни каждого отдельного человека архивы порой играют не меньшую роль. Ведь там хранятся индивидуальные сведения о каждом из нас, о каких-либо юридических сделках, финансовых операциях и т.д. Разнообразие архивных источников и форматов огромно. Поэтому архивные данные являются ценным свидетельством экономического, политического и социального развития человечества.</w:t>
      </w:r>
    </w:p>
    <w:p w14:paraId="16B20AEB" w14:textId="2F110C85" w:rsidR="00840F79" w:rsidRPr="000F0247" w:rsidRDefault="00F46AB5" w:rsidP="00F46AB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0247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840F79" w:rsidRPr="000F0247">
        <w:rPr>
          <w:rFonts w:ascii="Times New Roman" w:hAnsi="Times New Roman" w:cs="Times New Roman"/>
          <w:sz w:val="26"/>
          <w:szCs w:val="26"/>
          <w:lang w:eastAsia="ru-RU"/>
        </w:rPr>
        <w:t>Сохранить документальное наследие, дать возможность людям знакомиться с уникальными документами – главная задача архивистов.</w:t>
      </w:r>
    </w:p>
    <w:p w14:paraId="58A2E319" w14:textId="77777777" w:rsidR="002D3180" w:rsidRPr="000F0247" w:rsidRDefault="002D3180" w:rsidP="00F46A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4858A7" w14:textId="56AEE992" w:rsidR="00062941" w:rsidRPr="000F0247" w:rsidRDefault="00062941" w:rsidP="00F46A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F02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F0247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02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247">
        <w:rPr>
          <w:rFonts w:ascii="Times New Roman" w:hAnsi="Times New Roman" w:cs="Times New Roman"/>
          <w:sz w:val="26"/>
          <w:szCs w:val="26"/>
        </w:rPr>
        <w:t>О.Н.Лияскина</w:t>
      </w:r>
      <w:proofErr w:type="spellEnd"/>
      <w:r w:rsidRPr="000F0247">
        <w:rPr>
          <w:rFonts w:ascii="Times New Roman" w:hAnsi="Times New Roman" w:cs="Times New Roman"/>
          <w:sz w:val="26"/>
          <w:szCs w:val="26"/>
        </w:rPr>
        <w:t>, консультант</w:t>
      </w:r>
    </w:p>
    <w:p w14:paraId="6E87633B" w14:textId="1417A478" w:rsidR="00062941" w:rsidRDefault="00062941" w:rsidP="00F46A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F02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F02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F0247">
        <w:rPr>
          <w:rFonts w:ascii="Times New Roman" w:hAnsi="Times New Roman" w:cs="Times New Roman"/>
          <w:sz w:val="26"/>
          <w:szCs w:val="26"/>
        </w:rPr>
        <w:t>муниципального архива Администрации</w:t>
      </w:r>
    </w:p>
    <w:p w14:paraId="5832FF3D" w14:textId="17348C54" w:rsidR="000F0247" w:rsidRPr="000F0247" w:rsidRDefault="000F0247" w:rsidP="00F46A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Атяшевского муниципального района</w:t>
      </w:r>
    </w:p>
    <w:p w14:paraId="3D53CA1C" w14:textId="77777777" w:rsidR="00062941" w:rsidRDefault="00062941" w:rsidP="00F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644364" w14:textId="77777777" w:rsidR="00062941" w:rsidRPr="00D61FDA" w:rsidRDefault="00062941" w:rsidP="00F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2941" w:rsidRPr="00D6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60E78"/>
    <w:multiLevelType w:val="multilevel"/>
    <w:tmpl w:val="88F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C18A7"/>
    <w:multiLevelType w:val="multilevel"/>
    <w:tmpl w:val="CE32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86199"/>
    <w:multiLevelType w:val="multilevel"/>
    <w:tmpl w:val="FBE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24334">
    <w:abstractNumId w:val="0"/>
  </w:num>
  <w:num w:numId="2" w16cid:durableId="815755463">
    <w:abstractNumId w:val="1"/>
  </w:num>
  <w:num w:numId="3" w16cid:durableId="1670518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00"/>
    <w:rsid w:val="00062941"/>
    <w:rsid w:val="000F0247"/>
    <w:rsid w:val="002D3180"/>
    <w:rsid w:val="00473808"/>
    <w:rsid w:val="007825F7"/>
    <w:rsid w:val="00840F79"/>
    <w:rsid w:val="00D61FDA"/>
    <w:rsid w:val="00EE1E00"/>
    <w:rsid w:val="00F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035"/>
  <w15:chartTrackingRefBased/>
  <w15:docId w15:val="{AD425CC3-0D53-4679-AEC4-A6D0E279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1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3386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57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484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2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5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55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2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4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2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8813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2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1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297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2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8040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4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9116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0386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3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1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99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36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0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75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23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8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720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6594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23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9409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722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8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4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62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8653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7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5264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12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41854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1132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2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2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9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5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82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15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095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7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7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0923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6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9971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9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2263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4063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day/6-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D808-7450-4B16-8BD6-3F96F53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2023-06-08T06:18:00Z</dcterms:created>
  <dcterms:modified xsi:type="dcterms:W3CDTF">2024-06-07T09:40:00Z</dcterms:modified>
</cp:coreProperties>
</file>