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558D" w14:textId="77777777" w:rsidR="00394E57" w:rsidRDefault="00394E57" w:rsidP="00394E57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0B4DEBCD" w14:textId="77777777" w:rsidR="00394E57" w:rsidRDefault="00394E57" w:rsidP="00394E57">
      <w:pPr>
        <w:ind w:left="-720" w:firstLine="720"/>
        <w:jc w:val="center"/>
        <w:rPr>
          <w:sz w:val="28"/>
          <w:szCs w:val="28"/>
        </w:rPr>
      </w:pPr>
    </w:p>
    <w:p w14:paraId="777962A3" w14:textId="77777777" w:rsidR="00660460" w:rsidRDefault="00660460" w:rsidP="006604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 Республики </w:t>
      </w:r>
      <w:proofErr w:type="gramStart"/>
      <w:r>
        <w:rPr>
          <w:sz w:val="26"/>
          <w:szCs w:val="26"/>
        </w:rPr>
        <w:t>Мордовия  в</w:t>
      </w:r>
      <w:proofErr w:type="gramEnd"/>
      <w:r>
        <w:rPr>
          <w:sz w:val="26"/>
          <w:szCs w:val="26"/>
        </w:rPr>
        <w:t xml:space="preserve"> соответствии с Законом Республики Мордовия от 12 марта </w:t>
      </w:r>
      <w:smartTag w:uri="urn:schemas-microsoft-com:office:smarttags" w:element="metricconverter">
        <w:smartTagPr>
          <w:attr w:name="ProductID" w:val="2009 г"/>
        </w:smartTagPr>
        <w:r>
          <w:rPr>
            <w:sz w:val="26"/>
            <w:szCs w:val="26"/>
          </w:rPr>
          <w:t>2009 г</w:t>
        </w:r>
      </w:smartTag>
      <w:r>
        <w:rPr>
          <w:sz w:val="26"/>
          <w:szCs w:val="26"/>
        </w:rPr>
        <w:t>ода  №23-З «О</w:t>
      </w:r>
      <w:r>
        <w:rPr>
          <w:rStyle w:val="a6"/>
          <w:i w:val="0"/>
          <w:sz w:val="26"/>
          <w:szCs w:val="26"/>
        </w:rPr>
        <w:t xml:space="preserve"> регулировании земельных отношений </w:t>
      </w:r>
      <w:r>
        <w:rPr>
          <w:sz w:val="26"/>
          <w:szCs w:val="26"/>
        </w:rPr>
        <w:t>на</w:t>
      </w:r>
      <w:r>
        <w:rPr>
          <w:rStyle w:val="a6"/>
          <w:sz w:val="26"/>
          <w:szCs w:val="26"/>
        </w:rPr>
        <w:t xml:space="preserve"> </w:t>
      </w:r>
      <w:r>
        <w:rPr>
          <w:rStyle w:val="a6"/>
          <w:i w:val="0"/>
          <w:sz w:val="26"/>
          <w:szCs w:val="26"/>
        </w:rPr>
        <w:t xml:space="preserve">территории </w:t>
      </w:r>
      <w:r>
        <w:rPr>
          <w:sz w:val="26"/>
          <w:szCs w:val="26"/>
        </w:rPr>
        <w:t>Республики</w:t>
      </w:r>
      <w:r>
        <w:rPr>
          <w:rStyle w:val="a6"/>
          <w:i w:val="0"/>
          <w:sz w:val="26"/>
          <w:szCs w:val="26"/>
        </w:rPr>
        <w:t xml:space="preserve"> Мордовия</w:t>
      </w:r>
      <w:r>
        <w:rPr>
          <w:rStyle w:val="a6"/>
          <w:sz w:val="26"/>
          <w:szCs w:val="26"/>
        </w:rPr>
        <w:t xml:space="preserve">» </w:t>
      </w:r>
      <w:r>
        <w:rPr>
          <w:sz w:val="26"/>
          <w:szCs w:val="26"/>
        </w:rPr>
        <w:t xml:space="preserve"> сообщает о приеме заявлений по предоставлению в собственность следующих земельных участков из земель населенных пунктов, расположенных по адресу:</w:t>
      </w:r>
    </w:p>
    <w:p w14:paraId="06C9F0A5" w14:textId="77777777" w:rsidR="00660460" w:rsidRDefault="00660460" w:rsidP="00660460">
      <w:pPr>
        <w:ind w:firstLine="708"/>
        <w:jc w:val="both"/>
        <w:rPr>
          <w:bCs/>
          <w:color w:val="343434"/>
          <w:sz w:val="26"/>
          <w:szCs w:val="26"/>
        </w:rPr>
      </w:pPr>
      <w:r>
        <w:rPr>
          <w:sz w:val="26"/>
          <w:szCs w:val="26"/>
        </w:rPr>
        <w:t xml:space="preserve">-  Российская Федерация, Республика Мордовия, муниципальный район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, сельское поселение </w:t>
      </w:r>
      <w:proofErr w:type="spellStart"/>
      <w:r>
        <w:rPr>
          <w:sz w:val="26"/>
          <w:szCs w:val="26"/>
        </w:rPr>
        <w:t>Атяшевское</w:t>
      </w:r>
      <w:proofErr w:type="spellEnd"/>
      <w:r>
        <w:rPr>
          <w:sz w:val="26"/>
          <w:szCs w:val="26"/>
        </w:rPr>
        <w:t xml:space="preserve">, село Атяшево, улица Рабочая, земельный участок 41, с кадастровым номером 13:03:0104009:6030, площадью 893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вид разрешенного использования: ведение садоводства</w:t>
      </w:r>
      <w:r>
        <w:rPr>
          <w:bCs/>
          <w:color w:val="343434"/>
          <w:sz w:val="26"/>
          <w:szCs w:val="26"/>
        </w:rPr>
        <w:t>;</w:t>
      </w:r>
    </w:p>
    <w:p w14:paraId="0C218CF0" w14:textId="77777777" w:rsidR="00660460" w:rsidRDefault="00660460" w:rsidP="00660460">
      <w:pPr>
        <w:ind w:firstLine="708"/>
        <w:jc w:val="both"/>
        <w:rPr>
          <w:bCs/>
          <w:color w:val="343434"/>
          <w:sz w:val="26"/>
          <w:szCs w:val="26"/>
        </w:rPr>
      </w:pPr>
      <w:r>
        <w:rPr>
          <w:sz w:val="26"/>
          <w:szCs w:val="26"/>
        </w:rPr>
        <w:t xml:space="preserve">-  Российская Федерация, Республика Мордовия, муниципальный район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, сельское поселение </w:t>
      </w:r>
      <w:proofErr w:type="spellStart"/>
      <w:r>
        <w:rPr>
          <w:sz w:val="26"/>
          <w:szCs w:val="26"/>
        </w:rPr>
        <w:t>Атяшевское</w:t>
      </w:r>
      <w:proofErr w:type="spellEnd"/>
      <w:r>
        <w:rPr>
          <w:sz w:val="26"/>
          <w:szCs w:val="26"/>
        </w:rPr>
        <w:t xml:space="preserve">, село Атяшево, улица Рабочая, земельный участок 41а, с кадастровым номером 13:03:0104009:6024, площадью 835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вид разрешенного использования: ведение садоводства</w:t>
      </w:r>
      <w:r>
        <w:rPr>
          <w:bCs/>
          <w:color w:val="343434"/>
          <w:sz w:val="26"/>
          <w:szCs w:val="26"/>
        </w:rPr>
        <w:t>;</w:t>
      </w:r>
    </w:p>
    <w:p w14:paraId="7E287FFE" w14:textId="77777777" w:rsidR="00660460" w:rsidRDefault="00660460" w:rsidP="00660460">
      <w:pPr>
        <w:ind w:firstLine="708"/>
        <w:jc w:val="both"/>
        <w:rPr>
          <w:bCs/>
          <w:color w:val="343434"/>
          <w:sz w:val="26"/>
          <w:szCs w:val="26"/>
        </w:rPr>
      </w:pPr>
      <w:r>
        <w:rPr>
          <w:sz w:val="26"/>
          <w:szCs w:val="26"/>
        </w:rPr>
        <w:t xml:space="preserve">-  Российская Федерация, Республика Мордовия, муниципальный район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, сельское поселение </w:t>
      </w:r>
      <w:proofErr w:type="spellStart"/>
      <w:r>
        <w:rPr>
          <w:sz w:val="26"/>
          <w:szCs w:val="26"/>
        </w:rPr>
        <w:t>Атяшевское</w:t>
      </w:r>
      <w:proofErr w:type="spellEnd"/>
      <w:r>
        <w:rPr>
          <w:sz w:val="26"/>
          <w:szCs w:val="26"/>
        </w:rPr>
        <w:t xml:space="preserve">, село Атяшево, улица Рабочая, земельный участок 41б, с кадастровым номером 13:03:0104009:6020, площадью 802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вид разрешенного использования: ведение огородничества</w:t>
      </w:r>
      <w:r>
        <w:rPr>
          <w:bCs/>
          <w:color w:val="343434"/>
          <w:sz w:val="26"/>
          <w:szCs w:val="26"/>
        </w:rPr>
        <w:t>;</w:t>
      </w:r>
    </w:p>
    <w:p w14:paraId="72C324F0" w14:textId="77777777" w:rsidR="00660460" w:rsidRDefault="00660460" w:rsidP="00660460">
      <w:pPr>
        <w:ind w:firstLine="708"/>
        <w:jc w:val="both"/>
        <w:rPr>
          <w:bCs/>
          <w:color w:val="343434"/>
          <w:sz w:val="26"/>
          <w:szCs w:val="26"/>
        </w:rPr>
      </w:pPr>
      <w:r>
        <w:rPr>
          <w:sz w:val="26"/>
          <w:szCs w:val="26"/>
        </w:rPr>
        <w:t xml:space="preserve">-  Российская Федерация, Республика Мордовия, муниципальный район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, сельское поселение </w:t>
      </w:r>
      <w:proofErr w:type="spellStart"/>
      <w:r>
        <w:rPr>
          <w:sz w:val="26"/>
          <w:szCs w:val="26"/>
        </w:rPr>
        <w:t>Атяшевское</w:t>
      </w:r>
      <w:proofErr w:type="spellEnd"/>
      <w:r>
        <w:rPr>
          <w:sz w:val="26"/>
          <w:szCs w:val="26"/>
        </w:rPr>
        <w:t xml:space="preserve">, село Атяшево, улица Рабочая, земельный участок 41в, с кадастровым номером 13:03:0104009:6021, площадью 838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вид разрешенного использования: ведение огородничества</w:t>
      </w:r>
      <w:r>
        <w:rPr>
          <w:bCs/>
          <w:color w:val="343434"/>
          <w:sz w:val="26"/>
          <w:szCs w:val="26"/>
        </w:rPr>
        <w:t>.</w:t>
      </w:r>
    </w:p>
    <w:p w14:paraId="436CFA28" w14:textId="77777777" w:rsidR="00660460" w:rsidRDefault="00660460" w:rsidP="00660460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Правом на получение данного земельного участка в собственность бесплатно обладают граждане, указанные в статье 8 Закона Республики Мордовия от 12 марта </w:t>
      </w:r>
      <w:smartTag w:uri="urn:schemas-microsoft-com:office:smarttags" w:element="metricconverter">
        <w:smartTagPr>
          <w:attr w:name="ProductID" w:val="2009 г"/>
        </w:smartTagPr>
        <w:r>
          <w:rPr>
            <w:sz w:val="26"/>
            <w:szCs w:val="26"/>
          </w:rPr>
          <w:t>2009 г</w:t>
        </w:r>
      </w:smartTag>
      <w:r>
        <w:rPr>
          <w:sz w:val="26"/>
          <w:szCs w:val="26"/>
        </w:rPr>
        <w:t>ода  №23-З «О</w:t>
      </w:r>
      <w:r>
        <w:rPr>
          <w:rStyle w:val="a6"/>
          <w:i w:val="0"/>
          <w:sz w:val="26"/>
          <w:szCs w:val="26"/>
        </w:rPr>
        <w:t xml:space="preserve"> регулировании земельных отношений </w:t>
      </w:r>
      <w:r>
        <w:rPr>
          <w:sz w:val="26"/>
          <w:szCs w:val="26"/>
        </w:rPr>
        <w:t>на</w:t>
      </w:r>
      <w:r>
        <w:rPr>
          <w:rStyle w:val="a6"/>
          <w:sz w:val="26"/>
          <w:szCs w:val="26"/>
        </w:rPr>
        <w:t xml:space="preserve"> </w:t>
      </w:r>
      <w:r>
        <w:rPr>
          <w:rStyle w:val="a6"/>
          <w:i w:val="0"/>
          <w:sz w:val="26"/>
          <w:szCs w:val="26"/>
        </w:rPr>
        <w:t xml:space="preserve">территории </w:t>
      </w:r>
      <w:r>
        <w:rPr>
          <w:sz w:val="26"/>
          <w:szCs w:val="26"/>
        </w:rPr>
        <w:t>Республики</w:t>
      </w:r>
      <w:r>
        <w:rPr>
          <w:rStyle w:val="a6"/>
          <w:i w:val="0"/>
          <w:sz w:val="26"/>
          <w:szCs w:val="26"/>
        </w:rPr>
        <w:t xml:space="preserve"> Мордовия</w:t>
      </w:r>
      <w:r>
        <w:rPr>
          <w:rStyle w:val="a6"/>
          <w:sz w:val="26"/>
          <w:szCs w:val="26"/>
        </w:rPr>
        <w:t>»</w:t>
      </w:r>
      <w:r>
        <w:rPr>
          <w:sz w:val="26"/>
          <w:szCs w:val="26"/>
        </w:rPr>
        <w:t xml:space="preserve">, состоящие на учете в Администрации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 в качестве лиц, имеющих право на предоставление земельных участков в собственность бесплатно.</w:t>
      </w:r>
    </w:p>
    <w:p w14:paraId="46C5AAD2" w14:textId="77777777" w:rsidR="00660460" w:rsidRDefault="00660460" w:rsidP="006604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Срок приема заявлений граждан, заинтересованных в предоставлении земельных участков – 30 календарных дней со дня опубликования извещения (с 05 декабря 2025 </w:t>
      </w:r>
      <w:proofErr w:type="gramStart"/>
      <w:r>
        <w:rPr>
          <w:sz w:val="26"/>
          <w:szCs w:val="26"/>
        </w:rPr>
        <w:t>года  по</w:t>
      </w:r>
      <w:proofErr w:type="gramEnd"/>
      <w:r>
        <w:rPr>
          <w:sz w:val="26"/>
          <w:szCs w:val="26"/>
        </w:rPr>
        <w:t xml:space="preserve"> 04 января  2025 года) по адресу: </w:t>
      </w:r>
    </w:p>
    <w:p w14:paraId="28370F69" w14:textId="77777777" w:rsidR="00660460" w:rsidRDefault="00660460" w:rsidP="006604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431800, Республика Мордовия,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рп.Атяшево</w:t>
      </w:r>
      <w:proofErr w:type="spellEnd"/>
      <w:r>
        <w:rPr>
          <w:sz w:val="26"/>
          <w:szCs w:val="26"/>
        </w:rPr>
        <w:t xml:space="preserve">, ул. Центральная, д.8 (здание Администрации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района) номер тел.: 8(83434)2-30-49, </w:t>
      </w:r>
      <w:hyperlink r:id="rId4" w:history="1">
        <w:r>
          <w:rPr>
            <w:rStyle w:val="a5"/>
            <w:sz w:val="26"/>
            <w:szCs w:val="26"/>
            <w:lang w:val="en-US"/>
          </w:rPr>
          <w:t>atadm</w:t>
        </w:r>
        <w:r>
          <w:rPr>
            <w:rStyle w:val="a5"/>
            <w:sz w:val="26"/>
            <w:szCs w:val="26"/>
          </w:rPr>
          <w:t>3@</w:t>
        </w:r>
        <w:r>
          <w:rPr>
            <w:rStyle w:val="a5"/>
            <w:sz w:val="26"/>
            <w:szCs w:val="26"/>
            <w:lang w:val="en-US"/>
          </w:rPr>
          <w:t>atyashevo</w:t>
        </w:r>
        <w:r>
          <w:rPr>
            <w:rStyle w:val="a5"/>
            <w:sz w:val="26"/>
            <w:szCs w:val="26"/>
          </w:rPr>
          <w:t>.</w:t>
        </w:r>
        <w:r>
          <w:rPr>
            <w:rStyle w:val="a5"/>
            <w:sz w:val="26"/>
            <w:szCs w:val="26"/>
            <w:lang w:val="en-US"/>
          </w:rPr>
          <w:t>e</w:t>
        </w:r>
        <w:r>
          <w:rPr>
            <w:rStyle w:val="a5"/>
            <w:sz w:val="26"/>
            <w:szCs w:val="26"/>
          </w:rPr>
          <w:t>-</w:t>
        </w:r>
        <w:r>
          <w:rPr>
            <w:rStyle w:val="a5"/>
            <w:sz w:val="26"/>
            <w:szCs w:val="26"/>
            <w:lang w:val="en-US"/>
          </w:rPr>
          <w:t>mordovia</w:t>
        </w:r>
        <w:r>
          <w:rPr>
            <w:rStyle w:val="a5"/>
            <w:sz w:val="26"/>
            <w:szCs w:val="26"/>
          </w:rPr>
          <w:t>.</w:t>
        </w:r>
        <w:r>
          <w:rPr>
            <w:rStyle w:val="a5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. с 8 ч. 00 мин. до 17 ч. 00 мин.  </w:t>
      </w:r>
    </w:p>
    <w:p w14:paraId="6356EFCE" w14:textId="77777777" w:rsidR="00660460" w:rsidRDefault="00660460" w:rsidP="006604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431800, Республика Мордовия,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рп.Атяшево</w:t>
      </w:r>
      <w:proofErr w:type="spellEnd"/>
      <w:r>
        <w:rPr>
          <w:sz w:val="26"/>
          <w:szCs w:val="26"/>
        </w:rPr>
        <w:t xml:space="preserve">, ул. Центральная, д.8А (здание Государственного автономного учреждения Республики Мордовия «Многофункциональный центр предоставления государственных и муниципальных услуг» Филиала по </w:t>
      </w:r>
      <w:proofErr w:type="spellStart"/>
      <w:r>
        <w:rPr>
          <w:sz w:val="26"/>
          <w:szCs w:val="26"/>
        </w:rPr>
        <w:t>Атяшевскому</w:t>
      </w:r>
      <w:proofErr w:type="spellEnd"/>
      <w:r>
        <w:rPr>
          <w:sz w:val="26"/>
          <w:szCs w:val="26"/>
        </w:rPr>
        <w:t xml:space="preserve"> муниципальному району) номер тел.: 8(83434)2-12-25, 2-26-50, </w:t>
      </w:r>
      <w:hyperlink r:id="rId5" w:history="1">
        <w:r>
          <w:rPr>
            <w:rStyle w:val="a5"/>
            <w:sz w:val="26"/>
            <w:szCs w:val="26"/>
          </w:rPr>
          <w:t>mfc-atyashevo@e-mordovia.ru</w:t>
        </w:r>
      </w:hyperlink>
      <w:r>
        <w:rPr>
          <w:sz w:val="26"/>
          <w:szCs w:val="26"/>
        </w:rPr>
        <w:t xml:space="preserve">. с 8 ч. 00 мин. до 17 ч. 00 мин. ежедневно, кроме выходных.  </w:t>
      </w:r>
    </w:p>
    <w:p w14:paraId="193AA8AD" w14:textId="77777777" w:rsidR="00660460" w:rsidRDefault="00660460" w:rsidP="00660460">
      <w:pPr>
        <w:jc w:val="both"/>
        <w:rPr>
          <w:sz w:val="22"/>
          <w:szCs w:val="22"/>
        </w:rPr>
      </w:pPr>
      <w:r>
        <w:rPr>
          <w:sz w:val="26"/>
          <w:szCs w:val="26"/>
        </w:rPr>
        <w:tab/>
        <w:t xml:space="preserve">Способ подачи заявления </w:t>
      </w:r>
      <w:proofErr w:type="gramStart"/>
      <w:r>
        <w:rPr>
          <w:sz w:val="26"/>
          <w:szCs w:val="26"/>
        </w:rPr>
        <w:t>-</w:t>
      </w:r>
      <w:r>
        <w:rPr>
          <w:color w:val="FF9900"/>
          <w:sz w:val="26"/>
          <w:szCs w:val="26"/>
        </w:rPr>
        <w:t xml:space="preserve">  </w:t>
      </w:r>
      <w:r>
        <w:rPr>
          <w:sz w:val="26"/>
          <w:szCs w:val="26"/>
        </w:rPr>
        <w:t>письменно</w:t>
      </w:r>
      <w:proofErr w:type="gramEnd"/>
      <w:r>
        <w:rPr>
          <w:sz w:val="26"/>
          <w:szCs w:val="26"/>
        </w:rPr>
        <w:t>, электронной почтой, лично, либо через своих представителей.</w:t>
      </w:r>
    </w:p>
    <w:p w14:paraId="251A5573" w14:textId="77777777" w:rsidR="00740C72" w:rsidRPr="004929C9" w:rsidRDefault="00740C72" w:rsidP="00660460">
      <w:pPr>
        <w:pStyle w:val="a3"/>
        <w:ind w:left="-720" w:firstLine="720"/>
        <w:jc w:val="both"/>
      </w:pPr>
      <w:bookmarkStart w:id="0" w:name="_GoBack"/>
      <w:bookmarkEnd w:id="0"/>
    </w:p>
    <w:sectPr w:rsidR="00740C72" w:rsidRPr="0049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32"/>
    <w:rsid w:val="0008208E"/>
    <w:rsid w:val="00197774"/>
    <w:rsid w:val="0026217A"/>
    <w:rsid w:val="00282E30"/>
    <w:rsid w:val="00394E57"/>
    <w:rsid w:val="00457BF3"/>
    <w:rsid w:val="004929C9"/>
    <w:rsid w:val="004B6932"/>
    <w:rsid w:val="00660460"/>
    <w:rsid w:val="006B52B2"/>
    <w:rsid w:val="00740C72"/>
    <w:rsid w:val="00755704"/>
    <w:rsid w:val="007C0686"/>
    <w:rsid w:val="00943E80"/>
    <w:rsid w:val="00A07003"/>
    <w:rsid w:val="00A658B7"/>
    <w:rsid w:val="00AD6745"/>
    <w:rsid w:val="00BF1EF6"/>
    <w:rsid w:val="00E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4568E"/>
  <w15:chartTrackingRefBased/>
  <w15:docId w15:val="{60DE37BF-B4CA-4BD5-8070-6279CF94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08E"/>
    <w:rPr>
      <w:sz w:val="28"/>
    </w:rPr>
  </w:style>
  <w:style w:type="character" w:customStyle="1" w:styleId="a4">
    <w:name w:val="Основной текст Знак"/>
    <w:basedOn w:val="a0"/>
    <w:link w:val="a3"/>
    <w:rsid w:val="000820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unhideWhenUsed/>
    <w:rsid w:val="00E62933"/>
    <w:rPr>
      <w:color w:val="0000FF"/>
      <w:u w:val="single"/>
    </w:rPr>
  </w:style>
  <w:style w:type="character" w:styleId="a6">
    <w:name w:val="Emphasis"/>
    <w:basedOn w:val="a0"/>
    <w:qFormat/>
    <w:rsid w:val="00E62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c-atyashevo@e-mordovia.ru" TargetMode="External"/><Relationship Id="rId4" Type="http://schemas.openxmlformats.org/officeDocument/2006/relationships/hyperlink" Target="mailto:atadm3@atyashevo.e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2022-12-13T08:03:00Z</dcterms:created>
  <dcterms:modified xsi:type="dcterms:W3CDTF">2025-12-02T08:58:00Z</dcterms:modified>
</cp:coreProperties>
</file>