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D448" w14:textId="77777777" w:rsidR="00A94ED9" w:rsidRDefault="00A94ED9" w:rsidP="00A9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636DC01F" w14:textId="77777777" w:rsidR="00A94ED9" w:rsidRDefault="00A94ED9" w:rsidP="00A94ED9">
      <w:pPr>
        <w:jc w:val="center"/>
        <w:rPr>
          <w:sz w:val="28"/>
          <w:szCs w:val="28"/>
        </w:rPr>
      </w:pPr>
    </w:p>
    <w:p w14:paraId="628003BF" w14:textId="2EC434A5" w:rsidR="001B37CC" w:rsidRDefault="00A94ED9" w:rsidP="00930B44">
      <w:pPr>
        <w:pStyle w:val="a3"/>
        <w:ind w:left="284" w:firstLine="708"/>
        <w:jc w:val="both"/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 муниципального района Республики Мордовия, в соответствии с Постановлением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2</w:t>
      </w:r>
      <w:r w:rsidR="00DE09F9">
        <w:rPr>
          <w:sz w:val="28"/>
          <w:szCs w:val="28"/>
        </w:rPr>
        <w:t>4</w:t>
      </w:r>
      <w:r>
        <w:rPr>
          <w:sz w:val="28"/>
          <w:szCs w:val="28"/>
        </w:rPr>
        <w:t>.01. 2025 года №</w:t>
      </w:r>
      <w:r w:rsidR="00DE09F9">
        <w:rPr>
          <w:sz w:val="28"/>
          <w:szCs w:val="28"/>
        </w:rPr>
        <w:t>24</w:t>
      </w:r>
      <w:r>
        <w:rPr>
          <w:sz w:val="28"/>
          <w:szCs w:val="28"/>
        </w:rPr>
        <w:t xml:space="preserve"> «О проведении аукциона в электронной форме </w:t>
      </w:r>
      <w:r w:rsidR="00DE09F9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земельного участка с кадастровым номером 13:03:0</w:t>
      </w:r>
      <w:r w:rsidR="00DE09F9">
        <w:rPr>
          <w:sz w:val="28"/>
          <w:szCs w:val="28"/>
        </w:rPr>
        <w:t>104009</w:t>
      </w:r>
      <w:r>
        <w:rPr>
          <w:sz w:val="28"/>
          <w:szCs w:val="28"/>
        </w:rPr>
        <w:t>:</w:t>
      </w:r>
      <w:r w:rsidR="00DE09F9">
        <w:rPr>
          <w:sz w:val="28"/>
          <w:szCs w:val="28"/>
        </w:rPr>
        <w:t>5507</w:t>
      </w:r>
      <w:r>
        <w:rPr>
          <w:sz w:val="28"/>
          <w:szCs w:val="28"/>
        </w:rPr>
        <w:t xml:space="preserve">,  общей площадью </w:t>
      </w:r>
      <w:r w:rsidR="00DE09F9">
        <w:rPr>
          <w:sz w:val="28"/>
          <w:szCs w:val="28"/>
        </w:rPr>
        <w:t>4364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расположенного по адресу:</w:t>
      </w:r>
      <w:r>
        <w:rPr>
          <w:color w:val="993366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Мордовия, </w:t>
      </w:r>
      <w:r w:rsidR="00DE09F9">
        <w:rPr>
          <w:sz w:val="28"/>
          <w:szCs w:val="28"/>
        </w:rPr>
        <w:t xml:space="preserve">  муниципальный  район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>,</w:t>
      </w:r>
      <w:r w:rsidR="00DE09F9">
        <w:rPr>
          <w:sz w:val="28"/>
          <w:szCs w:val="28"/>
        </w:rPr>
        <w:t xml:space="preserve">  сельское поселение </w:t>
      </w:r>
      <w:proofErr w:type="spellStart"/>
      <w:r w:rsidR="00DE09F9">
        <w:rPr>
          <w:sz w:val="28"/>
          <w:szCs w:val="28"/>
        </w:rPr>
        <w:t>Атяшевское</w:t>
      </w:r>
      <w:proofErr w:type="spellEnd"/>
      <w:r w:rsidR="00DE0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DE09F9">
        <w:rPr>
          <w:sz w:val="28"/>
          <w:szCs w:val="28"/>
        </w:rPr>
        <w:t>Атяшево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DE09F9">
        <w:rPr>
          <w:sz w:val="28"/>
          <w:szCs w:val="28"/>
        </w:rPr>
        <w:t>Молодежная</w:t>
      </w:r>
      <w:proofErr w:type="spellEnd"/>
      <w:r>
        <w:rPr>
          <w:sz w:val="28"/>
          <w:szCs w:val="28"/>
        </w:rPr>
        <w:t xml:space="preserve">, земельный участок </w:t>
      </w:r>
      <w:r w:rsidR="00DE09F9">
        <w:rPr>
          <w:sz w:val="28"/>
          <w:szCs w:val="28"/>
        </w:rPr>
        <w:t>23/3</w:t>
      </w:r>
      <w:r>
        <w:rPr>
          <w:sz w:val="28"/>
          <w:szCs w:val="28"/>
        </w:rPr>
        <w:t>, сообщает  что</w:t>
      </w:r>
      <w:r w:rsidR="0093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аукцион от </w:t>
      </w:r>
      <w:r w:rsidR="00DE09F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DE09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.2025г</w:t>
      </w:r>
      <w:r w:rsidR="00930B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30B44">
        <w:rPr>
          <w:sz w:val="28"/>
          <w:szCs w:val="28"/>
        </w:rPr>
        <w:t xml:space="preserve">с номером извещения  </w:t>
      </w:r>
      <w:r w:rsidRPr="00930B44">
        <w:rPr>
          <w:sz w:val="28"/>
          <w:szCs w:val="28"/>
          <w:lang w:val="en-US"/>
        </w:rPr>
        <w:t>SBR</w:t>
      </w:r>
      <w:r w:rsidRPr="00930B44">
        <w:rPr>
          <w:sz w:val="28"/>
          <w:szCs w:val="28"/>
        </w:rPr>
        <w:t>012-25012</w:t>
      </w:r>
      <w:r w:rsidR="00DE09F9">
        <w:rPr>
          <w:sz w:val="28"/>
          <w:szCs w:val="28"/>
        </w:rPr>
        <w:t>80042</w:t>
      </w:r>
      <w:r w:rsidRPr="00930B44">
        <w:rPr>
          <w:sz w:val="28"/>
          <w:szCs w:val="28"/>
        </w:rPr>
        <w:t xml:space="preserve">  не состоялся</w:t>
      </w:r>
      <w:r w:rsidR="00930B44" w:rsidRPr="00930B44">
        <w:rPr>
          <w:sz w:val="28"/>
          <w:szCs w:val="28"/>
        </w:rPr>
        <w:t xml:space="preserve">, по причине </w:t>
      </w:r>
      <w:r w:rsidR="00DE09F9">
        <w:rPr>
          <w:sz w:val="28"/>
          <w:szCs w:val="28"/>
        </w:rPr>
        <w:t>принятия решения об отказе в допуске к участию в аукционе (недопоступление задатка на дату рассмотрения заявок на участие в аукционе(ч8</w:t>
      </w:r>
      <w:r w:rsidR="00930B44" w:rsidRPr="00930B44">
        <w:rPr>
          <w:sz w:val="28"/>
          <w:szCs w:val="28"/>
        </w:rPr>
        <w:t>.</w:t>
      </w:r>
      <w:r w:rsidR="00DE09F9">
        <w:rPr>
          <w:sz w:val="28"/>
          <w:szCs w:val="28"/>
        </w:rPr>
        <w:t>ст.29.12 ЗК РФ)</w:t>
      </w:r>
      <w:r w:rsidR="00930B44">
        <w:rPr>
          <w:sz w:val="28"/>
          <w:szCs w:val="28"/>
        </w:rPr>
        <w:t xml:space="preserve"> </w:t>
      </w:r>
      <w:r w:rsidR="00DE09F9">
        <w:rPr>
          <w:sz w:val="28"/>
          <w:szCs w:val="28"/>
        </w:rPr>
        <w:t>.</w:t>
      </w:r>
      <w:bookmarkStart w:id="0" w:name="_GoBack"/>
      <w:bookmarkEnd w:id="0"/>
    </w:p>
    <w:sectPr w:rsidR="001B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C"/>
    <w:rsid w:val="001B37CC"/>
    <w:rsid w:val="00930B44"/>
    <w:rsid w:val="00A94ED9"/>
    <w:rsid w:val="00C20E53"/>
    <w:rsid w:val="00D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6C2"/>
  <w15:chartTrackingRefBased/>
  <w15:docId w15:val="{A55E67CD-C7B5-4E7D-B1AD-44F0C7A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4ED9"/>
    <w:pPr>
      <w:spacing w:after="120"/>
    </w:pPr>
  </w:style>
  <w:style w:type="character" w:customStyle="1" w:styleId="a4">
    <w:name w:val="Основной текст Знак"/>
    <w:basedOn w:val="a0"/>
    <w:link w:val="a3"/>
    <w:rsid w:val="00A94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2025-03-04T05:25:00Z</dcterms:created>
  <dcterms:modified xsi:type="dcterms:W3CDTF">2025-03-11T12:03:00Z</dcterms:modified>
</cp:coreProperties>
</file>