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CCC0" w14:textId="77777777" w:rsidR="007C3B03" w:rsidRDefault="007C3B03" w:rsidP="007C3B03">
      <w:pPr>
        <w:pStyle w:val="3"/>
        <w:ind w:firstLine="0"/>
        <w:rPr>
          <w:sz w:val="48"/>
        </w:rPr>
      </w:pPr>
      <w:r>
        <w:rPr>
          <w:sz w:val="48"/>
        </w:rPr>
        <w:t>П О С Т А Н О В Л Е Н И Е</w:t>
      </w:r>
    </w:p>
    <w:p w14:paraId="5917C973" w14:textId="77777777" w:rsidR="007C3B03" w:rsidRDefault="007C3B03" w:rsidP="007C3B03">
      <w:pPr>
        <w:pStyle w:val="5"/>
      </w:pPr>
    </w:p>
    <w:p w14:paraId="0098299B" w14:textId="77777777" w:rsidR="007C3B03" w:rsidRDefault="007C3B03" w:rsidP="007C3B03">
      <w:pPr>
        <w:pStyle w:val="5"/>
      </w:pPr>
      <w:r>
        <w:t xml:space="preserve">АДМИНИСТРАЦИИ АТЯШЕВСКОГО </w:t>
      </w:r>
    </w:p>
    <w:p w14:paraId="6880D734" w14:textId="77777777" w:rsidR="007C3B03" w:rsidRDefault="007C3B03" w:rsidP="007C3B03">
      <w:pPr>
        <w:pStyle w:val="5"/>
      </w:pPr>
      <w:r>
        <w:t>МУНИЦИПАЛЬНОГО РАЙОНА</w:t>
      </w:r>
    </w:p>
    <w:p w14:paraId="31CCD310" w14:textId="77777777" w:rsidR="007C3B03" w:rsidRPr="00293454" w:rsidRDefault="007C3B03" w:rsidP="007C3B03">
      <w:pPr>
        <w:jc w:val="center"/>
        <w:rPr>
          <w:sz w:val="36"/>
          <w:szCs w:val="36"/>
        </w:rPr>
      </w:pPr>
      <w:r w:rsidRPr="00293454">
        <w:rPr>
          <w:sz w:val="36"/>
          <w:szCs w:val="36"/>
        </w:rPr>
        <w:t>РЕСПУБЛИКИ МОРДОВИЯ</w:t>
      </w:r>
    </w:p>
    <w:p w14:paraId="19C9E4B5" w14:textId="0688FE92" w:rsidR="007C3B03" w:rsidRDefault="007C3B03" w:rsidP="007C3B03">
      <w:pPr>
        <w:rPr>
          <w:sz w:val="28"/>
        </w:rPr>
      </w:pPr>
      <w:r>
        <w:rPr>
          <w:sz w:val="28"/>
        </w:rPr>
        <w:t>11.09.2025                                                                                             391</w:t>
      </w:r>
    </w:p>
    <w:p w14:paraId="7157A9B3" w14:textId="77777777" w:rsidR="007C3B03" w:rsidRDefault="007C3B03" w:rsidP="007C3B03">
      <w:pPr>
        <w:rPr>
          <w:sz w:val="28"/>
        </w:rPr>
      </w:pPr>
      <w:r>
        <w:rPr>
          <w:sz w:val="28"/>
        </w:rPr>
        <w:t xml:space="preserve">_______________                                                                            №_________    </w:t>
      </w:r>
    </w:p>
    <w:p w14:paraId="4B162FD6" w14:textId="77777777" w:rsidR="007C3B03" w:rsidRDefault="007C3B03" w:rsidP="007C3B03">
      <w:pPr>
        <w:jc w:val="center"/>
        <w:rPr>
          <w:sz w:val="24"/>
        </w:rPr>
      </w:pPr>
      <w:proofErr w:type="spellStart"/>
      <w:r>
        <w:rPr>
          <w:sz w:val="24"/>
        </w:rPr>
        <w:t>рп.Атяшево</w:t>
      </w:r>
      <w:proofErr w:type="spellEnd"/>
    </w:p>
    <w:p w14:paraId="2D360FAB" w14:textId="77777777" w:rsidR="007C3B03" w:rsidRDefault="007C3B03" w:rsidP="007C3B03"/>
    <w:p w14:paraId="0E03CE51" w14:textId="77777777" w:rsidR="007C3B03" w:rsidRPr="004925FC" w:rsidRDefault="007C3B03" w:rsidP="007C3B03">
      <w:pPr>
        <w:rPr>
          <w:u w:val="single"/>
        </w:rPr>
      </w:pPr>
    </w:p>
    <w:p w14:paraId="430EBFEF" w14:textId="77777777" w:rsidR="007C3B03" w:rsidRDefault="007C3B03" w:rsidP="007C3B03"/>
    <w:p w14:paraId="3D510CFE" w14:textId="77777777" w:rsidR="00F01771" w:rsidRDefault="00000000">
      <w:pPr>
        <w:pStyle w:val="a8"/>
        <w:tabs>
          <w:tab w:val="left" w:pos="9360"/>
        </w:tabs>
        <w:ind w:right="-5" w:firstLine="0"/>
        <w:jc w:val="center"/>
        <w:rPr>
          <w:bCs w:val="0"/>
          <w:sz w:val="28"/>
          <w:szCs w:val="28"/>
        </w:rPr>
      </w:pPr>
      <w:proofErr w:type="gramStart"/>
      <w:r>
        <w:rPr>
          <w:bCs w:val="0"/>
          <w:sz w:val="28"/>
          <w:szCs w:val="28"/>
        </w:rPr>
        <w:t>О  внесении</w:t>
      </w:r>
      <w:proofErr w:type="gramEnd"/>
      <w:r>
        <w:rPr>
          <w:bCs w:val="0"/>
          <w:sz w:val="28"/>
          <w:szCs w:val="28"/>
        </w:rPr>
        <w:t xml:space="preserve"> изменений в Постановление Администрации </w:t>
      </w:r>
      <w:proofErr w:type="gramStart"/>
      <w:r>
        <w:rPr>
          <w:bCs w:val="0"/>
          <w:sz w:val="28"/>
          <w:szCs w:val="28"/>
        </w:rPr>
        <w:t>Атяшевского  муниципального</w:t>
      </w:r>
      <w:proofErr w:type="gramEnd"/>
      <w:r>
        <w:rPr>
          <w:bCs w:val="0"/>
          <w:sz w:val="28"/>
          <w:szCs w:val="28"/>
        </w:rPr>
        <w:t xml:space="preserve"> </w:t>
      </w:r>
      <w:proofErr w:type="gramStart"/>
      <w:r>
        <w:rPr>
          <w:bCs w:val="0"/>
          <w:sz w:val="28"/>
          <w:szCs w:val="28"/>
        </w:rPr>
        <w:t>района  Республики</w:t>
      </w:r>
      <w:proofErr w:type="gramEnd"/>
      <w:r>
        <w:rPr>
          <w:bCs w:val="0"/>
          <w:sz w:val="28"/>
          <w:szCs w:val="28"/>
        </w:rPr>
        <w:t xml:space="preserve"> Мордовия от 11.07.2024 года № 337 «Об установлении границ контролируемой зоны </w:t>
      </w:r>
      <w:proofErr w:type="gramStart"/>
      <w:r>
        <w:rPr>
          <w:bCs w:val="0"/>
          <w:sz w:val="28"/>
          <w:szCs w:val="28"/>
        </w:rPr>
        <w:t>государственной  информационной</w:t>
      </w:r>
      <w:proofErr w:type="gramEnd"/>
      <w:r>
        <w:rPr>
          <w:bCs w:val="0"/>
          <w:sz w:val="28"/>
          <w:szCs w:val="28"/>
        </w:rPr>
        <w:t xml:space="preserve"> </w:t>
      </w:r>
      <w:proofErr w:type="gramStart"/>
      <w:r>
        <w:rPr>
          <w:bCs w:val="0"/>
          <w:sz w:val="28"/>
          <w:szCs w:val="28"/>
        </w:rPr>
        <w:t>системы  обеспечения</w:t>
      </w:r>
      <w:proofErr w:type="gramEnd"/>
      <w:r>
        <w:rPr>
          <w:bCs w:val="0"/>
          <w:sz w:val="28"/>
          <w:szCs w:val="28"/>
        </w:rPr>
        <w:t xml:space="preserve"> градостроительной деятельности Республики </w:t>
      </w:r>
      <w:proofErr w:type="gramStart"/>
      <w:r>
        <w:rPr>
          <w:bCs w:val="0"/>
          <w:sz w:val="28"/>
          <w:szCs w:val="28"/>
        </w:rPr>
        <w:t>Мордовия  в</w:t>
      </w:r>
      <w:proofErr w:type="gramEnd"/>
      <w:r>
        <w:rPr>
          <w:bCs w:val="0"/>
          <w:sz w:val="28"/>
          <w:szCs w:val="28"/>
        </w:rPr>
        <w:t xml:space="preserve"> Атяшевском муниципальном районе Республики Мордовия</w:t>
      </w:r>
    </w:p>
    <w:p w14:paraId="696C39BF" w14:textId="77777777" w:rsidR="00F01771" w:rsidRDefault="00F01771">
      <w:pPr>
        <w:pStyle w:val="a8"/>
        <w:tabs>
          <w:tab w:val="left" w:pos="9360"/>
        </w:tabs>
        <w:ind w:right="-5" w:firstLine="720"/>
        <w:rPr>
          <w:rFonts w:eastAsia="Calibri"/>
          <w:b w:val="0"/>
          <w:sz w:val="28"/>
          <w:szCs w:val="28"/>
        </w:rPr>
      </w:pPr>
    </w:p>
    <w:p w14:paraId="77F04D8B" w14:textId="77777777" w:rsidR="00F01771" w:rsidRDefault="00F017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DBC2AF" w14:textId="77777777" w:rsidR="00F01771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я е т:</w:t>
      </w:r>
    </w:p>
    <w:p w14:paraId="01C890B7" w14:textId="77777777" w:rsidR="00F01771" w:rsidRDefault="00F01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4677E" w14:textId="77777777" w:rsidR="00F01771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sub_1000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изменения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вносятся в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Атяшевского  муниципального района  Республики Мордовия от 11.07.2024 года № 337 «Об установлении границ контролируемой зоны государственной  информационной системы  обеспечения градостроительной деятельности Республики Мордовия  в Атяшевском муниципальном районе Республики Мордовия.</w:t>
      </w:r>
    </w:p>
    <w:p w14:paraId="54E30A4A" w14:textId="77777777" w:rsidR="00F01771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после его официального опубликования. </w:t>
      </w:r>
    </w:p>
    <w:p w14:paraId="250EAE96" w14:textId="77777777" w:rsidR="00F01771" w:rsidRDefault="00F01771">
      <w:pPr>
        <w:widowControl w:val="0"/>
        <w:tabs>
          <w:tab w:val="left" w:pos="426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F4C88C2" w14:textId="77777777" w:rsidR="00F01771" w:rsidRDefault="00F01771">
      <w:pPr>
        <w:widowControl w:val="0"/>
        <w:tabs>
          <w:tab w:val="left" w:pos="426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6275343" w14:textId="77777777" w:rsidR="00F01771" w:rsidRDefault="00000000">
      <w:pPr>
        <w:widowControl w:val="0"/>
        <w:tabs>
          <w:tab w:val="left" w:pos="426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Глава Атяшевского</w:t>
      </w:r>
    </w:p>
    <w:p w14:paraId="5DB23AE8" w14:textId="77777777" w:rsidR="00F01771" w:rsidRDefault="00000000">
      <w:pPr>
        <w:widowControl w:val="0"/>
        <w:tabs>
          <w:tab w:val="left" w:pos="426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 района</w:t>
      </w:r>
    </w:p>
    <w:p w14:paraId="198AC301" w14:textId="77777777" w:rsidR="00F01771" w:rsidRDefault="00000000">
      <w:pPr>
        <w:widowControl w:val="0"/>
        <w:tabs>
          <w:tab w:val="left" w:pos="426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Республики Мордовия                                                                 К.Н. Николаев</w:t>
      </w:r>
    </w:p>
    <w:p w14:paraId="7B67C657" w14:textId="77777777" w:rsidR="00F01771" w:rsidRDefault="00F017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730F4A9" w14:textId="77777777" w:rsidR="00F01771" w:rsidRDefault="00000000">
      <w:pPr>
        <w:spacing w:after="0" w:line="240" w:lineRule="auto"/>
        <w:ind w:left="4248"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C26D762" w14:textId="77777777" w:rsidR="00F01771" w:rsidRDefault="0000000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Утверждены</w:t>
      </w:r>
    </w:p>
    <w:p w14:paraId="492171DD" w14:textId="77777777" w:rsidR="00F01771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14:paraId="231A0C05" w14:textId="77777777" w:rsidR="00F01771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Атяшевского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94BE266" w14:textId="44D210C6" w:rsidR="00F01771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 Мордовия                                                                                    от </w:t>
      </w:r>
      <w:r w:rsidR="007C3B03">
        <w:rPr>
          <w:rFonts w:ascii="Times New Roman" w:eastAsia="Times New Roman" w:hAnsi="Times New Roman"/>
          <w:sz w:val="28"/>
          <w:szCs w:val="28"/>
          <w:lang w:eastAsia="ru-RU"/>
        </w:rPr>
        <w:t>11.09.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2025 № </w:t>
      </w:r>
      <w:r w:rsidR="007C3B03">
        <w:rPr>
          <w:rFonts w:ascii="Times New Roman" w:eastAsia="Times New Roman" w:hAnsi="Times New Roman"/>
          <w:sz w:val="28"/>
          <w:szCs w:val="28"/>
          <w:lang w:eastAsia="ru-RU"/>
        </w:rPr>
        <w:t>391</w:t>
      </w:r>
    </w:p>
    <w:p w14:paraId="2F3940F1" w14:textId="77777777" w:rsidR="00F01771" w:rsidRDefault="00F017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27D27E1" w14:textId="77777777" w:rsidR="00F01771" w:rsidRDefault="00F017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6FC3C5" w14:textId="77777777" w:rsidR="00F01771" w:rsidRDefault="00F017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B63F06" w14:textId="77777777" w:rsidR="00F01771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hyperlink w:anchor="sub_1000" w:history="1">
        <w: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Изменения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229C9695" w14:textId="77777777" w:rsidR="00F01771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</w:t>
      </w:r>
      <w:bookmarkStart w:id="0" w:name="_Hlk207956574"/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Атяшевского  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района  Республики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Мордовия от 11.07.2024 года № 337 «Об установлении границ контролируемой зоны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государственной  информационной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системы  обеспечения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градостроительной деятельности Республики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Мордовия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Атяшевском муниципальном районе Республики Мордовия</w:t>
      </w:r>
    </w:p>
    <w:bookmarkEnd w:id="0"/>
    <w:p w14:paraId="6C499DF4" w14:textId="77777777" w:rsidR="00F01771" w:rsidRDefault="00F017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3D92F3" w14:textId="77777777" w:rsidR="00F01771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В Постановление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Атяшевского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 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Мордовия от 11.07.2024 года № 337 «Об установлении границ контролируемой зоны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  информационной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 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Мордовия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Атяшевском муниципальном районе Республики Мордовия:</w:t>
      </w:r>
    </w:p>
    <w:p w14:paraId="583B511D" w14:textId="77777777" w:rsidR="00F01771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Перечень  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имеющих право доступа в помещение, в котором находится АРМ Атяшевского муниципального района Республики Мордовия для работы с ГИСОГД Республики Мордовия, изложить в </w:t>
      </w:r>
      <w:r>
        <w:rPr>
          <w:rFonts w:ascii="Times New Roman" w:hAnsi="Times New Roman" w:cs="Times New Roman"/>
          <w:bCs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76A3A165" w14:textId="77777777" w:rsidR="00F01771" w:rsidRDefault="00F017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73940D" w14:textId="77777777" w:rsidR="00F01771" w:rsidRDefault="00000000">
      <w:pPr>
        <w:pStyle w:val="a8"/>
        <w:tabs>
          <w:tab w:val="left" w:pos="9360"/>
        </w:tabs>
        <w:ind w:right="-5" w:firstLine="0"/>
        <w:jc w:val="center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« ПЕРЕЧЕНЬ</w:t>
      </w:r>
      <w:proofErr w:type="gramEnd"/>
    </w:p>
    <w:p w14:paraId="3303BA5F" w14:textId="77777777" w:rsidR="00F01771" w:rsidRDefault="00000000">
      <w:pPr>
        <w:pStyle w:val="a8"/>
        <w:tabs>
          <w:tab w:val="left" w:pos="9360"/>
        </w:tabs>
        <w:ind w:right="-5" w:firstLine="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лиц, имеющих право доступа в помещение, в котором находится АРМ Атяшевского муниципального района Республики Мордовия для работы с ГИСОГД Республики Мордовия</w:t>
      </w:r>
    </w:p>
    <w:p w14:paraId="3111ADE6" w14:textId="77777777" w:rsidR="00F01771" w:rsidRDefault="00F01771">
      <w:pPr>
        <w:pStyle w:val="a8"/>
        <w:tabs>
          <w:tab w:val="left" w:pos="9360"/>
        </w:tabs>
        <w:ind w:right="-5" w:firstLine="0"/>
        <w:jc w:val="center"/>
        <w:rPr>
          <w:b w:val="0"/>
          <w:bCs w:val="0"/>
          <w:sz w:val="28"/>
          <w:szCs w:val="28"/>
        </w:rPr>
      </w:pPr>
    </w:p>
    <w:p w14:paraId="0E490CCD" w14:textId="77777777" w:rsidR="00F01771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1. Серов Александр Иванович- заместитель Главы района по комплексному развитию;</w:t>
      </w:r>
    </w:p>
    <w:p w14:paraId="237CC973" w14:textId="77777777" w:rsidR="00F01771" w:rsidRDefault="000000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Носова Людмила Валерьевна – заместитель начальника информационно-правового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 Атяшевского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 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Мордовия;</w:t>
      </w:r>
    </w:p>
    <w:p w14:paraId="0549045E" w14:textId="77777777" w:rsidR="00F01771" w:rsidRDefault="00000000">
      <w:pPr>
        <w:pStyle w:val="a8"/>
        <w:tabs>
          <w:tab w:val="left" w:pos="9360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3. </w:t>
      </w:r>
      <w:proofErr w:type="spellStart"/>
      <w:r>
        <w:rPr>
          <w:b w:val="0"/>
          <w:bCs w:val="0"/>
          <w:sz w:val="28"/>
          <w:szCs w:val="28"/>
        </w:rPr>
        <w:t>Бухаркина</w:t>
      </w:r>
      <w:proofErr w:type="spellEnd"/>
      <w:r>
        <w:rPr>
          <w:b w:val="0"/>
          <w:bCs w:val="0"/>
          <w:sz w:val="28"/>
          <w:szCs w:val="28"/>
        </w:rPr>
        <w:t xml:space="preserve"> Татьяна Анатольевна – начальник управления строительства, архитектуры и жилищно-коммунального хозяйства </w:t>
      </w:r>
      <w:proofErr w:type="gramStart"/>
      <w:r>
        <w:rPr>
          <w:b w:val="0"/>
          <w:bCs w:val="0"/>
          <w:sz w:val="28"/>
          <w:szCs w:val="28"/>
        </w:rPr>
        <w:t>Администрации  Атяшевского</w:t>
      </w:r>
      <w:proofErr w:type="gramEnd"/>
      <w:r>
        <w:rPr>
          <w:b w:val="0"/>
          <w:bCs w:val="0"/>
          <w:sz w:val="28"/>
          <w:szCs w:val="28"/>
        </w:rPr>
        <w:t xml:space="preserve">  муниципального </w:t>
      </w:r>
      <w:proofErr w:type="gramStart"/>
      <w:r>
        <w:rPr>
          <w:b w:val="0"/>
          <w:bCs w:val="0"/>
          <w:sz w:val="28"/>
          <w:szCs w:val="28"/>
        </w:rPr>
        <w:t>района  Республики</w:t>
      </w:r>
      <w:proofErr w:type="gramEnd"/>
      <w:r>
        <w:rPr>
          <w:b w:val="0"/>
          <w:bCs w:val="0"/>
          <w:sz w:val="28"/>
          <w:szCs w:val="28"/>
        </w:rPr>
        <w:t xml:space="preserve">  Мордовия;</w:t>
      </w:r>
    </w:p>
    <w:p w14:paraId="5D39377B" w14:textId="77777777" w:rsidR="00F01771" w:rsidRDefault="00000000">
      <w:pPr>
        <w:pStyle w:val="a8"/>
        <w:tabs>
          <w:tab w:val="left" w:pos="9360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4.</w:t>
      </w:r>
      <w:proofErr w:type="gramStart"/>
      <w:r>
        <w:rPr>
          <w:b w:val="0"/>
          <w:bCs w:val="0"/>
          <w:sz w:val="28"/>
          <w:szCs w:val="28"/>
        </w:rPr>
        <w:t>Тикшайкин  Денис</w:t>
      </w:r>
      <w:proofErr w:type="gramEnd"/>
      <w:r>
        <w:rPr>
          <w:b w:val="0"/>
          <w:bCs w:val="0"/>
          <w:sz w:val="28"/>
          <w:szCs w:val="28"/>
        </w:rPr>
        <w:t xml:space="preserve"> Викторович-заместитель начальника управления строительства, архитектуры и жилищно-коммунального хозяйства </w:t>
      </w:r>
      <w:proofErr w:type="gramStart"/>
      <w:r>
        <w:rPr>
          <w:b w:val="0"/>
          <w:bCs w:val="0"/>
          <w:sz w:val="28"/>
          <w:szCs w:val="28"/>
        </w:rPr>
        <w:t>Администрации  Атяшевского</w:t>
      </w:r>
      <w:proofErr w:type="gramEnd"/>
      <w:r>
        <w:rPr>
          <w:b w:val="0"/>
          <w:bCs w:val="0"/>
          <w:sz w:val="28"/>
          <w:szCs w:val="28"/>
        </w:rPr>
        <w:t xml:space="preserve">  муниципального </w:t>
      </w:r>
      <w:proofErr w:type="gramStart"/>
      <w:r>
        <w:rPr>
          <w:b w:val="0"/>
          <w:bCs w:val="0"/>
          <w:sz w:val="28"/>
          <w:szCs w:val="28"/>
        </w:rPr>
        <w:t>района  Республики</w:t>
      </w:r>
      <w:proofErr w:type="gramEnd"/>
      <w:r>
        <w:rPr>
          <w:b w:val="0"/>
          <w:bCs w:val="0"/>
          <w:sz w:val="28"/>
          <w:szCs w:val="28"/>
        </w:rPr>
        <w:t xml:space="preserve">  Мордовия;</w:t>
      </w:r>
    </w:p>
    <w:p w14:paraId="77123F66" w14:textId="77777777" w:rsidR="00F01771" w:rsidRDefault="00000000">
      <w:pPr>
        <w:pStyle w:val="a8"/>
        <w:tabs>
          <w:tab w:val="left" w:pos="9360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         5. Татаркина Юлия Юрьевна - консультант управления строительства, архитектуры и жилищно-коммунального хозяйства </w:t>
      </w:r>
      <w:proofErr w:type="gramStart"/>
      <w:r>
        <w:rPr>
          <w:b w:val="0"/>
          <w:bCs w:val="0"/>
          <w:sz w:val="28"/>
          <w:szCs w:val="28"/>
        </w:rPr>
        <w:t>Администрации  Атяшевского</w:t>
      </w:r>
      <w:proofErr w:type="gramEnd"/>
      <w:r>
        <w:rPr>
          <w:b w:val="0"/>
          <w:bCs w:val="0"/>
          <w:sz w:val="28"/>
          <w:szCs w:val="28"/>
        </w:rPr>
        <w:t xml:space="preserve">  муниципального </w:t>
      </w:r>
      <w:proofErr w:type="gramStart"/>
      <w:r>
        <w:rPr>
          <w:b w:val="0"/>
          <w:bCs w:val="0"/>
          <w:sz w:val="28"/>
          <w:szCs w:val="28"/>
        </w:rPr>
        <w:t>района  Республики</w:t>
      </w:r>
      <w:proofErr w:type="gramEnd"/>
      <w:r>
        <w:rPr>
          <w:b w:val="0"/>
          <w:bCs w:val="0"/>
          <w:sz w:val="28"/>
          <w:szCs w:val="28"/>
        </w:rPr>
        <w:t xml:space="preserve">  Мордовия.».</w:t>
      </w:r>
      <w:r>
        <w:rPr>
          <w:b w:val="0"/>
          <w:bCs w:val="0"/>
          <w:sz w:val="28"/>
          <w:szCs w:val="28"/>
        </w:rPr>
        <w:tab/>
      </w:r>
    </w:p>
    <w:p w14:paraId="12172478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EBF2D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8E1F0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07DB0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2D068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20F35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E2D89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5ACF9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99BE2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DF543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56BBBE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D4EE6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8B688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F453D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01A16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5B189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88BB1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3E49C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6104F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C8628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3961C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26106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10D80" w14:textId="77777777" w:rsidR="00F01771" w:rsidRDefault="00F0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FDE0A" w14:textId="77777777" w:rsidR="00F01771" w:rsidRDefault="00F01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5E6E6" w14:textId="77777777" w:rsidR="00F01771" w:rsidRDefault="00F01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7C10D" w14:textId="77777777" w:rsidR="00F01771" w:rsidRDefault="00F01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516C" w14:textId="77777777" w:rsidR="006E0268" w:rsidRDefault="006E0268">
      <w:pPr>
        <w:spacing w:line="240" w:lineRule="auto"/>
      </w:pPr>
      <w:r>
        <w:separator/>
      </w:r>
    </w:p>
  </w:endnote>
  <w:endnote w:type="continuationSeparator" w:id="0">
    <w:p w14:paraId="3AAE1FDA" w14:textId="77777777" w:rsidR="006E0268" w:rsidRDefault="006E0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1755" w14:textId="77777777" w:rsidR="006E0268" w:rsidRDefault="006E0268">
      <w:pPr>
        <w:spacing w:after="0"/>
      </w:pPr>
      <w:r>
        <w:separator/>
      </w:r>
    </w:p>
  </w:footnote>
  <w:footnote w:type="continuationSeparator" w:id="0">
    <w:p w14:paraId="243E0AB4" w14:textId="77777777" w:rsidR="006E0268" w:rsidRDefault="006E02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A7"/>
    <w:rsid w:val="0000137F"/>
    <w:rsid w:val="00005647"/>
    <w:rsid w:val="00017B43"/>
    <w:rsid w:val="000203E6"/>
    <w:rsid w:val="00044189"/>
    <w:rsid w:val="000661BA"/>
    <w:rsid w:val="000D31D0"/>
    <w:rsid w:val="000D5C19"/>
    <w:rsid w:val="000F341C"/>
    <w:rsid w:val="00141D9E"/>
    <w:rsid w:val="001452C5"/>
    <w:rsid w:val="00170394"/>
    <w:rsid w:val="00170A74"/>
    <w:rsid w:val="00187B9B"/>
    <w:rsid w:val="001A55B9"/>
    <w:rsid w:val="001C530F"/>
    <w:rsid w:val="001D06F2"/>
    <w:rsid w:val="001E5D77"/>
    <w:rsid w:val="001F3456"/>
    <w:rsid w:val="00203526"/>
    <w:rsid w:val="002056BE"/>
    <w:rsid w:val="00205AD4"/>
    <w:rsid w:val="00212BC3"/>
    <w:rsid w:val="00231C5C"/>
    <w:rsid w:val="00244448"/>
    <w:rsid w:val="0027669E"/>
    <w:rsid w:val="00297482"/>
    <w:rsid w:val="002D2CA7"/>
    <w:rsid w:val="0030570B"/>
    <w:rsid w:val="003057D3"/>
    <w:rsid w:val="003512FB"/>
    <w:rsid w:val="00374BC0"/>
    <w:rsid w:val="00375DC7"/>
    <w:rsid w:val="0039222B"/>
    <w:rsid w:val="003D0E6A"/>
    <w:rsid w:val="003D2BBB"/>
    <w:rsid w:val="004061A5"/>
    <w:rsid w:val="004374F1"/>
    <w:rsid w:val="004522CF"/>
    <w:rsid w:val="00475916"/>
    <w:rsid w:val="004A3121"/>
    <w:rsid w:val="004E0307"/>
    <w:rsid w:val="004E390E"/>
    <w:rsid w:val="00517593"/>
    <w:rsid w:val="00522BA2"/>
    <w:rsid w:val="005520BD"/>
    <w:rsid w:val="005561C5"/>
    <w:rsid w:val="00557D72"/>
    <w:rsid w:val="0056727A"/>
    <w:rsid w:val="00582FB0"/>
    <w:rsid w:val="00612F26"/>
    <w:rsid w:val="00641CE4"/>
    <w:rsid w:val="006C332A"/>
    <w:rsid w:val="006C64DD"/>
    <w:rsid w:val="006E0268"/>
    <w:rsid w:val="006F1297"/>
    <w:rsid w:val="00710BF2"/>
    <w:rsid w:val="00733928"/>
    <w:rsid w:val="00741E69"/>
    <w:rsid w:val="007467B3"/>
    <w:rsid w:val="00747C54"/>
    <w:rsid w:val="00786A96"/>
    <w:rsid w:val="007963CD"/>
    <w:rsid w:val="007A5234"/>
    <w:rsid w:val="007B7797"/>
    <w:rsid w:val="007C3B03"/>
    <w:rsid w:val="0084160C"/>
    <w:rsid w:val="00841B68"/>
    <w:rsid w:val="00860082"/>
    <w:rsid w:val="0086232F"/>
    <w:rsid w:val="00864B2E"/>
    <w:rsid w:val="00890ADE"/>
    <w:rsid w:val="0089325C"/>
    <w:rsid w:val="008A1EA1"/>
    <w:rsid w:val="008B496E"/>
    <w:rsid w:val="008B63BA"/>
    <w:rsid w:val="008B6A88"/>
    <w:rsid w:val="008D3D80"/>
    <w:rsid w:val="009173BB"/>
    <w:rsid w:val="00927CF0"/>
    <w:rsid w:val="009E7BA4"/>
    <w:rsid w:val="00A041BC"/>
    <w:rsid w:val="00A16930"/>
    <w:rsid w:val="00A16B4A"/>
    <w:rsid w:val="00A21C09"/>
    <w:rsid w:val="00AB6931"/>
    <w:rsid w:val="00AC3DD1"/>
    <w:rsid w:val="00AE20C8"/>
    <w:rsid w:val="00AF13FD"/>
    <w:rsid w:val="00B44118"/>
    <w:rsid w:val="00B56B70"/>
    <w:rsid w:val="00B64D75"/>
    <w:rsid w:val="00BF3126"/>
    <w:rsid w:val="00C059DD"/>
    <w:rsid w:val="00C13A6A"/>
    <w:rsid w:val="00C31A23"/>
    <w:rsid w:val="00C514A2"/>
    <w:rsid w:val="00CA7DCE"/>
    <w:rsid w:val="00CC140B"/>
    <w:rsid w:val="00CD5B91"/>
    <w:rsid w:val="00CF7422"/>
    <w:rsid w:val="00D002E6"/>
    <w:rsid w:val="00D13472"/>
    <w:rsid w:val="00D225A9"/>
    <w:rsid w:val="00D40078"/>
    <w:rsid w:val="00D7332C"/>
    <w:rsid w:val="00D73B92"/>
    <w:rsid w:val="00DC2383"/>
    <w:rsid w:val="00E07570"/>
    <w:rsid w:val="00E33542"/>
    <w:rsid w:val="00E37F37"/>
    <w:rsid w:val="00ED508B"/>
    <w:rsid w:val="00F01771"/>
    <w:rsid w:val="00F173CC"/>
    <w:rsid w:val="00F27821"/>
    <w:rsid w:val="00FC1202"/>
    <w:rsid w:val="00FD21A7"/>
    <w:rsid w:val="00FD4CAA"/>
    <w:rsid w:val="00FE32AC"/>
    <w:rsid w:val="2663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58E5"/>
  <w15:docId w15:val="{14316092-70BB-4BC9-8288-FA1172BF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7C3B03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3B0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qFormat/>
    <w:pPr>
      <w:spacing w:after="0" w:line="240" w:lineRule="auto"/>
      <w:ind w:firstLine="6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Цветовое выделение"/>
    <w:uiPriority w:val="99"/>
    <w:qFormat/>
    <w:rPr>
      <w:b/>
      <w:bCs/>
      <w:color w:val="000080"/>
      <w:sz w:val="20"/>
      <w:szCs w:val="20"/>
    </w:rPr>
  </w:style>
  <w:style w:type="character" w:customStyle="1" w:styleId="extended-textshort">
    <w:name w:val="extended-text__short"/>
    <w:qFormat/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7C3B03"/>
    <w:rPr>
      <w:rFonts w:ascii="Times New Roman" w:eastAsia="Times New Roman" w:hAnsi="Times New Roman" w:cs="Times New Roman"/>
      <w:b/>
      <w:sz w:val="52"/>
    </w:rPr>
  </w:style>
  <w:style w:type="character" w:customStyle="1" w:styleId="50">
    <w:name w:val="Заголовок 5 Знак"/>
    <w:basedOn w:val="a0"/>
    <w:link w:val="5"/>
    <w:rsid w:val="007C3B03"/>
    <w:rPr>
      <w:rFonts w:ascii="Times New Roman" w:eastAsia="Times New Roman" w:hAnsi="Times New Roman" w:cs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Гельман Бикчурин</dc:creator>
  <cp:lastModifiedBy>Admin</cp:lastModifiedBy>
  <cp:revision>2</cp:revision>
  <cp:lastPrinted>2025-10-15T14:23:00Z</cp:lastPrinted>
  <dcterms:created xsi:type="dcterms:W3CDTF">2025-10-22T07:31:00Z</dcterms:created>
  <dcterms:modified xsi:type="dcterms:W3CDTF">2025-10-22T07:31:00Z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9ED0855A7D6D4165810F8AF31EC649A8_13</vt:lpwstr>
  </property>
</Properties>
</file>