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F3" w:rsidRPr="00F513F3" w:rsidRDefault="00F513F3" w:rsidP="00F513F3">
      <w:pPr>
        <w:pStyle w:val="3"/>
        <w:rPr>
          <w:rFonts w:ascii="Times New Roman" w:hAnsi="Times New Roman" w:cs="Times New Roman"/>
          <w:sz w:val="48"/>
        </w:rPr>
      </w:pPr>
      <w:bookmarkStart w:id="0" w:name="sub_4319"/>
      <w:bookmarkStart w:id="1" w:name="_GoBack"/>
      <w:bookmarkEnd w:id="1"/>
      <w:r w:rsidRPr="00F513F3">
        <w:rPr>
          <w:rFonts w:ascii="Times New Roman" w:hAnsi="Times New Roman" w:cs="Times New Roman"/>
          <w:sz w:val="48"/>
        </w:rPr>
        <w:t>П О С Т А Н О В Л Е Н И Е</w:t>
      </w:r>
    </w:p>
    <w:p w:rsidR="00F513F3" w:rsidRPr="00F513F3" w:rsidRDefault="00F513F3" w:rsidP="00F513F3">
      <w:pPr>
        <w:pStyle w:val="5"/>
        <w:jc w:val="center"/>
        <w:rPr>
          <w:rFonts w:ascii="Times New Roman" w:hAnsi="Times New Roman" w:cs="Times New Roman"/>
        </w:rPr>
      </w:pPr>
    </w:p>
    <w:p w:rsidR="00F513F3" w:rsidRPr="00F513F3" w:rsidRDefault="00F513F3" w:rsidP="00F513F3">
      <w:pPr>
        <w:pStyle w:val="5"/>
        <w:jc w:val="center"/>
        <w:rPr>
          <w:rFonts w:ascii="Times New Roman" w:hAnsi="Times New Roman" w:cs="Times New Roman"/>
        </w:rPr>
      </w:pPr>
      <w:r w:rsidRPr="00F513F3">
        <w:rPr>
          <w:rFonts w:ascii="Times New Roman" w:hAnsi="Times New Roman" w:cs="Times New Roman"/>
        </w:rPr>
        <w:t>АДМИНИСТРАЦИИ  АТЯШЕВСКОГО</w:t>
      </w:r>
    </w:p>
    <w:p w:rsidR="00F513F3" w:rsidRPr="00F513F3" w:rsidRDefault="00F513F3" w:rsidP="00F513F3">
      <w:pPr>
        <w:pStyle w:val="5"/>
        <w:jc w:val="center"/>
        <w:rPr>
          <w:rFonts w:ascii="Times New Roman" w:hAnsi="Times New Roman" w:cs="Times New Roman"/>
        </w:rPr>
      </w:pPr>
      <w:r w:rsidRPr="00F513F3">
        <w:rPr>
          <w:rFonts w:ascii="Times New Roman" w:hAnsi="Times New Roman" w:cs="Times New Roman"/>
        </w:rPr>
        <w:t>МУНИЦИПАЛЬНОГО РАЙОНА</w:t>
      </w:r>
    </w:p>
    <w:p w:rsidR="00F513F3" w:rsidRPr="00F513F3" w:rsidRDefault="00F513F3" w:rsidP="00F513F3">
      <w:pPr>
        <w:jc w:val="center"/>
        <w:rPr>
          <w:rFonts w:ascii="Times New Roman" w:hAnsi="Times New Roman" w:cs="Times New Roman"/>
          <w:sz w:val="28"/>
        </w:rPr>
      </w:pPr>
    </w:p>
    <w:p w:rsidR="00F513F3" w:rsidRPr="00F513F3" w:rsidRDefault="00F513F3" w:rsidP="00F513F3">
      <w:pPr>
        <w:jc w:val="center"/>
        <w:rPr>
          <w:rFonts w:ascii="Times New Roman" w:hAnsi="Times New Roman" w:cs="Times New Roman"/>
          <w:sz w:val="28"/>
        </w:rPr>
      </w:pPr>
    </w:p>
    <w:p w:rsidR="00F513F3" w:rsidRPr="00F513F3" w:rsidRDefault="00F513F3" w:rsidP="00F513F3">
      <w:pPr>
        <w:jc w:val="center"/>
        <w:rPr>
          <w:rFonts w:ascii="Times New Roman" w:hAnsi="Times New Roman" w:cs="Times New Roman"/>
          <w:sz w:val="28"/>
        </w:rPr>
      </w:pPr>
      <w:r w:rsidRPr="00F513F3">
        <w:rPr>
          <w:rFonts w:ascii="Times New Roman" w:hAnsi="Times New Roman" w:cs="Times New Roman"/>
          <w:sz w:val="28"/>
        </w:rPr>
        <w:t>_</w:t>
      </w:r>
      <w:r w:rsidRPr="00F513F3">
        <w:rPr>
          <w:rFonts w:ascii="Times New Roman" w:hAnsi="Times New Roman" w:cs="Times New Roman"/>
          <w:sz w:val="28"/>
          <w:u w:val="single"/>
        </w:rPr>
        <w:t>2</w:t>
      </w:r>
      <w:r>
        <w:rPr>
          <w:rFonts w:ascii="Times New Roman" w:hAnsi="Times New Roman" w:cs="Times New Roman"/>
          <w:sz w:val="28"/>
          <w:u w:val="single"/>
        </w:rPr>
        <w:t>6</w:t>
      </w:r>
      <w:r w:rsidRPr="00F513F3">
        <w:rPr>
          <w:rFonts w:ascii="Times New Roman" w:hAnsi="Times New Roman" w:cs="Times New Roman"/>
          <w:sz w:val="28"/>
          <w:u w:val="single"/>
        </w:rPr>
        <w:t>.10.2009</w:t>
      </w:r>
      <w:r w:rsidRPr="00F513F3">
        <w:rPr>
          <w:rFonts w:ascii="Times New Roman" w:hAnsi="Times New Roman" w:cs="Times New Roman"/>
          <w:sz w:val="28"/>
        </w:rPr>
        <w:t>_                                                                                               №__</w:t>
      </w:r>
      <w:r w:rsidRPr="00F513F3">
        <w:rPr>
          <w:rFonts w:ascii="Times New Roman" w:hAnsi="Times New Roman" w:cs="Times New Roman"/>
          <w:sz w:val="28"/>
          <w:u w:val="single"/>
        </w:rPr>
        <w:t>43</w:t>
      </w:r>
      <w:r>
        <w:rPr>
          <w:rFonts w:ascii="Times New Roman" w:hAnsi="Times New Roman" w:cs="Times New Roman"/>
          <w:sz w:val="28"/>
          <w:u w:val="single"/>
        </w:rPr>
        <w:t>5</w:t>
      </w:r>
      <w:r w:rsidRPr="00F513F3">
        <w:rPr>
          <w:rFonts w:ascii="Times New Roman" w:hAnsi="Times New Roman" w:cs="Times New Roman"/>
          <w:sz w:val="28"/>
        </w:rPr>
        <w:t>_______</w:t>
      </w:r>
    </w:p>
    <w:p w:rsidR="00F513F3" w:rsidRPr="00F513F3" w:rsidRDefault="00F513F3" w:rsidP="00F513F3">
      <w:pPr>
        <w:jc w:val="center"/>
        <w:rPr>
          <w:rFonts w:ascii="Times New Roman" w:hAnsi="Times New Roman" w:cs="Times New Roman"/>
        </w:rPr>
      </w:pPr>
      <w:r w:rsidRPr="00F513F3">
        <w:rPr>
          <w:rFonts w:ascii="Times New Roman" w:hAnsi="Times New Roman" w:cs="Times New Roman"/>
        </w:rPr>
        <w:t>рп.Атяшево</w:t>
      </w:r>
    </w:p>
    <w:p w:rsidR="00F513F3" w:rsidRDefault="00F513F3" w:rsidP="00F513F3">
      <w:pPr>
        <w:jc w:val="center"/>
      </w:pPr>
    </w:p>
    <w:p w:rsidR="00F513F3" w:rsidRDefault="00F513F3" w:rsidP="00F513F3"/>
    <w:p w:rsidR="00F513F3" w:rsidRDefault="00F513F3" w:rsidP="00F513F3"/>
    <w:p w:rsidR="00F513F3" w:rsidRDefault="00F513F3">
      <w:pPr>
        <w:pStyle w:val="1"/>
      </w:pPr>
    </w:p>
    <w:p w:rsidR="00F513F3" w:rsidRDefault="00F513F3"/>
    <w:p w:rsidR="00F513F3" w:rsidRDefault="00F513F3"/>
    <w:p w:rsidR="00F513F3" w:rsidRDefault="00F513F3"/>
    <w:p w:rsidR="00F513F3" w:rsidRDefault="00F513F3"/>
    <w:p w:rsidR="00F513F3" w:rsidRDefault="00F513F3"/>
    <w:p w:rsidR="00F513F3" w:rsidRDefault="00F513F3"/>
    <w:p w:rsidR="00F513F3" w:rsidRDefault="00F513F3"/>
    <w:p w:rsidR="00F513F3" w:rsidRDefault="00F513F3"/>
    <w:p w:rsidR="00F513F3" w:rsidRDefault="00F513F3"/>
    <w:p w:rsidR="00F513F3" w:rsidRDefault="00F513F3"/>
    <w:p w:rsidR="00F513F3" w:rsidRDefault="00F513F3"/>
    <w:p w:rsidR="00F513F3" w:rsidRDefault="00F513F3"/>
    <w:p w:rsidR="00F513F3" w:rsidRDefault="00F513F3"/>
    <w:p w:rsidR="00F513F3" w:rsidRDefault="00F513F3"/>
    <w:p w:rsidR="00F513F3" w:rsidRDefault="00F513F3"/>
    <w:p w:rsidR="00F513F3" w:rsidRDefault="00F513F3"/>
    <w:p w:rsidR="00F513F3" w:rsidRDefault="00F513F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противодействию коррупции</w:t>
      </w:r>
    </w:p>
    <w:bookmarkEnd w:id="0"/>
    <w:p w:rsidR="00F513F3" w:rsidRDefault="00F513F3">
      <w:pPr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на территории Атяшевского муниципального района и устранения причин, ее порождающих, </w:t>
      </w:r>
    </w:p>
    <w:p w:rsidR="00F513F3" w:rsidRDefault="00F513F3">
      <w:pPr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513F3" w:rsidRPr="00F513F3" w:rsidRDefault="00F51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F513F3">
        <w:rPr>
          <w:rFonts w:ascii="Times New Roman" w:hAnsi="Times New Roman" w:cs="Times New Roman"/>
          <w:sz w:val="28"/>
          <w:szCs w:val="28"/>
        </w:rPr>
        <w:t>1. Образовать Совет при Главе Администрации Атяшевского муниципального района по противодействию коррупции (далее - Совет).</w:t>
      </w:r>
    </w:p>
    <w:bookmarkEnd w:id="2"/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r w:rsidRPr="00F513F3">
        <w:rPr>
          <w:rFonts w:ascii="Times New Roman" w:hAnsi="Times New Roman" w:cs="Times New Roman"/>
          <w:sz w:val="28"/>
          <w:szCs w:val="28"/>
        </w:rPr>
        <w:t>Председателем Совета является Глава Администрации Атяшевского муниципального района.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bookmarkStart w:id="3" w:name="sub_2"/>
      <w:r w:rsidRPr="00F513F3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bookmarkStart w:id="4" w:name="sub_21"/>
      <w:bookmarkEnd w:id="3"/>
      <w:r w:rsidRPr="00F513F3">
        <w:rPr>
          <w:rFonts w:ascii="Times New Roman" w:hAnsi="Times New Roman" w:cs="Times New Roman"/>
          <w:sz w:val="28"/>
          <w:szCs w:val="28"/>
        </w:rPr>
        <w:t>а) основными задачами Совета являются:</w:t>
      </w:r>
    </w:p>
    <w:bookmarkEnd w:id="4"/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r w:rsidRPr="00F513F3">
        <w:rPr>
          <w:rFonts w:ascii="Times New Roman" w:hAnsi="Times New Roman" w:cs="Times New Roman"/>
          <w:sz w:val="28"/>
          <w:szCs w:val="28"/>
        </w:rPr>
        <w:t>подготовка предложений Главе Администрации Атяшевского муниципального района, касающихся выработки и реализации политики в области противодействия коррупции;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r w:rsidRPr="00F513F3">
        <w:rPr>
          <w:rFonts w:ascii="Times New Roman" w:hAnsi="Times New Roman" w:cs="Times New Roman"/>
          <w:sz w:val="28"/>
          <w:szCs w:val="28"/>
        </w:rPr>
        <w:t>координация деятельности органов государственной власти и местного самоуправления по реализации государственной политики в области противодействия коррупции на территории Атяшевского муниципального района;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r w:rsidRPr="00F513F3">
        <w:rPr>
          <w:rFonts w:ascii="Times New Roman" w:hAnsi="Times New Roman" w:cs="Times New Roman"/>
          <w:sz w:val="28"/>
          <w:szCs w:val="28"/>
        </w:rPr>
        <w:t>контроль за реализацией мероприятий, предусмотренных Национальным планом противодействия коррупции;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bookmarkStart w:id="5" w:name="sub_22"/>
      <w:r w:rsidRPr="00F513F3">
        <w:rPr>
          <w:rFonts w:ascii="Times New Roman" w:hAnsi="Times New Roman" w:cs="Times New Roman"/>
          <w:sz w:val="28"/>
          <w:szCs w:val="28"/>
        </w:rPr>
        <w:t>б) Совет для решения возложенных на него основных задач:</w:t>
      </w:r>
    </w:p>
    <w:bookmarkEnd w:id="5"/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r w:rsidRPr="00F513F3">
        <w:rPr>
          <w:rFonts w:ascii="Times New Roman" w:hAnsi="Times New Roman" w:cs="Times New Roman"/>
          <w:sz w:val="28"/>
          <w:szCs w:val="28"/>
        </w:rPr>
        <w:lastRenderedPageBreak/>
        <w:t>запрашивает и получает в установленном порядке необходимые для его работы материалы;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r w:rsidRPr="00F513F3">
        <w:rPr>
          <w:rFonts w:ascii="Times New Roman" w:hAnsi="Times New Roman" w:cs="Times New Roman"/>
          <w:sz w:val="28"/>
          <w:szCs w:val="28"/>
        </w:rPr>
        <w:t>приглашает на свои заседания представителей органов государственной власти и местного самоуправления и общественных объединений.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bookmarkStart w:id="6" w:name="sub_3"/>
      <w:r w:rsidRPr="00F513F3">
        <w:rPr>
          <w:rFonts w:ascii="Times New Roman" w:hAnsi="Times New Roman" w:cs="Times New Roman"/>
          <w:sz w:val="28"/>
          <w:szCs w:val="28"/>
        </w:rPr>
        <w:t>3. Члены Совета принимают участие в его работе на общественных началах.</w:t>
      </w:r>
    </w:p>
    <w:bookmarkEnd w:id="6"/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r w:rsidRPr="00F513F3">
        <w:rPr>
          <w:rFonts w:ascii="Times New Roman" w:hAnsi="Times New Roman" w:cs="Times New Roman"/>
          <w:sz w:val="28"/>
          <w:szCs w:val="28"/>
        </w:rPr>
        <w:t>Заседание Совета ведет председатель Совета.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r w:rsidRPr="00F513F3">
        <w:rPr>
          <w:rFonts w:ascii="Times New Roman" w:hAnsi="Times New Roman" w:cs="Times New Roman"/>
          <w:sz w:val="28"/>
          <w:szCs w:val="28"/>
        </w:rPr>
        <w:t>Решения Совета оформляются протоколом.</w:t>
      </w:r>
    </w:p>
    <w:p w:rsidR="00F513F3" w:rsidRPr="00F513F3" w:rsidRDefault="00F513F3">
      <w:pPr>
        <w:pStyle w:val="21"/>
        <w:rPr>
          <w:rFonts w:ascii="Times New Roman" w:hAnsi="Times New Roman" w:cs="Times New Roman"/>
        </w:rPr>
      </w:pPr>
      <w:r w:rsidRPr="00F513F3">
        <w:rPr>
          <w:rFonts w:ascii="Times New Roman" w:hAnsi="Times New Roman" w:cs="Times New Roman"/>
        </w:rPr>
        <w:t>Для реализации решений Совета могут издаваться постановления и распоряжения Администрации Атяшевского муниципального района.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bookmarkStart w:id="7" w:name="sub_4"/>
      <w:r w:rsidRPr="00F513F3">
        <w:rPr>
          <w:rFonts w:ascii="Times New Roman" w:hAnsi="Times New Roman" w:cs="Times New Roman"/>
          <w:sz w:val="28"/>
          <w:szCs w:val="28"/>
        </w:rPr>
        <w:t xml:space="preserve">4. Утвердить прилагаемый </w:t>
      </w:r>
      <w:hyperlink w:anchor="sub_1000" w:history="1">
        <w:r w:rsidRPr="00F513F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513F3">
        <w:rPr>
          <w:rFonts w:ascii="Times New Roman" w:hAnsi="Times New Roman" w:cs="Times New Roman"/>
          <w:sz w:val="28"/>
          <w:szCs w:val="28"/>
        </w:rPr>
        <w:t xml:space="preserve"> Совета при Главе Администрации Атяшевского муниципального района по противодействию коррупции.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bookmarkStart w:id="8" w:name="sub_11"/>
      <w:bookmarkEnd w:id="7"/>
      <w:r w:rsidRPr="00F513F3">
        <w:rPr>
          <w:rFonts w:ascii="Times New Roman" w:hAnsi="Times New Roman" w:cs="Times New Roman"/>
          <w:sz w:val="28"/>
          <w:szCs w:val="28"/>
        </w:rPr>
        <w:t>5. Членам Совета в месячный срок подготовить предложения для включения в План (программу) противодействия коррупции на территории Атяшевского муниципального района и внести их на заседание Совета.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r w:rsidRPr="00F513F3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r w:rsidRPr="00F513F3">
        <w:rPr>
          <w:rFonts w:ascii="Times New Roman" w:hAnsi="Times New Roman" w:cs="Times New Roman"/>
          <w:sz w:val="28"/>
          <w:szCs w:val="28"/>
        </w:rPr>
        <w:t>7. Опубликовать настоящее Постановление в районной газете «Вперед».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</w:p>
    <w:bookmarkEnd w:id="8"/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r w:rsidRPr="00F513F3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F513F3" w:rsidRPr="00F513F3" w:rsidRDefault="00F513F3">
      <w:pPr>
        <w:rPr>
          <w:rFonts w:ascii="Times New Roman" w:hAnsi="Times New Roman" w:cs="Times New Roman"/>
          <w:sz w:val="28"/>
          <w:szCs w:val="28"/>
        </w:rPr>
      </w:pPr>
      <w:r w:rsidRPr="00F513F3">
        <w:rPr>
          <w:rFonts w:ascii="Times New Roman" w:hAnsi="Times New Roman" w:cs="Times New Roman"/>
          <w:sz w:val="28"/>
          <w:szCs w:val="28"/>
        </w:rPr>
        <w:t>Главы Администрации                                                                А.Н. Панюшкин</w:t>
      </w:r>
    </w:p>
    <w:p w:rsidR="00F513F3" w:rsidRPr="00F513F3" w:rsidRDefault="00F513F3">
      <w:pPr>
        <w:rPr>
          <w:rFonts w:ascii="Times New Roman" w:hAnsi="Times New Roman" w:cs="Times New Roman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  <w:bookmarkStart w:id="9" w:name="sub_1000"/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513F3" w:rsidRDefault="00F513F3">
      <w:pPr>
        <w:pStyle w:val="1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Атяшевского муниципального района</w:t>
      </w:r>
    </w:p>
    <w:p w:rsidR="00F513F3" w:rsidRPr="00F513F3" w:rsidRDefault="00F513F3">
      <w:pPr>
        <w:pStyle w:val="1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F513F3">
        <w:rPr>
          <w:rFonts w:ascii="Times New Roman" w:hAnsi="Times New Roman" w:cs="Times New Roman"/>
          <w:sz w:val="28"/>
          <w:szCs w:val="28"/>
          <w:u w:val="single"/>
        </w:rPr>
        <w:t>от «26»_10.2009г. №</w:t>
      </w:r>
      <w:r>
        <w:rPr>
          <w:rFonts w:ascii="Times New Roman" w:hAnsi="Times New Roman" w:cs="Times New Roman"/>
          <w:sz w:val="28"/>
          <w:szCs w:val="28"/>
          <w:u w:val="single"/>
        </w:rPr>
        <w:t>435</w:t>
      </w:r>
      <w:r w:rsidRPr="00F513F3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F513F3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F513F3" w:rsidRDefault="00F513F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br/>
        <w:t>Главе Администрации Атяшевского муниципального района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br/>
      </w:r>
      <w:bookmarkEnd w:id="9"/>
    </w:p>
    <w:tbl>
      <w:tblPr>
        <w:tblW w:w="10031" w:type="dxa"/>
        <w:tblLook w:val="0000" w:firstRow="0" w:lastRow="0" w:firstColumn="0" w:lastColumn="0" w:noHBand="0" w:noVBand="0"/>
      </w:tblPr>
      <w:tblGrid>
        <w:gridCol w:w="2660"/>
        <w:gridCol w:w="7371"/>
      </w:tblGrid>
      <w:tr w:rsidR="00F513F3" w:rsidRPr="00A3675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Сурков М.А.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Атяшевского  </w:t>
            </w:r>
          </w:p>
          <w:p w:rsidR="00F513F3" w:rsidRPr="00A36752" w:rsidRDefault="00F513F3">
            <w:pPr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 xml:space="preserve">     муниципального района, председатель Совета</w:t>
            </w:r>
          </w:p>
          <w:p w:rsidR="00F513F3" w:rsidRPr="00A36752" w:rsidRDefault="00F513F3">
            <w:pPr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3" w:rsidRPr="00A3675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Панюшкин А.Н.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 Атяшевского муниципального района, заместитель председателя Совета;</w:t>
            </w:r>
          </w:p>
          <w:p w:rsidR="00F513F3" w:rsidRPr="00A36752" w:rsidRDefault="00F513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3" w:rsidRPr="00A3675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 xml:space="preserve">    Члены Совета:</w:t>
            </w:r>
          </w:p>
          <w:p w:rsidR="00F513F3" w:rsidRPr="00A36752" w:rsidRDefault="00F513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3" w:rsidRPr="00A3675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Алешина М.С.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по экономике – начальник  </w:t>
            </w:r>
          </w:p>
          <w:p w:rsidR="00F513F3" w:rsidRPr="00A36752" w:rsidRDefault="00F513F3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 xml:space="preserve">     финансового управления;</w:t>
            </w:r>
          </w:p>
          <w:p w:rsidR="00F513F3" w:rsidRPr="00A36752" w:rsidRDefault="00F513F3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3" w:rsidRPr="00A3675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Вавилкин В.П.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 – начальник Управления сельского хозяйства Администрации Атяшевского муниципального района, заместитель руководителя группы;</w:t>
            </w:r>
          </w:p>
          <w:p w:rsidR="00F513F3" w:rsidRPr="00A36752" w:rsidRDefault="00F513F3">
            <w:pPr>
              <w:widowControl/>
              <w:autoSpaceDE/>
              <w:autoSpaceDN/>
              <w:adjustRightInd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3" w:rsidRPr="00A3675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Ведяшов Н.А.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Начальник отдела внутренних дел по Атяшевскому муниципальному району, полковник милиции (по согласованию);</w:t>
            </w:r>
          </w:p>
          <w:p w:rsidR="00F513F3" w:rsidRPr="00A36752" w:rsidRDefault="00F513F3">
            <w:pPr>
              <w:widowControl/>
              <w:autoSpaceDE/>
              <w:autoSpaceDN/>
              <w:adjustRightInd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3" w:rsidRPr="00A3675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Данилова А.И.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– Руководитель Аппарата Администрации Атяшевского муниципального района;</w:t>
            </w:r>
          </w:p>
          <w:p w:rsidR="00F513F3" w:rsidRPr="00A36752" w:rsidRDefault="00F513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3" w:rsidRPr="00A3675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Инчина Л.М.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организационного отдела Администрации Атяшевского муниципального района;</w:t>
            </w:r>
          </w:p>
          <w:p w:rsidR="00F513F3" w:rsidRPr="00A36752" w:rsidRDefault="00F513F3">
            <w:pPr>
              <w:widowControl/>
              <w:autoSpaceDE/>
              <w:autoSpaceDN/>
              <w:adjustRightInd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3" w:rsidRPr="00A3675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 xml:space="preserve">Исайкина Е.П.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Атяшевского муниципального района;</w:t>
            </w:r>
          </w:p>
          <w:p w:rsidR="00F513F3" w:rsidRPr="00A36752" w:rsidRDefault="00F513F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3" w:rsidRPr="00A3675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Петрунин С.В.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>Прокурор Атяшевского района (по согласованию);</w:t>
            </w:r>
          </w:p>
          <w:p w:rsidR="00F513F3" w:rsidRPr="00A36752" w:rsidRDefault="00F513F3">
            <w:pPr>
              <w:widowControl/>
              <w:autoSpaceDE/>
              <w:autoSpaceDN/>
              <w:adjustRightInd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F3" w:rsidRPr="00A3675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Федотов Д.В.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513F3" w:rsidRPr="00A36752" w:rsidRDefault="00F513F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3675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по социальной работе –  начальник управления образования Администрации Атяшевского муниципального района; </w:t>
            </w:r>
          </w:p>
          <w:p w:rsidR="00F513F3" w:rsidRPr="00A36752" w:rsidRDefault="00F513F3">
            <w:pPr>
              <w:pStyle w:val="aff2"/>
              <w:ind w:left="360"/>
              <w:jc w:val="both"/>
            </w:pPr>
          </w:p>
        </w:tc>
      </w:tr>
    </w:tbl>
    <w:p w:rsidR="00F513F3" w:rsidRDefault="00F513F3">
      <w:pPr>
        <w:pStyle w:val="1"/>
      </w:pPr>
    </w:p>
    <w:p w:rsidR="00F513F3" w:rsidRDefault="00F513F3">
      <w:pPr>
        <w:pStyle w:val="1"/>
      </w:pPr>
    </w:p>
    <w:p w:rsidR="00F513F3" w:rsidRDefault="00F513F3">
      <w:pPr>
        <w:pStyle w:val="1"/>
      </w:pPr>
      <w:r>
        <w:t xml:space="preserve"> </w:t>
      </w:r>
    </w:p>
    <w:p w:rsidR="00F513F3" w:rsidRDefault="00F513F3"/>
    <w:sectPr w:rsidR="00F513F3">
      <w:pgSz w:w="11904" w:h="16834"/>
      <w:pgMar w:top="851" w:right="85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2F99"/>
    <w:multiLevelType w:val="hybridMultilevel"/>
    <w:tmpl w:val="6B1A43E0"/>
    <w:lvl w:ilvl="0" w:tplc="ABC66432">
      <w:start w:val="4"/>
      <w:numFmt w:val="bullet"/>
      <w:lvlText w:val="-"/>
      <w:lvlJc w:val="left"/>
      <w:pPr>
        <w:tabs>
          <w:tab w:val="num" w:pos="756"/>
        </w:tabs>
        <w:ind w:left="756" w:hanging="39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760"/>
    <w:multiLevelType w:val="hybridMultilevel"/>
    <w:tmpl w:val="A6769036"/>
    <w:lvl w:ilvl="0" w:tplc="2D8232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F51BC"/>
    <w:multiLevelType w:val="hybridMultilevel"/>
    <w:tmpl w:val="06FEACA0"/>
    <w:lvl w:ilvl="0" w:tplc="242E5ED2">
      <w:start w:val="7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751"/>
    <w:rsid w:val="006E3751"/>
    <w:rsid w:val="00A36752"/>
    <w:rsid w:val="00F5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F003D6-CAA9-491C-908E-09433538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autoSpaceDE/>
      <w:autoSpaceDN/>
      <w:adjustRightInd/>
      <w:outlineLvl w:val="4"/>
    </w:pPr>
    <w:rPr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000080"/>
      <w:sz w:val="18"/>
    </w:rPr>
  </w:style>
  <w:style w:type="character" w:customStyle="1" w:styleId="a4">
    <w:name w:val="Гипертекстовая ссылка"/>
    <w:uiPriority w:val="99"/>
    <w:rPr>
      <w:rFonts w:ascii="Times New Roman" w:hAnsi="Times New Roman" w:cs="Times New Roman"/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0"/>
      <w:szCs w:val="20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2"/>
      <w:szCs w:val="12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2"/>
      <w:szCs w:val="12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ascii="Times New Roman" w:hAnsi="Times New Roman" w:cs="Times New Roman"/>
      <w:b/>
      <w:bCs/>
      <w:color w:val="000080"/>
      <w:sz w:val="18"/>
      <w:szCs w:val="18"/>
    </w:rPr>
  </w:style>
  <w:style w:type="character" w:customStyle="1" w:styleId="af3">
    <w:name w:val="Не вступил в силу"/>
    <w:uiPriority w:val="99"/>
    <w:rPr>
      <w:rFonts w:ascii="Times New Roman" w:hAnsi="Times New Roman" w:cs="Times New Roman"/>
      <w:b/>
      <w:bCs/>
      <w:color w:val="008080"/>
      <w:sz w:val="18"/>
      <w:szCs w:val="18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18"/>
    </w:rPr>
  </w:style>
  <w:style w:type="paragraph" w:customStyle="1" w:styleId="af9">
    <w:name w:val="Переменная часть"/>
    <w:basedOn w:val="a5"/>
    <w:next w:val="a"/>
    <w:uiPriority w:val="99"/>
    <w:rPr>
      <w:sz w:val="16"/>
      <w:szCs w:val="16"/>
    </w:rPr>
  </w:style>
  <w:style w:type="paragraph" w:customStyle="1" w:styleId="afa">
    <w:name w:val="Постоянная часть"/>
    <w:basedOn w:val="a5"/>
    <w:next w:val="a"/>
    <w:uiPriority w:val="99"/>
    <w:rPr>
      <w:sz w:val="18"/>
      <w:szCs w:val="18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ascii="Times New Roman" w:hAnsi="Times New Roman" w:cs="Times New Roman"/>
      <w:b/>
      <w:bCs/>
      <w:strike/>
      <w:color w:val="808000"/>
      <w:sz w:val="18"/>
      <w:szCs w:val="18"/>
    </w:rPr>
  </w:style>
  <w:style w:type="paragraph" w:styleId="aff2">
    <w:name w:val="Body Text"/>
    <w:basedOn w:val="a"/>
    <w:link w:val="aff3"/>
    <w:uiPriority w:val="99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ff3">
    <w:name w:val="Основной текст Знак"/>
    <w:link w:val="aff2"/>
    <w:uiPriority w:val="99"/>
    <w:locked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Microsoft</cp:lastModifiedBy>
  <cp:revision>2</cp:revision>
  <dcterms:created xsi:type="dcterms:W3CDTF">2023-06-26T12:34:00Z</dcterms:created>
  <dcterms:modified xsi:type="dcterms:W3CDTF">2023-06-26T12:34:00Z</dcterms:modified>
</cp:coreProperties>
</file>