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56C4D" w14:textId="77777777" w:rsidR="00AD3201" w:rsidRPr="00AD3201" w:rsidRDefault="00AD3201" w:rsidP="00AD3201">
      <w:pPr>
        <w:pStyle w:val="3"/>
        <w:jc w:val="center"/>
        <w:rPr>
          <w:rFonts w:ascii="Times New Roman" w:hAnsi="Times New Roman" w:cs="Times New Roman"/>
          <w:b/>
          <w:bCs/>
          <w:color w:val="auto"/>
          <w:sz w:val="48"/>
        </w:rPr>
      </w:pPr>
      <w:r w:rsidRPr="00AD3201">
        <w:rPr>
          <w:rFonts w:ascii="Times New Roman" w:hAnsi="Times New Roman" w:cs="Times New Roman"/>
          <w:b/>
          <w:bCs/>
          <w:color w:val="auto"/>
          <w:sz w:val="48"/>
        </w:rPr>
        <w:t>П О С Т А Н О В Л Е Н И Е</w:t>
      </w:r>
    </w:p>
    <w:p w14:paraId="53489878" w14:textId="77777777" w:rsidR="00AD3201" w:rsidRPr="00AD3201" w:rsidRDefault="00AD3201" w:rsidP="00AD3201">
      <w:pPr>
        <w:pStyle w:val="5"/>
        <w:jc w:val="center"/>
        <w:rPr>
          <w:b/>
          <w:bCs/>
          <w:color w:val="auto"/>
        </w:rPr>
      </w:pPr>
    </w:p>
    <w:p w14:paraId="230E0CE9" w14:textId="6AC7152A" w:rsidR="00AD3201" w:rsidRPr="00AD3201" w:rsidRDefault="00AD3201" w:rsidP="00AD3201">
      <w:pPr>
        <w:pStyle w:val="5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AD3201">
        <w:rPr>
          <w:rFonts w:ascii="Times New Roman" w:hAnsi="Times New Roman" w:cs="Times New Roman"/>
          <w:b/>
          <w:bCs/>
          <w:color w:val="auto"/>
          <w:sz w:val="36"/>
          <w:szCs w:val="36"/>
        </w:rPr>
        <w:t>АДМИНИСТРАЦИИ АТЯШЕВСКОГО</w:t>
      </w:r>
    </w:p>
    <w:p w14:paraId="6D120DE6" w14:textId="77777777" w:rsidR="00AD3201" w:rsidRPr="00AD3201" w:rsidRDefault="00AD3201" w:rsidP="00AD3201">
      <w:pPr>
        <w:pStyle w:val="5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AD3201">
        <w:rPr>
          <w:rFonts w:ascii="Times New Roman" w:hAnsi="Times New Roman" w:cs="Times New Roman"/>
          <w:b/>
          <w:bCs/>
          <w:color w:val="auto"/>
          <w:sz w:val="36"/>
          <w:szCs w:val="36"/>
        </w:rPr>
        <w:t>МУНИЦИПАЛЬНОГО РАЙОНА</w:t>
      </w:r>
    </w:p>
    <w:p w14:paraId="68AC26CA" w14:textId="77777777" w:rsidR="00AD3201" w:rsidRPr="00AD3201" w:rsidRDefault="00AD3201" w:rsidP="00AD320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D3201">
        <w:rPr>
          <w:rFonts w:ascii="Times New Roman" w:hAnsi="Times New Roman" w:cs="Times New Roman"/>
          <w:b/>
          <w:bCs/>
          <w:sz w:val="36"/>
          <w:szCs w:val="36"/>
        </w:rPr>
        <w:t>РЕСПУБЛИКИ МОРДОВИЯ</w:t>
      </w:r>
    </w:p>
    <w:p w14:paraId="2F590580" w14:textId="48247FB0" w:rsidR="00AD3201" w:rsidRPr="00AD3201" w:rsidRDefault="00AD3201" w:rsidP="00AD3201">
      <w:pPr>
        <w:jc w:val="center"/>
        <w:rPr>
          <w:b/>
          <w:bCs/>
          <w:sz w:val="28"/>
        </w:rPr>
      </w:pPr>
      <w:r w:rsidRPr="00AD3201">
        <w:rPr>
          <w:b/>
          <w:bCs/>
          <w:sz w:val="28"/>
        </w:rPr>
        <w:t>1</w:t>
      </w:r>
      <w:r>
        <w:rPr>
          <w:b/>
          <w:bCs/>
          <w:sz w:val="28"/>
        </w:rPr>
        <w:t>7</w:t>
      </w:r>
      <w:r w:rsidRPr="00AD3201">
        <w:rPr>
          <w:b/>
          <w:bCs/>
          <w:sz w:val="28"/>
        </w:rPr>
        <w:t>.</w:t>
      </w:r>
      <w:r>
        <w:rPr>
          <w:b/>
          <w:bCs/>
          <w:sz w:val="28"/>
        </w:rPr>
        <w:t>1</w:t>
      </w:r>
      <w:r w:rsidRPr="00AD3201">
        <w:rPr>
          <w:b/>
          <w:bCs/>
          <w:sz w:val="28"/>
        </w:rPr>
        <w:t xml:space="preserve">0.2025                                                                                             </w:t>
      </w:r>
      <w:r>
        <w:rPr>
          <w:b/>
          <w:bCs/>
          <w:sz w:val="28"/>
        </w:rPr>
        <w:t>455</w:t>
      </w:r>
    </w:p>
    <w:p w14:paraId="0534CB7B" w14:textId="7283E3C4" w:rsidR="00AD3201" w:rsidRPr="00AD3201" w:rsidRDefault="00AD3201" w:rsidP="00AD3201">
      <w:pPr>
        <w:jc w:val="center"/>
        <w:rPr>
          <w:b/>
          <w:bCs/>
          <w:sz w:val="28"/>
        </w:rPr>
      </w:pPr>
      <w:r w:rsidRPr="00AD3201">
        <w:rPr>
          <w:b/>
          <w:bCs/>
          <w:sz w:val="28"/>
        </w:rPr>
        <w:t>_______________                                                                            №_________</w:t>
      </w:r>
    </w:p>
    <w:p w14:paraId="556EE834" w14:textId="77777777" w:rsidR="00AD3201" w:rsidRPr="00AD3201" w:rsidRDefault="00AD3201" w:rsidP="00AD3201">
      <w:pPr>
        <w:jc w:val="center"/>
        <w:rPr>
          <w:b/>
          <w:bCs/>
          <w:sz w:val="24"/>
        </w:rPr>
      </w:pPr>
      <w:proofErr w:type="spellStart"/>
      <w:r w:rsidRPr="00AD3201">
        <w:rPr>
          <w:b/>
          <w:bCs/>
          <w:sz w:val="24"/>
        </w:rPr>
        <w:t>рп.Атяшево</w:t>
      </w:r>
      <w:proofErr w:type="spellEnd"/>
    </w:p>
    <w:p w14:paraId="3ED0ED99" w14:textId="77777777" w:rsidR="00EF2F9F" w:rsidRDefault="00EF2F9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7EB0F" w14:textId="77777777" w:rsidR="00EF2F9F" w:rsidRDefault="00EF2F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FEDA7" w14:textId="77777777" w:rsidR="00EF2F9F" w:rsidRDefault="00EF2F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D2C4E" w14:textId="77777777" w:rsidR="00EF2F9F" w:rsidRDefault="00EF2F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9AA4B" w14:textId="77777777" w:rsidR="00EF2F9F" w:rsidRDefault="00000000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 CYR" w:hAnsi="Times New Roman CYR" w:cs="Times New Roman CYR"/>
          <w:sz w:val="28"/>
          <w:szCs w:val="24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утвержденной </w:t>
      </w:r>
      <w:r>
        <w:rPr>
          <w:rFonts w:ascii="Times New Roman" w:hAnsi="Times New Roman"/>
          <w:sz w:val="28"/>
          <w:szCs w:val="28"/>
        </w:rPr>
        <w:t>Постановлением Администрации Атяшевского муниципального района от 4 апреля 2024 года № 139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6EB6BFAF" w14:textId="77777777" w:rsidR="00EF2F9F" w:rsidRDefault="00EF2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E47E81" w14:textId="77777777" w:rsidR="00EF2F9F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4"/>
        </w:rPr>
        <w:t xml:space="preserve">Состав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утвержденной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Атяшевского муниципального района от 4 апреля 2024 года № 139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hyperlink r:id="rId6" w:history="1">
        <w:r>
          <w:rPr>
            <w:rStyle w:val="aa"/>
            <w:rFonts w:ascii="Times New Roman" w:hAnsi="Times New Roman"/>
            <w:b w:val="0"/>
            <w:bCs/>
            <w:color w:val="auto"/>
            <w:sz w:val="28"/>
            <w:szCs w:val="28"/>
          </w:rPr>
          <w:t xml:space="preserve">О создании муниципальной комиссии </w:t>
        </w:r>
        <w:r>
          <w:rPr>
            <w:rFonts w:ascii="Times New Roman" w:hAnsi="Times New Roman" w:cs="Times New Roman"/>
            <w:sz w:val="28"/>
            <w:szCs w:val="28"/>
          </w:rPr>
  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  </w:r>
        <w:r>
          <w:rPr>
            <w:rStyle w:val="aa"/>
            <w:rFonts w:cs="Times New Roman CYR"/>
            <w:b w:val="0"/>
            <w:bCs/>
            <w:color w:val="auto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 изменение:</w:t>
      </w:r>
    </w:p>
    <w:p w14:paraId="1FD6044A" w14:textId="77777777" w:rsidR="00EF2F9F" w:rsidRDefault="00000000">
      <w:pPr>
        <w:spacing w:line="240" w:lineRule="auto"/>
        <w:ind w:firstLine="720"/>
        <w:jc w:val="both"/>
        <w:rPr>
          <w:rFonts w:ascii="Times New Roman CYR" w:hAnsi="Times New Roman CYR" w:cs="Times New Roman CYR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4"/>
        </w:rPr>
        <w:t>муниципальной комиссии по обследованию жилых помещений инвалидов и</w:t>
      </w:r>
      <w:r>
        <w:rPr>
          <w:rFonts w:ascii="Times New Roman CYR" w:hAnsi="Times New Roman CYR" w:cs="Times New Roman CYR"/>
          <w:sz w:val="28"/>
          <w:szCs w:val="24"/>
        </w:rPr>
        <w:t xml:space="preserve">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изложить в новой редакции:</w:t>
      </w:r>
    </w:p>
    <w:p w14:paraId="2CA07A98" w14:textId="77777777" w:rsidR="00AD3201" w:rsidRDefault="00AD3201">
      <w:pPr>
        <w:spacing w:line="240" w:lineRule="auto"/>
        <w:ind w:firstLine="720"/>
        <w:jc w:val="both"/>
        <w:rPr>
          <w:rFonts w:ascii="Times New Roman CYR" w:hAnsi="Times New Roman CYR" w:cs="Times New Roman CYR"/>
          <w:sz w:val="28"/>
          <w:szCs w:val="24"/>
        </w:rPr>
      </w:pPr>
    </w:p>
    <w:p w14:paraId="49744994" w14:textId="77777777" w:rsidR="00AD3201" w:rsidRDefault="00AD3201">
      <w:pPr>
        <w:spacing w:line="240" w:lineRule="auto"/>
        <w:ind w:firstLine="720"/>
        <w:jc w:val="both"/>
        <w:rPr>
          <w:rFonts w:ascii="Times New Roman CYR" w:hAnsi="Times New Roman CYR" w:cs="Times New Roman CYR"/>
          <w:sz w:val="28"/>
          <w:szCs w:val="24"/>
        </w:rPr>
      </w:pPr>
    </w:p>
    <w:p w14:paraId="706F543C" w14:textId="77777777" w:rsidR="00EF2F9F" w:rsidRDefault="00000000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«Утвержден</w:t>
      </w:r>
    </w:p>
    <w:p w14:paraId="79FF7B54" w14:textId="77777777" w:rsidR="00EF2F9F" w:rsidRDefault="00000000">
      <w:pPr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hyperlink w:anchor="sub_0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Cs/>
          <w:sz w:val="28"/>
          <w:szCs w:val="28"/>
        </w:rPr>
        <w:br/>
        <w:t>Атяшевского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br/>
        <w:t>Республики Мордовия</w:t>
      </w:r>
      <w:r>
        <w:rPr>
          <w:rFonts w:ascii="Times New Roman" w:hAnsi="Times New Roman" w:cs="Times New Roman"/>
          <w:bCs/>
          <w:sz w:val="28"/>
          <w:szCs w:val="28"/>
        </w:rPr>
        <w:br/>
        <w:t>от 04.04.2024 г. № 139</w:t>
      </w:r>
    </w:p>
    <w:p w14:paraId="592B3755" w14:textId="77777777" w:rsidR="00EF2F9F" w:rsidRDefault="00000000">
      <w:pPr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постановления </w:t>
      </w:r>
    </w:p>
    <w:p w14:paraId="69F68E6B" w14:textId="5D6F3D0F" w:rsidR="00EF2F9F" w:rsidRDefault="00AD3201">
      <w:pPr>
        <w:spacing w:after="0" w:line="240" w:lineRule="auto"/>
        <w:ind w:firstLine="72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000000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17.10.2025</w:t>
      </w:r>
      <w:r w:rsidR="0000000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455</w:t>
      </w:r>
      <w:r w:rsidR="00000000">
        <w:rPr>
          <w:rFonts w:ascii="Times New Roman" w:hAnsi="Times New Roman" w:cs="Times New Roman"/>
          <w:bCs/>
          <w:sz w:val="28"/>
          <w:szCs w:val="28"/>
        </w:rPr>
        <w:t>)</w:t>
      </w:r>
    </w:p>
    <w:p w14:paraId="32C29735" w14:textId="77777777" w:rsidR="00EF2F9F" w:rsidRDefault="00EF2F9F">
      <w:pPr>
        <w:spacing w:line="240" w:lineRule="auto"/>
        <w:ind w:firstLine="720"/>
        <w:jc w:val="both"/>
        <w:rPr>
          <w:rFonts w:ascii="Times New Roman CYR" w:hAnsi="Times New Roman CYR" w:cs="Times New Roman CYR"/>
          <w:sz w:val="28"/>
          <w:szCs w:val="24"/>
        </w:rPr>
      </w:pPr>
    </w:p>
    <w:p w14:paraId="6E2F9B27" w14:textId="77777777" w:rsidR="00EF2F9F" w:rsidRDefault="00000000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sz w:val="28"/>
          <w:szCs w:val="24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699"/>
      </w:tblGrid>
      <w:tr w:rsidR="00EF2F9F" w14:paraId="42E7CAD8" w14:textId="77777777">
        <w:trPr>
          <w:trHeight w:val="6153"/>
        </w:trPr>
        <w:tc>
          <w:tcPr>
            <w:tcW w:w="4785" w:type="dxa"/>
          </w:tcPr>
          <w:p w14:paraId="33600B46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 Александр Иванович</w:t>
            </w:r>
          </w:p>
          <w:p w14:paraId="069D49AF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07C77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3BC6C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030E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02A09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Михайловна</w:t>
            </w:r>
          </w:p>
          <w:p w14:paraId="2D29969A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36B0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AE10FC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E6FC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33C80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Бухаркина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  <w:p w14:paraId="3E54C31B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CDBD05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95D54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DE4AA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32C02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1C10E2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084DF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61F86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44094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Ольга Венедиктовна</w:t>
            </w:r>
          </w:p>
          <w:p w14:paraId="1B8E52FF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14:paraId="3E12C35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C13F4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6587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C0155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BCD47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Азоркин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Геннадий Николаевич</w:t>
            </w:r>
          </w:p>
          <w:p w14:paraId="42BF0DDC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4786" w:type="dxa"/>
          </w:tcPr>
          <w:p w14:paraId="36838E6F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Атяшевского муниципального района по комплексному развитию, председатель комиссии;</w:t>
            </w:r>
          </w:p>
          <w:p w14:paraId="6FFC062C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5BB9F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Атяшевского муниципального района по социальным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вопросам,  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F7BA37E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комиссии;</w:t>
            </w:r>
          </w:p>
          <w:p w14:paraId="553C05B8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441BA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строительства, архитектуры и жилищно-коммунального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хозяйства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Атяшевского муниципального   района, секретарь комиссии.</w:t>
            </w:r>
          </w:p>
          <w:p w14:paraId="704A6D4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4E845F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14:paraId="4939130B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C6171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управлению муниципальным   имуществом   и земельным отношениям Администрации        Атяшевского муниципального района;      </w:t>
            </w:r>
          </w:p>
          <w:p w14:paraId="6352FAB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6980C6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Киржеманского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Атяшевского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14:paraId="477DDF2E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EF2F9F" w14:paraId="057D65A9" w14:textId="77777777">
        <w:trPr>
          <w:trHeight w:val="80"/>
        </w:trPr>
        <w:tc>
          <w:tcPr>
            <w:tcW w:w="4785" w:type="dxa"/>
          </w:tcPr>
          <w:p w14:paraId="515D8B52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Гребнева Людмила Геннадьевна</w:t>
            </w:r>
          </w:p>
          <w:p w14:paraId="0CB6B43D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D4DC4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D4E97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CD065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 Александр Владимирович</w:t>
            </w:r>
          </w:p>
          <w:p w14:paraId="4F238EDA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2C2B12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D1E45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EF08B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ED62A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B0904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58665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17D0C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72394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CC61A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Джалилова Юлия Валерьевна</w:t>
            </w:r>
          </w:p>
          <w:p w14:paraId="7F38850B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500A4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66C84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DF518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307E5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BF413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Капитилкина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Алексеевна</w:t>
            </w:r>
          </w:p>
          <w:p w14:paraId="097F4B48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7BC7B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6A4C8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C6E4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FDA5C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8CE5F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11C8E8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55678A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Кочеткова Светлана Андреевна</w:t>
            </w:r>
          </w:p>
          <w:p w14:paraId="7971EB5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DD952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66F68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C8DC8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80B5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81910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682CF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850CBF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Викторович</w:t>
            </w:r>
          </w:p>
          <w:p w14:paraId="5E46FB8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BC1CE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B6E748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3A120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D93F17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 Василий Петрович</w:t>
            </w:r>
          </w:p>
          <w:p w14:paraId="62560F9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0596A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92F746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50202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AEECD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Михайловна</w:t>
            </w:r>
          </w:p>
          <w:p w14:paraId="1F3813C7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B82F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BB6CF5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FD42F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8BFF77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463C1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3AFB0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7E535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 Александр Анатольевич</w:t>
            </w:r>
          </w:p>
          <w:p w14:paraId="7AA0D5CD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7187B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2D5A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BBB053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Томилина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Екатерина  Сергеевна</w:t>
            </w:r>
            <w:proofErr w:type="gramEnd"/>
          </w:p>
          <w:p w14:paraId="05684AA1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3BA3D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C6F07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C5A9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B9CFB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23276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69436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0B010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Чапоргина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  <w:p w14:paraId="54AF247C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179E9C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CA04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0DF3A7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490D0E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Чигирева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14:paraId="1186C58E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правового управления    </w:t>
            </w:r>
          </w:p>
          <w:p w14:paraId="7A558889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    Атяшевского     </w:t>
            </w:r>
          </w:p>
          <w:p w14:paraId="3E63F990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69E4A7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59E41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Большеманадышского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Атяшевского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14:paraId="2C44F74F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0676A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C45EC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31E50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9ECA04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B8C4F4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8CC1C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Государственного казенного учреждения «Социальная защита населения по Атяшевскому муниципальному району» </w:t>
            </w:r>
          </w:p>
          <w:p w14:paraId="0F6B3799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14:paraId="1F40B1DD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4377E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по медицинскому сопровождению Филиала Государственного Фонда поддержки участников специальной  </w:t>
            </w:r>
          </w:p>
          <w:p w14:paraId="270185D6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военной операции «Защитники Отечества»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 Республике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Мордовия (по согласованию);</w:t>
            </w:r>
          </w:p>
          <w:p w14:paraId="00782AE7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29053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руководителя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социальному  сопровождению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 Государственного Фонда поддержки участников специальной  </w:t>
            </w:r>
          </w:p>
          <w:p w14:paraId="6C3780AA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военной операции «Защитники Отечества»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 Республике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Мордовия (по согласованию);</w:t>
            </w:r>
          </w:p>
          <w:p w14:paraId="284FEE29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06873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Козловского сельского поселения   Атяшевского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C63B72D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14:paraId="18772A6B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A30218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Сабанчеевского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Атяшевского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района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14:paraId="3E94278A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DA449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Социальный координатор сектора по делам инвалидов Филиала Государственного Фонда поддержки участников специальной военной операции «Защитники Отечества» по Республике Мордовия (по согласованию)</w:t>
            </w:r>
          </w:p>
          <w:p w14:paraId="0A54657B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5D4CE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Атяшевского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района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   </w:t>
            </w:r>
          </w:p>
          <w:p w14:paraId="5A81DAB8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0B6A9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координатор сектора по делам инвалидов Филиала Государственного Фонда поддержки участников специальной военной операции «Защитники Отечества» по Республике Мордовия (по согласованию)</w:t>
            </w:r>
          </w:p>
          <w:p w14:paraId="105C47DD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3DB44A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начальника Управления образования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 Атяшевского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района;</w:t>
            </w:r>
          </w:p>
          <w:p w14:paraId="3D3A4DE7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B7AA7" w14:textId="77777777" w:rsidR="00EF2F9F" w:rsidRDefault="000000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Атяшевского муниципального района по опеки и попечительству.».  </w:t>
            </w:r>
          </w:p>
          <w:p w14:paraId="192D0315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BE8C3" w14:textId="77777777" w:rsidR="00EF2F9F" w:rsidRDefault="00EF2F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6B1B3FA" w14:textId="77777777" w:rsidR="00EF2F9F" w:rsidRDefault="00EF2F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23E68" w14:textId="77777777" w:rsidR="00EF2F9F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20310BA7" w14:textId="77777777" w:rsidR="00EF2F9F" w:rsidRDefault="00EF2F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98C06A" w14:textId="77777777" w:rsidR="00EF2F9F" w:rsidRDefault="00EF2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A6592" w14:textId="77777777" w:rsidR="00EF2F9F" w:rsidRDefault="00EF2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75B51" w14:textId="77777777" w:rsidR="00EF2F9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Атяшевского</w:t>
      </w:r>
    </w:p>
    <w:p w14:paraId="233724FE" w14:textId="77777777" w:rsidR="00EF2F9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14:paraId="1592F3B3" w14:textId="77777777" w:rsidR="00EF2F9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Мордовия                                                          К.Н. Николаев</w:t>
      </w:r>
    </w:p>
    <w:sectPr w:rsidR="00EF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C597" w14:textId="77777777" w:rsidR="00DA34C1" w:rsidRDefault="00DA34C1">
      <w:pPr>
        <w:spacing w:line="240" w:lineRule="auto"/>
      </w:pPr>
      <w:r>
        <w:separator/>
      </w:r>
    </w:p>
  </w:endnote>
  <w:endnote w:type="continuationSeparator" w:id="0">
    <w:p w14:paraId="2E37EC53" w14:textId="77777777" w:rsidR="00DA34C1" w:rsidRDefault="00DA3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8D15" w14:textId="77777777" w:rsidR="00DA34C1" w:rsidRDefault="00DA34C1">
      <w:pPr>
        <w:spacing w:after="0"/>
      </w:pPr>
      <w:r>
        <w:separator/>
      </w:r>
    </w:p>
  </w:footnote>
  <w:footnote w:type="continuationSeparator" w:id="0">
    <w:p w14:paraId="50F29721" w14:textId="77777777" w:rsidR="00DA34C1" w:rsidRDefault="00DA34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B2"/>
    <w:rsid w:val="00013DF8"/>
    <w:rsid w:val="00044189"/>
    <w:rsid w:val="000B7395"/>
    <w:rsid w:val="00106591"/>
    <w:rsid w:val="00206168"/>
    <w:rsid w:val="00260326"/>
    <w:rsid w:val="002A7555"/>
    <w:rsid w:val="003D34A7"/>
    <w:rsid w:val="003D7547"/>
    <w:rsid w:val="003E460B"/>
    <w:rsid w:val="003E7F9A"/>
    <w:rsid w:val="00453EE0"/>
    <w:rsid w:val="004E661B"/>
    <w:rsid w:val="00560D18"/>
    <w:rsid w:val="005F5616"/>
    <w:rsid w:val="006154FB"/>
    <w:rsid w:val="007C780A"/>
    <w:rsid w:val="00807378"/>
    <w:rsid w:val="00811A44"/>
    <w:rsid w:val="008801B2"/>
    <w:rsid w:val="00A61225"/>
    <w:rsid w:val="00A86FA5"/>
    <w:rsid w:val="00AD3201"/>
    <w:rsid w:val="00B02266"/>
    <w:rsid w:val="00B23D88"/>
    <w:rsid w:val="00B2718F"/>
    <w:rsid w:val="00BE6B69"/>
    <w:rsid w:val="00CC628D"/>
    <w:rsid w:val="00D35CE0"/>
    <w:rsid w:val="00DA34C1"/>
    <w:rsid w:val="00DB3C67"/>
    <w:rsid w:val="00DD4C9F"/>
    <w:rsid w:val="00E00F7A"/>
    <w:rsid w:val="00EE5CB7"/>
    <w:rsid w:val="00EF2F9F"/>
    <w:rsid w:val="00F6611F"/>
    <w:rsid w:val="00FE7F7B"/>
    <w:rsid w:val="7E8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F3C2"/>
  <w15:docId w15:val="{14316092-70BB-4BC9-8288-FA1172BF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3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3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qFormat/>
    <w:pPr>
      <w:spacing w:after="0" w:line="240" w:lineRule="auto"/>
      <w:ind w:firstLine="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link w:val="a8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aa">
    <w:name w:val="Гипертекстовая ссылка"/>
    <w:uiPriority w:val="99"/>
    <w:qFormat/>
    <w:rPr>
      <w:rFonts w:cs="Times New Roman"/>
      <w:b/>
      <w:color w:val="106BBE"/>
      <w:sz w:val="26"/>
    </w:rPr>
  </w:style>
  <w:style w:type="character" w:customStyle="1" w:styleId="a8">
    <w:name w:val="Обычный (Интернет) Знак"/>
    <w:link w:val="a7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AD32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D320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408482321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2025-10-22T05:42:00Z</cp:lastPrinted>
  <dcterms:created xsi:type="dcterms:W3CDTF">2025-10-22T07:36:00Z</dcterms:created>
  <dcterms:modified xsi:type="dcterms:W3CDTF">2025-10-22T07:36:00Z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666152DAB5C74409A64CA86A5CD14BA4_13</vt:lpwstr>
  </property>
</Properties>
</file>