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5FCC" w14:textId="77777777" w:rsidR="00337333" w:rsidRPr="005D6EA7" w:rsidRDefault="00887B94" w:rsidP="00887B94">
      <w:pPr>
        <w:widowControl w:val="0"/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48"/>
          <w:szCs w:val="24"/>
          <w:lang w:eastAsia="ru-RU"/>
        </w:rPr>
        <w:t xml:space="preserve">                          </w:t>
      </w:r>
      <w:r w:rsidR="00337333" w:rsidRPr="00376353">
        <w:rPr>
          <w:rFonts w:ascii="Times New Roman" w:eastAsiaTheme="minorEastAsia" w:hAnsi="Times New Roman" w:cs="Times New Roman"/>
          <w:b/>
          <w:bCs/>
          <w:color w:val="26282F"/>
          <w:sz w:val="48"/>
          <w:szCs w:val="24"/>
          <w:lang w:eastAsia="ru-RU"/>
        </w:rPr>
        <w:t>Р Е Ш Е Н И Е</w:t>
      </w:r>
    </w:p>
    <w:p w14:paraId="176EF6E5" w14:textId="77777777" w:rsidR="00337333" w:rsidRPr="00376353" w:rsidRDefault="00337333" w:rsidP="0033733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376353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СОВЕТА ДЕПУТАТОВ</w:t>
      </w:r>
    </w:p>
    <w:p w14:paraId="17026FB5" w14:textId="1F098874" w:rsidR="00337333" w:rsidRDefault="00337333" w:rsidP="0033733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376353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АТЯШЕВСКОГО МУНИЦИПАЛЬНОГО РАЙОНА</w:t>
      </w:r>
    </w:p>
    <w:p w14:paraId="4BC49DAF" w14:textId="37173703" w:rsidR="00116784" w:rsidRPr="00376353" w:rsidRDefault="00116784" w:rsidP="0033733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РЕСПУБЛИКИ МОРДОВИЯ</w:t>
      </w:r>
    </w:p>
    <w:p w14:paraId="5384354A" w14:textId="77777777" w:rsidR="001D4B1D" w:rsidRDefault="001D4B1D" w:rsidP="001D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11FD3D1D" w14:textId="77777777" w:rsidR="001D4B1D" w:rsidRDefault="001D4B1D" w:rsidP="001D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3B1E4439" w14:textId="10D78755" w:rsidR="00337333" w:rsidRPr="00376353" w:rsidRDefault="001D4B1D" w:rsidP="001D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</w:t>
      </w:r>
      <w:r w:rsidR="00B87E80">
        <w:rPr>
          <w:rFonts w:ascii="Times New Roman" w:eastAsiaTheme="minorEastAsia" w:hAnsi="Times New Roman" w:cs="Times New Roman"/>
          <w:sz w:val="28"/>
          <w:szCs w:val="24"/>
          <w:lang w:eastAsia="ru-RU"/>
        </w:rPr>
        <w:t>23.05.2025</w:t>
      </w:r>
      <w:r w:rsidR="00337333" w:rsidRPr="0037635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 w:rsidR="008A0D0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№</w:t>
      </w:r>
      <w:r w:rsidR="00B87E8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</w:t>
      </w:r>
      <w:r w:rsidR="003B5614">
        <w:rPr>
          <w:rFonts w:ascii="Times New Roman" w:eastAsiaTheme="minorEastAsia" w:hAnsi="Times New Roman" w:cs="Times New Roman"/>
          <w:sz w:val="28"/>
          <w:szCs w:val="24"/>
          <w:lang w:eastAsia="ru-RU"/>
        </w:rPr>
        <w:t>9</w:t>
      </w:r>
      <w:r w:rsidR="00337333" w:rsidRPr="0037635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</w:t>
      </w:r>
    </w:p>
    <w:p w14:paraId="132C0B83" w14:textId="77777777" w:rsidR="00337333" w:rsidRPr="00376353" w:rsidRDefault="00337333" w:rsidP="003373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763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рп.Атяшево</w:t>
      </w:r>
      <w:proofErr w:type="spellEnd"/>
    </w:p>
    <w:p w14:paraId="1BC25B09" w14:textId="77777777" w:rsidR="00337333" w:rsidRDefault="00337333" w:rsidP="003373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106BBE"/>
          <w:sz w:val="28"/>
          <w:szCs w:val="28"/>
          <w:lang w:eastAsia="ru-RU"/>
        </w:rPr>
      </w:pPr>
    </w:p>
    <w:p w14:paraId="67CF96BC" w14:textId="77777777" w:rsidR="00E8476E" w:rsidRDefault="00E8476E" w:rsidP="003373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A2B35D3" w14:textId="36013C6D" w:rsidR="00337333" w:rsidRPr="00337333" w:rsidRDefault="00337333" w:rsidP="003373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3733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B1B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внесении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изменений</w:t>
      </w:r>
      <w:r w:rsidR="001B1B1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33733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33733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Решение Совета депутатов Атяшевского муниципального района </w:t>
        </w:r>
        <w:r w:rsidR="001B1B13">
          <w:rPr>
            <w:rFonts w:ascii="Times New Roman" w:hAnsi="Times New Roman" w:cs="Times New Roman"/>
            <w:b/>
            <w:sz w:val="28"/>
            <w:szCs w:val="28"/>
          </w:rPr>
          <w:t>от 13 июля 2006 года №</w:t>
        </w:r>
        <w:r w:rsidRPr="00337333">
          <w:rPr>
            <w:rFonts w:ascii="Times New Roman" w:hAnsi="Times New Roman" w:cs="Times New Roman"/>
            <w:b/>
            <w:sz w:val="28"/>
            <w:szCs w:val="28"/>
          </w:rPr>
          <w:t> 59</w:t>
        </w:r>
      </w:hyperlink>
      <w:r w:rsidRPr="00337333">
        <w:rPr>
          <w:rFonts w:ascii="Times New Roman" w:hAnsi="Times New Roman" w:cs="Times New Roman"/>
          <w:b/>
          <w:sz w:val="28"/>
          <w:szCs w:val="28"/>
        </w:rPr>
        <w:t xml:space="preserve"> «Об установлении размеров и условий оплаты труда</w:t>
      </w:r>
      <w:r w:rsidR="007E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54" w:rsidRPr="007E03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Главы Атяшевского муниципального района</w:t>
      </w:r>
      <w:r w:rsidR="007E03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</w:t>
      </w:r>
      <w:r w:rsidRPr="00337333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Атяшевского муниципального района»</w:t>
      </w:r>
    </w:p>
    <w:p w14:paraId="36BC930E" w14:textId="77777777" w:rsidR="00337333" w:rsidRPr="00376353" w:rsidRDefault="00337333" w:rsidP="003373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B624AC9" w14:textId="77777777" w:rsidR="00337333" w:rsidRPr="00376353" w:rsidRDefault="00337333" w:rsidP="003373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7B4930C" w14:textId="4AE11612" w:rsidR="00CD5ED4" w:rsidRDefault="00077221" w:rsidP="00FE4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077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</w:t>
      </w:r>
      <w:r w:rsidR="00F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Федерации»,</w:t>
      </w:r>
      <w:r w:rsidR="00FE45E4" w:rsidRPr="003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</w:t>
      </w:r>
      <w:r w:rsidR="00CD5ED4" w:rsidRPr="003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 Атяшевского муниципального района </w:t>
      </w:r>
      <w:r w:rsidR="00116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CD5ED4" w:rsidRPr="0037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14:paraId="206D5DD1" w14:textId="77777777" w:rsidR="00FE45E4" w:rsidRDefault="00FE45E4" w:rsidP="00FE4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79DC45" w14:textId="77777777" w:rsidR="00CD5ED4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изменения, которые вносятся в Решение Совета депутатов Атяшевского муниципального района от 13 июля 2006 года № 59 «Об установлении размеров и условий оплаты труда Главы Атяшевского муниципального района и муниципальных служащих Атяшевского муниципального района»</w:t>
      </w:r>
    </w:p>
    <w:p w14:paraId="1F0423A7" w14:textId="14A46BA2" w:rsidR="00CD5ED4" w:rsidRPr="007D3E2F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7D3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решение вступает в силу после его </w:t>
      </w:r>
      <w:hyperlink r:id="rId7" w:history="1">
        <w:r w:rsidRPr="007D3E2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077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077221" w:rsidRPr="000D4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распространяет свое действие на правоотношения, возникшие с </w:t>
      </w:r>
      <w:r w:rsidR="001A4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77221" w:rsidRPr="000D4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53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="00077221" w:rsidRPr="000D4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A4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77221" w:rsidRPr="000D4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0D4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D8764F" w14:textId="77777777" w:rsidR="00CD5ED4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3FC131" w14:textId="77777777" w:rsidR="00CD5ED4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299"/>
        <w:gridCol w:w="3090"/>
      </w:tblGrid>
      <w:tr w:rsidR="00CD5ED4" w:rsidRPr="003B1071" w14:paraId="3055C6E3" w14:textId="77777777" w:rsidTr="00062791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03E33E76" w14:textId="77777777" w:rsidR="00201B32" w:rsidRPr="003B1071" w:rsidRDefault="00CD5ED4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Совета депутатов </w:t>
            </w:r>
          </w:p>
          <w:p w14:paraId="6BE84BCC" w14:textId="77777777" w:rsidR="00BD1B95" w:rsidRPr="003B1071" w:rsidRDefault="00CD5ED4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Атяшевского муниципального района </w:t>
            </w:r>
          </w:p>
          <w:p w14:paraId="3FDFD72F" w14:textId="67567093" w:rsidR="00CD5ED4" w:rsidRPr="003B1071" w:rsidRDefault="00BD1B95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Республики Мордовия</w:t>
            </w:r>
            <w:r w:rsidR="00CD5ED4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094F0743" w14:textId="77777777" w:rsidR="00CD5ED4" w:rsidRPr="003B1071" w:rsidRDefault="00CD5ED4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4A550CF" w14:textId="77777777" w:rsidR="00BD1B95" w:rsidRPr="003B1071" w:rsidRDefault="00CD5ED4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</w:t>
            </w:r>
            <w:r w:rsidR="00F65DD8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7D63902" w14:textId="2DE531AF" w:rsidR="00CD5ED4" w:rsidRPr="003B1071" w:rsidRDefault="00BD1B95" w:rsidP="002E5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</w:t>
            </w:r>
            <w:proofErr w:type="spellStart"/>
            <w:r w:rsidR="00116784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="00CD5ED4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.Н.</w:t>
            </w:r>
            <w:r w:rsidR="00116784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Чугуно</w:t>
            </w:r>
            <w:r w:rsidR="00CD5ED4" w:rsidRPr="003B107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spellEnd"/>
          </w:p>
        </w:tc>
      </w:tr>
    </w:tbl>
    <w:p w14:paraId="6E9CD4E5" w14:textId="77777777" w:rsidR="00CD5ED4" w:rsidRPr="003B1071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11A05579" w14:textId="77777777" w:rsidR="00CD5ED4" w:rsidRPr="003B1071" w:rsidRDefault="00201B32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Глава</w:t>
      </w:r>
      <w:r w:rsidR="00CD5ED4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Атяшевского </w:t>
      </w:r>
    </w:p>
    <w:p w14:paraId="1F292AF8" w14:textId="77777777" w:rsidR="00077221" w:rsidRPr="003B1071" w:rsidRDefault="00CD5ED4" w:rsidP="00CD5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</w:p>
    <w:p w14:paraId="4EFBB53C" w14:textId="31376CEA" w:rsidR="00CD5ED4" w:rsidRPr="003B1071" w:rsidRDefault="00077221" w:rsidP="00A918B4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Республики Мордовия</w:t>
      </w:r>
      <w:r w:rsidR="00CD5ED4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201B32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="00CD5ED4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65DD8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A918B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BD1B95"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B107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К.Н.Николаев</w:t>
      </w:r>
      <w:proofErr w:type="spellEnd"/>
    </w:p>
    <w:p w14:paraId="1DA08614" w14:textId="77777777" w:rsidR="00FE45E4" w:rsidRPr="003B1071" w:rsidRDefault="00CD5ED4" w:rsidP="00720B2B">
      <w:pPr>
        <w:pStyle w:val="a6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107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  <w:r w:rsidR="00720B2B" w:rsidRPr="003B107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14:paraId="05D57877" w14:textId="77777777" w:rsidR="00FE45E4" w:rsidRDefault="00FE45E4" w:rsidP="00720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AB7AEE" w14:textId="77777777" w:rsidR="003B1071" w:rsidRDefault="003B1071" w:rsidP="00720B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51A55C" w14:textId="796F66DE" w:rsidR="00CD5ED4" w:rsidRPr="00772443" w:rsidRDefault="00FE45E4" w:rsidP="00FE45E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D5ED4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Утверждены</w:t>
      </w:r>
    </w:p>
    <w:p w14:paraId="2C4190E4" w14:textId="6142199F" w:rsidR="00CD5ED4" w:rsidRPr="00772443" w:rsidRDefault="00CD5ED4" w:rsidP="00720B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Решением Совета депутатов </w:t>
      </w:r>
    </w:p>
    <w:p w14:paraId="6A6045D4" w14:textId="1F6894FE" w:rsidR="00CD5ED4" w:rsidRPr="00772443" w:rsidRDefault="00CD5ED4" w:rsidP="00CD5ED4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Атяшевского муниципального района</w:t>
      </w:r>
    </w:p>
    <w:p w14:paraId="0A288A4D" w14:textId="75F208A2" w:rsidR="00116784" w:rsidRPr="00772443" w:rsidRDefault="00720B2B" w:rsidP="00720B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116784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14:paraId="0A63CF67" w14:textId="1CC33F8D" w:rsidR="00CD5ED4" w:rsidRPr="00772443" w:rsidRDefault="00CD5ED4" w:rsidP="00CD5ED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о</w:t>
      </w: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5C2A53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softHyphen/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softHyphen/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softHyphen/>
      </w:r>
      <w:r w:rsidR="00720B2B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 xml:space="preserve"> __</w:t>
      </w:r>
      <w:r w:rsidR="00116784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_______</w:t>
      </w:r>
      <w:r w:rsidR="005C2A53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1A4E88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C2A53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5C2A53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784" w:rsidRPr="00772443">
        <w:rPr>
          <w:rFonts w:ascii="Times New Roman" w:hAnsi="Times New Roman" w:cs="Times New Roman"/>
          <w:b/>
          <w:sz w:val="28"/>
          <w:szCs w:val="28"/>
          <w:lang w:eastAsia="ru-RU"/>
        </w:rPr>
        <w:t>____</w:t>
      </w:r>
    </w:p>
    <w:p w14:paraId="32185FC9" w14:textId="77777777" w:rsidR="00CD5ED4" w:rsidRPr="009D010A" w:rsidRDefault="00CD5ED4" w:rsidP="001B1B1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15FB53" w14:textId="77777777" w:rsidR="00FE45E4" w:rsidRDefault="0002414E" w:rsidP="00F8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01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14:paraId="0D83A83F" w14:textId="4B8DA8B3" w:rsidR="0030169F" w:rsidRDefault="0002414E" w:rsidP="00F8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D01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которые вносятся в Решение Совета депутатов Атяшевского муниципального района от 13 июля 2006 года № 59 «Об установлении размеров и условий оплаты труда Главы Атяшевского муниципального района и муниципальных служащих Атяшевского муниципального района»</w:t>
      </w:r>
      <w:r w:rsidRPr="009D01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</w:p>
    <w:p w14:paraId="6698B10A" w14:textId="55FECBA6" w:rsidR="008A5E79" w:rsidRPr="009D010A" w:rsidRDefault="008A5E79" w:rsidP="004E5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A2BEB" w14:textId="24D8E310" w:rsidR="007D3E2F" w:rsidRPr="009D010A" w:rsidRDefault="0087781F" w:rsidP="007D3E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D3E2F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hyperlink r:id="rId8" w:history="1">
        <w:r w:rsidR="0007722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7D3E2F" w:rsidRPr="009D01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риложение 1</w:t>
        </w:r>
      </w:hyperlink>
      <w:r w:rsidR="00F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Положению об оплате труда Главы Атяшевского района и муниципальных служащих Атяшевского муниципального </w:t>
      </w:r>
      <w:r w:rsidR="003B1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="003B1071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</w:t>
      </w:r>
      <w:r w:rsidR="007D3E2F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669E8F8C" w14:textId="104AE0E1" w:rsidR="007D3E2F" w:rsidRPr="00FE45E4" w:rsidRDefault="0014704D" w:rsidP="000241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000"/>
      <w:bookmarkEnd w:id="0"/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="007D3E2F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Приложение 1</w:t>
      </w:r>
      <w:r w:rsidR="007D3E2F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к Решению Совета депутатов</w:t>
      </w:r>
      <w:r w:rsidR="007D3E2F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Атяшевского муниципаль</w:t>
      </w:r>
      <w:r w:rsidR="000E089B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ного района</w:t>
      </w:r>
      <w:r w:rsidR="000E089B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от 13 июля 2006 г. №</w:t>
      </w:r>
      <w:r w:rsidR="007D3E2F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 59</w:t>
      </w:r>
      <w:bookmarkEnd w:id="1"/>
    </w:p>
    <w:p w14:paraId="1F67FB45" w14:textId="77777777" w:rsidR="00FE45E4" w:rsidRPr="00FE45E4" w:rsidRDefault="007D3E2F" w:rsidP="000241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Размер</w:t>
      </w:r>
    </w:p>
    <w:p w14:paraId="67BBC1BD" w14:textId="2AB5E6E7" w:rsidR="0002414E" w:rsidRPr="00FE45E4" w:rsidRDefault="007D3E2F" w:rsidP="000241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должностных окладов Главы Ат</w:t>
      </w:r>
      <w:r w:rsidR="000E089B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яшевского муниципального района и</w:t>
      </w:r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муниципальных служащих Атяшевского муниципального района</w:t>
      </w:r>
      <w:r w:rsidR="00A37551"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Республики Мордовия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260"/>
      </w:tblGrid>
      <w:tr w:rsidR="007D3E2F" w:rsidRPr="009D010A" w14:paraId="7B231053" w14:textId="77777777" w:rsidTr="003B4369">
        <w:trPr>
          <w:trHeight w:val="653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C46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EE064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7D3E2F" w:rsidRPr="009D010A" w14:paraId="68188BE9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29B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Атяшевского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5F0ED" w14:textId="3D1DC580" w:rsidR="007D3E2F" w:rsidRPr="009D010A" w:rsidRDefault="00266F2E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7853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9074</w:t>
            </w:r>
          </w:p>
        </w:tc>
      </w:tr>
      <w:tr w:rsidR="007D3E2F" w:rsidRPr="009D010A" w14:paraId="714F0BCF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55B" w14:textId="77777777" w:rsidR="007D3E2F" w:rsidRPr="009D010A" w:rsidRDefault="000E089B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</w:t>
            </w:r>
            <w:r w:rsidR="007D3E2F"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заместитель Главы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90344" w14:textId="7C5527C1" w:rsidR="007D3E2F" w:rsidRPr="009D010A" w:rsidRDefault="00077221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7853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5989</w:t>
            </w:r>
          </w:p>
        </w:tc>
      </w:tr>
      <w:tr w:rsidR="007D3E2F" w:rsidRPr="009D010A" w14:paraId="4C0BA083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8AD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A8DB9" w14:textId="61192DD5" w:rsidR="007D3E2F" w:rsidRPr="009D010A" w:rsidRDefault="001A4E88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7853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4565</w:t>
            </w:r>
          </w:p>
        </w:tc>
      </w:tr>
      <w:tr w:rsidR="007D3E2F" w:rsidRPr="009D010A" w14:paraId="6ABD802D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0AB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B8801" w14:textId="4E0294B3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10980</w:t>
            </w:r>
          </w:p>
        </w:tc>
      </w:tr>
      <w:tr w:rsidR="007D3E2F" w:rsidRPr="009D010A" w14:paraId="45CF8F65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B42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CFE96" w14:textId="711389EB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10376</w:t>
            </w:r>
          </w:p>
        </w:tc>
      </w:tr>
      <w:tr w:rsidR="007D3E2F" w:rsidRPr="009D010A" w14:paraId="70C7E616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A6F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8EDF" w14:textId="1A230238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10376</w:t>
            </w:r>
          </w:p>
        </w:tc>
      </w:tr>
      <w:tr w:rsidR="007D3E2F" w:rsidRPr="009D010A" w14:paraId="3573D046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B78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A5FA4" w14:textId="148EF1A1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9608</w:t>
            </w:r>
          </w:p>
        </w:tc>
      </w:tr>
      <w:tr w:rsidR="007D3E2F" w:rsidRPr="009D010A" w14:paraId="190DB9C2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206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0DCCB" w14:textId="46F7E8D3" w:rsidR="007D3E2F" w:rsidRPr="009D010A" w:rsidRDefault="00266F2E" w:rsidP="000E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A3C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B43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3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9608</w:t>
            </w:r>
          </w:p>
          <w:p w14:paraId="1A931EB5" w14:textId="77777777" w:rsidR="007B629A" w:rsidRPr="009D010A" w:rsidRDefault="007B629A" w:rsidP="000E0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E2F" w:rsidRPr="009D010A" w14:paraId="12DF232D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D33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="0014704D"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7070" w14:textId="540F8082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9608</w:t>
            </w:r>
          </w:p>
        </w:tc>
      </w:tr>
      <w:tr w:rsidR="007D3E2F" w:rsidRPr="009D010A" w14:paraId="639B8C3C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874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отдела, входящего в состав иного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DA478" w14:textId="5EE9AE3F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8495</w:t>
            </w:r>
          </w:p>
        </w:tc>
      </w:tr>
      <w:tr w:rsidR="00266F2E" w:rsidRPr="009D010A" w14:paraId="402CBDE6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CF6" w14:textId="77777777" w:rsidR="00266F2E" w:rsidRPr="009D010A" w:rsidRDefault="00266F2E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6DA2D" w14:textId="1FE91AAC" w:rsidR="00266F2E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8495</w:t>
            </w:r>
          </w:p>
        </w:tc>
      </w:tr>
      <w:tr w:rsidR="007D3E2F" w:rsidRPr="009D010A" w14:paraId="5DAF4D48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A52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8E67D" w14:textId="0BDCE5AE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7154</w:t>
            </w:r>
          </w:p>
        </w:tc>
      </w:tr>
      <w:tr w:rsidR="007D3E2F" w:rsidRPr="009D010A" w14:paraId="461EAD9A" w14:textId="77777777" w:rsidTr="003B4369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75F" w14:textId="77777777" w:rsidR="007D3E2F" w:rsidRPr="009D010A" w:rsidRDefault="007D3E2F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B86C9" w14:textId="18A9DA97" w:rsidR="007D3E2F" w:rsidRPr="009D010A" w:rsidRDefault="00785396" w:rsidP="007D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6726</w:t>
            </w:r>
          </w:p>
        </w:tc>
      </w:tr>
    </w:tbl>
    <w:p w14:paraId="78B266C2" w14:textId="77777777" w:rsidR="00E8476E" w:rsidRDefault="003B4369" w:rsidP="00BD1B95">
      <w:pPr>
        <w:widowControl w:val="0"/>
        <w:tabs>
          <w:tab w:val="center" w:pos="5026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3056E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bookmarkStart w:id="2" w:name="sub_2"/>
      <w:r w:rsidR="00E84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bookmarkEnd w:id="2"/>
    <w:p w14:paraId="22A99387" w14:textId="1D6F5BE7" w:rsidR="00FC24C5" w:rsidRPr="009D010A" w:rsidRDefault="00FA5FE5" w:rsidP="00FA5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778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24C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hyperlink r:id="rId9" w:history="1">
        <w:r w:rsidR="00FC24C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FC24C5" w:rsidRPr="009D01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риложение </w:t>
        </w:r>
      </w:hyperlink>
      <w:r w:rsidR="00FC2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к Положению об оплате труда Главы Атяшевского района и муниципальных служащих Атяшевского муниципального района </w:t>
      </w:r>
      <w:r w:rsidR="00FC24C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E07CB8E" w14:textId="5C18AD06" w:rsidR="00FA5FE5" w:rsidRDefault="00FC24C5" w:rsidP="00FA5FE5">
      <w:pPr>
        <w:ind w:firstLine="698"/>
        <w:jc w:val="right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«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a8"/>
          <w:rFonts w:ascii="Times New Roman" w:hAnsi="Times New Roman" w:cs="Times New Roman"/>
          <w:sz w:val="28"/>
          <w:szCs w:val="28"/>
        </w:rPr>
        <w:t>3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77244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Решению</w:t>
        </w:r>
      </w:hyperlink>
      <w:r w:rsidRPr="00E8476E">
        <w:rPr>
          <w:rStyle w:val="a8"/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>Атяшевского муниципального района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>от 13 июля 2006 г. N 59</w:t>
      </w:r>
    </w:p>
    <w:p w14:paraId="39B29FFD" w14:textId="0FF5B3C5" w:rsidR="00FA5FE5" w:rsidRPr="00FA5FE5" w:rsidRDefault="00FA5FE5" w:rsidP="00FA5FE5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Главы Атяшевского муниципального района-за особые условия работы, муниципального служащего- за особые условия муниципальной службы</w:t>
      </w:r>
    </w:p>
    <w:p w14:paraId="4A5C04BD" w14:textId="77777777" w:rsidR="00FA5FE5" w:rsidRDefault="00FC24C5" w:rsidP="00BD1B95">
      <w:pPr>
        <w:widowControl w:val="0"/>
        <w:tabs>
          <w:tab w:val="center" w:pos="5026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3260"/>
      </w:tblGrid>
      <w:tr w:rsidR="00FA5FE5" w:rsidRPr="009D010A" w14:paraId="5F7C2AF8" w14:textId="77777777" w:rsidTr="004B12FA">
        <w:trPr>
          <w:trHeight w:val="653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226" w14:textId="77777777" w:rsidR="00FA5FE5" w:rsidRPr="009D010A" w:rsidRDefault="00FA5FE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F5D53" w14:textId="530BB872" w:rsidR="00FA5FE5" w:rsidRPr="009D010A" w:rsidRDefault="00FA5FE5" w:rsidP="00FA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Плановый р</w:t>
            </w: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азмер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ежемесячной надбавки к должностному окладу (в % от должностного оклада)</w:t>
            </w:r>
          </w:p>
        </w:tc>
      </w:tr>
      <w:tr w:rsidR="00FA5FE5" w:rsidRPr="009D010A" w14:paraId="512E4B72" w14:textId="77777777" w:rsidTr="004B12F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290" w14:textId="77777777" w:rsidR="00FA5FE5" w:rsidRPr="009D010A" w:rsidRDefault="00FA5FE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Атяшевского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B5950" w14:textId="1DC9ECD2" w:rsidR="00FA5FE5" w:rsidRPr="009D010A" w:rsidRDefault="00FA5FE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</w:tr>
      <w:tr w:rsidR="00FA5FE5" w:rsidRPr="009D010A" w14:paraId="6E4574A0" w14:textId="77777777" w:rsidTr="004B12FA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824" w14:textId="1B7F2302" w:rsidR="00FA5FE5" w:rsidRPr="009D010A" w:rsidRDefault="00FA5FE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3B437" w14:textId="6491E4BB" w:rsidR="00FA5FE5" w:rsidRPr="009D010A" w:rsidRDefault="00FA5FE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14:paraId="00A38D8D" w14:textId="500AD208" w:rsidR="00DF4C93" w:rsidRDefault="00FC24C5" w:rsidP="00BD1B95">
      <w:pPr>
        <w:widowControl w:val="0"/>
        <w:tabs>
          <w:tab w:val="center" w:pos="5026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FA5FE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A5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F878F5A" w14:textId="3C6DCC25" w:rsidR="00FA5FE5" w:rsidRPr="009D010A" w:rsidRDefault="0087781F" w:rsidP="00FA5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A5FE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A5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A5FE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FA5F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FA5FE5" w:rsidRPr="009D01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риложение </w:t>
        </w:r>
      </w:hyperlink>
      <w:r w:rsidR="00FA5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к Положению об оплате труда Главы Атяшевского района и муниципальных служащих Атяшевского муниципального района </w:t>
      </w:r>
      <w:r w:rsidR="00FA5FE5" w:rsidRPr="009D0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884998B" w14:textId="4D6143C8" w:rsidR="00FA5FE5" w:rsidRDefault="00FA5FE5" w:rsidP="00FA5FE5">
      <w:pPr>
        <w:ind w:firstLine="698"/>
        <w:jc w:val="right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Style w:val="a8"/>
          <w:rFonts w:ascii="Times New Roman" w:hAnsi="Times New Roman" w:cs="Times New Roman"/>
          <w:sz w:val="28"/>
          <w:szCs w:val="28"/>
        </w:rPr>
        <w:t>4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77244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Решению</w:t>
        </w:r>
      </w:hyperlink>
      <w:r w:rsidRPr="00E8476E">
        <w:rPr>
          <w:rStyle w:val="a8"/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>Атяшевского муниципального района</w:t>
      </w:r>
      <w:r w:rsidRPr="00E8476E">
        <w:rPr>
          <w:rStyle w:val="a8"/>
          <w:rFonts w:ascii="Times New Roman" w:hAnsi="Times New Roman" w:cs="Times New Roman"/>
          <w:sz w:val="28"/>
          <w:szCs w:val="28"/>
        </w:rPr>
        <w:br/>
        <w:t>от 13 июля 2006 г. N 59</w:t>
      </w:r>
    </w:p>
    <w:p w14:paraId="5E4C0118" w14:textId="39D4932E" w:rsidR="00FA5FE5" w:rsidRPr="00FE45E4" w:rsidRDefault="00FA5FE5" w:rsidP="00FA5F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Плановый р</w:t>
      </w:r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азмер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ежемесячного денежного поощрения, ежеквартальных премий по итогам работы</w:t>
      </w:r>
      <w:r w:rsidRPr="00FE45E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Главы Атяшевского муниципального района и муниципальных служащих Атяшевского муниципального района Республики Мордовия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911"/>
        <w:gridCol w:w="1775"/>
      </w:tblGrid>
      <w:tr w:rsidR="00E45275" w:rsidRPr="009D010A" w14:paraId="69A1B30F" w14:textId="2247269C" w:rsidTr="00E45275">
        <w:trPr>
          <w:trHeight w:val="653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51B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290D" w14:textId="3D20C6FB" w:rsidR="00E45275" w:rsidRPr="009D010A" w:rsidRDefault="00E45275" w:rsidP="00E4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Плановый р</w:t>
            </w: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азмер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ежемесячного денежного поощрения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F82E" w14:textId="4FBEE179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Плановый размер ежеквартальной премии %</w:t>
            </w:r>
          </w:p>
        </w:tc>
      </w:tr>
      <w:tr w:rsidR="00E45275" w:rsidRPr="009D010A" w14:paraId="14B4778C" w14:textId="00DAAB5F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065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Атяшевского муниципального 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8CC1" w14:textId="6211C35C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D0BEA" w14:textId="5E808234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E45275" w:rsidRPr="009D010A" w14:paraId="7D9DB299" w14:textId="1005D917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882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Главы 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6BB56" w14:textId="55062C6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60013" w14:textId="68E25883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E45275" w:rsidRPr="009D010A" w14:paraId="68F32185" w14:textId="6CB5E3A5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80D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526ED" w14:textId="25B6AA01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21DC" w14:textId="6BA49D69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E45275" w:rsidRPr="009D010A" w14:paraId="09A10B1B" w14:textId="487926B7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9D6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BD82" w14:textId="5BBBC325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E452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F0841" w14:textId="44431EDD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E45275" w:rsidRPr="009D010A" w14:paraId="3EB0FD37" w14:textId="6EB6392F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D59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отдела, не входящего в состав иного структурного подразделения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8E33" w14:textId="45B7C156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CA2C1" w14:textId="3580C88D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E45275" w:rsidRPr="009D010A" w14:paraId="5C5A3F37" w14:textId="6CD0D8D6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AC9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98C3" w14:textId="4EE51F4B" w:rsidR="00E45275" w:rsidRPr="009D010A" w:rsidRDefault="00E45275" w:rsidP="0077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7724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B6F1F" w14:textId="5C5FF07F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E45275" w:rsidRPr="009D010A" w14:paraId="6B16B1F9" w14:textId="1343A8E9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AAC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85C38" w14:textId="1975C49E" w:rsidR="00E45275" w:rsidRPr="009D010A" w:rsidRDefault="00FD1378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3AC7E" w14:textId="4C598FCD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E45275" w:rsidRPr="009D010A" w14:paraId="7F927A39" w14:textId="613E8E88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14B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E38E" w14:textId="1782AC84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724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100</w:t>
            </w:r>
          </w:p>
          <w:p w14:paraId="72569B58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DECF" w14:textId="22EE78A7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140</w:t>
            </w:r>
          </w:p>
        </w:tc>
      </w:tr>
      <w:tr w:rsidR="00E45275" w:rsidRPr="009D010A" w14:paraId="3D44B3D7" w14:textId="6F3D3E64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545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7594" w14:textId="6962791A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F835B" w14:textId="31975597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E45275" w:rsidRPr="009D010A" w14:paraId="5DFEC39F" w14:textId="0BB70F8E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95D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отдела, входящего в состав иного структурного подразделения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7E87D" w14:textId="46201672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C6F31" w14:textId="15BB612B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E45275" w:rsidRPr="009D010A" w14:paraId="3CCE6881" w14:textId="212F7CB2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E28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70D84" w14:textId="4D485D89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F8039" w14:textId="3D4BA4F7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E45275" w:rsidRPr="009D010A" w14:paraId="7201EEAB" w14:textId="5F99F726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7C0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C6740" w14:textId="0E8427A7" w:rsidR="00E45275" w:rsidRPr="009D010A" w:rsidRDefault="00772443" w:rsidP="0077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B515C" w14:textId="1A0467E8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E45275" w:rsidRPr="009D010A" w14:paraId="1F547C19" w14:textId="0E12E762" w:rsidTr="00E45275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007" w14:textId="77777777" w:rsidR="00E45275" w:rsidRPr="009D010A" w:rsidRDefault="00E45275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CAC3" w14:textId="234C32F5" w:rsidR="00E45275" w:rsidRPr="009D010A" w:rsidRDefault="00772443" w:rsidP="0077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35473" w14:textId="3612F065" w:rsidR="00E45275" w:rsidRPr="009D010A" w:rsidRDefault="00772443" w:rsidP="004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14:paraId="68FDE6AE" w14:textId="77777777" w:rsidR="00FA5FE5" w:rsidRPr="009D010A" w:rsidRDefault="00FA5FE5" w:rsidP="00BD1B95">
      <w:pPr>
        <w:widowControl w:val="0"/>
        <w:tabs>
          <w:tab w:val="center" w:pos="5026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sz w:val="28"/>
          <w:szCs w:val="28"/>
        </w:rPr>
      </w:pPr>
    </w:p>
    <w:sectPr w:rsidR="00FA5FE5" w:rsidRPr="009D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2D89"/>
    <w:multiLevelType w:val="hybridMultilevel"/>
    <w:tmpl w:val="FE52369A"/>
    <w:lvl w:ilvl="0" w:tplc="F46420D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2640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33"/>
    <w:rsid w:val="0002414E"/>
    <w:rsid w:val="00062791"/>
    <w:rsid w:val="0007670F"/>
    <w:rsid w:val="00077221"/>
    <w:rsid w:val="00077EC7"/>
    <w:rsid w:val="00096242"/>
    <w:rsid w:val="000D4465"/>
    <w:rsid w:val="000E089B"/>
    <w:rsid w:val="001047B4"/>
    <w:rsid w:val="00116784"/>
    <w:rsid w:val="0014704D"/>
    <w:rsid w:val="00156C24"/>
    <w:rsid w:val="00166D16"/>
    <w:rsid w:val="001A4E88"/>
    <w:rsid w:val="001B1B13"/>
    <w:rsid w:val="001D4B1D"/>
    <w:rsid w:val="00201B32"/>
    <w:rsid w:val="00266F2E"/>
    <w:rsid w:val="0030169F"/>
    <w:rsid w:val="00337333"/>
    <w:rsid w:val="003A0AD1"/>
    <w:rsid w:val="003A6D4C"/>
    <w:rsid w:val="003B1071"/>
    <w:rsid w:val="003B4369"/>
    <w:rsid w:val="003B5614"/>
    <w:rsid w:val="003C5450"/>
    <w:rsid w:val="003C6101"/>
    <w:rsid w:val="003D6CF0"/>
    <w:rsid w:val="003E166E"/>
    <w:rsid w:val="0043476F"/>
    <w:rsid w:val="00456932"/>
    <w:rsid w:val="00481C4F"/>
    <w:rsid w:val="00483E6A"/>
    <w:rsid w:val="004A3C45"/>
    <w:rsid w:val="004C3D0C"/>
    <w:rsid w:val="004E3A0A"/>
    <w:rsid w:val="004E58D2"/>
    <w:rsid w:val="00512B5F"/>
    <w:rsid w:val="00525E51"/>
    <w:rsid w:val="0053056E"/>
    <w:rsid w:val="005C2A53"/>
    <w:rsid w:val="005C3E01"/>
    <w:rsid w:val="005D6EA7"/>
    <w:rsid w:val="005E3FDD"/>
    <w:rsid w:val="0061561D"/>
    <w:rsid w:val="006B034E"/>
    <w:rsid w:val="00720B2B"/>
    <w:rsid w:val="00724076"/>
    <w:rsid w:val="007417EB"/>
    <w:rsid w:val="00772443"/>
    <w:rsid w:val="00785396"/>
    <w:rsid w:val="00785421"/>
    <w:rsid w:val="007B629A"/>
    <w:rsid w:val="007D3E2F"/>
    <w:rsid w:val="007E0074"/>
    <w:rsid w:val="007E0354"/>
    <w:rsid w:val="008451C9"/>
    <w:rsid w:val="0087781F"/>
    <w:rsid w:val="00887B94"/>
    <w:rsid w:val="008A0D0C"/>
    <w:rsid w:val="008A5075"/>
    <w:rsid w:val="008A5E79"/>
    <w:rsid w:val="008D697E"/>
    <w:rsid w:val="00932513"/>
    <w:rsid w:val="00944C43"/>
    <w:rsid w:val="00945637"/>
    <w:rsid w:val="00951927"/>
    <w:rsid w:val="009A345C"/>
    <w:rsid w:val="009D010A"/>
    <w:rsid w:val="009D4C6E"/>
    <w:rsid w:val="00A10520"/>
    <w:rsid w:val="00A226B3"/>
    <w:rsid w:val="00A37551"/>
    <w:rsid w:val="00A918B4"/>
    <w:rsid w:val="00AB1451"/>
    <w:rsid w:val="00B21F51"/>
    <w:rsid w:val="00B30143"/>
    <w:rsid w:val="00B352AF"/>
    <w:rsid w:val="00B551AA"/>
    <w:rsid w:val="00B727B9"/>
    <w:rsid w:val="00B87E80"/>
    <w:rsid w:val="00BB18BD"/>
    <w:rsid w:val="00BD1B95"/>
    <w:rsid w:val="00BF641D"/>
    <w:rsid w:val="00CD5ED4"/>
    <w:rsid w:val="00D1036B"/>
    <w:rsid w:val="00D47941"/>
    <w:rsid w:val="00D54A03"/>
    <w:rsid w:val="00DF4C93"/>
    <w:rsid w:val="00E45275"/>
    <w:rsid w:val="00E8476E"/>
    <w:rsid w:val="00ED5499"/>
    <w:rsid w:val="00ED69DC"/>
    <w:rsid w:val="00EE2359"/>
    <w:rsid w:val="00EE692C"/>
    <w:rsid w:val="00EF09A0"/>
    <w:rsid w:val="00F5468B"/>
    <w:rsid w:val="00F65DD8"/>
    <w:rsid w:val="00F70FBA"/>
    <w:rsid w:val="00F806F1"/>
    <w:rsid w:val="00FA5FE5"/>
    <w:rsid w:val="00FB3A01"/>
    <w:rsid w:val="00FC24C5"/>
    <w:rsid w:val="00FD1378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30E"/>
  <w15:docId w15:val="{2DC1D243-92AC-4361-97C2-B86083E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733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F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C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6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58D2"/>
    <w:pPr>
      <w:ind w:left="720"/>
      <w:contextualSpacing/>
    </w:pPr>
  </w:style>
  <w:style w:type="character" w:customStyle="1" w:styleId="a8">
    <w:name w:val="Цветовое выделение"/>
    <w:uiPriority w:val="99"/>
    <w:rsid w:val="00E8476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2861.100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480090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4800906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842861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42861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5343-6370-4510-A02B-F63FB901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2025-05-21T11:34:00Z</cp:lastPrinted>
  <dcterms:created xsi:type="dcterms:W3CDTF">2025-05-27T13:21:00Z</dcterms:created>
  <dcterms:modified xsi:type="dcterms:W3CDTF">2025-05-27T13:21:00Z</dcterms:modified>
</cp:coreProperties>
</file>