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48" w:rsidRPr="006D7448" w:rsidRDefault="006D7448" w:rsidP="006D7448">
      <w:pPr>
        <w:pStyle w:val="3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6D7448">
        <w:rPr>
          <w:rFonts w:ascii="Times New Roman" w:hAnsi="Times New Roman" w:cs="Times New Roman"/>
          <w:b/>
          <w:sz w:val="48"/>
        </w:rPr>
        <w:t>Р А С П О Р Я Ж Е Н И Е</w:t>
      </w:r>
    </w:p>
    <w:p w:rsidR="006D7448" w:rsidRPr="006D7448" w:rsidRDefault="006D7448" w:rsidP="006D7448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D7448">
        <w:rPr>
          <w:rFonts w:ascii="Times New Roman" w:hAnsi="Times New Roman"/>
          <w:b w:val="0"/>
          <w:i w:val="0"/>
          <w:sz w:val="32"/>
          <w:szCs w:val="32"/>
        </w:rPr>
        <w:t>АДМИНИСТРАЦИИ  АТЯШЕВСКОГО</w:t>
      </w:r>
    </w:p>
    <w:p w:rsidR="006D7448" w:rsidRPr="006D7448" w:rsidRDefault="006D7448" w:rsidP="006D7448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D7448">
        <w:rPr>
          <w:rFonts w:ascii="Times New Roman" w:hAnsi="Times New Roman"/>
          <w:b w:val="0"/>
          <w:i w:val="0"/>
          <w:sz w:val="32"/>
          <w:szCs w:val="32"/>
        </w:rPr>
        <w:t>МУНИЦИПАЛЬНОГО РАЙОНА</w:t>
      </w:r>
    </w:p>
    <w:p w:rsidR="006D7448" w:rsidRPr="006D7448" w:rsidRDefault="006D7448" w:rsidP="006D7448">
      <w:pPr>
        <w:jc w:val="center"/>
        <w:rPr>
          <w:rFonts w:ascii="Times New Roman" w:hAnsi="Times New Roman" w:cs="Times New Roman"/>
          <w:sz w:val="28"/>
        </w:rPr>
      </w:pPr>
    </w:p>
    <w:p w:rsidR="006D7448" w:rsidRPr="006D7448" w:rsidRDefault="006D7448" w:rsidP="006D7448">
      <w:pPr>
        <w:jc w:val="center"/>
        <w:rPr>
          <w:rFonts w:ascii="Times New Roman" w:hAnsi="Times New Roman" w:cs="Times New Roman"/>
          <w:sz w:val="28"/>
        </w:rPr>
      </w:pPr>
    </w:p>
    <w:p w:rsidR="006D7448" w:rsidRPr="006D7448" w:rsidRDefault="006D7448" w:rsidP="006D7448">
      <w:pPr>
        <w:jc w:val="center"/>
        <w:rPr>
          <w:rFonts w:ascii="Times New Roman" w:hAnsi="Times New Roman" w:cs="Times New Roman"/>
          <w:sz w:val="28"/>
        </w:rPr>
      </w:pPr>
      <w:r w:rsidRPr="006D744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u w:val="single"/>
        </w:rPr>
        <w:t>28.02.2012</w:t>
      </w:r>
      <w:r w:rsidRPr="006D7448">
        <w:rPr>
          <w:rFonts w:ascii="Times New Roman" w:hAnsi="Times New Roman" w:cs="Times New Roman"/>
          <w:sz w:val="28"/>
        </w:rPr>
        <w:t>_________                                                                            №___</w:t>
      </w:r>
      <w:r>
        <w:rPr>
          <w:rFonts w:ascii="Times New Roman" w:hAnsi="Times New Roman" w:cs="Times New Roman"/>
          <w:sz w:val="28"/>
          <w:u w:val="single"/>
        </w:rPr>
        <w:t>42</w:t>
      </w:r>
      <w:r w:rsidRPr="006D7448">
        <w:rPr>
          <w:rFonts w:ascii="Times New Roman" w:hAnsi="Times New Roman" w:cs="Times New Roman"/>
          <w:sz w:val="28"/>
        </w:rPr>
        <w:t>______</w:t>
      </w:r>
    </w:p>
    <w:p w:rsidR="006D7448" w:rsidRPr="006D7448" w:rsidRDefault="006D7448" w:rsidP="006D7448">
      <w:pPr>
        <w:jc w:val="center"/>
        <w:rPr>
          <w:rFonts w:ascii="Times New Roman" w:hAnsi="Times New Roman" w:cs="Times New Roman"/>
          <w:sz w:val="24"/>
        </w:rPr>
      </w:pPr>
      <w:r w:rsidRPr="006D7448">
        <w:rPr>
          <w:rFonts w:ascii="Times New Roman" w:hAnsi="Times New Roman" w:cs="Times New Roman"/>
          <w:sz w:val="24"/>
        </w:rPr>
        <w:t>рп.Атяшево</w:t>
      </w:r>
    </w:p>
    <w:p w:rsidR="009E151B" w:rsidRPr="006D7448" w:rsidRDefault="009E151B" w:rsidP="006D7448">
      <w:pPr>
        <w:pStyle w:val="1"/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124E4A" w:rsidRDefault="00124E4A" w:rsidP="00124E4A"/>
    <w:p w:rsidR="00124E4A" w:rsidRDefault="00124E4A" w:rsidP="00124E4A"/>
    <w:p w:rsidR="00124E4A" w:rsidRDefault="00124E4A" w:rsidP="00124E4A"/>
    <w:p w:rsidR="00124E4A" w:rsidRDefault="00124E4A" w:rsidP="00124E4A"/>
    <w:p w:rsidR="00124E4A" w:rsidRDefault="00124E4A" w:rsidP="00124E4A"/>
    <w:p w:rsidR="00124E4A" w:rsidRPr="00124E4A" w:rsidRDefault="00124E4A" w:rsidP="00124E4A"/>
    <w:p w:rsidR="009E151B" w:rsidRPr="00456A1D" w:rsidRDefault="009E151B" w:rsidP="00033B7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A1D"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О </w:t>
      </w:r>
      <w:r w:rsidRPr="00456A1D">
        <w:rPr>
          <w:rFonts w:ascii="Times New Roman" w:hAnsi="Times New Roman" w:cs="Times New Roman"/>
          <w:color w:val="auto"/>
          <w:sz w:val="28"/>
          <w:szCs w:val="28"/>
        </w:rPr>
        <w:t>порядке хранения и использования</w:t>
      </w:r>
      <w:r w:rsidRPr="00456A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56A1D"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персональных данных </w:t>
      </w:r>
      <w:r w:rsidRPr="00456A1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 </w:t>
      </w:r>
      <w:r w:rsidRPr="00456A1D">
        <w:rPr>
          <w:rStyle w:val="a3"/>
          <w:rFonts w:ascii="Times New Roman" w:hAnsi="Times New Roman" w:cs="Times New Roman"/>
          <w:b/>
          <w:bCs w:val="0"/>
          <w:color w:val="auto"/>
          <w:sz w:val="28"/>
          <w:szCs w:val="28"/>
        </w:rPr>
        <w:t>Администрации Атяшевского муниципального района</w:t>
      </w:r>
      <w:r w:rsidRPr="00456A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E151B" w:rsidRPr="00456A1D" w:rsidRDefault="009E151B" w:rsidP="00033B7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3B78" w:rsidRDefault="009E151B" w:rsidP="00033B7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15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статьи 87 </w:t>
      </w:r>
      <w:hyperlink r:id="rId5" w:history="1">
        <w:r w:rsidR="00033B78" w:rsidRPr="00BA3B42">
          <w:rPr>
            <w:rStyle w:val="a4"/>
            <w:rFonts w:ascii="Times New Roman" w:hAnsi="Times New Roman"/>
            <w:color w:val="auto"/>
            <w:sz w:val="28"/>
            <w:szCs w:val="28"/>
          </w:rPr>
          <w:t>Трудово</w:t>
        </w:r>
        <w:r w:rsidRPr="00BA3B42">
          <w:rPr>
            <w:rStyle w:val="a4"/>
            <w:rFonts w:ascii="Times New Roman" w:hAnsi="Times New Roman"/>
            <w:color w:val="auto"/>
            <w:sz w:val="28"/>
            <w:szCs w:val="28"/>
          </w:rPr>
          <w:t>го</w:t>
        </w:r>
        <w:r w:rsidR="00033B78" w:rsidRPr="00BA3B4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кодекс</w:t>
        </w:r>
        <w:r w:rsidRPr="00BA3B42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033B78" w:rsidRPr="00BA3B4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Российской Федерации </w:t>
        </w:r>
      </w:hyperlink>
    </w:p>
    <w:p w:rsidR="009E151B" w:rsidRPr="009E151B" w:rsidRDefault="009E151B" w:rsidP="009E151B"/>
    <w:p w:rsidR="000D6C1E" w:rsidRDefault="009E151B" w:rsidP="009E151B">
      <w:pPr>
        <w:ind w:firstLine="720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0D6C1E"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0D6C1E"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порядке хранения и использования </w:t>
      </w:r>
      <w:r w:rsidR="000D6C1E"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персональных данных </w:t>
      </w:r>
      <w:r w:rsidRPr="00EE376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служащих</w:t>
      </w:r>
      <w:r w:rsidRPr="00EE376D">
        <w:rPr>
          <w:rFonts w:ascii="Times New Roman" w:hAnsi="Times New Roman" w:cs="Times New Roman"/>
          <w:sz w:val="28"/>
          <w:szCs w:val="28"/>
        </w:rPr>
        <w:t xml:space="preserve">  </w:t>
      </w:r>
      <w:r w:rsidR="000D6C1E"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Атяшевского муниципального района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9E151B" w:rsidRDefault="009E151B" w:rsidP="009E1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9E151B" w:rsidRDefault="009E151B" w:rsidP="009E1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51B" w:rsidRDefault="009E151B" w:rsidP="009E1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51B" w:rsidRPr="009E151B" w:rsidRDefault="009E151B" w:rsidP="009E1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М.А.Сурков</w:t>
      </w:r>
    </w:p>
    <w:p w:rsidR="000D6C1E" w:rsidRDefault="000D6C1E" w:rsidP="000D6C1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9E151B" w:rsidRDefault="009E151B" w:rsidP="009E151B"/>
    <w:p w:rsidR="00F80B6A" w:rsidRDefault="00F80B6A" w:rsidP="009E151B"/>
    <w:p w:rsidR="009E151B" w:rsidRPr="009E151B" w:rsidRDefault="009E151B" w:rsidP="009E151B">
      <w:pPr>
        <w:ind w:left="609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УТВЕРЖДЕНО</w:t>
      </w:r>
    </w:p>
    <w:p w:rsidR="00F80B6A" w:rsidRDefault="009E151B" w:rsidP="009E151B">
      <w:pPr>
        <w:ind w:left="6096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Распоряжением Администрации Атяшевского муниципального района</w:t>
      </w:r>
    </w:p>
    <w:p w:rsidR="009E151B" w:rsidRPr="009E151B" w:rsidRDefault="009E151B" w:rsidP="009E151B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</w:t>
      </w:r>
      <w:r w:rsidR="006D7448">
        <w:rPr>
          <w:rFonts w:ascii="Times New Roman" w:hAnsi="Times New Roman" w:cs="Times New Roman"/>
          <w:sz w:val="28"/>
          <w:u w:val="single"/>
        </w:rPr>
        <w:t>28.02.2012</w:t>
      </w:r>
      <w:r w:rsidR="006D7448" w:rsidRPr="006D7448">
        <w:rPr>
          <w:rFonts w:ascii="Times New Roman" w:hAnsi="Times New Roman" w:cs="Times New Roman"/>
          <w:sz w:val="28"/>
        </w:rPr>
        <w:t>_</w:t>
      </w:r>
      <w:r w:rsidR="006D7448">
        <w:rPr>
          <w:rFonts w:ascii="Times New Roman" w:hAnsi="Times New Roman" w:cs="Times New Roman"/>
          <w:sz w:val="28"/>
        </w:rPr>
        <w:t xml:space="preserve"> </w:t>
      </w:r>
      <w:r w:rsidR="006D7448" w:rsidRPr="006D7448">
        <w:rPr>
          <w:rFonts w:ascii="Times New Roman" w:hAnsi="Times New Roman" w:cs="Times New Roman"/>
          <w:sz w:val="28"/>
        </w:rPr>
        <w:t>№</w:t>
      </w:r>
      <w:r w:rsidR="006D7448">
        <w:rPr>
          <w:rFonts w:ascii="Times New Roman" w:hAnsi="Times New Roman" w:cs="Times New Roman"/>
          <w:sz w:val="28"/>
          <w:u w:val="single"/>
        </w:rPr>
        <w:t>42</w:t>
      </w:r>
    </w:p>
    <w:p w:rsidR="009E151B" w:rsidRPr="009E151B" w:rsidRDefault="009E151B" w:rsidP="009E151B">
      <w:pPr>
        <w:ind w:left="6096"/>
      </w:pPr>
    </w:p>
    <w:p w:rsidR="009E151B" w:rsidRPr="009E151B" w:rsidRDefault="009E151B" w:rsidP="009E151B"/>
    <w:p w:rsidR="009E151B" w:rsidRDefault="009E151B" w:rsidP="009E151B">
      <w:pPr>
        <w:ind w:firstLine="72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E151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Положение</w:t>
      </w:r>
    </w:p>
    <w:p w:rsidR="000D6C1E" w:rsidRDefault="009E151B" w:rsidP="009E151B">
      <w:pPr>
        <w:ind w:firstLine="72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E151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о </w:t>
      </w:r>
      <w:r w:rsidRPr="009E151B">
        <w:rPr>
          <w:rFonts w:ascii="Times New Roman" w:hAnsi="Times New Roman" w:cs="Times New Roman"/>
          <w:b/>
          <w:sz w:val="28"/>
          <w:szCs w:val="28"/>
        </w:rPr>
        <w:t xml:space="preserve">порядке хранения и использования </w:t>
      </w:r>
      <w:r w:rsidRPr="009E151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персональных данных</w:t>
      </w:r>
      <w:r w:rsidRPr="009E15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9E151B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9E151B">
        <w:rPr>
          <w:rFonts w:ascii="Times New Roman" w:hAnsi="Times New Roman" w:cs="Times New Roman"/>
          <w:sz w:val="28"/>
          <w:szCs w:val="28"/>
        </w:rPr>
        <w:t xml:space="preserve">  </w:t>
      </w:r>
      <w:r w:rsidRPr="009E151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Администрации Атяшевского муниципального района</w:t>
      </w:r>
    </w:p>
    <w:p w:rsidR="009E151B" w:rsidRPr="009E151B" w:rsidRDefault="009E151B" w:rsidP="009E15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09BB" w:rsidRPr="009E151B" w:rsidRDefault="000D6C1E" w:rsidP="00EE37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</w:t>
      </w:r>
      <w:hyperlink r:id="rId6" w:history="1">
        <w:r w:rsidRPr="009E151B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E151B">
          <w:rPr>
            <w:rFonts w:ascii="Times New Roman" w:hAnsi="Times New Roman" w:cs="Times New Roman"/>
            <w:bCs/>
            <w:sz w:val="28"/>
            <w:szCs w:val="28"/>
          </w:rPr>
          <w:t>Трудовым кодекс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ом Российской Федерации, </w:t>
      </w:r>
      <w:hyperlink r:id="rId8" w:history="1">
        <w:r w:rsidRPr="009E151B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 от 27</w:t>
      </w:r>
      <w:r w:rsidR="00EE376D" w:rsidRPr="009E151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E151B">
        <w:rPr>
          <w:rFonts w:ascii="Times New Roman" w:hAnsi="Times New Roman" w:cs="Times New Roman"/>
          <w:sz w:val="28"/>
          <w:szCs w:val="28"/>
        </w:rPr>
        <w:t>2006</w:t>
      </w:r>
      <w:r w:rsidR="00EE376D" w:rsidRPr="009E15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151B">
        <w:rPr>
          <w:rFonts w:ascii="Times New Roman" w:hAnsi="Times New Roman" w:cs="Times New Roman"/>
          <w:sz w:val="28"/>
          <w:szCs w:val="28"/>
        </w:rPr>
        <w:t xml:space="preserve"> N 152-ФЗ "О персональных данных" </w:t>
      </w:r>
      <w:hyperlink r:id="rId9" w:history="1">
        <w:r w:rsidR="009E151B" w:rsidRPr="009E151B">
          <w:rPr>
            <w:rFonts w:ascii="Times New Roman" w:hAnsi="Times New Roman" w:cs="Times New Roman"/>
            <w:bCs/>
            <w:sz w:val="28"/>
            <w:szCs w:val="28"/>
          </w:rPr>
          <w:t>Ф</w:t>
        </w:r>
        <w:r w:rsidR="00EE376D" w:rsidRPr="009E151B">
          <w:rPr>
            <w:rFonts w:ascii="Times New Roman" w:hAnsi="Times New Roman" w:cs="Times New Roman"/>
            <w:bCs/>
            <w:sz w:val="28"/>
            <w:szCs w:val="28"/>
          </w:rPr>
          <w:t xml:space="preserve">едеральным законом </w:t>
        </w:r>
        <w:r w:rsidR="00B61ED4">
          <w:rPr>
            <w:rFonts w:ascii="Times New Roman" w:hAnsi="Times New Roman" w:cs="Times New Roman"/>
            <w:bCs/>
            <w:sz w:val="28"/>
            <w:szCs w:val="28"/>
          </w:rPr>
          <w:t xml:space="preserve">  </w:t>
        </w:r>
        <w:r w:rsidR="00EE376D" w:rsidRPr="009E151B">
          <w:rPr>
            <w:rFonts w:ascii="Times New Roman" w:hAnsi="Times New Roman" w:cs="Times New Roman"/>
            <w:bCs/>
            <w:sz w:val="28"/>
            <w:szCs w:val="28"/>
          </w:rPr>
          <w:t>от 2 марта 2007 года N 25-ФЗ "О муниципальной службе в Российской Федерации"</w:t>
        </w:r>
        <w:r w:rsidR="00EE376D" w:rsidRPr="009E151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, 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 определяет порядок </w:t>
      </w:r>
      <w:r w:rsidR="00EE376D" w:rsidRPr="009E151B">
        <w:rPr>
          <w:rFonts w:ascii="Times New Roman" w:hAnsi="Times New Roman" w:cs="Times New Roman"/>
          <w:sz w:val="28"/>
          <w:szCs w:val="28"/>
        </w:rPr>
        <w:t>получения, хранения, комбинирования, передачи и иного использование персональных данных муниципального служащего  Администрации Атяшевского муниципального района (далее - муниципальный служащий)</w:t>
      </w:r>
      <w:r w:rsidR="00B61ED4">
        <w:rPr>
          <w:rFonts w:ascii="Times New Roman" w:hAnsi="Times New Roman" w:cs="Times New Roman"/>
          <w:sz w:val="28"/>
          <w:szCs w:val="28"/>
        </w:rPr>
        <w:t>.</w:t>
      </w:r>
    </w:p>
    <w:p w:rsidR="000D6C1E" w:rsidRPr="009E151B" w:rsidRDefault="000D6C1E" w:rsidP="00957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9E151B">
        <w:rPr>
          <w:rFonts w:ascii="Times New Roman" w:hAnsi="Times New Roman" w:cs="Times New Roman"/>
          <w:sz w:val="28"/>
          <w:szCs w:val="28"/>
        </w:rPr>
        <w:t xml:space="preserve">2. Под персональными данными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ого служащего понима</w:t>
      </w:r>
      <w:r w:rsidR="00957547" w:rsidRPr="009E151B">
        <w:rPr>
          <w:rFonts w:ascii="Times New Roman" w:hAnsi="Times New Roman" w:cs="Times New Roman"/>
          <w:sz w:val="28"/>
          <w:szCs w:val="28"/>
        </w:rPr>
        <w:t>е</w:t>
      </w:r>
      <w:r w:rsidRPr="009E151B">
        <w:rPr>
          <w:rFonts w:ascii="Times New Roman" w:hAnsi="Times New Roman" w:cs="Times New Roman"/>
          <w:sz w:val="28"/>
          <w:szCs w:val="28"/>
        </w:rPr>
        <w:t xml:space="preserve">тся </w:t>
      </w:r>
      <w:r w:rsidR="00957547" w:rsidRPr="009E151B">
        <w:rPr>
          <w:rFonts w:ascii="Times New Roman" w:hAnsi="Times New Roman" w:cs="Times New Roman"/>
          <w:sz w:val="28"/>
          <w:szCs w:val="28"/>
        </w:rPr>
        <w:t xml:space="preserve">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</w:t>
      </w:r>
      <w:r w:rsidRPr="009E151B">
        <w:rPr>
          <w:rFonts w:ascii="Times New Roman" w:hAnsi="Times New Roman" w:cs="Times New Roman"/>
          <w:sz w:val="28"/>
          <w:szCs w:val="28"/>
        </w:rPr>
        <w:t xml:space="preserve">и содержащиеся в личном деле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ого служащего либо подлежащие включению в его личное дело.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9E151B">
        <w:rPr>
          <w:rFonts w:ascii="Times New Roman" w:hAnsi="Times New Roman" w:cs="Times New Roman"/>
          <w:sz w:val="28"/>
          <w:szCs w:val="28"/>
        </w:rPr>
        <w:t xml:space="preserve">3. Представитель нанимателя в лице </w:t>
      </w:r>
      <w:r w:rsidR="00957547" w:rsidRPr="009E151B">
        <w:rPr>
          <w:rFonts w:ascii="Times New Roman" w:hAnsi="Times New Roman" w:cs="Times New Roman"/>
          <w:sz w:val="28"/>
          <w:szCs w:val="28"/>
        </w:rPr>
        <w:t>Главы Администрации Атяшевского муниципального района</w:t>
      </w:r>
      <w:r w:rsidRPr="009E151B">
        <w:rPr>
          <w:rFonts w:ascii="Times New Roman" w:hAnsi="Times New Roman" w:cs="Times New Roman"/>
          <w:sz w:val="28"/>
          <w:szCs w:val="28"/>
        </w:rPr>
        <w:t xml:space="preserve"> (далее - представитель нанимателя) обеспечивает защиту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муниципальны</w:t>
      </w:r>
      <w:r w:rsidRPr="009E151B">
        <w:rPr>
          <w:rFonts w:ascii="Times New Roman" w:hAnsi="Times New Roman" w:cs="Times New Roman"/>
          <w:sz w:val="28"/>
          <w:szCs w:val="28"/>
        </w:rPr>
        <w:t>х служащих, содержащихся в их личных делах, от неправомерного их использования или утраты.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9E151B">
        <w:rPr>
          <w:rFonts w:ascii="Times New Roman" w:hAnsi="Times New Roman" w:cs="Times New Roman"/>
          <w:sz w:val="28"/>
          <w:szCs w:val="28"/>
        </w:rPr>
        <w:t>4. Представитель нанимателя определяет лиц, как правило, из числа работников кадровой службы</w:t>
      </w:r>
      <w:r w:rsidR="00957547" w:rsidRPr="009E151B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(далее - Администрация)</w:t>
      </w:r>
      <w:r w:rsidRPr="009E151B">
        <w:rPr>
          <w:rFonts w:ascii="Times New Roman" w:hAnsi="Times New Roman" w:cs="Times New Roman"/>
          <w:sz w:val="28"/>
          <w:szCs w:val="28"/>
        </w:rPr>
        <w:t xml:space="preserve">, уполномоченных на получение, обработку, хранение, передачу и любое другое использование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муниципальны</w:t>
      </w:r>
      <w:r w:rsidRPr="009E151B">
        <w:rPr>
          <w:rFonts w:ascii="Times New Roman" w:hAnsi="Times New Roman" w:cs="Times New Roman"/>
          <w:sz w:val="28"/>
          <w:szCs w:val="28"/>
        </w:rPr>
        <w:t xml:space="preserve">х служащих в </w:t>
      </w:r>
      <w:r w:rsidR="00957547" w:rsidRPr="009E151B">
        <w:rPr>
          <w:rFonts w:ascii="Times New Roman" w:hAnsi="Times New Roman" w:cs="Times New Roman"/>
          <w:sz w:val="28"/>
          <w:szCs w:val="28"/>
        </w:rPr>
        <w:t>Администрации</w:t>
      </w:r>
      <w:r w:rsidRPr="009E151B">
        <w:rPr>
          <w:rFonts w:ascii="Times New Roman" w:hAnsi="Times New Roman" w:cs="Times New Roman"/>
          <w:sz w:val="28"/>
          <w:szCs w:val="28"/>
        </w:rPr>
        <w:t xml:space="preserve">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0D6C1E" w:rsidRPr="009E151B" w:rsidRDefault="000D6C1E" w:rsidP="007F5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9E151B">
        <w:rPr>
          <w:rFonts w:ascii="Times New Roman" w:hAnsi="Times New Roman" w:cs="Times New Roman"/>
          <w:sz w:val="28"/>
          <w:szCs w:val="28"/>
        </w:rPr>
        <w:t xml:space="preserve">5. При получении, обработке, хранении и передаче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 xml:space="preserve">ого служащего кадровая служба </w:t>
      </w:r>
      <w:r w:rsidR="00AA0FA9" w:rsidRPr="009E151B">
        <w:rPr>
          <w:rFonts w:ascii="Times New Roman" w:hAnsi="Times New Roman" w:cs="Times New Roman"/>
          <w:sz w:val="28"/>
          <w:szCs w:val="28"/>
        </w:rPr>
        <w:t>Администрации</w:t>
      </w:r>
      <w:r w:rsidRPr="009E151B">
        <w:rPr>
          <w:rFonts w:ascii="Times New Roman" w:hAnsi="Times New Roman" w:cs="Times New Roman"/>
          <w:sz w:val="28"/>
          <w:szCs w:val="28"/>
        </w:rPr>
        <w:t xml:space="preserve"> обязана соблюдать следующие требования: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1"/>
      <w:bookmarkEnd w:id="4"/>
      <w:r w:rsidRPr="009E151B">
        <w:rPr>
          <w:rFonts w:ascii="Times New Roman" w:hAnsi="Times New Roman" w:cs="Times New Roman"/>
          <w:sz w:val="28"/>
          <w:szCs w:val="28"/>
        </w:rPr>
        <w:t>1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обработка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осуществляется в целях обеспечения соблюдения </w:t>
      </w:r>
      <w:hyperlink r:id="rId10" w:history="1">
        <w:r w:rsidR="000D6C1E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Конституции</w:t>
        </w:r>
      </w:hyperlink>
      <w:r w:rsidR="000D6C1E" w:rsidRPr="009E151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содействия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ому служащему в прохождении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ой службы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, в обучении и должностном росте, обеспечения личной </w:t>
      </w:r>
      <w:r w:rsidR="000D6C1E" w:rsidRPr="009E151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 и членов его семьи, а также в целях обеспечения сохранности принадлежащего ему имущества и имущества органа</w:t>
      </w:r>
      <w:r w:rsidRPr="009E151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D6C1E" w:rsidRPr="009E151B">
        <w:rPr>
          <w:rFonts w:ascii="Times New Roman" w:hAnsi="Times New Roman" w:cs="Times New Roman"/>
          <w:sz w:val="28"/>
          <w:szCs w:val="28"/>
        </w:rPr>
        <w:t>, учета результатов исполнения им должностных обязанностей;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2"/>
      <w:bookmarkEnd w:id="5"/>
      <w:r w:rsidRPr="009E151B">
        <w:rPr>
          <w:rFonts w:ascii="Times New Roman" w:hAnsi="Times New Roman" w:cs="Times New Roman"/>
          <w:sz w:val="28"/>
          <w:szCs w:val="28"/>
        </w:rPr>
        <w:t>2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персональные данные следует получать лично у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служащего. В случае возникновения необходимости получения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у третьей стороны следует известить об этом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заранее, получить его письменное согласие и сообщить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ому служащему о целях, предполагаемых источниках и способах получения персональных данных;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3"/>
      <w:bookmarkEnd w:id="6"/>
      <w:r w:rsidRPr="009E151B">
        <w:rPr>
          <w:rFonts w:ascii="Times New Roman" w:hAnsi="Times New Roman" w:cs="Times New Roman"/>
          <w:sz w:val="28"/>
          <w:szCs w:val="28"/>
        </w:rPr>
        <w:t>3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запрещается получать, обрабатывать и приобщать к личному делу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4"/>
      <w:bookmarkEnd w:id="7"/>
      <w:r w:rsidRPr="009E151B">
        <w:rPr>
          <w:rFonts w:ascii="Times New Roman" w:hAnsi="Times New Roman" w:cs="Times New Roman"/>
          <w:sz w:val="28"/>
          <w:szCs w:val="28"/>
        </w:rPr>
        <w:t>4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при принятии решений, затрагивающих интересы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служащего, запрещается основываться на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5"/>
      <w:bookmarkEnd w:id="8"/>
      <w:r w:rsidRPr="009E151B">
        <w:rPr>
          <w:rFonts w:ascii="Times New Roman" w:hAnsi="Times New Roman" w:cs="Times New Roman"/>
          <w:sz w:val="28"/>
          <w:szCs w:val="28"/>
        </w:rPr>
        <w:t>5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защита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от неправомерного их использования или утраты обеспечивается за счет средств </w:t>
      </w:r>
      <w:r w:rsidRPr="009E151B">
        <w:rPr>
          <w:rFonts w:ascii="Times New Roman" w:hAnsi="Times New Roman" w:cs="Times New Roman"/>
          <w:sz w:val="28"/>
          <w:szCs w:val="28"/>
        </w:rPr>
        <w:t>Администрации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федеральными законами;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6"/>
      <w:bookmarkEnd w:id="9"/>
      <w:r w:rsidRPr="009E151B">
        <w:rPr>
          <w:rFonts w:ascii="Times New Roman" w:hAnsi="Times New Roman" w:cs="Times New Roman"/>
          <w:sz w:val="28"/>
          <w:szCs w:val="28"/>
        </w:rPr>
        <w:t>6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передача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третьей стороне не допускается без письменного согласия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служащего, за исключением случаев, установленных федеральным законом.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9E151B">
        <w:rPr>
          <w:rFonts w:ascii="Times New Roman" w:hAnsi="Times New Roman" w:cs="Times New Roman"/>
          <w:sz w:val="28"/>
          <w:szCs w:val="28"/>
        </w:rPr>
        <w:t xml:space="preserve">6. В целях обеспечения защиты персональных данных, хранящихся в личных делах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AA0FA9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 xml:space="preserve">х служащих,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AA0FA9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>е служащие имеют право: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1"/>
      <w:bookmarkEnd w:id="11"/>
      <w:r w:rsidRPr="009E151B">
        <w:rPr>
          <w:rFonts w:ascii="Times New Roman" w:hAnsi="Times New Roman" w:cs="Times New Roman"/>
          <w:sz w:val="28"/>
          <w:szCs w:val="28"/>
        </w:rPr>
        <w:t>1</w:t>
      </w:r>
      <w:r w:rsidR="000D6C1E" w:rsidRPr="009E151B">
        <w:rPr>
          <w:rFonts w:ascii="Times New Roman" w:hAnsi="Times New Roman" w:cs="Times New Roman"/>
          <w:sz w:val="28"/>
          <w:szCs w:val="28"/>
        </w:rPr>
        <w:t>) получать полную информацию о своих персональных данных и обработке этих данных (в том числе автоматизированной);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2"/>
      <w:bookmarkEnd w:id="12"/>
      <w:r w:rsidRPr="009E151B">
        <w:rPr>
          <w:rFonts w:ascii="Times New Roman" w:hAnsi="Times New Roman" w:cs="Times New Roman"/>
          <w:sz w:val="28"/>
          <w:szCs w:val="28"/>
        </w:rPr>
        <w:t>2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осуществлять свободный бесплатный доступ к своим персональным данным, включая право получать копии любой записи, содержащей персональные данные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служащего, за исключением случаев, предусмотренных федеральным законом;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63"/>
      <w:bookmarkEnd w:id="13"/>
      <w:r w:rsidRPr="009E151B">
        <w:rPr>
          <w:rFonts w:ascii="Times New Roman" w:hAnsi="Times New Roman" w:cs="Times New Roman"/>
          <w:sz w:val="28"/>
          <w:szCs w:val="28"/>
        </w:rPr>
        <w:t>3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требовать исключения или исправления неверных или неполных персональных данных, а также данных, обработанных с нарушением </w:t>
      </w:r>
      <w:r w:rsidRPr="009E151B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.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ы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й служащий при отказе представителя нанимателя или уполномоченного им лица исключить или исправить персональные данные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ы</w:t>
      </w:r>
      <w:r w:rsidR="000D6C1E" w:rsidRPr="009E151B">
        <w:rPr>
          <w:rFonts w:ascii="Times New Roman" w:hAnsi="Times New Roman" w:cs="Times New Roman"/>
          <w:sz w:val="28"/>
          <w:szCs w:val="28"/>
        </w:rPr>
        <w:t>й служащий имеет право дополнить заявлением, выражающим его собственную точку зрения;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4"/>
      <w:bookmarkEnd w:id="14"/>
      <w:r w:rsidRPr="009E151B">
        <w:rPr>
          <w:rFonts w:ascii="Times New Roman" w:hAnsi="Times New Roman" w:cs="Times New Roman"/>
          <w:sz w:val="28"/>
          <w:szCs w:val="28"/>
        </w:rPr>
        <w:t>4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требовать от представителя нанимателя или уполномоченного им лица уведомления всех лиц, которым ранее были сообщены неверные или неполные </w:t>
      </w:r>
      <w:r w:rsidR="000D6C1E" w:rsidRPr="009E151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служащего, обо всех произведенных в них изменениях или исключениях из них;</w:t>
      </w:r>
    </w:p>
    <w:p w:rsidR="000D6C1E" w:rsidRPr="009E151B" w:rsidRDefault="00AA0FA9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5"/>
      <w:bookmarkEnd w:id="15"/>
      <w:r w:rsidRPr="009E151B">
        <w:rPr>
          <w:rFonts w:ascii="Times New Roman" w:hAnsi="Times New Roman" w:cs="Times New Roman"/>
          <w:sz w:val="28"/>
          <w:szCs w:val="28"/>
        </w:rPr>
        <w:t>5</w:t>
      </w:r>
      <w:r w:rsidR="000D6C1E" w:rsidRPr="009E151B">
        <w:rPr>
          <w:rFonts w:ascii="Times New Roman" w:hAnsi="Times New Roman" w:cs="Times New Roman"/>
          <w:sz w:val="28"/>
          <w:szCs w:val="28"/>
        </w:rPr>
        <w:t xml:space="preserve">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0D6C1E" w:rsidRPr="009E151B">
        <w:rPr>
          <w:rFonts w:ascii="Times New Roman" w:hAnsi="Times New Roman" w:cs="Times New Roman"/>
          <w:sz w:val="28"/>
          <w:szCs w:val="28"/>
        </w:rPr>
        <w:t>ого служащего.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7"/>
      <w:bookmarkEnd w:id="16"/>
      <w:r w:rsidRPr="009E151B">
        <w:rPr>
          <w:rFonts w:ascii="Times New Roman" w:hAnsi="Times New Roman" w:cs="Times New Roman"/>
          <w:sz w:val="28"/>
          <w:szCs w:val="28"/>
        </w:rPr>
        <w:t xml:space="preserve">7.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AA0FA9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 xml:space="preserve">й служащий, виновный в нарушении норм, регулирующих получение, обработку, хранение и передачу персональных данных другого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Pr="009E151B">
        <w:rPr>
          <w:rFonts w:ascii="Times New Roman" w:hAnsi="Times New Roman" w:cs="Times New Roman"/>
          <w:sz w:val="28"/>
          <w:szCs w:val="28"/>
        </w:rPr>
        <w:t>ого служащего, несет ответственность в соответствии с федеральными законами.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8"/>
      <w:bookmarkEnd w:id="17"/>
      <w:r w:rsidRPr="009E151B">
        <w:rPr>
          <w:rFonts w:ascii="Times New Roman" w:hAnsi="Times New Roman" w:cs="Times New Roman"/>
          <w:sz w:val="28"/>
          <w:szCs w:val="28"/>
        </w:rPr>
        <w:t xml:space="preserve">8. В соответствии со </w:t>
      </w:r>
      <w:hyperlink r:id="rId11" w:history="1">
        <w:r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статьей </w:t>
        </w:r>
        <w:r w:rsidR="00AA0FA9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3</w:t>
        </w:r>
        <w:r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12" w:history="1">
        <w:r w:rsidR="00AA0FA9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2 марта 2007 г</w:t>
        </w:r>
        <w:r w:rsidR="009E151B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ода</w:t>
        </w:r>
        <w:r w:rsidR="00AA0FA9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N 25-ФЗ "О муниципальной службе в Российской Федерации"</w:t>
        </w:r>
        <w:r w:rsidR="007F55A7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="00AA0FA9"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="00AA0FA9" w:rsidRPr="009E151B">
        <w:rPr>
          <w:rFonts w:ascii="Times New Roman" w:hAnsi="Times New Roman" w:cs="Times New Roman"/>
          <w:sz w:val="28"/>
          <w:szCs w:val="28"/>
        </w:rPr>
        <w:t xml:space="preserve"> в</w:t>
      </w:r>
      <w:r w:rsidRPr="009E151B">
        <w:rPr>
          <w:rFonts w:ascii="Times New Roman" w:hAnsi="Times New Roman" w:cs="Times New Roman"/>
          <w:sz w:val="28"/>
          <w:szCs w:val="28"/>
        </w:rPr>
        <w:t xml:space="preserve"> </w:t>
      </w:r>
      <w:r w:rsidR="00AA0FA9" w:rsidRPr="009E151B">
        <w:rPr>
          <w:rFonts w:ascii="Times New Roman" w:hAnsi="Times New Roman" w:cs="Times New Roman"/>
          <w:sz w:val="28"/>
          <w:szCs w:val="28"/>
        </w:rPr>
        <w:t>порядке</w:t>
      </w:r>
      <w:r w:rsidR="00EA63A0" w:rsidRPr="009E151B">
        <w:rPr>
          <w:rFonts w:ascii="Times New Roman" w:hAnsi="Times New Roman" w:cs="Times New Roman"/>
          <w:sz w:val="28"/>
          <w:szCs w:val="28"/>
        </w:rPr>
        <w:t>,</w:t>
      </w:r>
      <w:r w:rsidR="00AA0FA9" w:rsidRPr="009E151B">
        <w:rPr>
          <w:rFonts w:ascii="Times New Roman" w:hAnsi="Times New Roman" w:cs="Times New Roman"/>
          <w:sz w:val="28"/>
          <w:szCs w:val="28"/>
        </w:rPr>
        <w:t xml:space="preserve"> утвержденном муниципальным правовым актом Атяшевского муниципального района</w:t>
      </w:r>
      <w:r w:rsidR="00EA63A0" w:rsidRPr="009E151B">
        <w:rPr>
          <w:rFonts w:ascii="Times New Roman" w:hAnsi="Times New Roman" w:cs="Times New Roman"/>
          <w:sz w:val="28"/>
          <w:szCs w:val="28"/>
        </w:rPr>
        <w:t xml:space="preserve">, </w:t>
      </w:r>
      <w:r w:rsidRPr="009E151B">
        <w:rPr>
          <w:rFonts w:ascii="Times New Roman" w:hAnsi="Times New Roman" w:cs="Times New Roman"/>
          <w:sz w:val="28"/>
          <w:szCs w:val="28"/>
        </w:rPr>
        <w:t xml:space="preserve">на основе персональных данных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EA63A0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 xml:space="preserve">х служащих в </w:t>
      </w:r>
      <w:r w:rsidR="00EA63A0" w:rsidRPr="009E151B">
        <w:rPr>
          <w:rFonts w:ascii="Times New Roman" w:hAnsi="Times New Roman" w:cs="Times New Roman"/>
          <w:sz w:val="28"/>
          <w:szCs w:val="28"/>
        </w:rPr>
        <w:t>Администрации</w:t>
      </w:r>
      <w:r w:rsidRPr="009E151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EA63A0" w:rsidRPr="009E151B">
        <w:rPr>
          <w:rFonts w:ascii="Times New Roman" w:hAnsi="Times New Roman" w:cs="Times New Roman"/>
          <w:sz w:val="28"/>
          <w:szCs w:val="28"/>
        </w:rPr>
        <w:t>ется и веде</w:t>
      </w:r>
      <w:r w:rsidRPr="009E151B">
        <w:rPr>
          <w:rFonts w:ascii="Times New Roman" w:hAnsi="Times New Roman" w:cs="Times New Roman"/>
          <w:sz w:val="28"/>
          <w:szCs w:val="28"/>
        </w:rPr>
        <w:t xml:space="preserve">тся, в том числе на электронных носителях, реестр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AA0FA9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>х служащих.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9"/>
      <w:bookmarkEnd w:id="18"/>
      <w:r w:rsidRPr="009E151B">
        <w:rPr>
          <w:rFonts w:ascii="Times New Roman" w:hAnsi="Times New Roman" w:cs="Times New Roman"/>
          <w:sz w:val="28"/>
          <w:szCs w:val="28"/>
        </w:rPr>
        <w:t xml:space="preserve">9. Представитель нанимателя или уполномоченное им лицо вправе подвергать обработке (в том числе автоматизированной) персональные данные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EA63A0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>х служащих при формировании кадрового резерва.</w:t>
      </w:r>
    </w:p>
    <w:p w:rsidR="000D6C1E" w:rsidRPr="009E151B" w:rsidRDefault="000D6C1E" w:rsidP="000D6C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"/>
      <w:bookmarkEnd w:id="19"/>
      <w:r w:rsidRPr="009E151B">
        <w:rPr>
          <w:rFonts w:ascii="Times New Roman" w:hAnsi="Times New Roman" w:cs="Times New Roman"/>
          <w:sz w:val="28"/>
          <w:szCs w:val="28"/>
        </w:rPr>
        <w:t>1</w:t>
      </w:r>
      <w:r w:rsidR="00EE376D" w:rsidRPr="009E151B">
        <w:rPr>
          <w:rFonts w:ascii="Times New Roman" w:hAnsi="Times New Roman" w:cs="Times New Roman"/>
          <w:sz w:val="28"/>
          <w:szCs w:val="28"/>
        </w:rPr>
        <w:t>0</w:t>
      </w:r>
      <w:r w:rsidRPr="009E151B">
        <w:rPr>
          <w:rFonts w:ascii="Times New Roman" w:hAnsi="Times New Roman" w:cs="Times New Roman"/>
          <w:sz w:val="28"/>
          <w:szCs w:val="28"/>
        </w:rPr>
        <w:t xml:space="preserve">. Персональные данные, внесенные в личные дела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EA63A0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 xml:space="preserve">х служащих, иные сведения, содержащиеся в личных делах </w:t>
      </w:r>
      <w:r w:rsidR="00957547" w:rsidRPr="009E151B">
        <w:rPr>
          <w:rFonts w:ascii="Times New Roman" w:hAnsi="Times New Roman" w:cs="Times New Roman"/>
          <w:sz w:val="28"/>
          <w:szCs w:val="28"/>
        </w:rPr>
        <w:t>муниципальн</w:t>
      </w:r>
      <w:r w:rsidR="00EA63A0" w:rsidRPr="009E151B">
        <w:rPr>
          <w:rFonts w:ascii="Times New Roman" w:hAnsi="Times New Roman" w:cs="Times New Roman"/>
          <w:sz w:val="28"/>
          <w:szCs w:val="28"/>
        </w:rPr>
        <w:t>ы</w:t>
      </w:r>
      <w:r w:rsidRPr="009E151B">
        <w:rPr>
          <w:rFonts w:ascii="Times New Roman" w:hAnsi="Times New Roman" w:cs="Times New Roman"/>
          <w:sz w:val="28"/>
          <w:szCs w:val="28"/>
        </w:rPr>
        <w:t xml:space="preserve">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3" w:history="1">
        <w:r w:rsidRPr="00BA3B4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государственную тайну</w:t>
        </w:r>
      </w:hyperlink>
      <w:r w:rsidRPr="009E151B">
        <w:rPr>
          <w:rFonts w:ascii="Times New Roman" w:hAnsi="Times New Roman" w:cs="Times New Roman"/>
          <w:sz w:val="28"/>
          <w:szCs w:val="28"/>
        </w:rPr>
        <w:t>.</w:t>
      </w:r>
    </w:p>
    <w:p w:rsidR="00EA63A0" w:rsidRDefault="00EA63A0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7"/>
      <w:bookmarkStart w:id="22" w:name="sub_2"/>
      <w:bookmarkEnd w:id="20"/>
      <w:r w:rsidRPr="009E151B">
        <w:rPr>
          <w:rFonts w:ascii="Times New Roman" w:hAnsi="Times New Roman" w:cs="Times New Roman"/>
          <w:sz w:val="28"/>
          <w:szCs w:val="28"/>
        </w:rPr>
        <w:t>11</w:t>
      </w:r>
      <w:r w:rsidR="00957547" w:rsidRPr="00957547">
        <w:rPr>
          <w:rFonts w:ascii="Times New Roman" w:hAnsi="Times New Roman" w:cs="Times New Roman"/>
          <w:sz w:val="28"/>
          <w:szCs w:val="28"/>
        </w:rPr>
        <w:t>.</w:t>
      </w:r>
      <w:r w:rsidRPr="009E151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муниципальных служащих Атяшевского муниципального района и членов их семей размещаются на </w:t>
      </w:r>
      <w:hyperlink r:id="rId14" w:history="1">
        <w:r w:rsidRPr="009E151B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9E151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Атяшевского муниципального района и предоставляются средствам массовой информации для опубликования в порядке, установленном муниципальным правовым актом Атяшевского муниципального района.</w:t>
      </w:r>
      <w:bookmarkEnd w:id="21"/>
      <w:bookmarkEnd w:id="22"/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4D4E" w:rsidRDefault="006C4D4E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4D4E" w:rsidRDefault="006C4D4E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A1D" w:rsidRDefault="00456A1D" w:rsidP="00EA6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56A1D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BB"/>
    <w:rsid w:val="00033B78"/>
    <w:rsid w:val="000D6C1E"/>
    <w:rsid w:val="00124E4A"/>
    <w:rsid w:val="002709BB"/>
    <w:rsid w:val="003A68BB"/>
    <w:rsid w:val="00456A1D"/>
    <w:rsid w:val="00461373"/>
    <w:rsid w:val="006C4D4E"/>
    <w:rsid w:val="006D7448"/>
    <w:rsid w:val="006E55A3"/>
    <w:rsid w:val="0077082B"/>
    <w:rsid w:val="007F55A7"/>
    <w:rsid w:val="00957547"/>
    <w:rsid w:val="009A4F5D"/>
    <w:rsid w:val="009E151B"/>
    <w:rsid w:val="00AA0FA9"/>
    <w:rsid w:val="00B05C66"/>
    <w:rsid w:val="00B61ED4"/>
    <w:rsid w:val="00BA3B42"/>
    <w:rsid w:val="00D5744F"/>
    <w:rsid w:val="00E63FFE"/>
    <w:rsid w:val="00EA63A0"/>
    <w:rsid w:val="00EB259D"/>
    <w:rsid w:val="00EE376D"/>
    <w:rsid w:val="00EF5083"/>
    <w:rsid w:val="00F64ADF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0AAE6-5F23-4162-B191-4EE1AAAD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80B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sz w:val="18"/>
      <w:szCs w:val="18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2"/>
      <w:szCs w:val="12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2"/>
      <w:szCs w:val="12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16"/>
      <w:szCs w:val="16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18"/>
      <w:szCs w:val="18"/>
    </w:rPr>
  </w:style>
  <w:style w:type="paragraph" w:customStyle="1" w:styleId="aff2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. Добавленный фрагмент"/>
    <w:uiPriority w:val="99"/>
    <w:rPr>
      <w:color w:val="0000FF"/>
    </w:rPr>
  </w:style>
  <w:style w:type="character" w:customStyle="1" w:styleId="aff8">
    <w:name w:val="Сравнение редакций. Удаленный фрагмент"/>
    <w:uiPriority w:val="99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a">
    <w:name w:val="Текст в таблице"/>
    <w:basedOn w:val="afb"/>
    <w:next w:val="a"/>
    <w:uiPriority w:val="9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c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10002673.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5886.15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8816657.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04BF-23E5-4C20-92A1-0519483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НПП "Гарант-Сервис"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2012-02-20T15:15:00Z</cp:lastPrinted>
  <dcterms:created xsi:type="dcterms:W3CDTF">2023-06-26T13:10:00Z</dcterms:created>
  <dcterms:modified xsi:type="dcterms:W3CDTF">2023-06-26T13:10:00Z</dcterms:modified>
</cp:coreProperties>
</file>