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AC" w:rsidRPr="000A74AC" w:rsidRDefault="000A74AC" w:rsidP="000A74AC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A74AC" w:rsidRPr="000A74AC" w:rsidRDefault="000A74AC" w:rsidP="000A74AC">
      <w:pPr>
        <w:pStyle w:val="3"/>
        <w:jc w:val="center"/>
        <w:rPr>
          <w:rFonts w:ascii="Times New Roman" w:hAnsi="Times New Roman" w:cs="Times New Roman"/>
          <w:sz w:val="48"/>
        </w:rPr>
      </w:pPr>
      <w:r w:rsidRPr="000A74AC">
        <w:rPr>
          <w:rFonts w:ascii="Times New Roman" w:hAnsi="Times New Roman" w:cs="Times New Roman"/>
          <w:sz w:val="48"/>
        </w:rPr>
        <w:t xml:space="preserve">П О </w:t>
      </w:r>
      <w:r>
        <w:rPr>
          <w:rFonts w:ascii="Times New Roman" w:hAnsi="Times New Roman" w:cs="Times New Roman"/>
          <w:sz w:val="48"/>
        </w:rPr>
        <w:t>С Т А Н О В Л</w:t>
      </w:r>
      <w:r w:rsidRPr="000A74AC">
        <w:rPr>
          <w:rFonts w:ascii="Times New Roman" w:hAnsi="Times New Roman" w:cs="Times New Roman"/>
          <w:sz w:val="48"/>
        </w:rPr>
        <w:t xml:space="preserve"> Е Н И Е</w:t>
      </w:r>
    </w:p>
    <w:p w:rsidR="000A74AC" w:rsidRPr="000A74AC" w:rsidRDefault="000A74AC" w:rsidP="000A74AC">
      <w:pPr>
        <w:pStyle w:val="5"/>
        <w:jc w:val="center"/>
        <w:rPr>
          <w:rFonts w:ascii="Times New Roman" w:hAnsi="Times New Roman"/>
          <w:b w:val="0"/>
          <w:i w:val="0"/>
          <w:sz w:val="32"/>
          <w:szCs w:val="32"/>
        </w:rPr>
      </w:pPr>
    </w:p>
    <w:p w:rsidR="000A74AC" w:rsidRPr="000A74AC" w:rsidRDefault="000A74AC" w:rsidP="000A74AC">
      <w:pPr>
        <w:pStyle w:val="5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0A74AC">
        <w:rPr>
          <w:rFonts w:ascii="Times New Roman" w:hAnsi="Times New Roman"/>
          <w:b w:val="0"/>
          <w:i w:val="0"/>
          <w:sz w:val="32"/>
          <w:szCs w:val="32"/>
        </w:rPr>
        <w:t>АДМИНИСТРАЦИИ  АТЯШЕВСКОГО</w:t>
      </w:r>
    </w:p>
    <w:p w:rsidR="000A74AC" w:rsidRPr="000A74AC" w:rsidRDefault="000A74AC" w:rsidP="000A74AC">
      <w:pPr>
        <w:pStyle w:val="5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0A74AC">
        <w:rPr>
          <w:rFonts w:ascii="Times New Roman" w:hAnsi="Times New Roman"/>
          <w:b w:val="0"/>
          <w:i w:val="0"/>
          <w:sz w:val="32"/>
          <w:szCs w:val="32"/>
        </w:rPr>
        <w:t>МУНИЦИПАЛЬНОГО РАЙОНА</w:t>
      </w:r>
    </w:p>
    <w:p w:rsidR="000A74AC" w:rsidRPr="000A74AC" w:rsidRDefault="000A74AC" w:rsidP="000A74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74AC" w:rsidRPr="000A74AC" w:rsidRDefault="000A74AC" w:rsidP="000A74AC">
      <w:pPr>
        <w:jc w:val="center"/>
        <w:rPr>
          <w:rFonts w:ascii="Times New Roman" w:hAnsi="Times New Roman" w:cs="Times New Roman"/>
          <w:sz w:val="28"/>
        </w:rPr>
      </w:pPr>
    </w:p>
    <w:p w:rsidR="000A74AC" w:rsidRPr="000A74AC" w:rsidRDefault="0092646A" w:rsidP="000A74A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</w:t>
      </w:r>
      <w:r w:rsidRPr="0092646A">
        <w:rPr>
          <w:rFonts w:ascii="Times New Roman" w:hAnsi="Times New Roman" w:cs="Times New Roman"/>
          <w:sz w:val="28"/>
          <w:u w:val="single"/>
        </w:rPr>
        <w:t>2</w:t>
      </w:r>
      <w:r w:rsidR="0019229A">
        <w:rPr>
          <w:rFonts w:ascii="Times New Roman" w:hAnsi="Times New Roman" w:cs="Times New Roman"/>
          <w:sz w:val="28"/>
          <w:u w:val="single"/>
        </w:rPr>
        <w:t>8</w:t>
      </w:r>
      <w:r w:rsidRPr="0092646A">
        <w:rPr>
          <w:rFonts w:ascii="Times New Roman" w:hAnsi="Times New Roman" w:cs="Times New Roman"/>
          <w:sz w:val="28"/>
          <w:u w:val="single"/>
        </w:rPr>
        <w:t>.12.2010</w:t>
      </w:r>
      <w:r w:rsidR="000A74AC">
        <w:rPr>
          <w:rFonts w:ascii="Times New Roman" w:hAnsi="Times New Roman" w:cs="Times New Roman"/>
          <w:sz w:val="28"/>
        </w:rPr>
        <w:t>_</w:t>
      </w:r>
      <w:r w:rsidR="000A74AC" w:rsidRPr="000A74AC">
        <w:rPr>
          <w:rFonts w:ascii="Times New Roman" w:hAnsi="Times New Roman" w:cs="Times New Roman"/>
          <w:sz w:val="28"/>
        </w:rPr>
        <w:t xml:space="preserve">                                                            №_</w:t>
      </w:r>
      <w:r w:rsidRPr="0092646A">
        <w:rPr>
          <w:rFonts w:ascii="Times New Roman" w:hAnsi="Times New Roman" w:cs="Times New Roman"/>
          <w:sz w:val="28"/>
          <w:u w:val="single"/>
        </w:rPr>
        <w:t>6</w:t>
      </w:r>
      <w:r w:rsidR="0019229A">
        <w:rPr>
          <w:rFonts w:ascii="Times New Roman" w:hAnsi="Times New Roman" w:cs="Times New Roman"/>
          <w:sz w:val="28"/>
          <w:u w:val="single"/>
        </w:rPr>
        <w:t>90</w:t>
      </w:r>
      <w:r w:rsidR="000A74AC">
        <w:rPr>
          <w:rFonts w:ascii="Times New Roman" w:hAnsi="Times New Roman" w:cs="Times New Roman"/>
          <w:sz w:val="28"/>
        </w:rPr>
        <w:t>___</w:t>
      </w:r>
    </w:p>
    <w:p w:rsidR="000A74AC" w:rsidRPr="000A74AC" w:rsidRDefault="000A74AC" w:rsidP="000A74AC">
      <w:pPr>
        <w:jc w:val="center"/>
        <w:rPr>
          <w:rFonts w:ascii="Times New Roman" w:hAnsi="Times New Roman" w:cs="Times New Roman"/>
          <w:sz w:val="24"/>
        </w:rPr>
      </w:pPr>
      <w:r w:rsidRPr="000A74AC">
        <w:rPr>
          <w:rFonts w:ascii="Times New Roman" w:hAnsi="Times New Roman" w:cs="Times New Roman"/>
          <w:sz w:val="24"/>
        </w:rPr>
        <w:t>рп.Атяшево</w:t>
      </w:r>
    </w:p>
    <w:p w:rsidR="00B057D7" w:rsidRPr="000A74AC" w:rsidRDefault="00B057D7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B057D7" w:rsidRDefault="00B057D7" w:rsidP="00B057D7"/>
    <w:p w:rsidR="00B057D7" w:rsidRPr="00B057D7" w:rsidRDefault="00B057D7" w:rsidP="00B057D7"/>
    <w:p w:rsidR="00B057D7" w:rsidRDefault="00B057D7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3A1BB1" w:rsidRPr="009040A4" w:rsidRDefault="003A1BB1" w:rsidP="003A1BB1">
      <w:pPr>
        <w:tabs>
          <w:tab w:val="left" w:pos="0"/>
        </w:tabs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3A1BB1" w:rsidRPr="009040A4" w:rsidRDefault="003A1BB1" w:rsidP="003A1BB1">
      <w:pPr>
        <w:tabs>
          <w:tab w:val="left" w:pos="0"/>
          <w:tab w:val="left" w:pos="180"/>
        </w:tabs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0A4">
        <w:rPr>
          <w:rFonts w:ascii="Times New Roman" w:hAnsi="Times New Roman" w:cs="Times New Roman"/>
          <w:b/>
          <w:bCs/>
          <w:sz w:val="28"/>
          <w:szCs w:val="28"/>
        </w:rPr>
        <w:t xml:space="preserve">О  внесении изменений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Приложение к </w:t>
      </w:r>
      <w:r w:rsidRPr="009040A4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9040A4">
        <w:rPr>
          <w:rFonts w:ascii="Times New Roman" w:hAnsi="Times New Roman" w:cs="Times New Roman"/>
          <w:b/>
          <w:bCs/>
          <w:sz w:val="28"/>
          <w:szCs w:val="28"/>
        </w:rPr>
        <w:t xml:space="preserve">  Администрации Атяшевского муниципального района от 10 сентября 2009 года №360 «Об установлении должностей муниципальной службы в Администрации Атяшевского муниципального  района»</w:t>
      </w:r>
    </w:p>
    <w:p w:rsidR="003A1BB1" w:rsidRDefault="003A1BB1" w:rsidP="003A1BB1">
      <w:pPr>
        <w:tabs>
          <w:tab w:val="left" w:pos="0"/>
          <w:tab w:val="left" w:pos="180"/>
        </w:tabs>
        <w:ind w:left="720" w:right="-6"/>
        <w:rPr>
          <w:rFonts w:ascii="Times New Roman" w:hAnsi="Times New Roman" w:cs="Times New Roman"/>
          <w:sz w:val="28"/>
          <w:szCs w:val="28"/>
        </w:rPr>
      </w:pPr>
    </w:p>
    <w:p w:rsidR="003A1BB1" w:rsidRDefault="003A1BB1" w:rsidP="003A1BB1">
      <w:pPr>
        <w:tabs>
          <w:tab w:val="left" w:pos="0"/>
          <w:tab w:val="left" w:pos="180"/>
        </w:tabs>
        <w:ind w:left="720" w:right="-6"/>
        <w:rPr>
          <w:rFonts w:ascii="Times New Roman" w:hAnsi="Times New Roman" w:cs="Times New Roman"/>
          <w:sz w:val="28"/>
          <w:szCs w:val="28"/>
        </w:rPr>
      </w:pPr>
    </w:p>
    <w:p w:rsidR="003A1BB1" w:rsidRDefault="003A1BB1" w:rsidP="003A1BB1">
      <w:pPr>
        <w:tabs>
          <w:tab w:val="left" w:pos="0"/>
          <w:tab w:val="left" w:pos="180"/>
        </w:tabs>
        <w:ind w:right="-6"/>
        <w:rPr>
          <w:rFonts w:ascii="Times New Roman" w:hAnsi="Times New Roman" w:cs="Times New Roman"/>
          <w:sz w:val="28"/>
          <w:szCs w:val="28"/>
        </w:rPr>
      </w:pPr>
    </w:p>
    <w:p w:rsidR="003A1BB1" w:rsidRDefault="003A1BB1" w:rsidP="003A1BB1">
      <w:pPr>
        <w:tabs>
          <w:tab w:val="left" w:pos="0"/>
          <w:tab w:val="left" w:pos="180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Внести в  Постановление</w:t>
      </w:r>
      <w:r w:rsidRPr="009040A4">
        <w:rPr>
          <w:rFonts w:ascii="Times New Roman" w:hAnsi="Times New Roman" w:cs="Times New Roman"/>
          <w:sz w:val="28"/>
          <w:szCs w:val="28"/>
        </w:rPr>
        <w:t xml:space="preserve">  Администрации Атяшевского муниципального района от 10 сентября 2009 года №360 «Об установлении должностей муниципальной службы в Администрации Атяшевского муниципального  района»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A1BB1" w:rsidRDefault="003A1BB1" w:rsidP="003A1BB1">
      <w:pPr>
        <w:tabs>
          <w:tab w:val="left" w:pos="0"/>
          <w:tab w:val="left" w:pos="567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</w:t>
      </w:r>
      <w:r w:rsidRPr="00904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</w:t>
      </w:r>
      <w:r w:rsidRPr="009040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редакции</w:t>
      </w:r>
      <w:r w:rsidRPr="009040A4">
        <w:rPr>
          <w:rFonts w:ascii="Times New Roman" w:hAnsi="Times New Roman" w:cs="Times New Roman"/>
          <w:sz w:val="28"/>
          <w:szCs w:val="28"/>
        </w:rPr>
        <w:t>:</w:t>
      </w:r>
    </w:p>
    <w:p w:rsidR="003A1BB1" w:rsidRDefault="003A1BB1" w:rsidP="003A1BB1">
      <w:pPr>
        <w:tabs>
          <w:tab w:val="left" w:pos="0"/>
          <w:tab w:val="left" w:pos="567"/>
        </w:tabs>
        <w:ind w:right="-6"/>
        <w:rPr>
          <w:rFonts w:ascii="Times New Roman" w:hAnsi="Times New Roman" w:cs="Times New Roman"/>
          <w:sz w:val="28"/>
          <w:szCs w:val="28"/>
        </w:rPr>
      </w:pPr>
    </w:p>
    <w:p w:rsidR="003A1BB1" w:rsidRDefault="003A1BB1" w:rsidP="003A1BB1">
      <w:pPr>
        <w:tabs>
          <w:tab w:val="left" w:pos="180"/>
        </w:tabs>
        <w:ind w:right="-6"/>
        <w:rPr>
          <w:rFonts w:ascii="Times New Roman" w:hAnsi="Times New Roman" w:cs="Times New Roman"/>
          <w:sz w:val="28"/>
          <w:szCs w:val="28"/>
        </w:rPr>
      </w:pPr>
    </w:p>
    <w:p w:rsidR="003A1BB1" w:rsidRDefault="003A1BB1" w:rsidP="003A1BB1">
      <w:pPr>
        <w:tabs>
          <w:tab w:val="left" w:pos="180"/>
        </w:tabs>
        <w:ind w:left="5387" w:right="-6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5DB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                                                                         Администрации Атяшевского                                                                            муниципального района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 10.09.2009 </w:t>
      </w:r>
      <w:r w:rsidRPr="00445DB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360</w:t>
      </w:r>
    </w:p>
    <w:p w:rsidR="003A1BB1" w:rsidRDefault="003A1BB1" w:rsidP="003A1BB1">
      <w:pPr>
        <w:tabs>
          <w:tab w:val="left" w:pos="180"/>
        </w:tabs>
        <w:ind w:left="5103" w:right="-6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</w:t>
      </w:r>
      <w:r w:rsidRPr="004C775C">
        <w:rPr>
          <w:rFonts w:ascii="Times New Roman" w:hAnsi="Times New Roman" w:cs="Times New Roman"/>
          <w:sz w:val="28"/>
          <w:szCs w:val="28"/>
        </w:rPr>
        <w:t xml:space="preserve"> </w:t>
      </w:r>
      <w:r w:rsidRPr="00445DB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5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Администрации Атяшевского                                                                          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DB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3A1BB1">
        <w:rPr>
          <w:rFonts w:ascii="Times New Roman" w:hAnsi="Times New Roman" w:cs="Times New Roman"/>
          <w:sz w:val="28"/>
          <w:szCs w:val="28"/>
          <w:u w:val="single"/>
        </w:rPr>
        <w:t>28.12.2010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45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DB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BB1">
        <w:rPr>
          <w:rFonts w:ascii="Times New Roman" w:hAnsi="Times New Roman" w:cs="Times New Roman"/>
          <w:sz w:val="28"/>
          <w:szCs w:val="28"/>
          <w:u w:val="single"/>
        </w:rPr>
        <w:t>_690_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A1BB1" w:rsidRPr="00445DB7" w:rsidRDefault="003A1BB1" w:rsidP="003A1BB1">
      <w:pPr>
        <w:tabs>
          <w:tab w:val="left" w:pos="180"/>
        </w:tabs>
        <w:ind w:left="5387"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3A1BB1" w:rsidRDefault="003A1BB1" w:rsidP="003A1BB1">
      <w:pPr>
        <w:tabs>
          <w:tab w:val="left" w:pos="0"/>
          <w:tab w:val="left" w:pos="180"/>
        </w:tabs>
        <w:ind w:right="-6"/>
        <w:rPr>
          <w:sz w:val="28"/>
          <w:szCs w:val="28"/>
        </w:rPr>
      </w:pPr>
    </w:p>
    <w:p w:rsidR="003A1BB1" w:rsidRDefault="003A1BB1" w:rsidP="003A1BB1">
      <w:pPr>
        <w:tabs>
          <w:tab w:val="left" w:pos="0"/>
          <w:tab w:val="left" w:pos="180"/>
        </w:tabs>
        <w:ind w:right="-6"/>
        <w:rPr>
          <w:sz w:val="28"/>
          <w:szCs w:val="28"/>
        </w:rPr>
      </w:pPr>
    </w:p>
    <w:p w:rsidR="003A1BB1" w:rsidRPr="007C6CE9" w:rsidRDefault="003A1BB1" w:rsidP="003A1BB1">
      <w:pPr>
        <w:tabs>
          <w:tab w:val="left" w:pos="0"/>
          <w:tab w:val="left" w:pos="180"/>
        </w:tabs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CE9">
        <w:rPr>
          <w:rFonts w:ascii="Times New Roman" w:hAnsi="Times New Roman" w:cs="Times New Roman"/>
          <w:b/>
          <w:bCs/>
          <w:sz w:val="28"/>
          <w:szCs w:val="28"/>
        </w:rPr>
        <w:t>Должности муниципальной службы</w:t>
      </w:r>
    </w:p>
    <w:p w:rsidR="003A1BB1" w:rsidRPr="007C6CE9" w:rsidRDefault="003A1BB1" w:rsidP="003A1BB1">
      <w:pPr>
        <w:tabs>
          <w:tab w:val="left" w:pos="0"/>
          <w:tab w:val="left" w:pos="180"/>
        </w:tabs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CE9">
        <w:rPr>
          <w:rFonts w:ascii="Times New Roman" w:hAnsi="Times New Roman" w:cs="Times New Roman"/>
          <w:b/>
          <w:bCs/>
          <w:sz w:val="28"/>
          <w:szCs w:val="28"/>
        </w:rPr>
        <w:t>в Администрации Атяшевского муниципального района</w:t>
      </w:r>
    </w:p>
    <w:p w:rsidR="003A1BB1" w:rsidRDefault="003A1BB1" w:rsidP="003A1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BB1" w:rsidRPr="007C6CE9" w:rsidRDefault="003A1BB1" w:rsidP="003A1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BB1" w:rsidRDefault="003A1BB1" w:rsidP="003A1BB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A1BB1" w:rsidRDefault="003A1BB1" w:rsidP="003A1BB1">
      <w:pPr>
        <w:pStyle w:val="1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>Высшая группа должностей</w:t>
      </w:r>
    </w:p>
    <w:p w:rsidR="003A1BB1" w:rsidRPr="007C6CE9" w:rsidRDefault="003A1BB1" w:rsidP="003A1BB1"/>
    <w:p w:rsidR="003A1BB1" w:rsidRPr="007C6CE9" w:rsidRDefault="003A1BB1" w:rsidP="003A1BB1">
      <w:pPr>
        <w:widowControl/>
        <w:tabs>
          <w:tab w:val="left" w:pos="0"/>
        </w:tabs>
        <w:autoSpaceDE/>
        <w:autoSpaceDN/>
        <w:adjustRightInd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 </w:t>
      </w:r>
      <w:r w:rsidRPr="007C6CE9">
        <w:rPr>
          <w:rFonts w:ascii="Times New Roman" w:hAnsi="Times New Roman" w:cs="Times New Roman"/>
          <w:sz w:val="28"/>
          <w:szCs w:val="28"/>
        </w:rPr>
        <w:t>Глава Администрации Атяшевского муниципального района</w:t>
      </w:r>
    </w:p>
    <w:p w:rsidR="003A1BB1" w:rsidRPr="007C6CE9" w:rsidRDefault="003A1BB1" w:rsidP="003A1BB1">
      <w:pPr>
        <w:pStyle w:val="aff9"/>
        <w:tabs>
          <w:tab w:val="left" w:pos="0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7C6CE9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экономике – начальник финансового управления Администрации</w:t>
      </w:r>
      <w:r w:rsidRPr="007C6CE9">
        <w:rPr>
          <w:rFonts w:ascii="Times New Roman" w:hAnsi="Times New Roman" w:cs="Times New Roman"/>
          <w:sz w:val="28"/>
          <w:szCs w:val="28"/>
        </w:rPr>
        <w:t xml:space="preserve"> Атяшевского   муниципального района</w:t>
      </w:r>
    </w:p>
    <w:p w:rsidR="003A1BB1" w:rsidRPr="007C6CE9" w:rsidRDefault="003A1BB1" w:rsidP="003A1BB1">
      <w:pPr>
        <w:pStyle w:val="aff9"/>
        <w:tabs>
          <w:tab w:val="left" w:pos="0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7C6CE9">
        <w:rPr>
          <w:rFonts w:ascii="Times New Roman" w:hAnsi="Times New Roman" w:cs="Times New Roman"/>
          <w:sz w:val="28"/>
          <w:szCs w:val="28"/>
        </w:rPr>
        <w:t>Заместитель     Главы   Администрации   по   социальным       вопросам – начальник   Управления   образования   Администрации      Атяшевского  муниципального района</w:t>
      </w:r>
    </w:p>
    <w:p w:rsidR="003A1BB1" w:rsidRPr="007C6CE9" w:rsidRDefault="003A1BB1" w:rsidP="003A1BB1">
      <w:pPr>
        <w:pStyle w:val="aff9"/>
        <w:tabs>
          <w:tab w:val="left" w:pos="0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7C6CE9">
        <w:rPr>
          <w:rFonts w:ascii="Times New Roman" w:hAnsi="Times New Roman" w:cs="Times New Roman"/>
          <w:sz w:val="28"/>
          <w:szCs w:val="28"/>
        </w:rPr>
        <w:t>Заместитель      Главы     Администрации   –   Руководитель      аппарата             Администрации Атяшевского муниципального района</w:t>
      </w:r>
    </w:p>
    <w:p w:rsidR="003A1BB1" w:rsidRDefault="003A1BB1" w:rsidP="003A1BB1">
      <w:pPr>
        <w:pStyle w:val="aff9"/>
        <w:tabs>
          <w:tab w:val="left" w:pos="0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Заместитель </w:t>
      </w:r>
      <w:r w:rsidRPr="007C6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 </w:t>
      </w:r>
      <w:r w:rsidRPr="007C6CE9">
        <w:rPr>
          <w:rFonts w:ascii="Times New Roman" w:hAnsi="Times New Roman" w:cs="Times New Roman"/>
          <w:sz w:val="28"/>
          <w:szCs w:val="28"/>
        </w:rPr>
        <w:t>Администрации  Атяшевского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комплексному развитию</w:t>
      </w:r>
    </w:p>
    <w:p w:rsidR="003A1BB1" w:rsidRPr="007C6CE9" w:rsidRDefault="003A1BB1" w:rsidP="003A1BB1">
      <w:pPr>
        <w:pStyle w:val="aff9"/>
        <w:tabs>
          <w:tab w:val="left" w:pos="0"/>
        </w:tabs>
        <w:spacing w:after="0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3A1BB1" w:rsidRDefault="003A1BB1" w:rsidP="003A1BB1">
      <w:pPr>
        <w:pStyle w:val="1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>Главная группа должностей</w:t>
      </w:r>
    </w:p>
    <w:p w:rsidR="003A1BB1" w:rsidRPr="008128FC" w:rsidRDefault="003A1BB1" w:rsidP="003A1BB1"/>
    <w:p w:rsidR="003A1BB1" w:rsidRPr="001813F8" w:rsidRDefault="003A1BB1" w:rsidP="003A1BB1">
      <w:pPr>
        <w:pStyle w:val="aff9"/>
        <w:tabs>
          <w:tab w:val="left" w:pos="0"/>
          <w:tab w:val="left" w:pos="709"/>
          <w:tab w:val="left" w:pos="993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1813F8">
        <w:rPr>
          <w:rFonts w:ascii="Times New Roman" w:hAnsi="Times New Roman" w:cs="Times New Roman"/>
          <w:sz w:val="28"/>
          <w:szCs w:val="28"/>
        </w:rPr>
        <w:t xml:space="preserve">Начальник управления сельского хозяйства Администрации Атяшевского        муниципального района </w:t>
      </w:r>
    </w:p>
    <w:p w:rsidR="003A1BB1" w:rsidRPr="007C6CE9" w:rsidRDefault="003A1BB1" w:rsidP="003A1BB1">
      <w:pPr>
        <w:pStyle w:val="aff9"/>
        <w:tabs>
          <w:tab w:val="left" w:pos="0"/>
          <w:tab w:val="left" w:pos="180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 Начальник у</w:t>
      </w:r>
      <w:r w:rsidRPr="007C6CE9">
        <w:rPr>
          <w:rFonts w:ascii="Times New Roman" w:hAnsi="Times New Roman" w:cs="Times New Roman"/>
          <w:sz w:val="28"/>
          <w:szCs w:val="28"/>
        </w:rPr>
        <w:t xml:space="preserve">правления культуры Администрации Атяшевского        муниципального района </w:t>
      </w:r>
    </w:p>
    <w:p w:rsidR="003A1BB1" w:rsidRPr="007C6CE9" w:rsidRDefault="003A1BB1" w:rsidP="003A1BB1">
      <w:pPr>
        <w:pStyle w:val="aff9"/>
        <w:tabs>
          <w:tab w:val="left" w:pos="0"/>
          <w:tab w:val="left" w:pos="180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ab/>
      </w:r>
      <w:r w:rsidRPr="007C6C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C6CE9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>
        <w:rPr>
          <w:rFonts w:ascii="Times New Roman" w:hAnsi="Times New Roman" w:cs="Times New Roman"/>
          <w:sz w:val="28"/>
          <w:szCs w:val="28"/>
        </w:rPr>
        <w:t>экономического анализа и прогнозирования</w:t>
      </w:r>
      <w:r w:rsidRPr="007C6CE9">
        <w:rPr>
          <w:rFonts w:ascii="Times New Roman" w:hAnsi="Times New Roman" w:cs="Times New Roman"/>
          <w:sz w:val="28"/>
          <w:szCs w:val="28"/>
        </w:rPr>
        <w:t xml:space="preserve"> Администрации Атяшевского муниципального района</w:t>
      </w:r>
    </w:p>
    <w:p w:rsidR="003A1BB1" w:rsidRDefault="003A1BB1" w:rsidP="003A1BB1">
      <w:pPr>
        <w:pStyle w:val="aff9"/>
        <w:tabs>
          <w:tab w:val="left" w:pos="0"/>
          <w:tab w:val="left" w:pos="180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9. Начальник  управления строительства, архитектуры  и  жилищно-коммунального хозяйства</w:t>
      </w:r>
      <w:r w:rsidRPr="007C6CE9">
        <w:rPr>
          <w:rFonts w:ascii="Times New Roman" w:hAnsi="Times New Roman" w:cs="Times New Roman"/>
          <w:sz w:val="28"/>
          <w:szCs w:val="28"/>
        </w:rPr>
        <w:t xml:space="preserve"> Администрации Атяшевского муниципального района</w:t>
      </w:r>
    </w:p>
    <w:p w:rsidR="003A1BB1" w:rsidRPr="007C6CE9" w:rsidRDefault="003A1BB1" w:rsidP="003A1BB1">
      <w:pPr>
        <w:pStyle w:val="aff9"/>
        <w:tabs>
          <w:tab w:val="left" w:pos="0"/>
          <w:tab w:val="left" w:pos="180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10. Начальник правового управления </w:t>
      </w:r>
      <w:r w:rsidRPr="007C6CE9">
        <w:rPr>
          <w:rFonts w:ascii="Times New Roman" w:hAnsi="Times New Roman" w:cs="Times New Roman"/>
          <w:sz w:val="28"/>
          <w:szCs w:val="28"/>
        </w:rPr>
        <w:t>Администрации Атяшевского муниципального района</w:t>
      </w:r>
    </w:p>
    <w:p w:rsidR="003A1BB1" w:rsidRPr="007C6CE9" w:rsidRDefault="003A1BB1" w:rsidP="003A1BB1">
      <w:pPr>
        <w:pStyle w:val="aff9"/>
        <w:tabs>
          <w:tab w:val="left" w:pos="0"/>
          <w:tab w:val="left" w:pos="180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Pr="007C6CE9">
        <w:rPr>
          <w:rFonts w:ascii="Times New Roman" w:hAnsi="Times New Roman" w:cs="Times New Roman"/>
          <w:sz w:val="28"/>
          <w:szCs w:val="28"/>
        </w:rPr>
        <w:t>Начальник организационного отдела Администрации Атяшевского муниципального района</w:t>
      </w:r>
    </w:p>
    <w:p w:rsidR="003A1BB1" w:rsidRPr="007C6CE9" w:rsidRDefault="003A1BB1" w:rsidP="003A1BB1">
      <w:pPr>
        <w:pStyle w:val="aff9"/>
        <w:tabs>
          <w:tab w:val="left" w:pos="0"/>
          <w:tab w:val="left" w:pos="180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ab/>
      </w:r>
      <w:r w:rsidRPr="007C6C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7C6CE9">
        <w:rPr>
          <w:rFonts w:ascii="Times New Roman" w:hAnsi="Times New Roman" w:cs="Times New Roman"/>
          <w:sz w:val="28"/>
          <w:szCs w:val="28"/>
        </w:rPr>
        <w:t>Начальник отдела по делам молодежи и спорту Администрации Атяшевского муниципального района</w:t>
      </w:r>
    </w:p>
    <w:p w:rsidR="003A1BB1" w:rsidRPr="007C6CE9" w:rsidRDefault="003A1BB1" w:rsidP="003A1BB1">
      <w:pPr>
        <w:pStyle w:val="aff9"/>
        <w:tabs>
          <w:tab w:val="left" w:pos="0"/>
          <w:tab w:val="left" w:pos="180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ab/>
      </w:r>
      <w:r w:rsidRPr="007C6C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7C6CE9">
        <w:rPr>
          <w:rFonts w:ascii="Times New Roman" w:hAnsi="Times New Roman" w:cs="Times New Roman"/>
          <w:sz w:val="28"/>
          <w:szCs w:val="28"/>
        </w:rPr>
        <w:t>Начальник отдела по управлению муниципальным имуществом и земельным отношениям Администрации Атяшевского муниципального района</w:t>
      </w:r>
    </w:p>
    <w:p w:rsidR="003A1BB1" w:rsidRPr="007C6CE9" w:rsidRDefault="003A1BB1" w:rsidP="003A1BB1">
      <w:pPr>
        <w:pStyle w:val="aff9"/>
        <w:tabs>
          <w:tab w:val="left" w:pos="0"/>
          <w:tab w:val="left" w:pos="180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ab/>
      </w:r>
      <w:r w:rsidRPr="007C6C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7C6CE9">
        <w:rPr>
          <w:rFonts w:ascii="Times New Roman" w:hAnsi="Times New Roman" w:cs="Times New Roman"/>
          <w:sz w:val="28"/>
          <w:szCs w:val="28"/>
        </w:rPr>
        <w:t>Начальник отдела записи актов гражданского состояния Администрации Атяшевского муниципального района</w:t>
      </w:r>
    </w:p>
    <w:p w:rsidR="003A1BB1" w:rsidRDefault="003A1BB1" w:rsidP="003A1BB1">
      <w:pPr>
        <w:pStyle w:val="aff9"/>
        <w:tabs>
          <w:tab w:val="left" w:pos="0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7C6CE9">
        <w:rPr>
          <w:rFonts w:ascii="Times New Roman" w:hAnsi="Times New Roman" w:cs="Times New Roman"/>
          <w:sz w:val="28"/>
          <w:szCs w:val="28"/>
        </w:rPr>
        <w:t>Начальник отдела бухгалтерии Администрации Атяшевского муниципального района.</w:t>
      </w:r>
    </w:p>
    <w:p w:rsidR="003A1BB1" w:rsidRPr="007C6CE9" w:rsidRDefault="003A1BB1" w:rsidP="003A1BB1">
      <w:pPr>
        <w:pStyle w:val="aff9"/>
        <w:tabs>
          <w:tab w:val="left" w:pos="0"/>
          <w:tab w:val="left" w:pos="180"/>
          <w:tab w:val="left" w:pos="851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16. Начальник отдела специальных программ</w:t>
      </w:r>
      <w:r w:rsidRPr="007C6CE9">
        <w:rPr>
          <w:rFonts w:ascii="Times New Roman" w:hAnsi="Times New Roman" w:cs="Times New Roman"/>
          <w:sz w:val="28"/>
          <w:szCs w:val="28"/>
        </w:rPr>
        <w:t xml:space="preserve">  Администрации Атяшевского муниципального района</w:t>
      </w:r>
    </w:p>
    <w:p w:rsidR="003A1BB1" w:rsidRDefault="003A1BB1" w:rsidP="003A1BB1">
      <w:pPr>
        <w:pStyle w:val="aff9"/>
        <w:tabs>
          <w:tab w:val="left" w:pos="0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17. </w:t>
      </w:r>
      <w:r w:rsidRPr="007C6CE9">
        <w:rPr>
          <w:rFonts w:ascii="Times New Roman" w:hAnsi="Times New Roman" w:cs="Times New Roman"/>
          <w:sz w:val="28"/>
          <w:szCs w:val="28"/>
        </w:rPr>
        <w:t>Начальник отдела по труду и кадровой работе Администрации Атяшевского муниципального района</w:t>
      </w:r>
    </w:p>
    <w:p w:rsidR="003A1BB1" w:rsidRPr="007C6CE9" w:rsidRDefault="003A1BB1" w:rsidP="003A1BB1">
      <w:pPr>
        <w:pStyle w:val="aff9"/>
        <w:tabs>
          <w:tab w:val="left" w:pos="0"/>
          <w:tab w:val="left" w:pos="180"/>
          <w:tab w:val="left" w:pos="1276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18. </w:t>
      </w:r>
      <w:r w:rsidRPr="007C6CE9">
        <w:rPr>
          <w:rFonts w:ascii="Times New Roman" w:hAnsi="Times New Roman" w:cs="Times New Roman"/>
          <w:sz w:val="28"/>
          <w:szCs w:val="28"/>
        </w:rPr>
        <w:t>Заместитель начальника Финансового управления Администрации Атяшевского муниципального района по бюджету</w:t>
      </w:r>
    </w:p>
    <w:p w:rsidR="003A1BB1" w:rsidRPr="007C6CE9" w:rsidRDefault="003A1BB1" w:rsidP="003A1BB1">
      <w:pPr>
        <w:pStyle w:val="aff9"/>
        <w:tabs>
          <w:tab w:val="left" w:pos="0"/>
          <w:tab w:val="left" w:pos="180"/>
          <w:tab w:val="left" w:pos="1276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19. </w:t>
      </w:r>
      <w:r w:rsidRPr="007C6CE9">
        <w:rPr>
          <w:rFonts w:ascii="Times New Roman" w:hAnsi="Times New Roman" w:cs="Times New Roman"/>
          <w:sz w:val="28"/>
          <w:szCs w:val="28"/>
        </w:rPr>
        <w:t>Заместитель начальника Финансового управления Администрации Атяшевского муниципального района по анализу и планированию доходов</w:t>
      </w:r>
    </w:p>
    <w:p w:rsidR="003A1BB1" w:rsidRPr="007C6CE9" w:rsidRDefault="003A1BB1" w:rsidP="003A1BB1">
      <w:pPr>
        <w:pStyle w:val="aff9"/>
        <w:tabs>
          <w:tab w:val="left" w:pos="0"/>
          <w:tab w:val="left" w:pos="180"/>
          <w:tab w:val="left" w:pos="1276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20. </w:t>
      </w:r>
      <w:r w:rsidRPr="007C6CE9">
        <w:rPr>
          <w:rFonts w:ascii="Times New Roman" w:hAnsi="Times New Roman" w:cs="Times New Roman"/>
          <w:sz w:val="28"/>
          <w:szCs w:val="28"/>
        </w:rPr>
        <w:t>Заместитель начальника Финансового управления Администрации Атяшевского муниципального района по учету</w:t>
      </w:r>
    </w:p>
    <w:p w:rsidR="003A1BB1" w:rsidRPr="007C6CE9" w:rsidRDefault="003A1BB1" w:rsidP="003A1BB1">
      <w:pPr>
        <w:pStyle w:val="aff9"/>
        <w:tabs>
          <w:tab w:val="left" w:pos="0"/>
          <w:tab w:val="left" w:pos="180"/>
          <w:tab w:val="left" w:pos="1276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21. </w:t>
      </w:r>
      <w:r w:rsidRPr="007C6CE9">
        <w:rPr>
          <w:rFonts w:ascii="Times New Roman" w:hAnsi="Times New Roman" w:cs="Times New Roman"/>
          <w:sz w:val="28"/>
          <w:szCs w:val="28"/>
        </w:rPr>
        <w:t>Заместитель начальника Управления образования Администрации Атяшевского муниципального района</w:t>
      </w:r>
    </w:p>
    <w:p w:rsidR="003A1BB1" w:rsidRPr="007C6CE9" w:rsidRDefault="003A1BB1" w:rsidP="003A1BB1">
      <w:pPr>
        <w:pStyle w:val="aff9"/>
        <w:tabs>
          <w:tab w:val="left" w:pos="0"/>
          <w:tab w:val="left" w:pos="180"/>
          <w:tab w:val="left" w:pos="1276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22. </w:t>
      </w:r>
      <w:r w:rsidRPr="007C6CE9">
        <w:rPr>
          <w:rFonts w:ascii="Times New Roman" w:hAnsi="Times New Roman" w:cs="Times New Roman"/>
          <w:sz w:val="28"/>
          <w:szCs w:val="28"/>
        </w:rPr>
        <w:t>Заместитель начальника Управления сельского хозяйства Администрации Атяшевского муниципального района по учету, отчетности и финансированию</w:t>
      </w:r>
    </w:p>
    <w:p w:rsidR="003A1BB1" w:rsidRDefault="003A1BB1" w:rsidP="003A1BB1">
      <w:pPr>
        <w:pStyle w:val="aff9"/>
        <w:tabs>
          <w:tab w:val="left" w:pos="0"/>
          <w:tab w:val="left" w:pos="180"/>
          <w:tab w:val="left" w:pos="1276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23. </w:t>
      </w:r>
      <w:r w:rsidRPr="007C6CE9">
        <w:rPr>
          <w:rFonts w:ascii="Times New Roman" w:hAnsi="Times New Roman" w:cs="Times New Roman"/>
          <w:sz w:val="28"/>
          <w:szCs w:val="28"/>
        </w:rPr>
        <w:t>Заместитель начальника Управления сельского хозяйства Администрации Атяшевского муницип</w:t>
      </w:r>
      <w:r>
        <w:rPr>
          <w:rFonts w:ascii="Times New Roman" w:hAnsi="Times New Roman" w:cs="Times New Roman"/>
          <w:sz w:val="28"/>
          <w:szCs w:val="28"/>
        </w:rPr>
        <w:t>ального района по животноводств</w:t>
      </w:r>
    </w:p>
    <w:p w:rsidR="003A1BB1" w:rsidRDefault="003A1BB1" w:rsidP="003A1BB1">
      <w:pPr>
        <w:pStyle w:val="aff9"/>
        <w:tabs>
          <w:tab w:val="left" w:pos="0"/>
          <w:tab w:val="left" w:pos="180"/>
          <w:tab w:val="left" w:pos="1276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24.  </w:t>
      </w:r>
      <w:r w:rsidRPr="007C6CE9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записи актов гражданского состояния Администрации Атяшевского муниципального района </w:t>
      </w:r>
    </w:p>
    <w:p w:rsidR="003A1BB1" w:rsidRDefault="003A1BB1" w:rsidP="003A1BB1">
      <w:pPr>
        <w:pStyle w:val="aff9"/>
        <w:tabs>
          <w:tab w:val="left" w:pos="0"/>
          <w:tab w:val="left" w:pos="180"/>
          <w:tab w:val="left" w:pos="1276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25.</w:t>
      </w:r>
      <w:r>
        <w:rPr>
          <w:rFonts w:ascii="Times New Roman" w:hAnsi="Times New Roman" w:cs="Times New Roman"/>
          <w:sz w:val="28"/>
          <w:szCs w:val="28"/>
        </w:rPr>
        <w:tab/>
        <w:t>Заместитель начальника управления строительства, архитектуры  и  жилищно-коммунального хозяйства</w:t>
      </w:r>
      <w:r w:rsidRPr="007C6CE9">
        <w:rPr>
          <w:rFonts w:ascii="Times New Roman" w:hAnsi="Times New Roman" w:cs="Times New Roman"/>
          <w:sz w:val="28"/>
          <w:szCs w:val="28"/>
        </w:rPr>
        <w:t xml:space="preserve"> Администрации Атяшевского муниципального района</w:t>
      </w:r>
    </w:p>
    <w:p w:rsidR="003A1BB1" w:rsidRPr="007C6CE9" w:rsidRDefault="003A1BB1" w:rsidP="003A1BB1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3A1BB1" w:rsidRDefault="003A1BB1" w:rsidP="003A1BB1">
      <w:pPr>
        <w:pStyle w:val="1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>Старшая группа должностей</w:t>
      </w:r>
    </w:p>
    <w:p w:rsidR="003A1BB1" w:rsidRPr="007C6CE9" w:rsidRDefault="003A1BB1" w:rsidP="003A1BB1">
      <w:pPr>
        <w:tabs>
          <w:tab w:val="left" w:pos="1276"/>
        </w:tabs>
      </w:pPr>
    </w:p>
    <w:p w:rsidR="003A1BB1" w:rsidRPr="007C6CE9" w:rsidRDefault="003A1BB1" w:rsidP="003A1BB1">
      <w:pPr>
        <w:pStyle w:val="aff9"/>
        <w:tabs>
          <w:tab w:val="left" w:pos="0"/>
          <w:tab w:val="left" w:pos="180"/>
          <w:tab w:val="left" w:pos="1276"/>
        </w:tabs>
        <w:spacing w:after="0" w:line="240" w:lineRule="auto"/>
        <w:ind w:left="0" w:right="-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7C6CE9">
        <w:rPr>
          <w:rFonts w:ascii="Times New Roman" w:hAnsi="Times New Roman" w:cs="Times New Roman"/>
          <w:sz w:val="28"/>
          <w:szCs w:val="28"/>
        </w:rPr>
        <w:t xml:space="preserve">Главный специалист организационного отдела Администрации Атяшевского муниципального района </w:t>
      </w:r>
    </w:p>
    <w:p w:rsidR="003A1BB1" w:rsidRPr="007C6CE9" w:rsidRDefault="003A1BB1" w:rsidP="003A1BB1">
      <w:pPr>
        <w:pStyle w:val="aff9"/>
        <w:tabs>
          <w:tab w:val="left" w:pos="0"/>
          <w:tab w:val="left" w:pos="180"/>
          <w:tab w:val="left" w:pos="1276"/>
        </w:tabs>
        <w:spacing w:after="0" w:line="240" w:lineRule="auto"/>
        <w:ind w:left="0" w:right="-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7C6CE9">
        <w:rPr>
          <w:rFonts w:ascii="Times New Roman" w:hAnsi="Times New Roman" w:cs="Times New Roman"/>
          <w:sz w:val="28"/>
          <w:szCs w:val="28"/>
        </w:rPr>
        <w:t>Главный специалист отдела по управлению муниципальным имуществом и земельным отношениям Администрации Атяшевского муниципального района</w:t>
      </w:r>
    </w:p>
    <w:p w:rsidR="003A1BB1" w:rsidRDefault="003A1BB1" w:rsidP="003A1BB1">
      <w:pPr>
        <w:pStyle w:val="aff9"/>
        <w:tabs>
          <w:tab w:val="left" w:pos="0"/>
          <w:tab w:val="left" w:pos="180"/>
          <w:tab w:val="left" w:pos="1276"/>
        </w:tabs>
        <w:spacing w:after="0" w:line="240" w:lineRule="auto"/>
        <w:ind w:left="0" w:right="-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7C6CE9">
        <w:rPr>
          <w:rFonts w:ascii="Times New Roman" w:hAnsi="Times New Roman" w:cs="Times New Roman"/>
          <w:sz w:val="28"/>
          <w:szCs w:val="28"/>
        </w:rPr>
        <w:t>Главный специалист уп</w:t>
      </w:r>
      <w:r>
        <w:rPr>
          <w:rFonts w:ascii="Times New Roman" w:hAnsi="Times New Roman" w:cs="Times New Roman"/>
          <w:sz w:val="28"/>
          <w:szCs w:val="28"/>
        </w:rPr>
        <w:t xml:space="preserve">равления экономического анализа и прогнозирования </w:t>
      </w:r>
      <w:r w:rsidRPr="007C6CE9">
        <w:rPr>
          <w:rFonts w:ascii="Times New Roman" w:hAnsi="Times New Roman" w:cs="Times New Roman"/>
          <w:sz w:val="28"/>
          <w:szCs w:val="28"/>
        </w:rPr>
        <w:t xml:space="preserve"> Администрации Атяшевского муниципального района</w:t>
      </w:r>
    </w:p>
    <w:p w:rsidR="003A1BB1" w:rsidRDefault="003A1BB1" w:rsidP="003A1BB1">
      <w:pPr>
        <w:pStyle w:val="aff9"/>
        <w:tabs>
          <w:tab w:val="left" w:pos="0"/>
          <w:tab w:val="left" w:pos="180"/>
          <w:tab w:val="left" w:pos="1276"/>
        </w:tabs>
        <w:spacing w:after="0" w:line="240" w:lineRule="auto"/>
        <w:ind w:left="0" w:right="-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7C6CE9">
        <w:rPr>
          <w:rFonts w:ascii="Times New Roman" w:hAnsi="Times New Roman" w:cs="Times New Roman"/>
          <w:sz w:val="28"/>
          <w:szCs w:val="28"/>
        </w:rPr>
        <w:t>Главный специалист уп</w:t>
      </w:r>
      <w:r>
        <w:rPr>
          <w:rFonts w:ascii="Times New Roman" w:hAnsi="Times New Roman" w:cs="Times New Roman"/>
          <w:sz w:val="28"/>
          <w:szCs w:val="28"/>
        </w:rPr>
        <w:t xml:space="preserve">равления экономического анализа и прогнозирования </w:t>
      </w:r>
      <w:r w:rsidRPr="007C6CE9">
        <w:rPr>
          <w:rFonts w:ascii="Times New Roman" w:hAnsi="Times New Roman" w:cs="Times New Roman"/>
          <w:sz w:val="28"/>
          <w:szCs w:val="28"/>
        </w:rPr>
        <w:t xml:space="preserve"> Администрации Атяшевского муниципального района</w:t>
      </w:r>
    </w:p>
    <w:p w:rsidR="003A1BB1" w:rsidRPr="007C6CE9" w:rsidRDefault="003A1BB1" w:rsidP="003A1BB1">
      <w:pPr>
        <w:pStyle w:val="aff9"/>
        <w:tabs>
          <w:tab w:val="left" w:pos="0"/>
          <w:tab w:val="left" w:pos="180"/>
          <w:tab w:val="left" w:pos="1276"/>
        </w:tabs>
        <w:spacing w:after="0"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30.  </w:t>
      </w:r>
      <w:r w:rsidRPr="007C6CE9">
        <w:rPr>
          <w:rFonts w:ascii="Times New Roman" w:hAnsi="Times New Roman" w:cs="Times New Roman"/>
          <w:sz w:val="28"/>
          <w:szCs w:val="28"/>
        </w:rPr>
        <w:t>Главный специалист по контролю за учетом и составлением отчетности сельских поселений, учету энергоносителей Финансового управления Администрации Атяшевского муниципального района</w:t>
      </w:r>
    </w:p>
    <w:p w:rsidR="003A1BB1" w:rsidRDefault="003A1BB1" w:rsidP="003A1BB1">
      <w:pPr>
        <w:widowControl/>
        <w:tabs>
          <w:tab w:val="left" w:pos="0"/>
          <w:tab w:val="left" w:pos="180"/>
          <w:tab w:val="left" w:pos="1276"/>
        </w:tabs>
        <w:autoSpaceDE/>
        <w:autoSpaceDN/>
        <w:adjustRightInd/>
        <w:ind w:right="-6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 </w:t>
      </w:r>
      <w:r w:rsidRPr="007C6CE9">
        <w:rPr>
          <w:rFonts w:ascii="Times New Roman" w:hAnsi="Times New Roman" w:cs="Times New Roman"/>
          <w:sz w:val="28"/>
          <w:szCs w:val="28"/>
        </w:rPr>
        <w:t>Главный специалист  по прогнозированию и учету поступления доходов Финансового управления Администрации Атяшевского муниципального района</w:t>
      </w:r>
    </w:p>
    <w:p w:rsidR="003A1BB1" w:rsidRDefault="003A1BB1" w:rsidP="003A1BB1">
      <w:pPr>
        <w:widowControl/>
        <w:tabs>
          <w:tab w:val="left" w:pos="0"/>
          <w:tab w:val="left" w:pos="180"/>
          <w:tab w:val="left" w:pos="1276"/>
        </w:tabs>
        <w:autoSpaceDE/>
        <w:autoSpaceDN/>
        <w:adjustRightInd/>
        <w:ind w:right="-6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32. </w:t>
      </w:r>
      <w:r w:rsidRPr="007C6CE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6C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C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нформатизации и защите информации</w:t>
      </w:r>
      <w:r w:rsidRPr="007C6CE9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Атяшевского муниципального района</w:t>
      </w:r>
    </w:p>
    <w:p w:rsidR="003A1BB1" w:rsidRDefault="003A1BB1" w:rsidP="003A1BB1">
      <w:pPr>
        <w:widowControl/>
        <w:tabs>
          <w:tab w:val="left" w:pos="0"/>
          <w:tab w:val="left" w:pos="180"/>
          <w:tab w:val="left" w:pos="1276"/>
        </w:tabs>
        <w:autoSpaceDE/>
        <w:autoSpaceDN/>
        <w:adjustRightInd/>
        <w:ind w:right="-6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7C6CE9">
        <w:rPr>
          <w:rFonts w:ascii="Times New Roman" w:hAnsi="Times New Roman" w:cs="Times New Roman"/>
          <w:sz w:val="28"/>
          <w:szCs w:val="28"/>
        </w:rPr>
        <w:t>Главный специалист по экономической работе Управления сельского хозяйства Администрации Атяшевского муниципального района</w:t>
      </w:r>
    </w:p>
    <w:p w:rsidR="003A1BB1" w:rsidRDefault="003A1BB1" w:rsidP="003A1BB1">
      <w:pPr>
        <w:widowControl/>
        <w:tabs>
          <w:tab w:val="left" w:pos="180"/>
          <w:tab w:val="left" w:pos="709"/>
          <w:tab w:val="left" w:pos="1276"/>
        </w:tabs>
        <w:autoSpaceDE/>
        <w:autoSpaceDN/>
        <w:adjustRightInd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34. </w:t>
      </w:r>
      <w:r w:rsidRPr="007C6CE9">
        <w:rPr>
          <w:rFonts w:ascii="Times New Roman" w:hAnsi="Times New Roman" w:cs="Times New Roman"/>
          <w:sz w:val="28"/>
          <w:szCs w:val="28"/>
        </w:rPr>
        <w:t>Главный специалист по механизации, охране труда и технике безопасности Управления сельского хозяйства  Администрации Атяшевского муниципального района</w:t>
      </w:r>
    </w:p>
    <w:p w:rsidR="003A1BB1" w:rsidRPr="007C6CE9" w:rsidRDefault="003A1BB1" w:rsidP="003A1BB1">
      <w:pPr>
        <w:widowControl/>
        <w:tabs>
          <w:tab w:val="left" w:pos="180"/>
          <w:tab w:val="left" w:pos="709"/>
          <w:tab w:val="left" w:pos="1276"/>
        </w:tabs>
        <w:autoSpaceDE/>
        <w:autoSpaceDN/>
        <w:adjustRightInd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35. </w:t>
      </w:r>
      <w:r w:rsidRPr="007C6CE9">
        <w:rPr>
          <w:rFonts w:ascii="Times New Roman" w:hAnsi="Times New Roman" w:cs="Times New Roman"/>
          <w:sz w:val="28"/>
          <w:szCs w:val="28"/>
        </w:rPr>
        <w:t>Главный специалист по растениеводству Управления сельского хозяйства Администрации Атяшевского муниципального района</w:t>
      </w:r>
    </w:p>
    <w:p w:rsidR="003A1BB1" w:rsidRPr="007C6CE9" w:rsidRDefault="003A1BB1" w:rsidP="003A1BB1">
      <w:pPr>
        <w:tabs>
          <w:tab w:val="left" w:pos="0"/>
          <w:tab w:val="left" w:pos="180"/>
          <w:tab w:val="left" w:pos="1276"/>
        </w:tabs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Главный специалист</w:t>
      </w:r>
      <w:r w:rsidRPr="007C6CE9">
        <w:rPr>
          <w:rFonts w:ascii="Times New Roman" w:hAnsi="Times New Roman" w:cs="Times New Roman"/>
          <w:sz w:val="28"/>
          <w:szCs w:val="28"/>
        </w:rPr>
        <w:t xml:space="preserve"> по жилищным вопросам  Администрации Атяшевского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</w:t>
      </w:r>
    </w:p>
    <w:p w:rsidR="003A1BB1" w:rsidRPr="007C6CE9" w:rsidRDefault="003A1BB1" w:rsidP="003A1BB1">
      <w:pPr>
        <w:tabs>
          <w:tab w:val="left" w:pos="0"/>
          <w:tab w:val="left" w:pos="180"/>
          <w:tab w:val="left" w:pos="1276"/>
        </w:tabs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7C6CE9">
        <w:rPr>
          <w:rFonts w:ascii="Times New Roman" w:hAnsi="Times New Roman" w:cs="Times New Roman"/>
          <w:sz w:val="28"/>
          <w:szCs w:val="28"/>
        </w:rPr>
        <w:t>Секретарь комиссии по делам несовершеннолетних и защите их прав  Атяшевского муниципального района</w:t>
      </w:r>
    </w:p>
    <w:p w:rsidR="003A1BB1" w:rsidRPr="007C6CE9" w:rsidRDefault="003A1BB1" w:rsidP="003A1BB1">
      <w:pPr>
        <w:tabs>
          <w:tab w:val="left" w:pos="0"/>
          <w:tab w:val="left" w:pos="180"/>
          <w:tab w:val="left" w:pos="1276"/>
        </w:tabs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7C6CE9">
        <w:rPr>
          <w:rFonts w:ascii="Times New Roman" w:hAnsi="Times New Roman" w:cs="Times New Roman"/>
          <w:sz w:val="28"/>
          <w:szCs w:val="28"/>
        </w:rPr>
        <w:t xml:space="preserve">Секретарь административной  комиссии Атяшевского муниципального района </w:t>
      </w:r>
    </w:p>
    <w:p w:rsidR="003A1BB1" w:rsidRPr="007C6CE9" w:rsidRDefault="003A1BB1" w:rsidP="003A1BB1">
      <w:pPr>
        <w:widowControl/>
        <w:tabs>
          <w:tab w:val="left" w:pos="0"/>
          <w:tab w:val="left" w:pos="180"/>
          <w:tab w:val="left" w:pos="1276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39. </w:t>
      </w:r>
      <w:r w:rsidRPr="007C6CE9">
        <w:rPr>
          <w:rFonts w:ascii="Times New Roman" w:hAnsi="Times New Roman" w:cs="Times New Roman"/>
          <w:sz w:val="28"/>
          <w:szCs w:val="28"/>
        </w:rPr>
        <w:t>Ведущий специалист муниципального архива Администрации Атяшевского муниципального района</w:t>
      </w:r>
    </w:p>
    <w:p w:rsidR="003A1BB1" w:rsidRPr="007C6CE9" w:rsidRDefault="003A1BB1" w:rsidP="003A1BB1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ab/>
      </w:r>
      <w:r w:rsidRPr="007C6C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7C6CE9">
        <w:rPr>
          <w:rFonts w:ascii="Times New Roman" w:hAnsi="Times New Roman" w:cs="Times New Roman"/>
          <w:sz w:val="28"/>
          <w:szCs w:val="28"/>
        </w:rPr>
        <w:t>Ведущий специалист отдела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жилищно-коммунального хозяйства</w:t>
      </w:r>
      <w:r w:rsidRPr="007C6CE9">
        <w:rPr>
          <w:rFonts w:ascii="Times New Roman" w:hAnsi="Times New Roman" w:cs="Times New Roman"/>
          <w:sz w:val="28"/>
          <w:szCs w:val="28"/>
        </w:rPr>
        <w:t xml:space="preserve"> Администрации Атяшевского муниципального района</w:t>
      </w:r>
    </w:p>
    <w:p w:rsidR="003A1BB1" w:rsidRDefault="003A1BB1" w:rsidP="003A1BB1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ab/>
      </w:r>
      <w:r w:rsidRPr="007C6C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Pr="007C6CE9">
        <w:rPr>
          <w:rFonts w:ascii="Times New Roman" w:hAnsi="Times New Roman" w:cs="Times New Roman"/>
          <w:sz w:val="28"/>
          <w:szCs w:val="28"/>
        </w:rPr>
        <w:t>Ведущий специалист отдела бухгалтерии Администрации Атяшевского муниципального района</w:t>
      </w:r>
    </w:p>
    <w:p w:rsidR="003A1BB1" w:rsidRPr="00E46872" w:rsidRDefault="003A1BB1" w:rsidP="003A1BB1">
      <w:pPr>
        <w:widowControl/>
        <w:tabs>
          <w:tab w:val="left" w:pos="0"/>
          <w:tab w:val="left" w:pos="180"/>
        </w:tabs>
        <w:autoSpaceDE/>
        <w:autoSpaceDN/>
        <w:adjustRightInd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1A6">
        <w:rPr>
          <w:rFonts w:ascii="Times New Roman" w:hAnsi="Times New Roman" w:cs="Times New Roman"/>
          <w:sz w:val="28"/>
          <w:szCs w:val="28"/>
        </w:rPr>
        <w:t>42. Ведущий специалист  Администрации Атяшевского муниципального</w:t>
      </w:r>
      <w:r w:rsidRPr="00E4687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A1BB1" w:rsidRPr="007C6CE9" w:rsidRDefault="003A1BB1" w:rsidP="003A1BB1">
      <w:pPr>
        <w:widowControl/>
        <w:tabs>
          <w:tab w:val="left" w:pos="0"/>
          <w:tab w:val="left" w:pos="180"/>
        </w:tabs>
        <w:autoSpaceDE/>
        <w:autoSpaceDN/>
        <w:adjustRightInd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7C6CE9">
        <w:rPr>
          <w:rFonts w:ascii="Times New Roman" w:hAnsi="Times New Roman" w:cs="Times New Roman"/>
          <w:sz w:val="28"/>
          <w:szCs w:val="28"/>
        </w:rPr>
        <w:t>Ведущий специалист по контролю за выплатами из бюджета и составлением отчетности Финансового управления Администрации Атяшевского муниципального района</w:t>
      </w:r>
    </w:p>
    <w:p w:rsidR="003A1BB1" w:rsidRPr="007C6CE9" w:rsidRDefault="003A1BB1" w:rsidP="003A1BB1">
      <w:pPr>
        <w:widowControl/>
        <w:tabs>
          <w:tab w:val="left" w:pos="0"/>
          <w:tab w:val="left" w:pos="180"/>
        </w:tabs>
        <w:autoSpaceDE/>
        <w:autoSpaceDN/>
        <w:adjustRightInd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 </w:t>
      </w:r>
      <w:r w:rsidRPr="007C6CE9">
        <w:rPr>
          <w:rFonts w:ascii="Times New Roman" w:hAnsi="Times New Roman" w:cs="Times New Roman"/>
          <w:sz w:val="28"/>
          <w:szCs w:val="28"/>
        </w:rPr>
        <w:t>Ведущий специалист по охране прав детства Управления образования Администрации Атяшевского муниципального района</w:t>
      </w:r>
    </w:p>
    <w:p w:rsidR="003A1BB1" w:rsidRDefault="003A1BB1" w:rsidP="003A1BB1">
      <w:pPr>
        <w:widowControl/>
        <w:tabs>
          <w:tab w:val="left" w:pos="0"/>
          <w:tab w:val="left" w:pos="180"/>
        </w:tabs>
        <w:autoSpaceDE/>
        <w:autoSpaceDN/>
        <w:adjustRightInd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Pr="007C6CE9">
        <w:rPr>
          <w:rFonts w:ascii="Times New Roman" w:hAnsi="Times New Roman" w:cs="Times New Roman"/>
          <w:sz w:val="28"/>
          <w:szCs w:val="28"/>
        </w:rPr>
        <w:t>Ведущий специалист по кадровым вопросам управления образования Администрации Атяшевского муниципального района</w:t>
      </w:r>
    </w:p>
    <w:p w:rsidR="003A1BB1" w:rsidRPr="00747134" w:rsidRDefault="003A1BB1" w:rsidP="003A1BB1">
      <w:pPr>
        <w:widowControl/>
        <w:tabs>
          <w:tab w:val="left" w:pos="0"/>
          <w:tab w:val="left" w:pos="180"/>
        </w:tabs>
        <w:autoSpaceDE/>
        <w:autoSpaceDN/>
        <w:adjustRightInd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40D">
        <w:rPr>
          <w:rFonts w:ascii="Times New Roman" w:hAnsi="Times New Roman" w:cs="Times New Roman"/>
          <w:sz w:val="28"/>
          <w:szCs w:val="28"/>
        </w:rPr>
        <w:t xml:space="preserve">46. </w:t>
      </w:r>
      <w:r w:rsidRPr="00747134">
        <w:rPr>
          <w:rFonts w:ascii="Times New Roman" w:hAnsi="Times New Roman" w:cs="Times New Roman"/>
          <w:sz w:val="28"/>
          <w:szCs w:val="28"/>
        </w:rPr>
        <w:t>Специалист первой категории Администрации Атяшевского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BB1" w:rsidRDefault="003A1BB1" w:rsidP="003A1BB1">
      <w:pPr>
        <w:widowControl/>
        <w:tabs>
          <w:tab w:val="left" w:pos="0"/>
          <w:tab w:val="left" w:pos="180"/>
        </w:tabs>
        <w:autoSpaceDE/>
        <w:autoSpaceDN/>
        <w:adjustRightInd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Pr="007C6CE9">
        <w:rPr>
          <w:rFonts w:ascii="Times New Roman" w:hAnsi="Times New Roman" w:cs="Times New Roman"/>
          <w:sz w:val="28"/>
          <w:szCs w:val="28"/>
        </w:rPr>
        <w:t>Специалист п</w:t>
      </w:r>
      <w:r>
        <w:rPr>
          <w:rFonts w:ascii="Times New Roman" w:hAnsi="Times New Roman" w:cs="Times New Roman"/>
          <w:sz w:val="28"/>
          <w:szCs w:val="28"/>
        </w:rPr>
        <w:t>ервой категории по организации о</w:t>
      </w:r>
      <w:r w:rsidRPr="007C6CE9">
        <w:rPr>
          <w:rFonts w:ascii="Times New Roman" w:hAnsi="Times New Roman" w:cs="Times New Roman"/>
          <w:sz w:val="28"/>
          <w:szCs w:val="28"/>
        </w:rPr>
        <w:t xml:space="preserve">бразовательного процесса Управления образования Администрации Атяшевского муниципального района </w:t>
      </w:r>
    </w:p>
    <w:p w:rsidR="003A1BB1" w:rsidRDefault="003A1BB1" w:rsidP="003A1BB1">
      <w:pPr>
        <w:pStyle w:val="1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3A1BB1" w:rsidRPr="003A1BB1" w:rsidRDefault="003A1BB1" w:rsidP="003A1BB1">
      <w:pPr>
        <w:pStyle w:val="1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3A1BB1">
        <w:rPr>
          <w:rFonts w:ascii="Times New Roman" w:hAnsi="Times New Roman" w:cs="Times New Roman"/>
          <w:sz w:val="28"/>
          <w:szCs w:val="28"/>
        </w:rPr>
        <w:t>Младшая группа должностей</w:t>
      </w:r>
    </w:p>
    <w:p w:rsidR="003A1BB1" w:rsidRPr="007C6CE9" w:rsidRDefault="003A1BB1" w:rsidP="003A1BB1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48. </w:t>
      </w:r>
      <w:r w:rsidRPr="007C6CE9">
        <w:rPr>
          <w:rFonts w:ascii="Times New Roman" w:hAnsi="Times New Roman" w:cs="Times New Roman"/>
          <w:sz w:val="28"/>
          <w:szCs w:val="28"/>
        </w:rPr>
        <w:t>Специалист второй категории Администрации Атяшевского муниципального района</w:t>
      </w:r>
    </w:p>
    <w:p w:rsidR="003A1BB1" w:rsidRPr="007C6CE9" w:rsidRDefault="003A1BB1" w:rsidP="003A1BB1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C6C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Pr="007C6CE9">
        <w:rPr>
          <w:rFonts w:ascii="Times New Roman" w:hAnsi="Times New Roman" w:cs="Times New Roman"/>
          <w:sz w:val="28"/>
          <w:szCs w:val="28"/>
        </w:rPr>
        <w:t>Специалист второй категории финансового управления Администрации Атяшевского муниципального района</w:t>
      </w:r>
    </w:p>
    <w:p w:rsidR="003A1BB1" w:rsidRPr="007C6CE9" w:rsidRDefault="003A1BB1" w:rsidP="003A1BB1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50. </w:t>
      </w:r>
      <w:r w:rsidRPr="007C6CE9">
        <w:rPr>
          <w:rFonts w:ascii="Times New Roman" w:hAnsi="Times New Roman" w:cs="Times New Roman"/>
          <w:sz w:val="28"/>
          <w:szCs w:val="28"/>
        </w:rPr>
        <w:t xml:space="preserve">Специалист второй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 w:rsidRPr="007C6CE9">
        <w:rPr>
          <w:rFonts w:ascii="Times New Roman" w:hAnsi="Times New Roman" w:cs="Times New Roman"/>
          <w:sz w:val="28"/>
          <w:szCs w:val="28"/>
        </w:rPr>
        <w:t xml:space="preserve"> управления сельского хозяйства Администрации Атяшевского  муниципально</w:t>
      </w:r>
      <w:r>
        <w:rPr>
          <w:rFonts w:ascii="Times New Roman" w:hAnsi="Times New Roman" w:cs="Times New Roman"/>
          <w:sz w:val="28"/>
          <w:szCs w:val="28"/>
        </w:rPr>
        <w:t>го района.».</w:t>
      </w:r>
    </w:p>
    <w:p w:rsidR="003A1BB1" w:rsidRDefault="003A1BB1" w:rsidP="003A1BB1">
      <w:pPr>
        <w:tabs>
          <w:tab w:val="left" w:pos="1276"/>
        </w:tabs>
      </w:pPr>
    </w:p>
    <w:p w:rsidR="003A1BB1" w:rsidRDefault="003A1BB1" w:rsidP="003A1BB1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26244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244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3A1BB1" w:rsidRDefault="003A1BB1" w:rsidP="003A1BB1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rPr>
          <w:rFonts w:ascii="Times New Roman" w:hAnsi="Times New Roman" w:cs="Times New Roman"/>
          <w:sz w:val="28"/>
          <w:szCs w:val="28"/>
        </w:rPr>
      </w:pPr>
    </w:p>
    <w:p w:rsidR="003A1BB1" w:rsidRPr="0026244A" w:rsidRDefault="003A1BB1" w:rsidP="003A1BB1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rPr>
          <w:rFonts w:ascii="Times New Roman" w:hAnsi="Times New Roman" w:cs="Times New Roman"/>
          <w:sz w:val="28"/>
          <w:szCs w:val="28"/>
        </w:rPr>
      </w:pPr>
    </w:p>
    <w:p w:rsidR="003A1BB1" w:rsidRPr="0026244A" w:rsidRDefault="003A1BB1" w:rsidP="003A1BB1">
      <w:pPr>
        <w:tabs>
          <w:tab w:val="left" w:pos="0"/>
          <w:tab w:val="left" w:pos="180"/>
          <w:tab w:val="left" w:pos="1276"/>
        </w:tabs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Администрации                                            М.А.Сурков                                    </w:t>
      </w:r>
      <w:r w:rsidRPr="0026244A">
        <w:rPr>
          <w:rFonts w:ascii="Times New Roman" w:hAnsi="Times New Roman" w:cs="Times New Roman"/>
          <w:sz w:val="28"/>
          <w:szCs w:val="28"/>
        </w:rPr>
        <w:tab/>
      </w:r>
      <w:r w:rsidRPr="0026244A">
        <w:rPr>
          <w:rFonts w:ascii="Times New Roman" w:hAnsi="Times New Roman" w:cs="Times New Roman"/>
          <w:sz w:val="28"/>
          <w:szCs w:val="28"/>
        </w:rPr>
        <w:tab/>
      </w:r>
    </w:p>
    <w:p w:rsidR="0019229A" w:rsidRPr="00EB7471" w:rsidRDefault="0019229A" w:rsidP="003A1B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229A" w:rsidRPr="00EB7471">
      <w:pgSz w:w="11904" w:h="16834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62F"/>
    <w:rsid w:val="000A74AC"/>
    <w:rsid w:val="00105059"/>
    <w:rsid w:val="001451A6"/>
    <w:rsid w:val="001813F8"/>
    <w:rsid w:val="0019229A"/>
    <w:rsid w:val="001C4BA2"/>
    <w:rsid w:val="00236A9A"/>
    <w:rsid w:val="0026244A"/>
    <w:rsid w:val="00267DE1"/>
    <w:rsid w:val="002C4844"/>
    <w:rsid w:val="00316258"/>
    <w:rsid w:val="00340E0C"/>
    <w:rsid w:val="00361C5F"/>
    <w:rsid w:val="003A1BB1"/>
    <w:rsid w:val="003C49FE"/>
    <w:rsid w:val="003E6285"/>
    <w:rsid w:val="00404B2D"/>
    <w:rsid w:val="00412AB0"/>
    <w:rsid w:val="004262A7"/>
    <w:rsid w:val="00434C51"/>
    <w:rsid w:val="00445DB7"/>
    <w:rsid w:val="004702C0"/>
    <w:rsid w:val="004C775C"/>
    <w:rsid w:val="004C7BE6"/>
    <w:rsid w:val="00574FAF"/>
    <w:rsid w:val="00606A94"/>
    <w:rsid w:val="0069005D"/>
    <w:rsid w:val="00747134"/>
    <w:rsid w:val="007A492C"/>
    <w:rsid w:val="007C6CE9"/>
    <w:rsid w:val="008128FC"/>
    <w:rsid w:val="00863304"/>
    <w:rsid w:val="009040A4"/>
    <w:rsid w:val="0092646A"/>
    <w:rsid w:val="00940C77"/>
    <w:rsid w:val="00982000"/>
    <w:rsid w:val="00A2300F"/>
    <w:rsid w:val="00A466C5"/>
    <w:rsid w:val="00A6540D"/>
    <w:rsid w:val="00AA7764"/>
    <w:rsid w:val="00B057D7"/>
    <w:rsid w:val="00C54636"/>
    <w:rsid w:val="00C7462F"/>
    <w:rsid w:val="00C90D98"/>
    <w:rsid w:val="00E46872"/>
    <w:rsid w:val="00E55983"/>
    <w:rsid w:val="00EB7471"/>
    <w:rsid w:val="00F002FD"/>
    <w:rsid w:val="00F146B8"/>
    <w:rsid w:val="00F640D8"/>
    <w:rsid w:val="00F80B3D"/>
    <w:rsid w:val="00FB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63DF77-B0F4-4D0F-A0B8-30798E89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4AC"/>
    <w:pPr>
      <w:spacing w:before="240" w:after="60"/>
      <w:outlineLvl w:val="4"/>
    </w:pPr>
    <w:rPr>
      <w:rFonts w:ascii="Calibri" w:hAnsi="Calibri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0A74AC"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  <w:sz w:val="24"/>
      <w:szCs w:val="24"/>
    </w:rPr>
  </w:style>
  <w:style w:type="character" w:customStyle="1" w:styleId="a8">
    <w:name w:val="Заголовок своего сообщения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a">
    <w:name w:val="Заголовок чужого сообщения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ECE9D8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8"/>
      <w:szCs w:val="18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8"/>
      <w:szCs w:val="18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5">
    <w:name w:val="Найденные слова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Pr>
      <w:sz w:val="24"/>
      <w:szCs w:val="24"/>
    </w:rPr>
  </w:style>
  <w:style w:type="character" w:customStyle="1" w:styleId="aff">
    <w:name w:val="Продолжение ссылки"/>
    <w:uiPriority w:val="99"/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1">
    <w:name w:val="Сравнение редакций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Pr>
      <w:sz w:val="24"/>
      <w:szCs w:val="24"/>
    </w:rPr>
  </w:style>
  <w:style w:type="character" w:customStyle="1" w:styleId="aff7">
    <w:name w:val="Утратил силу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styleId="aff9">
    <w:name w:val="List Paragraph"/>
    <w:basedOn w:val="a"/>
    <w:uiPriority w:val="99"/>
    <w:qFormat/>
    <w:rsid w:val="0019229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BE9A-E6FB-4AEC-9AB9-B3DD18C9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Microsoft</cp:lastModifiedBy>
  <cp:revision>2</cp:revision>
  <cp:lastPrinted>2010-12-23T15:50:00Z</cp:lastPrinted>
  <dcterms:created xsi:type="dcterms:W3CDTF">2023-06-26T13:05:00Z</dcterms:created>
  <dcterms:modified xsi:type="dcterms:W3CDTF">2023-06-26T13:05:00Z</dcterms:modified>
</cp:coreProperties>
</file>