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A84" w:rsidRPr="00862902" w:rsidRDefault="00BE70B6" w:rsidP="005C6A84">
      <w:pPr>
        <w:spacing w:after="0"/>
        <w:jc w:val="both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</w:t>
      </w:r>
      <w:r w:rsid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</w:t>
      </w:r>
      <w:r w:rsidR="0060509F">
        <w:rPr>
          <w:rFonts w:ascii="Times New Roman" w:hAnsi="Times New Roman"/>
          <w:sz w:val="24"/>
          <w:szCs w:val="24"/>
        </w:rPr>
        <w:t xml:space="preserve">      </w:t>
      </w:r>
      <w:r w:rsidR="00E11FF4">
        <w:rPr>
          <w:rFonts w:ascii="Times New Roman" w:hAnsi="Times New Roman"/>
          <w:sz w:val="24"/>
          <w:szCs w:val="24"/>
        </w:rPr>
        <w:t xml:space="preserve">                      </w:t>
      </w:r>
      <w:r w:rsidR="005C6A84">
        <w:rPr>
          <w:rFonts w:ascii="Times New Roman" w:hAnsi="Times New Roman"/>
          <w:sz w:val="24"/>
          <w:szCs w:val="24"/>
        </w:rPr>
        <w:t xml:space="preserve">      </w:t>
      </w:r>
      <w:r w:rsidR="00EE41C6">
        <w:rPr>
          <w:rFonts w:ascii="Times New Roman" w:hAnsi="Times New Roman"/>
          <w:sz w:val="24"/>
          <w:szCs w:val="24"/>
        </w:rPr>
        <w:t xml:space="preserve"> </w:t>
      </w:r>
      <w:r w:rsidR="00E11FF4">
        <w:rPr>
          <w:rFonts w:ascii="Times New Roman" w:hAnsi="Times New Roman"/>
          <w:sz w:val="24"/>
          <w:szCs w:val="24"/>
        </w:rPr>
        <w:t xml:space="preserve"> </w:t>
      </w:r>
      <w:r w:rsidR="00D023BF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Приложение 3</w:t>
      </w:r>
    </w:p>
    <w:p w:rsidR="005C6A84" w:rsidRPr="00862902" w:rsidRDefault="005C6A84" w:rsidP="005C6A84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     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к приказу Управления образования</w:t>
      </w:r>
    </w:p>
    <w:p w:rsidR="005C6A84" w:rsidRPr="00862902" w:rsidRDefault="005C6A84" w:rsidP="005C6A84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Администрации Атяшевского</w:t>
      </w:r>
    </w:p>
    <w:p w:rsidR="005C6A84" w:rsidRPr="00862902" w:rsidRDefault="005C6A84" w:rsidP="005C6A84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муниципального района </w:t>
      </w:r>
    </w:p>
    <w:p w:rsidR="005C6A84" w:rsidRDefault="005C6A84" w:rsidP="005C6A84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</w:t>
      </w:r>
      <w:r w:rsidR="00EE41C6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от </w:t>
      </w:r>
      <w:r w:rsidR="00DC3327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28.08.2020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г. № </w:t>
      </w:r>
      <w:r w:rsidR="00DC3327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101</w:t>
      </w:r>
    </w:p>
    <w:p w:rsidR="00BE70B6" w:rsidRDefault="00BE70B6" w:rsidP="005C6A84">
      <w:pPr>
        <w:spacing w:after="0"/>
        <w:jc w:val="both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</w:p>
    <w:p w:rsidR="00862902" w:rsidRDefault="00862902" w:rsidP="00E630B6">
      <w:pPr>
        <w:spacing w:after="0" w:line="240" w:lineRule="auto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</w:p>
    <w:p w:rsidR="00862902" w:rsidRDefault="00862902" w:rsidP="00E630B6">
      <w:pPr>
        <w:spacing w:after="0" w:line="240" w:lineRule="auto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</w:p>
    <w:p w:rsidR="00862902" w:rsidRPr="0084096D" w:rsidRDefault="00862902" w:rsidP="00E630B6">
      <w:pPr>
        <w:spacing w:after="0" w:line="240" w:lineRule="auto"/>
        <w:jc w:val="center"/>
        <w:rPr>
          <w:rFonts w:ascii="Times New Roman" w:hAnsi="Times New Roman"/>
          <w:color w:val="212121"/>
          <w:spacing w:val="-5"/>
          <w:sz w:val="28"/>
          <w:szCs w:val="28"/>
          <w:shd w:val="clear" w:color="auto" w:fill="FFFFFF"/>
        </w:rPr>
      </w:pPr>
    </w:p>
    <w:p w:rsidR="0084096D" w:rsidRPr="0033584D" w:rsidRDefault="0084096D">
      <w:pPr>
        <w:spacing w:after="360" w:line="274" w:lineRule="auto"/>
        <w:jc w:val="center"/>
        <w:rPr>
          <w:rFonts w:ascii="Times New Roman" w:hAnsi="Times New Roman"/>
          <w:b/>
          <w:color w:val="212121"/>
          <w:spacing w:val="-5"/>
          <w:sz w:val="28"/>
          <w:szCs w:val="28"/>
          <w:shd w:val="clear" w:color="auto" w:fill="FFFFFF"/>
        </w:rPr>
      </w:pPr>
      <w:r w:rsidRPr="0084096D">
        <w:rPr>
          <w:rFonts w:ascii="Times New Roman" w:hAnsi="Times New Roman"/>
          <w:b/>
          <w:color w:val="212121"/>
          <w:spacing w:val="-5"/>
          <w:sz w:val="28"/>
          <w:szCs w:val="28"/>
          <w:shd w:val="clear" w:color="auto" w:fill="FFFFFF"/>
        </w:rPr>
        <w:t>Состав муниципальных предметно – методических комиссий</w:t>
      </w:r>
      <w:r w:rsidR="00DC3327">
        <w:rPr>
          <w:rFonts w:ascii="Times New Roman" w:hAnsi="Times New Roman"/>
          <w:b/>
          <w:color w:val="212121"/>
          <w:spacing w:val="-5"/>
          <w:sz w:val="28"/>
          <w:szCs w:val="28"/>
          <w:shd w:val="clear" w:color="auto" w:fill="FFFFFF"/>
        </w:rPr>
        <w:t xml:space="preserve"> олимпиады в 2020 – 2021</w:t>
      </w:r>
      <w:r w:rsidR="00A236D0">
        <w:rPr>
          <w:rFonts w:ascii="Times New Roman" w:hAnsi="Times New Roman"/>
          <w:b/>
          <w:color w:val="212121"/>
          <w:spacing w:val="-5"/>
          <w:sz w:val="28"/>
          <w:szCs w:val="28"/>
          <w:shd w:val="clear" w:color="auto" w:fill="FFFFFF"/>
        </w:rPr>
        <w:t xml:space="preserve"> учебном году</w:t>
      </w:r>
    </w:p>
    <w:tbl>
      <w:tblPr>
        <w:tblW w:w="9754" w:type="dxa"/>
        <w:tblInd w:w="-43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9"/>
        <w:gridCol w:w="7185"/>
      </w:tblGrid>
      <w:tr w:rsidR="0084096D" w:rsidRPr="00862902" w:rsidTr="0084096D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Учебный предмет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4096D" w:rsidRDefault="0084096D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096D">
              <w:rPr>
                <w:rFonts w:ascii="Times New Roman" w:hAnsi="Times New Roman"/>
                <w:b/>
                <w:sz w:val="24"/>
                <w:szCs w:val="24"/>
              </w:rPr>
              <w:t>Члены комиссии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Литература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84D" w:rsidRDefault="00F22049" w:rsidP="0033584D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Степкина</w:t>
            </w:r>
            <w:proofErr w:type="gram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О.М. - главный специалист Управления образования Администрации Атяшевского муниципального района;</w:t>
            </w:r>
          </w:p>
          <w:p w:rsidR="0033584D" w:rsidRDefault="0033584D" w:rsidP="0033584D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Каренкова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Л.А. – учитель русского языка и литературы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  <w:r w:rsidR="00F22049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, руководитель районного методического объединения учителей русского языка и литературы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;</w:t>
            </w:r>
          </w:p>
          <w:p w:rsidR="0084096D" w:rsidRPr="0017759A" w:rsidRDefault="004F6C85" w:rsidP="0033584D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Давыдова</w:t>
            </w:r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И.В. – заместитель директора по научно – методической работе МБОУ «</w:t>
            </w:r>
            <w:proofErr w:type="spellStart"/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 w:rsidP="00E630B6">
            <w:pPr>
              <w:spacing w:before="60" w:after="60" w:line="274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Технология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84D" w:rsidRDefault="0033584D" w:rsidP="0033584D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Артамонова Н.А. – </w:t>
            </w:r>
            <w:r w:rsidR="00DC3327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консультант по кадровым вопросам</w:t>
            </w:r>
            <w:r w:rsidR="00F22049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Управления образования Администрации Атяшевского муниципального района;</w:t>
            </w:r>
          </w:p>
          <w:p w:rsidR="0033584D" w:rsidRDefault="0033584D" w:rsidP="0033584D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Ермолаева Л.И. – учитель технологии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 средняя школа № 1»</w:t>
            </w:r>
            <w:r w:rsidR="00F22049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, руководитель районного методического объединения учителей технологии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;</w:t>
            </w:r>
          </w:p>
          <w:p w:rsidR="0084096D" w:rsidRPr="0017759A" w:rsidRDefault="004F6C85" w:rsidP="0033584D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Давыдова И.В. </w:t>
            </w:r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– заместитель директора по научно – методической работе МБОУ «</w:t>
            </w:r>
            <w:proofErr w:type="spellStart"/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Физическая культура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84D" w:rsidRDefault="0033584D" w:rsidP="0033584D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Артамонова Н.А. – </w:t>
            </w:r>
            <w:r w:rsidR="00DC3327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консультант по кадровым вопросам </w:t>
            </w:r>
            <w:r w:rsidR="00F22049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Управления образования Администрации Атяшевского муниципального района;</w:t>
            </w:r>
          </w:p>
          <w:p w:rsidR="0033584D" w:rsidRDefault="00DC3327" w:rsidP="0033584D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Леенков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А.А</w:t>
            </w:r>
            <w:r w:rsidR="00565673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.</w:t>
            </w:r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– учитель физической культуры МБОУ «</w:t>
            </w:r>
            <w:proofErr w:type="spellStart"/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  <w:r w:rsidR="00565673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, руководитель районного методического объединения учителей физической культуры и ОБЖ</w:t>
            </w:r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;</w:t>
            </w:r>
          </w:p>
          <w:p w:rsidR="0084096D" w:rsidRPr="0017759A" w:rsidRDefault="004F6C85" w:rsidP="0033584D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Давыдова И.В. </w:t>
            </w:r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– заместитель директора по научно – методической работе МБОУ «</w:t>
            </w:r>
            <w:proofErr w:type="spellStart"/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Русский язык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5673" w:rsidRDefault="00565673" w:rsidP="00565673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Степкина</w:t>
            </w:r>
            <w:proofErr w:type="gram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О.М. - главный специалист Управления образования Администрации Атяшевского муниципального района;</w:t>
            </w:r>
          </w:p>
          <w:p w:rsidR="00565673" w:rsidRDefault="00565673" w:rsidP="00565673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Каренкова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Л.А. – учитель русского языка и литературы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1», руководитель районного методического объединения учителей русского языка и литературы;</w:t>
            </w:r>
          </w:p>
          <w:p w:rsidR="0084096D" w:rsidRPr="0017759A" w:rsidRDefault="004F6C85" w:rsidP="00565673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Давыдова И.В.</w:t>
            </w:r>
            <w:r w:rsidR="00565673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. – заместитель директора по научно – методической работе МБОУ «</w:t>
            </w:r>
            <w:proofErr w:type="spellStart"/>
            <w:r w:rsidR="00565673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565673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84096D" w:rsidRPr="00862902" w:rsidTr="0084096D">
        <w:trPr>
          <w:trHeight w:val="643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 w:rsidP="0084096D">
            <w:pPr>
              <w:spacing w:before="60" w:after="60" w:line="274" w:lineRule="auto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 xml:space="preserve">Основы 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безопасности жизнедеятельности 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5673" w:rsidRDefault="00565673" w:rsidP="00565673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Артамонова Н.А. – </w:t>
            </w:r>
            <w:r w:rsidR="00DC3327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консультант по кадровым вопросам 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Управления образования Администрации Атяшевского муниципального района;</w:t>
            </w:r>
          </w:p>
          <w:p w:rsidR="00565673" w:rsidRDefault="00DC3327" w:rsidP="00565673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Леенков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А.</w:t>
            </w:r>
            <w:r w:rsidR="00565673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А.– учитель физической культуры МБОУ «</w:t>
            </w:r>
            <w:proofErr w:type="spellStart"/>
            <w:r w:rsidR="00565673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565673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1», руководитель районного методического объединения учителей физической культуры и ОБЖ;</w:t>
            </w:r>
          </w:p>
          <w:p w:rsidR="0084096D" w:rsidRPr="0017759A" w:rsidRDefault="004F6C85" w:rsidP="00565673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Давыдова И.В. </w:t>
            </w:r>
            <w:r w:rsidR="00565673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– заместитель директора по научно – методической работе МБОУ «</w:t>
            </w:r>
            <w:proofErr w:type="spellStart"/>
            <w:r w:rsidR="00565673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565673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История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5673" w:rsidRDefault="00565673" w:rsidP="00565673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Артамонова Н.А. – </w:t>
            </w:r>
            <w:r w:rsidR="00DC3327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консультант по кадровым вопросам 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Управления образования Администрации Атяшевского муниципального района;</w:t>
            </w:r>
          </w:p>
          <w:p w:rsidR="0033584D" w:rsidRDefault="0033584D" w:rsidP="0033584D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Батяркина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И.Е.– учитель истории и обществознания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  <w:r w:rsidR="00565673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, руководитель районного методического объединения учителей истории и обществознания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;</w:t>
            </w:r>
          </w:p>
          <w:p w:rsidR="0084096D" w:rsidRPr="0017759A" w:rsidRDefault="004F6C85" w:rsidP="0033584D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Давыдова И.В. </w:t>
            </w:r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– заместитель директора по научно – методической работе МБОУ «</w:t>
            </w:r>
            <w:proofErr w:type="spellStart"/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4096D" w:rsidRPr="00CC06E7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Химия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Артамонова Н.А. – </w:t>
            </w:r>
            <w:r w:rsidR="00DC3327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консультант по кадровым вопросам 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Управления образования Администрации Атяшевского муниципального района;</w:t>
            </w:r>
          </w:p>
          <w:p w:rsidR="0033584D" w:rsidRDefault="0033584D" w:rsidP="0033584D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Борискина С.Н.– учитель химии 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, руководитель районного методического объединения учителей химии и биологии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;</w:t>
            </w:r>
          </w:p>
          <w:p w:rsidR="0084096D" w:rsidRPr="0017759A" w:rsidRDefault="004F6C85" w:rsidP="0033584D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Давыдова И.В. </w:t>
            </w:r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– заместитель директора по научно – методической работе МБОУ «</w:t>
            </w:r>
            <w:proofErr w:type="spellStart"/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 w:rsidP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Иностранный язык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0B3E" w:rsidRDefault="00230B3E" w:rsidP="00230B3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Степкина</w:t>
            </w:r>
            <w:proofErr w:type="gram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О.М. - главный специалист Управления образования Администрации Атяшевского муниципального района;</w:t>
            </w:r>
          </w:p>
          <w:p w:rsidR="0033584D" w:rsidRDefault="0033584D" w:rsidP="0033584D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Русяева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В.В. - учитель иностранного языка 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Лобаскинская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  <w:r w:rsidR="00230B3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, руководитель районного методического объединения учителей иностранных языков</w:t>
            </w:r>
            <w:proofErr w:type="gramStart"/>
            <w:r w:rsidR="00230B3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;</w:t>
            </w:r>
            <w:proofErr w:type="gramEnd"/>
          </w:p>
          <w:p w:rsidR="0084096D" w:rsidRPr="0017759A" w:rsidRDefault="004F6C85" w:rsidP="0033584D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Давыдова И.В. </w:t>
            </w:r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– заместитель директора по научно – методической работе МБОУ «</w:t>
            </w:r>
            <w:proofErr w:type="spellStart"/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Обществознание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Артамонова Н.А. – главный специалист Управления образования Администрации Атяшевского муниципального района;</w:t>
            </w:r>
          </w:p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Батяркина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И.Е.– учитель истории и обществознания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1», руководитель районного методического объединения учителей истории и обществознания;</w:t>
            </w:r>
          </w:p>
          <w:p w:rsidR="0084096D" w:rsidRPr="0017759A" w:rsidRDefault="004F6C85" w:rsidP="005B430E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Давыдова И.В. </w:t>
            </w:r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– заместитель директора по научно – методической работе МБОУ «</w:t>
            </w:r>
            <w:proofErr w:type="spellStart"/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4096D" w:rsidRPr="00CC06E7" w:rsidRDefault="0084096D">
            <w:pPr>
              <w:spacing w:before="60" w:after="60" w:line="27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Артамонова Н.А. – </w:t>
            </w:r>
            <w:r w:rsidR="00545155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консультант по кадровым вопросам 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Управления образования Администрации Атяшевского муниципального района;</w:t>
            </w:r>
          </w:p>
          <w:p w:rsidR="00A236D0" w:rsidRDefault="00A236D0" w:rsidP="00A236D0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Кочеткова Н.А.– учитель биологии 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Вечерлейская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школа»;</w:t>
            </w:r>
          </w:p>
          <w:p w:rsidR="0084096D" w:rsidRPr="0017759A" w:rsidRDefault="004F6C85" w:rsidP="001F37B6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Давыдова И.В. </w:t>
            </w:r>
            <w:r w:rsidR="001F37B6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– заместитель директора по научно – методической </w:t>
            </w:r>
            <w:r w:rsidR="001F37B6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lastRenderedPageBreak/>
              <w:t>работе МБОУ «</w:t>
            </w:r>
            <w:proofErr w:type="spellStart"/>
            <w:r w:rsidR="001F37B6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1F37B6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Артамонова Н.А. – </w:t>
            </w:r>
            <w:r w:rsidR="00545155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консультант по кадровым вопросам 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Управления образования Администрации Атяшевского муниципального района;</w:t>
            </w:r>
          </w:p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Батяркина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И.Е.– учитель истории и обществознания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1», руководитель районного методического объединения учителей истории и обществознания;</w:t>
            </w:r>
          </w:p>
          <w:p w:rsidR="0084096D" w:rsidRPr="0017759A" w:rsidRDefault="004F6C85" w:rsidP="005B430E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Давыдова И.В. </w:t>
            </w:r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– заместитель директора по научно – методической работе МБОУ «</w:t>
            </w:r>
            <w:proofErr w:type="spellStart"/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Информатика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Артамонова Н.А. – </w:t>
            </w:r>
            <w:r w:rsidR="00545155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консультант по кадровым вопросам 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Управления образования Администрации Атяшевского муниципального района;</w:t>
            </w:r>
          </w:p>
          <w:p w:rsidR="001F37B6" w:rsidRDefault="001F37B6" w:rsidP="001F37B6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Кудосина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Л.В.– учитель информатики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, руководитель районного методического объединения учителей информатики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;</w:t>
            </w:r>
          </w:p>
          <w:p w:rsidR="0084096D" w:rsidRPr="0017759A" w:rsidRDefault="004F6C85" w:rsidP="001F37B6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Давыдова И.В. </w:t>
            </w:r>
            <w:r w:rsidR="001F37B6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– заместитель директора по научно – методической работе МБОУ «</w:t>
            </w:r>
            <w:proofErr w:type="spellStart"/>
            <w:r w:rsidR="001F37B6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1F37B6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Право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Артамонова Н.А. – </w:t>
            </w:r>
            <w:r w:rsidR="00545155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консультант по кадровым вопросам 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Управления образования Администрации Атяшевского муниципального района;</w:t>
            </w:r>
          </w:p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Батяркина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И.Е.– учитель истории и обществознания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1», руководитель районного методического объединения учителей истории и обществознания;</w:t>
            </w:r>
          </w:p>
          <w:p w:rsidR="0084096D" w:rsidRPr="0017759A" w:rsidRDefault="004F6C85" w:rsidP="005B430E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Давыдова И.В. </w:t>
            </w:r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– заместитель директора по научно – методической работе МБОУ «</w:t>
            </w:r>
            <w:proofErr w:type="spellStart"/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4096D" w:rsidRPr="00CC06E7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Математика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Артамонова Н.А. – </w:t>
            </w:r>
            <w:r w:rsidR="00545155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консультант по кадровым вопросам 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Управления образования Администрации Атяшевского муниципального района;</w:t>
            </w:r>
          </w:p>
          <w:p w:rsidR="001F37B6" w:rsidRDefault="001F37B6" w:rsidP="001F37B6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Бектяшкина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О.А.– учитель математики МАОУ «Козловская средняя школа»</w:t>
            </w:r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, руководитель районного методического объединения учителей математики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;</w:t>
            </w:r>
          </w:p>
          <w:p w:rsidR="0084096D" w:rsidRPr="0017759A" w:rsidRDefault="004F6C85" w:rsidP="001F37B6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Давыдова И.В. </w:t>
            </w:r>
            <w:r w:rsidR="001F37B6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– заместитель директора по научно – методической работе МБОУ «</w:t>
            </w:r>
            <w:proofErr w:type="spellStart"/>
            <w:r w:rsidR="001F37B6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1F37B6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7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Астрономия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Артамонова Н.А. – </w:t>
            </w:r>
            <w:r w:rsidR="00545155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консультант по кадровым вопросам 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Управления образования Администрации Атяшевского муниципального района;</w:t>
            </w:r>
          </w:p>
          <w:p w:rsidR="001F37B6" w:rsidRDefault="001F37B6" w:rsidP="001F37B6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Розяев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Н.И.– учитель математики МАОУ «Козловская средняя школа»</w:t>
            </w:r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, руководитель районного методического объединения учителей физики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;</w:t>
            </w:r>
          </w:p>
          <w:p w:rsidR="0084096D" w:rsidRPr="0017759A" w:rsidRDefault="004F6C85" w:rsidP="001F37B6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Давыдова И.В. </w:t>
            </w:r>
            <w:r w:rsidR="001F37B6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– заместитель директора по научно – методической работе МБОУ «</w:t>
            </w:r>
            <w:proofErr w:type="spellStart"/>
            <w:r w:rsidR="001F37B6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1F37B6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География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Артамонова Н.А. – </w:t>
            </w:r>
            <w:r w:rsidR="00545155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консультант по кадровым вопросам 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Управления образования Администрации Атяшевского муниципального района;</w:t>
            </w:r>
          </w:p>
          <w:p w:rsidR="001F37B6" w:rsidRDefault="001F37B6" w:rsidP="001F37B6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Царева Л.Н.– учитель географии 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Вечерлейская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школа»</w:t>
            </w:r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, руководитель районного методического объединения </w:t>
            </w:r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lastRenderedPageBreak/>
              <w:t>учителей географии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;</w:t>
            </w:r>
          </w:p>
          <w:p w:rsidR="0084096D" w:rsidRPr="0017759A" w:rsidRDefault="004F6C85" w:rsidP="001F37B6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Давыдова И.В.</w:t>
            </w:r>
            <w:r w:rsidR="001F37B6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. – заместитель директора по научно – методической работе МБОУ «</w:t>
            </w:r>
            <w:proofErr w:type="spellStart"/>
            <w:r w:rsidR="001F37B6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1F37B6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 xml:space="preserve">Экология 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Артамонова Н.А. – </w:t>
            </w:r>
            <w:r w:rsidR="00545155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консультант по кадровым вопросам 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Управления образования Администрации Атяшевского муниципального района;</w:t>
            </w:r>
          </w:p>
          <w:p w:rsidR="001F37B6" w:rsidRDefault="001F37B6" w:rsidP="001F37B6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Кочеткова Н.А.– </w:t>
            </w:r>
            <w:r w:rsidR="00A236D0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учитель 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биологии  МБОУ «</w:t>
            </w:r>
            <w:proofErr w:type="spellStart"/>
            <w:r w:rsidR="00A236D0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В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ечерлейская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школа»;</w:t>
            </w:r>
          </w:p>
          <w:p w:rsidR="0084096D" w:rsidRPr="0017759A" w:rsidRDefault="004F6C85" w:rsidP="001F37B6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Давыдова И.В. </w:t>
            </w:r>
            <w:r w:rsidR="001F37B6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– заместитель директора по научно – методической работе МБОУ «</w:t>
            </w:r>
            <w:proofErr w:type="spellStart"/>
            <w:r w:rsidR="001F37B6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1F37B6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5B430E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B430E" w:rsidRPr="00862902" w:rsidRDefault="005B430E" w:rsidP="003D70F8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МХК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B430E" w:rsidRDefault="005B430E" w:rsidP="003D70F8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Артамонова Н.А. – </w:t>
            </w:r>
            <w:r w:rsidR="00545155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консультант по кадровым вопросам 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Управления образования Администрации Атяшевского муниципального района;</w:t>
            </w:r>
          </w:p>
          <w:p w:rsidR="005B430E" w:rsidRDefault="005B430E" w:rsidP="003D70F8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Бухарова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Е.В.– учитель искусства МБОУ «Атяшевская средняя школа»;</w:t>
            </w:r>
          </w:p>
          <w:p w:rsidR="005B430E" w:rsidRPr="0017759A" w:rsidRDefault="004F6C85" w:rsidP="003D70F8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Давыдова И.В. </w:t>
            </w:r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– заместитель директора по научно – методической работе МБОУ «</w:t>
            </w:r>
            <w:proofErr w:type="spellStart"/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70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4096D" w:rsidRPr="00CC06E7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Физика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Артамонова Н.А. – </w:t>
            </w:r>
            <w:r w:rsidR="00545155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консультант по кадровым вопросам 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Управления образования Администрации Атяшевского муниципального района;</w:t>
            </w:r>
          </w:p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Розяев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Н.И.– учитель математики МАОУ «Козловская средняя школа», руководитель районного методического объединения учителей физики;</w:t>
            </w:r>
          </w:p>
          <w:p w:rsidR="0084096D" w:rsidRPr="0017759A" w:rsidRDefault="004F6C85" w:rsidP="005B430E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Давыдова И.В.</w:t>
            </w:r>
            <w:bookmarkStart w:id="0" w:name="_GoBack"/>
            <w:bookmarkEnd w:id="0"/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. – заместитель директора по научно – методической работе МБОУ «</w:t>
            </w:r>
            <w:proofErr w:type="spellStart"/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</w:tbl>
    <w:p w:rsidR="00CC06E7" w:rsidRDefault="00CC06E7" w:rsidP="00D07F9A">
      <w:pPr>
        <w:spacing w:after="200" w:line="276" w:lineRule="auto"/>
        <w:jc w:val="center"/>
        <w:rPr>
          <w:rFonts w:cs="Calibri"/>
          <w:sz w:val="26"/>
          <w:szCs w:val="26"/>
        </w:rPr>
      </w:pPr>
    </w:p>
    <w:p w:rsidR="0017759A" w:rsidRPr="0017759A" w:rsidRDefault="0017759A" w:rsidP="0017759A">
      <w:pPr>
        <w:spacing w:after="200" w:line="276" w:lineRule="auto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ab/>
      </w:r>
    </w:p>
    <w:p w:rsidR="00474CB9" w:rsidRDefault="00474CB9" w:rsidP="00474CB9">
      <w:pPr>
        <w:spacing w:after="200" w:line="276" w:lineRule="auto"/>
        <w:jc w:val="both"/>
        <w:rPr>
          <w:rFonts w:cs="Calibri"/>
          <w:sz w:val="26"/>
          <w:szCs w:val="26"/>
        </w:rPr>
      </w:pPr>
    </w:p>
    <w:p w:rsidR="00D07F9A" w:rsidRDefault="00D07F9A" w:rsidP="00D07F9A">
      <w:pPr>
        <w:spacing w:after="200" w:line="276" w:lineRule="auto"/>
        <w:jc w:val="center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Pr="00E630B6" w:rsidRDefault="00CC06E7">
      <w:pPr>
        <w:spacing w:after="200" w:line="276" w:lineRule="auto"/>
        <w:rPr>
          <w:rFonts w:cs="Calibri"/>
          <w:sz w:val="26"/>
          <w:szCs w:val="26"/>
        </w:rPr>
      </w:pPr>
    </w:p>
    <w:sectPr w:rsidR="00CC06E7" w:rsidRPr="00E630B6" w:rsidSect="00B64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7F6F"/>
    <w:rsid w:val="0017759A"/>
    <w:rsid w:val="001F37B6"/>
    <w:rsid w:val="00230B3E"/>
    <w:rsid w:val="00321E8E"/>
    <w:rsid w:val="00331761"/>
    <w:rsid w:val="0033584D"/>
    <w:rsid w:val="00437F6F"/>
    <w:rsid w:val="00474CB9"/>
    <w:rsid w:val="004E7420"/>
    <w:rsid w:val="004F6C85"/>
    <w:rsid w:val="00531AB8"/>
    <w:rsid w:val="00545155"/>
    <w:rsid w:val="00565673"/>
    <w:rsid w:val="005B430E"/>
    <w:rsid w:val="005C6A84"/>
    <w:rsid w:val="0060509F"/>
    <w:rsid w:val="006703B2"/>
    <w:rsid w:val="0084096D"/>
    <w:rsid w:val="00862902"/>
    <w:rsid w:val="008E38EF"/>
    <w:rsid w:val="00A236D0"/>
    <w:rsid w:val="00AD62B6"/>
    <w:rsid w:val="00B04E2C"/>
    <w:rsid w:val="00B64C18"/>
    <w:rsid w:val="00BE70B6"/>
    <w:rsid w:val="00C75545"/>
    <w:rsid w:val="00CC06E7"/>
    <w:rsid w:val="00D023BF"/>
    <w:rsid w:val="00D07F9A"/>
    <w:rsid w:val="00D61A24"/>
    <w:rsid w:val="00DC3327"/>
    <w:rsid w:val="00E11FF4"/>
    <w:rsid w:val="00E630B6"/>
    <w:rsid w:val="00E84E03"/>
    <w:rsid w:val="00EE41C6"/>
    <w:rsid w:val="00EE54F9"/>
    <w:rsid w:val="00F22049"/>
    <w:rsid w:val="00F5534F"/>
    <w:rsid w:val="00FA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18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75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C75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1190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31</cp:revision>
  <cp:lastPrinted>2020-09-21T08:48:00Z</cp:lastPrinted>
  <dcterms:created xsi:type="dcterms:W3CDTF">2015-10-19T04:57:00Z</dcterms:created>
  <dcterms:modified xsi:type="dcterms:W3CDTF">2020-09-22T13:48:00Z</dcterms:modified>
</cp:coreProperties>
</file>