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51" w:rsidRDefault="00D64E51" w:rsidP="00D22765">
      <w:pPr>
        <w:widowControl/>
        <w:jc w:val="center"/>
        <w:rPr>
          <w:rFonts w:ascii="Times New Roman" w:hAnsi="Times New Roman" w:cs="Times New Roman"/>
          <w:b/>
          <w:bCs/>
          <w:sz w:val="48"/>
          <w:szCs w:val="48"/>
        </w:rPr>
      </w:pPr>
      <w:bookmarkStart w:id="0" w:name="sub_2982"/>
      <w:bookmarkStart w:id="1" w:name="_GoBack"/>
      <w:bookmarkEnd w:id="1"/>
    </w:p>
    <w:p w:rsidR="006F68BB" w:rsidRDefault="006F68BB" w:rsidP="000A134D">
      <w:pPr>
        <w:widowControl/>
        <w:ind w:left="5954"/>
        <w:jc w:val="center"/>
        <w:rPr>
          <w:rFonts w:ascii="Times New Roman" w:hAnsi="Times New Roman" w:cs="Times New Roman"/>
          <w:sz w:val="28"/>
          <w:szCs w:val="28"/>
        </w:rPr>
      </w:pPr>
    </w:p>
    <w:p w:rsidR="000A134D" w:rsidRPr="00E419E1" w:rsidRDefault="000A134D" w:rsidP="000A134D">
      <w:pPr>
        <w:widowControl/>
        <w:ind w:left="5954"/>
        <w:jc w:val="center"/>
        <w:rPr>
          <w:rFonts w:ascii="Times New Roman" w:hAnsi="Times New Roman" w:cs="Times New Roman"/>
          <w:sz w:val="28"/>
          <w:szCs w:val="28"/>
        </w:rPr>
      </w:pPr>
      <w:r w:rsidRPr="00E419E1">
        <w:rPr>
          <w:rFonts w:ascii="Times New Roman" w:hAnsi="Times New Roman" w:cs="Times New Roman"/>
          <w:sz w:val="28"/>
          <w:szCs w:val="28"/>
        </w:rPr>
        <w:t>УТВЕРЖДЕН</w:t>
      </w:r>
    </w:p>
    <w:p w:rsidR="0055781E" w:rsidRPr="00231188" w:rsidRDefault="00231188" w:rsidP="000A134D">
      <w:pPr>
        <w:widowControl/>
        <w:ind w:left="5954"/>
        <w:jc w:val="center"/>
        <w:rPr>
          <w:rFonts w:ascii="Times New Roman" w:hAnsi="Times New Roman" w:cs="Times New Roman"/>
          <w:sz w:val="28"/>
          <w:szCs w:val="28"/>
        </w:rPr>
      </w:pPr>
      <w:r w:rsidRPr="00231188">
        <w:rPr>
          <w:rFonts w:ascii="Times New Roman" w:hAnsi="Times New Roman" w:cs="Times New Roman"/>
          <w:sz w:val="28"/>
          <w:szCs w:val="28"/>
        </w:rPr>
        <w:t>Постановлением</w:t>
      </w:r>
      <w:r w:rsidR="0055781E" w:rsidRPr="00231188">
        <w:rPr>
          <w:rFonts w:ascii="Times New Roman" w:hAnsi="Times New Roman" w:cs="Times New Roman"/>
          <w:sz w:val="28"/>
          <w:szCs w:val="28"/>
        </w:rPr>
        <w:t xml:space="preserve"> </w:t>
      </w:r>
    </w:p>
    <w:p w:rsidR="0055781E" w:rsidRPr="0055781E" w:rsidRDefault="0055781E" w:rsidP="000A134D">
      <w:pPr>
        <w:widowControl/>
        <w:ind w:left="5954"/>
        <w:jc w:val="center"/>
        <w:rPr>
          <w:rFonts w:ascii="Times New Roman" w:hAnsi="Times New Roman" w:cs="Times New Roman"/>
          <w:sz w:val="28"/>
          <w:szCs w:val="28"/>
        </w:rPr>
      </w:pPr>
      <w:r w:rsidRPr="0055781E">
        <w:rPr>
          <w:rFonts w:ascii="Times New Roman" w:hAnsi="Times New Roman" w:cs="Times New Roman"/>
          <w:sz w:val="28"/>
          <w:szCs w:val="28"/>
        </w:rPr>
        <w:t>Администрации Атяшевского муниципального района</w:t>
      </w:r>
    </w:p>
    <w:p w:rsidR="000A134D" w:rsidRPr="00E419E1" w:rsidRDefault="00155A08" w:rsidP="000A134D">
      <w:pPr>
        <w:widowControl/>
        <w:ind w:left="5954"/>
        <w:jc w:val="center"/>
        <w:rPr>
          <w:rFonts w:ascii="Times New Roman" w:hAnsi="Times New Roman" w:cs="Times New Roman"/>
          <w:sz w:val="28"/>
          <w:szCs w:val="28"/>
        </w:rPr>
      </w:pPr>
      <w:r>
        <w:rPr>
          <w:rFonts w:ascii="Times New Roman" w:hAnsi="Times New Roman" w:cs="Times New Roman"/>
          <w:sz w:val="28"/>
          <w:szCs w:val="28"/>
        </w:rPr>
        <w:t>о</w:t>
      </w:r>
      <w:r w:rsidR="000A134D" w:rsidRPr="00E419E1">
        <w:rPr>
          <w:rFonts w:ascii="Times New Roman" w:hAnsi="Times New Roman" w:cs="Times New Roman"/>
          <w:sz w:val="28"/>
          <w:szCs w:val="28"/>
        </w:rPr>
        <w:t>т</w:t>
      </w:r>
      <w:r>
        <w:rPr>
          <w:rFonts w:ascii="Times New Roman" w:hAnsi="Times New Roman" w:cs="Times New Roman"/>
          <w:sz w:val="28"/>
          <w:szCs w:val="28"/>
        </w:rPr>
        <w:t xml:space="preserve"> </w:t>
      </w:r>
      <w:r w:rsidR="000A134D" w:rsidRPr="00E419E1">
        <w:rPr>
          <w:rFonts w:ascii="Times New Roman" w:hAnsi="Times New Roman" w:cs="Times New Roman"/>
          <w:sz w:val="28"/>
          <w:szCs w:val="28"/>
        </w:rPr>
        <w:t xml:space="preserve"> </w:t>
      </w:r>
      <w:r>
        <w:rPr>
          <w:rFonts w:ascii="Times New Roman" w:hAnsi="Times New Roman" w:cs="Times New Roman"/>
          <w:sz w:val="28"/>
          <w:szCs w:val="28"/>
        </w:rPr>
        <w:t xml:space="preserve">28 декабря </w:t>
      </w:r>
      <w:r w:rsidR="000A134D" w:rsidRPr="00E419E1">
        <w:rPr>
          <w:rFonts w:ascii="Times New Roman" w:hAnsi="Times New Roman" w:cs="Times New Roman"/>
          <w:sz w:val="28"/>
          <w:szCs w:val="28"/>
        </w:rPr>
        <w:t xml:space="preserve"> </w:t>
      </w:r>
      <w:r w:rsidR="00FF2C25">
        <w:rPr>
          <w:rFonts w:ascii="Times New Roman" w:hAnsi="Times New Roman" w:cs="Times New Roman"/>
          <w:sz w:val="28"/>
          <w:szCs w:val="28"/>
        </w:rPr>
        <w:t>2015 г.</w:t>
      </w:r>
      <w:r>
        <w:rPr>
          <w:rFonts w:ascii="Times New Roman" w:hAnsi="Times New Roman" w:cs="Times New Roman"/>
          <w:sz w:val="28"/>
          <w:szCs w:val="28"/>
        </w:rPr>
        <w:t xml:space="preserve"> </w:t>
      </w:r>
      <w:r w:rsidR="00FF2C25">
        <w:rPr>
          <w:rFonts w:ascii="Times New Roman" w:hAnsi="Times New Roman" w:cs="Times New Roman"/>
          <w:sz w:val="28"/>
          <w:szCs w:val="28"/>
        </w:rPr>
        <w:t xml:space="preserve"> </w:t>
      </w:r>
      <w:r w:rsidR="000A134D" w:rsidRPr="00E419E1">
        <w:rPr>
          <w:rFonts w:ascii="Times New Roman" w:hAnsi="Times New Roman" w:cs="Times New Roman"/>
          <w:sz w:val="28"/>
          <w:szCs w:val="28"/>
        </w:rPr>
        <w:t>№</w:t>
      </w:r>
      <w:r>
        <w:rPr>
          <w:rFonts w:ascii="Times New Roman" w:hAnsi="Times New Roman" w:cs="Times New Roman"/>
          <w:sz w:val="28"/>
          <w:szCs w:val="28"/>
        </w:rPr>
        <w:t xml:space="preserve"> 686</w:t>
      </w:r>
    </w:p>
    <w:p w:rsidR="000A134D" w:rsidRDefault="000A134D" w:rsidP="000A134D">
      <w:pPr>
        <w:widowControl/>
        <w:jc w:val="center"/>
        <w:rPr>
          <w:rFonts w:ascii="Times New Roman" w:hAnsi="Times New Roman" w:cs="Times New Roman"/>
          <w:b/>
          <w:bCs/>
          <w:sz w:val="48"/>
          <w:szCs w:val="48"/>
        </w:rPr>
      </w:pPr>
    </w:p>
    <w:p w:rsidR="000A134D" w:rsidRDefault="000A134D" w:rsidP="000A134D">
      <w:pPr>
        <w:widowControl/>
        <w:jc w:val="center"/>
        <w:rPr>
          <w:rFonts w:ascii="Times New Roman" w:hAnsi="Times New Roman" w:cs="Times New Roman"/>
          <w:b/>
          <w:bCs/>
          <w:sz w:val="48"/>
          <w:szCs w:val="48"/>
        </w:rPr>
      </w:pPr>
    </w:p>
    <w:p w:rsidR="00D22765" w:rsidRDefault="00D22765" w:rsidP="00D22765">
      <w:pPr>
        <w:widowControl/>
        <w:jc w:val="center"/>
        <w:rPr>
          <w:rFonts w:ascii="Times New Roman" w:hAnsi="Times New Roman" w:cs="Times New Roman"/>
          <w:b/>
          <w:bCs/>
          <w:sz w:val="48"/>
          <w:szCs w:val="48"/>
        </w:rPr>
      </w:pPr>
    </w:p>
    <w:p w:rsidR="00D22765" w:rsidRPr="00E419E1" w:rsidRDefault="00D22765" w:rsidP="00D22765">
      <w:pPr>
        <w:widowControl/>
        <w:jc w:val="center"/>
        <w:rPr>
          <w:rFonts w:ascii="Times New Roman" w:hAnsi="Times New Roman" w:cs="Times New Roman"/>
          <w:b/>
          <w:bCs/>
          <w:sz w:val="72"/>
          <w:szCs w:val="72"/>
        </w:rPr>
      </w:pPr>
    </w:p>
    <w:p w:rsidR="0055781E" w:rsidRDefault="0055781E" w:rsidP="0055781E">
      <w:pPr>
        <w:rPr>
          <w:rFonts w:eastAsia="Times New Roman"/>
        </w:rPr>
      </w:pPr>
    </w:p>
    <w:p w:rsidR="0055781E" w:rsidRDefault="0055781E" w:rsidP="0055781E">
      <w:pPr>
        <w:rPr>
          <w:rFonts w:eastAsia="Times New Roman"/>
        </w:rPr>
      </w:pPr>
    </w:p>
    <w:p w:rsidR="0055781E" w:rsidRPr="0055781E" w:rsidRDefault="0055781E" w:rsidP="0055781E">
      <w:pPr>
        <w:jc w:val="center"/>
        <w:rPr>
          <w:rFonts w:ascii="Times New Roman" w:hAnsi="Times New Roman" w:cs="Times New Roman"/>
          <w:b/>
          <w:sz w:val="36"/>
          <w:szCs w:val="36"/>
        </w:rPr>
      </w:pPr>
      <w:r w:rsidRPr="0055781E">
        <w:rPr>
          <w:rFonts w:ascii="Times New Roman" w:hAnsi="Times New Roman" w:cs="Times New Roman"/>
          <w:b/>
          <w:sz w:val="36"/>
          <w:szCs w:val="36"/>
        </w:rPr>
        <w:t xml:space="preserve"> У С Т А В</w:t>
      </w:r>
    </w:p>
    <w:p w:rsidR="009D593F" w:rsidRPr="009D593F" w:rsidRDefault="009D593F" w:rsidP="0055781E">
      <w:pPr>
        <w:jc w:val="center"/>
        <w:rPr>
          <w:rFonts w:ascii="Times New Roman" w:hAnsi="Times New Roman" w:cs="Times New Roman"/>
          <w:sz w:val="32"/>
          <w:szCs w:val="32"/>
        </w:rPr>
      </w:pPr>
      <w:r w:rsidRPr="009D593F">
        <w:rPr>
          <w:rFonts w:ascii="Times New Roman" w:hAnsi="Times New Roman" w:cs="Times New Roman"/>
          <w:sz w:val="32"/>
          <w:szCs w:val="32"/>
        </w:rPr>
        <w:t xml:space="preserve">Муниципального архивного бюджетного учреждения </w:t>
      </w:r>
    </w:p>
    <w:p w:rsidR="0055781E" w:rsidRPr="009D593F" w:rsidRDefault="009D593F" w:rsidP="0055781E">
      <w:pPr>
        <w:jc w:val="center"/>
        <w:rPr>
          <w:rFonts w:ascii="Times New Roman" w:hAnsi="Times New Roman" w:cs="Times New Roman"/>
          <w:sz w:val="32"/>
          <w:szCs w:val="32"/>
        </w:rPr>
      </w:pPr>
      <w:r w:rsidRPr="009D593F">
        <w:rPr>
          <w:rFonts w:ascii="Times New Roman" w:hAnsi="Times New Roman" w:cs="Times New Roman"/>
          <w:sz w:val="32"/>
          <w:szCs w:val="32"/>
        </w:rPr>
        <w:t>«Объединенный межведомственный архив по личному составу»</w:t>
      </w:r>
    </w:p>
    <w:p w:rsidR="00D22765" w:rsidRPr="0055781E" w:rsidRDefault="00D22765" w:rsidP="00D22765">
      <w:pPr>
        <w:widowControl/>
        <w:jc w:val="center"/>
        <w:rPr>
          <w:rFonts w:ascii="Times New Roman" w:hAnsi="Times New Roman" w:cs="Times New Roman"/>
          <w:b/>
          <w:bCs/>
          <w:sz w:val="48"/>
          <w:szCs w:val="48"/>
        </w:rPr>
      </w:pPr>
    </w:p>
    <w:p w:rsidR="00D22765" w:rsidRDefault="00D22765" w:rsidP="00D22765">
      <w:pPr>
        <w:widowControl/>
        <w:jc w:val="center"/>
        <w:rPr>
          <w:rFonts w:ascii="Times New Roman" w:hAnsi="Times New Roman" w:cs="Times New Roman"/>
          <w:b/>
          <w:bCs/>
          <w:sz w:val="48"/>
          <w:szCs w:val="48"/>
        </w:rPr>
      </w:pPr>
    </w:p>
    <w:p w:rsidR="00D22765" w:rsidRDefault="00D22765" w:rsidP="00D22765">
      <w:pPr>
        <w:widowControl/>
        <w:jc w:val="center"/>
        <w:rPr>
          <w:rFonts w:ascii="Times New Roman" w:hAnsi="Times New Roman" w:cs="Times New Roman"/>
          <w:b/>
          <w:bCs/>
          <w:sz w:val="48"/>
          <w:szCs w:val="48"/>
        </w:rPr>
      </w:pPr>
    </w:p>
    <w:p w:rsidR="00D22765" w:rsidRDefault="00D22765" w:rsidP="00D22765">
      <w:pPr>
        <w:widowControl/>
        <w:jc w:val="center"/>
        <w:rPr>
          <w:rFonts w:ascii="Times New Roman" w:hAnsi="Times New Roman" w:cs="Times New Roman"/>
          <w:b/>
          <w:bCs/>
          <w:sz w:val="48"/>
          <w:szCs w:val="48"/>
        </w:rPr>
      </w:pPr>
    </w:p>
    <w:p w:rsidR="00D22765" w:rsidRDefault="00D22765" w:rsidP="00D22765">
      <w:pPr>
        <w:widowControl/>
        <w:jc w:val="center"/>
        <w:rPr>
          <w:rFonts w:ascii="Times New Roman" w:hAnsi="Times New Roman" w:cs="Times New Roman"/>
          <w:b/>
          <w:bCs/>
          <w:sz w:val="48"/>
          <w:szCs w:val="48"/>
        </w:rPr>
      </w:pPr>
    </w:p>
    <w:p w:rsidR="00D22765" w:rsidRDefault="00D22765" w:rsidP="00D22765">
      <w:pPr>
        <w:widowControl/>
        <w:jc w:val="center"/>
        <w:rPr>
          <w:rFonts w:ascii="Times New Roman" w:hAnsi="Times New Roman" w:cs="Times New Roman"/>
          <w:b/>
          <w:bCs/>
          <w:sz w:val="48"/>
          <w:szCs w:val="48"/>
        </w:rPr>
      </w:pPr>
    </w:p>
    <w:p w:rsidR="00381769" w:rsidRDefault="00381769" w:rsidP="00D22765">
      <w:pPr>
        <w:widowControl/>
        <w:jc w:val="center"/>
        <w:rPr>
          <w:rFonts w:ascii="Times New Roman" w:hAnsi="Times New Roman" w:cs="Times New Roman"/>
          <w:b/>
          <w:bCs/>
          <w:sz w:val="48"/>
          <w:szCs w:val="48"/>
        </w:rPr>
      </w:pPr>
    </w:p>
    <w:p w:rsidR="00D22765" w:rsidRDefault="00D22765" w:rsidP="00D22765">
      <w:pPr>
        <w:widowControl/>
        <w:jc w:val="center"/>
        <w:rPr>
          <w:rFonts w:ascii="Times New Roman" w:hAnsi="Times New Roman" w:cs="Times New Roman"/>
          <w:b/>
          <w:bCs/>
          <w:sz w:val="24"/>
          <w:szCs w:val="24"/>
        </w:rPr>
      </w:pPr>
    </w:p>
    <w:p w:rsidR="003438D7" w:rsidRDefault="003438D7" w:rsidP="00D22765">
      <w:pPr>
        <w:widowControl/>
        <w:jc w:val="center"/>
        <w:rPr>
          <w:rFonts w:ascii="Times New Roman" w:hAnsi="Times New Roman" w:cs="Times New Roman"/>
          <w:bCs/>
          <w:sz w:val="24"/>
          <w:szCs w:val="24"/>
        </w:rPr>
      </w:pPr>
    </w:p>
    <w:p w:rsidR="003438D7" w:rsidRDefault="003438D7" w:rsidP="00D22765">
      <w:pPr>
        <w:widowControl/>
        <w:jc w:val="center"/>
        <w:rPr>
          <w:rFonts w:ascii="Times New Roman" w:hAnsi="Times New Roman" w:cs="Times New Roman"/>
          <w:bCs/>
          <w:sz w:val="24"/>
          <w:szCs w:val="24"/>
        </w:rPr>
      </w:pPr>
    </w:p>
    <w:p w:rsidR="003438D7" w:rsidRDefault="003438D7" w:rsidP="00D22765">
      <w:pPr>
        <w:widowControl/>
        <w:jc w:val="center"/>
        <w:rPr>
          <w:rFonts w:ascii="Times New Roman" w:hAnsi="Times New Roman" w:cs="Times New Roman"/>
          <w:bCs/>
          <w:sz w:val="24"/>
          <w:szCs w:val="24"/>
        </w:rPr>
      </w:pPr>
    </w:p>
    <w:p w:rsidR="003438D7" w:rsidRDefault="003438D7" w:rsidP="00D22765">
      <w:pPr>
        <w:widowControl/>
        <w:jc w:val="center"/>
        <w:rPr>
          <w:rFonts w:ascii="Times New Roman" w:hAnsi="Times New Roman" w:cs="Times New Roman"/>
          <w:bCs/>
          <w:sz w:val="24"/>
          <w:szCs w:val="24"/>
        </w:rPr>
      </w:pPr>
    </w:p>
    <w:p w:rsidR="003438D7" w:rsidRDefault="003438D7" w:rsidP="00D22765">
      <w:pPr>
        <w:widowControl/>
        <w:jc w:val="center"/>
        <w:rPr>
          <w:rFonts w:ascii="Times New Roman" w:hAnsi="Times New Roman" w:cs="Times New Roman"/>
          <w:bCs/>
          <w:sz w:val="24"/>
          <w:szCs w:val="24"/>
        </w:rPr>
      </w:pPr>
    </w:p>
    <w:p w:rsidR="003438D7" w:rsidRDefault="003438D7" w:rsidP="00D22765">
      <w:pPr>
        <w:widowControl/>
        <w:jc w:val="center"/>
        <w:rPr>
          <w:rFonts w:ascii="Times New Roman" w:hAnsi="Times New Roman" w:cs="Times New Roman"/>
          <w:bCs/>
          <w:sz w:val="24"/>
          <w:szCs w:val="24"/>
        </w:rPr>
      </w:pPr>
    </w:p>
    <w:p w:rsidR="003438D7" w:rsidRDefault="003438D7" w:rsidP="00D22765">
      <w:pPr>
        <w:widowControl/>
        <w:jc w:val="center"/>
        <w:rPr>
          <w:rFonts w:ascii="Times New Roman" w:hAnsi="Times New Roman" w:cs="Times New Roman"/>
          <w:bCs/>
          <w:sz w:val="24"/>
          <w:szCs w:val="24"/>
        </w:rPr>
      </w:pPr>
    </w:p>
    <w:p w:rsidR="003438D7" w:rsidRDefault="003438D7" w:rsidP="00D22765">
      <w:pPr>
        <w:widowControl/>
        <w:jc w:val="center"/>
        <w:rPr>
          <w:rFonts w:ascii="Times New Roman" w:hAnsi="Times New Roman" w:cs="Times New Roman"/>
          <w:bCs/>
          <w:sz w:val="24"/>
          <w:szCs w:val="24"/>
        </w:rPr>
      </w:pPr>
    </w:p>
    <w:p w:rsidR="003438D7" w:rsidRDefault="003438D7" w:rsidP="00D22765">
      <w:pPr>
        <w:widowControl/>
        <w:jc w:val="center"/>
        <w:rPr>
          <w:rFonts w:ascii="Times New Roman" w:hAnsi="Times New Roman" w:cs="Times New Roman"/>
          <w:bCs/>
          <w:sz w:val="24"/>
          <w:szCs w:val="24"/>
        </w:rPr>
      </w:pPr>
    </w:p>
    <w:p w:rsidR="00D22765" w:rsidRPr="0055781E" w:rsidRDefault="0002066D" w:rsidP="0002066D">
      <w:pPr>
        <w:widowControl/>
        <w:rPr>
          <w:rFonts w:ascii="Times New Roman" w:hAnsi="Times New Roman" w:cs="Times New Roman"/>
          <w:bCs/>
          <w:sz w:val="24"/>
          <w:szCs w:val="24"/>
        </w:rPr>
      </w:pPr>
      <w:r>
        <w:rPr>
          <w:rFonts w:ascii="Times New Roman" w:hAnsi="Times New Roman" w:cs="Times New Roman"/>
          <w:bCs/>
          <w:sz w:val="24"/>
          <w:szCs w:val="24"/>
        </w:rPr>
        <w:t xml:space="preserve">                                             </w:t>
      </w:r>
      <w:r w:rsidR="004A72F6">
        <w:rPr>
          <w:rFonts w:ascii="Times New Roman" w:hAnsi="Times New Roman" w:cs="Times New Roman"/>
          <w:bCs/>
          <w:sz w:val="24"/>
          <w:szCs w:val="24"/>
        </w:rPr>
        <w:t>р</w:t>
      </w:r>
      <w:r w:rsidR="00D22765" w:rsidRPr="0055781E">
        <w:rPr>
          <w:rFonts w:ascii="Times New Roman" w:hAnsi="Times New Roman" w:cs="Times New Roman"/>
          <w:bCs/>
          <w:sz w:val="24"/>
          <w:szCs w:val="24"/>
        </w:rPr>
        <w:t>п.</w:t>
      </w:r>
      <w:r w:rsidR="00842878">
        <w:rPr>
          <w:rFonts w:ascii="Times New Roman" w:hAnsi="Times New Roman" w:cs="Times New Roman"/>
          <w:bCs/>
          <w:sz w:val="24"/>
          <w:szCs w:val="24"/>
        </w:rPr>
        <w:t xml:space="preserve"> </w:t>
      </w:r>
      <w:r w:rsidR="00D22765" w:rsidRPr="0055781E">
        <w:rPr>
          <w:rFonts w:ascii="Times New Roman" w:hAnsi="Times New Roman" w:cs="Times New Roman"/>
          <w:bCs/>
          <w:sz w:val="24"/>
          <w:szCs w:val="24"/>
        </w:rPr>
        <w:t>Атяшево, 20</w:t>
      </w:r>
      <w:r w:rsidR="003438D7">
        <w:rPr>
          <w:rFonts w:ascii="Times New Roman" w:hAnsi="Times New Roman" w:cs="Times New Roman"/>
          <w:bCs/>
          <w:sz w:val="24"/>
          <w:szCs w:val="24"/>
        </w:rPr>
        <w:t>15 г.</w:t>
      </w:r>
    </w:p>
    <w:p w:rsidR="0055781E" w:rsidRDefault="0055781E" w:rsidP="00D22765">
      <w:pPr>
        <w:widowControl/>
        <w:jc w:val="center"/>
        <w:rPr>
          <w:rFonts w:ascii="Times New Roman" w:hAnsi="Times New Roman" w:cs="Times New Roman"/>
          <w:b/>
          <w:bCs/>
          <w:sz w:val="24"/>
          <w:szCs w:val="24"/>
        </w:rPr>
      </w:pPr>
    </w:p>
    <w:p w:rsidR="004D6F40" w:rsidRDefault="004D6F40" w:rsidP="00D22765">
      <w:pPr>
        <w:widowControl/>
        <w:jc w:val="center"/>
        <w:rPr>
          <w:rFonts w:ascii="Times New Roman" w:hAnsi="Times New Roman" w:cs="Times New Roman"/>
          <w:b/>
          <w:bCs/>
          <w:sz w:val="24"/>
          <w:szCs w:val="24"/>
        </w:rPr>
      </w:pPr>
    </w:p>
    <w:p w:rsidR="004D6F40" w:rsidRPr="00E419E1" w:rsidRDefault="004D6F40" w:rsidP="00D22765">
      <w:pPr>
        <w:widowControl/>
        <w:jc w:val="center"/>
        <w:rPr>
          <w:rFonts w:ascii="Times New Roman" w:hAnsi="Times New Roman" w:cs="Times New Roman"/>
          <w:b/>
          <w:bCs/>
          <w:sz w:val="24"/>
          <w:szCs w:val="24"/>
        </w:rPr>
      </w:pPr>
    </w:p>
    <w:p w:rsidR="003031A5" w:rsidRPr="006033CD" w:rsidRDefault="003031A5" w:rsidP="008C52E6">
      <w:pPr>
        <w:pStyle w:val="ConsPlusNormal"/>
        <w:widowControl/>
        <w:numPr>
          <w:ilvl w:val="0"/>
          <w:numId w:val="1"/>
        </w:numPr>
        <w:jc w:val="center"/>
        <w:rPr>
          <w:rFonts w:ascii="Times New Roman" w:hAnsi="Times New Roman" w:cs="Times New Roman"/>
          <w:b/>
          <w:sz w:val="28"/>
          <w:szCs w:val="28"/>
        </w:rPr>
      </w:pPr>
      <w:r w:rsidRPr="006033CD">
        <w:rPr>
          <w:rFonts w:ascii="Times New Roman" w:hAnsi="Times New Roman" w:cs="Times New Roman"/>
          <w:b/>
          <w:sz w:val="28"/>
          <w:szCs w:val="28"/>
        </w:rPr>
        <w:t>Общие положения</w:t>
      </w:r>
    </w:p>
    <w:p w:rsidR="00B0321F" w:rsidRPr="006033CD" w:rsidRDefault="00B0321F" w:rsidP="00B0321F">
      <w:pPr>
        <w:pStyle w:val="ConsPlusNormal"/>
        <w:widowControl/>
        <w:ind w:left="900" w:firstLine="0"/>
        <w:rPr>
          <w:rFonts w:ascii="Times New Roman" w:hAnsi="Times New Roman" w:cs="Times New Roman"/>
          <w:b/>
          <w:sz w:val="28"/>
          <w:szCs w:val="28"/>
        </w:rPr>
      </w:pPr>
    </w:p>
    <w:p w:rsidR="00A27A8C" w:rsidRPr="00174D2E" w:rsidRDefault="007C092D" w:rsidP="00174D2E">
      <w:pPr>
        <w:widowControl/>
        <w:autoSpaceDE/>
        <w:autoSpaceDN/>
        <w:adjustRightInd/>
        <w:ind w:firstLine="540"/>
        <w:jc w:val="both"/>
        <w:rPr>
          <w:rFonts w:ascii="Times New Roman" w:hAnsi="Times New Roman" w:cs="Times New Roman"/>
          <w:sz w:val="20"/>
          <w:szCs w:val="20"/>
        </w:rPr>
      </w:pPr>
      <w:r>
        <w:rPr>
          <w:rFonts w:ascii="Times New Roman" w:hAnsi="Times New Roman" w:cs="Times New Roman"/>
          <w:sz w:val="28"/>
          <w:szCs w:val="28"/>
        </w:rPr>
        <w:t xml:space="preserve">1. </w:t>
      </w:r>
      <w:r w:rsidR="00174D2E">
        <w:rPr>
          <w:rFonts w:ascii="Times New Roman" w:hAnsi="Times New Roman" w:cs="Times New Roman"/>
          <w:sz w:val="28"/>
          <w:szCs w:val="28"/>
        </w:rPr>
        <w:t>Муниципальное архивное бюджетное учреждение Атяшевского муниципального района «Объединенный межведомственный архив по личному составу»</w:t>
      </w:r>
      <w:r w:rsidR="00174D2E">
        <w:rPr>
          <w:rFonts w:ascii="Times New Roman" w:hAnsi="Times New Roman" w:cs="Times New Roman"/>
          <w:sz w:val="20"/>
          <w:szCs w:val="20"/>
        </w:rPr>
        <w:t xml:space="preserve"> </w:t>
      </w:r>
      <w:r w:rsidR="00825DED">
        <w:rPr>
          <w:rFonts w:ascii="Times New Roman" w:hAnsi="Times New Roman" w:cs="Times New Roman"/>
          <w:sz w:val="28"/>
          <w:szCs w:val="28"/>
        </w:rPr>
        <w:t>(далее -</w:t>
      </w:r>
      <w:r w:rsidR="008E3B35">
        <w:rPr>
          <w:rFonts w:ascii="Times New Roman" w:hAnsi="Times New Roman" w:cs="Times New Roman"/>
          <w:sz w:val="28"/>
          <w:szCs w:val="28"/>
        </w:rPr>
        <w:t xml:space="preserve"> </w:t>
      </w:r>
      <w:r w:rsidR="00A27A8C" w:rsidRPr="006049F1">
        <w:rPr>
          <w:rFonts w:ascii="Times New Roman" w:hAnsi="Times New Roman" w:cs="Times New Roman"/>
          <w:sz w:val="28"/>
          <w:szCs w:val="28"/>
        </w:rPr>
        <w:t>Учреждение) является унитарной некоммерческой организацией, учредител</w:t>
      </w:r>
      <w:r w:rsidR="00EF6F61">
        <w:rPr>
          <w:rFonts w:ascii="Times New Roman" w:hAnsi="Times New Roman" w:cs="Times New Roman"/>
          <w:sz w:val="28"/>
          <w:szCs w:val="28"/>
        </w:rPr>
        <w:t>ь</w:t>
      </w:r>
      <w:r w:rsidR="00865DC2">
        <w:rPr>
          <w:rFonts w:ascii="Times New Roman" w:hAnsi="Times New Roman" w:cs="Times New Roman"/>
          <w:sz w:val="28"/>
          <w:szCs w:val="28"/>
        </w:rPr>
        <w:t xml:space="preserve"> которой не станови</w:t>
      </w:r>
      <w:r w:rsidR="00A27A8C" w:rsidRPr="006049F1">
        <w:rPr>
          <w:rFonts w:ascii="Times New Roman" w:hAnsi="Times New Roman" w:cs="Times New Roman"/>
          <w:sz w:val="28"/>
          <w:szCs w:val="28"/>
        </w:rPr>
        <w:t>тся ее участник</w:t>
      </w:r>
      <w:r w:rsidR="00EF6F61">
        <w:rPr>
          <w:rFonts w:ascii="Times New Roman" w:hAnsi="Times New Roman" w:cs="Times New Roman"/>
          <w:sz w:val="28"/>
          <w:szCs w:val="28"/>
        </w:rPr>
        <w:t>о</w:t>
      </w:r>
      <w:r w:rsidR="00A27A8C" w:rsidRPr="006049F1">
        <w:rPr>
          <w:rFonts w:ascii="Times New Roman" w:hAnsi="Times New Roman" w:cs="Times New Roman"/>
          <w:sz w:val="28"/>
          <w:szCs w:val="28"/>
        </w:rPr>
        <w:t>м и не приобрета</w:t>
      </w:r>
      <w:r w:rsidR="00EF6F61">
        <w:rPr>
          <w:rFonts w:ascii="Times New Roman" w:hAnsi="Times New Roman" w:cs="Times New Roman"/>
          <w:sz w:val="28"/>
          <w:szCs w:val="28"/>
        </w:rPr>
        <w:t>е</w:t>
      </w:r>
      <w:r w:rsidR="00A27A8C" w:rsidRPr="006049F1">
        <w:rPr>
          <w:rFonts w:ascii="Times New Roman" w:hAnsi="Times New Roman" w:cs="Times New Roman"/>
          <w:sz w:val="28"/>
          <w:szCs w:val="28"/>
        </w:rPr>
        <w:t>т в ней прав членства.</w:t>
      </w:r>
    </w:p>
    <w:p w:rsidR="00DA087C" w:rsidRDefault="007C092D" w:rsidP="00EA062C">
      <w:pPr>
        <w:widowControl/>
        <w:autoSpaceDE/>
        <w:autoSpaceDN/>
        <w:adjustRightInd/>
        <w:ind w:firstLine="540"/>
        <w:jc w:val="both"/>
        <w:rPr>
          <w:rFonts w:ascii="Times New Roman" w:hAnsi="Times New Roman" w:cs="Times New Roman"/>
          <w:i/>
          <w:sz w:val="28"/>
          <w:szCs w:val="28"/>
        </w:rPr>
      </w:pPr>
      <w:r>
        <w:rPr>
          <w:rFonts w:ascii="Times New Roman" w:hAnsi="Times New Roman" w:cs="Times New Roman"/>
          <w:sz w:val="28"/>
          <w:szCs w:val="28"/>
        </w:rPr>
        <w:t xml:space="preserve">2. </w:t>
      </w:r>
      <w:r w:rsidR="001B35C3" w:rsidRPr="00A41D4E">
        <w:rPr>
          <w:rFonts w:ascii="Times New Roman" w:hAnsi="Times New Roman" w:cs="Times New Roman"/>
          <w:sz w:val="28"/>
          <w:szCs w:val="28"/>
        </w:rPr>
        <w:t xml:space="preserve">Учреждение является муниципальным </w:t>
      </w:r>
      <w:r w:rsidR="00DA087C" w:rsidRPr="00A41D4E">
        <w:rPr>
          <w:rFonts w:ascii="Times New Roman" w:hAnsi="Times New Roman" w:cs="Times New Roman"/>
          <w:sz w:val="28"/>
          <w:szCs w:val="28"/>
        </w:rPr>
        <w:t>бюджет</w:t>
      </w:r>
      <w:r w:rsidR="001B35C3" w:rsidRPr="00A41D4E">
        <w:rPr>
          <w:rFonts w:ascii="Times New Roman" w:hAnsi="Times New Roman" w:cs="Times New Roman"/>
          <w:sz w:val="28"/>
          <w:szCs w:val="28"/>
        </w:rPr>
        <w:t xml:space="preserve">ным учреждением, </w:t>
      </w:r>
      <w:r w:rsidR="00A27A8C" w:rsidRPr="006049F1">
        <w:rPr>
          <w:rFonts w:ascii="Times New Roman" w:hAnsi="Times New Roman" w:cs="Times New Roman"/>
          <w:sz w:val="28"/>
          <w:szCs w:val="28"/>
        </w:rPr>
        <w:t xml:space="preserve"> осуществляющим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r w:rsidR="00D16A34">
        <w:rPr>
          <w:rFonts w:ascii="Times New Roman" w:hAnsi="Times New Roman" w:cs="Times New Roman"/>
          <w:sz w:val="28"/>
          <w:szCs w:val="28"/>
        </w:rPr>
        <w:t xml:space="preserve"> в сфере</w:t>
      </w:r>
      <w:r w:rsidR="009A7352">
        <w:rPr>
          <w:rFonts w:ascii="Times New Roman" w:hAnsi="Times New Roman" w:cs="Times New Roman"/>
          <w:sz w:val="28"/>
          <w:szCs w:val="28"/>
        </w:rPr>
        <w:t xml:space="preserve"> архивной деятельности.</w:t>
      </w:r>
    </w:p>
    <w:p w:rsidR="00A27A8C" w:rsidRDefault="00A27A8C" w:rsidP="00EA062C">
      <w:pPr>
        <w:ind w:firstLine="540"/>
        <w:jc w:val="both"/>
        <w:rPr>
          <w:rFonts w:ascii="Times New Roman" w:hAnsi="Times New Roman" w:cs="Times New Roman"/>
          <w:sz w:val="28"/>
          <w:szCs w:val="28"/>
        </w:rPr>
      </w:pPr>
      <w:r w:rsidRPr="006049F1">
        <w:rPr>
          <w:rFonts w:ascii="Times New Roman" w:hAnsi="Times New Roman" w:cs="Times New Roman"/>
          <w:sz w:val="28"/>
          <w:szCs w:val="28"/>
        </w:rPr>
        <w:t xml:space="preserve">3. </w:t>
      </w:r>
      <w:r w:rsidR="00174D2E">
        <w:rPr>
          <w:rFonts w:ascii="Times New Roman" w:hAnsi="Times New Roman" w:cs="Times New Roman"/>
          <w:sz w:val="28"/>
          <w:szCs w:val="28"/>
        </w:rPr>
        <w:t xml:space="preserve">  </w:t>
      </w:r>
      <w:r w:rsidRPr="006049F1">
        <w:rPr>
          <w:rFonts w:ascii="Times New Roman" w:hAnsi="Times New Roman" w:cs="Times New Roman"/>
          <w:sz w:val="28"/>
          <w:szCs w:val="28"/>
        </w:rPr>
        <w:t>Учреждение создано</w:t>
      </w:r>
      <w:r w:rsidR="002C46EF">
        <w:rPr>
          <w:rFonts w:ascii="Times New Roman" w:hAnsi="Times New Roman" w:cs="Times New Roman"/>
          <w:sz w:val="28"/>
          <w:szCs w:val="28"/>
        </w:rPr>
        <w:t xml:space="preserve"> </w:t>
      </w:r>
      <w:r w:rsidRPr="006049F1">
        <w:rPr>
          <w:rFonts w:ascii="Times New Roman" w:hAnsi="Times New Roman" w:cs="Times New Roman"/>
          <w:sz w:val="28"/>
          <w:szCs w:val="28"/>
        </w:rPr>
        <w:t>Атяшевск</w:t>
      </w:r>
      <w:r w:rsidR="002C46EF">
        <w:rPr>
          <w:rFonts w:ascii="Times New Roman" w:hAnsi="Times New Roman" w:cs="Times New Roman"/>
          <w:sz w:val="28"/>
          <w:szCs w:val="28"/>
        </w:rPr>
        <w:t>им</w:t>
      </w:r>
      <w:r w:rsidR="007D7865">
        <w:rPr>
          <w:rFonts w:ascii="Times New Roman" w:hAnsi="Times New Roman" w:cs="Times New Roman"/>
          <w:sz w:val="28"/>
          <w:szCs w:val="28"/>
        </w:rPr>
        <w:t xml:space="preserve"> </w:t>
      </w:r>
      <w:r w:rsidRPr="006049F1">
        <w:rPr>
          <w:rFonts w:ascii="Times New Roman" w:hAnsi="Times New Roman" w:cs="Times New Roman"/>
          <w:sz w:val="28"/>
          <w:szCs w:val="28"/>
        </w:rPr>
        <w:t>муниципальн</w:t>
      </w:r>
      <w:r w:rsidR="002C46EF">
        <w:rPr>
          <w:rFonts w:ascii="Times New Roman" w:hAnsi="Times New Roman" w:cs="Times New Roman"/>
          <w:sz w:val="28"/>
          <w:szCs w:val="28"/>
        </w:rPr>
        <w:t>ым</w:t>
      </w:r>
      <w:r w:rsidRPr="006049F1">
        <w:rPr>
          <w:rFonts w:ascii="Times New Roman" w:hAnsi="Times New Roman" w:cs="Times New Roman"/>
          <w:sz w:val="28"/>
          <w:szCs w:val="28"/>
        </w:rPr>
        <w:t xml:space="preserve"> район</w:t>
      </w:r>
      <w:r w:rsidR="002C46EF">
        <w:rPr>
          <w:rFonts w:ascii="Times New Roman" w:hAnsi="Times New Roman" w:cs="Times New Roman"/>
          <w:sz w:val="28"/>
          <w:szCs w:val="28"/>
        </w:rPr>
        <w:t>ом.</w:t>
      </w:r>
      <w:r w:rsidR="007D7865">
        <w:rPr>
          <w:rFonts w:ascii="Times New Roman" w:hAnsi="Times New Roman" w:cs="Times New Roman"/>
          <w:sz w:val="28"/>
          <w:szCs w:val="28"/>
        </w:rPr>
        <w:t xml:space="preserve"> </w:t>
      </w:r>
    </w:p>
    <w:p w:rsidR="009D386A" w:rsidRPr="00A41D4E" w:rsidRDefault="00D843CD" w:rsidP="00A27A8C">
      <w:pPr>
        <w:ind w:firstLine="540"/>
        <w:jc w:val="both"/>
        <w:rPr>
          <w:rFonts w:ascii="Times New Roman" w:hAnsi="Times New Roman" w:cs="Times New Roman"/>
          <w:sz w:val="28"/>
          <w:szCs w:val="28"/>
        </w:rPr>
      </w:pPr>
      <w:r w:rsidRPr="00A41D4E">
        <w:rPr>
          <w:rFonts w:ascii="Times New Roman" w:hAnsi="Times New Roman" w:cs="Times New Roman"/>
          <w:sz w:val="28"/>
          <w:szCs w:val="28"/>
        </w:rPr>
        <w:t>4</w:t>
      </w:r>
      <w:r w:rsidR="001B35C3" w:rsidRPr="00A41D4E">
        <w:rPr>
          <w:rFonts w:ascii="Times New Roman" w:hAnsi="Times New Roman" w:cs="Times New Roman"/>
          <w:sz w:val="28"/>
          <w:szCs w:val="28"/>
        </w:rPr>
        <w:t xml:space="preserve">. </w:t>
      </w:r>
      <w:r w:rsidR="009D386A" w:rsidRPr="00A41D4E">
        <w:rPr>
          <w:rFonts w:ascii="Times New Roman" w:hAnsi="Times New Roman" w:cs="Times New Roman"/>
          <w:sz w:val="28"/>
          <w:szCs w:val="28"/>
        </w:rPr>
        <w:t>Функции и полномочия учредителя в отношении Учреждения осуществляются Администрацией Атяшевского муниципального района (далее – Администрация).</w:t>
      </w:r>
    </w:p>
    <w:p w:rsidR="00F53A87" w:rsidRPr="00A41D4E" w:rsidRDefault="00A27A8C" w:rsidP="00A27A8C">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53A87" w:rsidRPr="00A41D4E">
        <w:rPr>
          <w:rFonts w:ascii="Times New Roman" w:hAnsi="Times New Roman" w:cs="Times New Roman"/>
          <w:sz w:val="28"/>
          <w:szCs w:val="28"/>
        </w:rPr>
        <w:t>Решение о создании Учреждения принимает Глава Администрации Атяшевского муниципального района.</w:t>
      </w:r>
    </w:p>
    <w:p w:rsidR="00A41D4E" w:rsidRPr="0046094F" w:rsidRDefault="00A41D4E" w:rsidP="0046094F">
      <w:pPr>
        <w:ind w:firstLine="540"/>
        <w:jc w:val="both"/>
        <w:rPr>
          <w:rFonts w:ascii="Times New Roman" w:hAnsi="Times New Roman" w:cs="Times New Roman"/>
          <w:sz w:val="20"/>
          <w:szCs w:val="20"/>
        </w:rPr>
      </w:pPr>
      <w:r w:rsidRPr="00F53A87">
        <w:rPr>
          <w:rFonts w:ascii="Times New Roman" w:hAnsi="Times New Roman" w:cs="Times New Roman"/>
          <w:sz w:val="28"/>
          <w:szCs w:val="28"/>
        </w:rPr>
        <w:t>От имени Администрации Атяшевского муниципального района решения по вопросам ос</w:t>
      </w:r>
      <w:r w:rsidR="00EF6F61">
        <w:rPr>
          <w:rFonts w:ascii="Times New Roman" w:hAnsi="Times New Roman" w:cs="Times New Roman"/>
          <w:sz w:val="28"/>
          <w:szCs w:val="28"/>
        </w:rPr>
        <w:t>уществления функции и полномочий</w:t>
      </w:r>
      <w:r w:rsidRPr="00F53A87">
        <w:rPr>
          <w:rFonts w:ascii="Times New Roman" w:hAnsi="Times New Roman" w:cs="Times New Roman"/>
          <w:sz w:val="28"/>
          <w:szCs w:val="28"/>
        </w:rPr>
        <w:t xml:space="preserve"> учредителя принимает </w:t>
      </w:r>
      <w:r w:rsidR="0046094F">
        <w:rPr>
          <w:rFonts w:ascii="Times New Roman" w:hAnsi="Times New Roman" w:cs="Times New Roman"/>
          <w:sz w:val="28"/>
          <w:szCs w:val="28"/>
        </w:rPr>
        <w:t>Глава Администрации Атяшевского муниципального района</w:t>
      </w:r>
      <w:r w:rsidR="0046094F">
        <w:rPr>
          <w:rFonts w:ascii="Times New Roman" w:hAnsi="Times New Roman" w:cs="Times New Roman"/>
          <w:sz w:val="20"/>
          <w:szCs w:val="20"/>
        </w:rPr>
        <w:t xml:space="preserve"> </w:t>
      </w:r>
      <w:r w:rsidRPr="00F666BA">
        <w:rPr>
          <w:rFonts w:ascii="Times New Roman" w:hAnsi="Times New Roman" w:cs="Times New Roman"/>
          <w:sz w:val="28"/>
          <w:szCs w:val="28"/>
        </w:rPr>
        <w:t>(далее</w:t>
      </w:r>
      <w:r>
        <w:rPr>
          <w:rFonts w:ascii="Times New Roman" w:hAnsi="Times New Roman" w:cs="Times New Roman"/>
          <w:sz w:val="28"/>
          <w:szCs w:val="28"/>
        </w:rPr>
        <w:t xml:space="preserve"> – уполномоченное лицо).</w:t>
      </w:r>
    </w:p>
    <w:p w:rsidR="004A5740" w:rsidRPr="006049F1" w:rsidRDefault="00A27A8C" w:rsidP="004A5740">
      <w:pPr>
        <w:ind w:firstLine="540"/>
        <w:jc w:val="both"/>
        <w:rPr>
          <w:rFonts w:ascii="Times New Roman" w:hAnsi="Times New Roman" w:cs="Times New Roman"/>
          <w:sz w:val="20"/>
          <w:szCs w:val="20"/>
        </w:rPr>
      </w:pPr>
      <w:r w:rsidRPr="006049F1">
        <w:rPr>
          <w:rFonts w:ascii="Times New Roman" w:hAnsi="Times New Roman" w:cs="Times New Roman"/>
          <w:sz w:val="28"/>
          <w:szCs w:val="28"/>
        </w:rPr>
        <w:t xml:space="preserve">6. Учреждение создано на основании </w:t>
      </w:r>
      <w:r w:rsidR="004A5740">
        <w:rPr>
          <w:rFonts w:ascii="Times New Roman" w:hAnsi="Times New Roman" w:cs="Times New Roman"/>
          <w:sz w:val="28"/>
          <w:szCs w:val="28"/>
        </w:rPr>
        <w:t>Распоряжения</w:t>
      </w:r>
      <w:r w:rsidRPr="006049F1">
        <w:rPr>
          <w:rFonts w:ascii="Times New Roman" w:hAnsi="Times New Roman" w:cs="Times New Roman"/>
          <w:sz w:val="28"/>
          <w:szCs w:val="28"/>
        </w:rPr>
        <w:t xml:space="preserve"> Администрации Атяшевского муниципального района от «</w:t>
      </w:r>
      <w:r w:rsidR="004A5740">
        <w:rPr>
          <w:rFonts w:ascii="Times New Roman" w:hAnsi="Times New Roman" w:cs="Times New Roman"/>
          <w:sz w:val="28"/>
          <w:szCs w:val="28"/>
        </w:rPr>
        <w:t>23</w:t>
      </w:r>
      <w:r w:rsidRPr="006049F1">
        <w:rPr>
          <w:rFonts w:ascii="Times New Roman" w:hAnsi="Times New Roman" w:cs="Times New Roman"/>
          <w:sz w:val="28"/>
          <w:szCs w:val="28"/>
        </w:rPr>
        <w:t>»</w:t>
      </w:r>
      <w:r w:rsidR="004A5740">
        <w:rPr>
          <w:rFonts w:ascii="Times New Roman" w:hAnsi="Times New Roman" w:cs="Times New Roman"/>
          <w:sz w:val="28"/>
          <w:szCs w:val="28"/>
        </w:rPr>
        <w:t>декабря</w:t>
      </w:r>
      <w:r w:rsidR="00874789">
        <w:rPr>
          <w:rFonts w:ascii="Times New Roman" w:hAnsi="Times New Roman" w:cs="Times New Roman"/>
          <w:sz w:val="28"/>
          <w:szCs w:val="28"/>
        </w:rPr>
        <w:t xml:space="preserve"> 2003</w:t>
      </w:r>
      <w:r w:rsidRPr="006049F1">
        <w:rPr>
          <w:rFonts w:ascii="Times New Roman" w:hAnsi="Times New Roman" w:cs="Times New Roman"/>
          <w:sz w:val="28"/>
          <w:szCs w:val="28"/>
        </w:rPr>
        <w:t xml:space="preserve"> года №</w:t>
      </w:r>
      <w:r w:rsidR="004A5740">
        <w:rPr>
          <w:rFonts w:ascii="Times New Roman" w:hAnsi="Times New Roman" w:cs="Times New Roman"/>
          <w:sz w:val="28"/>
          <w:szCs w:val="28"/>
        </w:rPr>
        <w:t>340</w:t>
      </w:r>
      <w:r w:rsidRPr="006049F1">
        <w:rPr>
          <w:sz w:val="24"/>
          <w:szCs w:val="24"/>
        </w:rPr>
        <w:t xml:space="preserve"> </w:t>
      </w:r>
      <w:r w:rsidRPr="006049F1">
        <w:rPr>
          <w:rFonts w:ascii="Times New Roman" w:hAnsi="Times New Roman" w:cs="Times New Roman"/>
          <w:sz w:val="28"/>
          <w:szCs w:val="28"/>
        </w:rPr>
        <w:t>«Об учреждении</w:t>
      </w:r>
      <w:r w:rsidRPr="006049F1">
        <w:rPr>
          <w:rFonts w:ascii="Times New Roman" w:hAnsi="Times New Roman" w:cs="Times New Roman"/>
          <w:sz w:val="20"/>
          <w:szCs w:val="20"/>
        </w:rPr>
        <w:t xml:space="preserve"> </w:t>
      </w:r>
      <w:r w:rsidRPr="006049F1">
        <w:rPr>
          <w:rFonts w:ascii="Times New Roman" w:hAnsi="Times New Roman" w:cs="Times New Roman"/>
          <w:sz w:val="28"/>
          <w:szCs w:val="28"/>
        </w:rPr>
        <w:t xml:space="preserve">муниципального </w:t>
      </w:r>
      <w:r>
        <w:rPr>
          <w:rFonts w:ascii="Times New Roman" w:hAnsi="Times New Roman" w:cs="Times New Roman"/>
          <w:sz w:val="28"/>
          <w:szCs w:val="28"/>
        </w:rPr>
        <w:t>бюджет</w:t>
      </w:r>
      <w:r w:rsidRPr="006049F1">
        <w:rPr>
          <w:rFonts w:ascii="Times New Roman" w:hAnsi="Times New Roman" w:cs="Times New Roman"/>
          <w:sz w:val="28"/>
          <w:szCs w:val="28"/>
        </w:rPr>
        <w:t>ного учреждения Атяшевского муниципального района «</w:t>
      </w:r>
      <w:r w:rsidR="004A5740">
        <w:rPr>
          <w:rFonts w:ascii="Times New Roman" w:hAnsi="Times New Roman" w:cs="Times New Roman"/>
          <w:sz w:val="28"/>
          <w:szCs w:val="28"/>
        </w:rPr>
        <w:t>Муниципальное архивное бюджетное учреждение Атяшевского муниципального района «Объединенный межведомственный архив по личному составу».</w:t>
      </w:r>
    </w:p>
    <w:p w:rsidR="00A27A8C" w:rsidRPr="006049F1" w:rsidRDefault="004A5740" w:rsidP="004A5740">
      <w:pPr>
        <w:jc w:val="both"/>
        <w:rPr>
          <w:rFonts w:ascii="Times New Roman" w:hAnsi="Times New Roman" w:cs="Times New Roman"/>
          <w:sz w:val="28"/>
          <w:szCs w:val="28"/>
        </w:rPr>
      </w:pPr>
      <w:r>
        <w:rPr>
          <w:rFonts w:ascii="Times New Roman" w:hAnsi="Times New Roman" w:cs="Times New Roman"/>
          <w:sz w:val="20"/>
          <w:szCs w:val="20"/>
        </w:rPr>
        <w:t xml:space="preserve">       </w:t>
      </w:r>
      <w:r w:rsidR="00A27A8C" w:rsidRPr="006049F1">
        <w:rPr>
          <w:rFonts w:ascii="Times New Roman" w:hAnsi="Times New Roman" w:cs="Times New Roman"/>
          <w:sz w:val="28"/>
          <w:szCs w:val="28"/>
        </w:rPr>
        <w:t>7. Учреждение</w:t>
      </w:r>
      <w:r w:rsidR="00A27A8C" w:rsidRPr="006049F1">
        <w:rPr>
          <w:rFonts w:ascii="Times New Roman" w:hAnsi="Times New Roman" w:cs="Times New Roman"/>
          <w:i/>
          <w:sz w:val="28"/>
          <w:szCs w:val="28"/>
        </w:rPr>
        <w:t xml:space="preserve">  </w:t>
      </w:r>
      <w:r w:rsidR="00A27A8C" w:rsidRPr="006049F1">
        <w:rPr>
          <w:rFonts w:ascii="Times New Roman" w:hAnsi="Times New Roman" w:cs="Times New Roman"/>
          <w:sz w:val="28"/>
          <w:szCs w:val="28"/>
        </w:rPr>
        <w:t xml:space="preserve">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A27A8C" w:rsidRDefault="00A27A8C" w:rsidP="00A27A8C">
      <w:pPr>
        <w:widowControl/>
        <w:ind w:firstLine="540"/>
        <w:jc w:val="both"/>
        <w:rPr>
          <w:rFonts w:ascii="Times New Roman" w:hAnsi="Times New Roman" w:cs="Times New Roman"/>
          <w:sz w:val="28"/>
          <w:szCs w:val="28"/>
        </w:rPr>
      </w:pPr>
      <w:r w:rsidRPr="006049F1">
        <w:rPr>
          <w:rFonts w:ascii="Times New Roman" w:hAnsi="Times New Roman" w:cs="Times New Roman"/>
          <w:sz w:val="28"/>
          <w:szCs w:val="28"/>
        </w:rPr>
        <w:t>8.  Атяшевский муниципальный район является собственником имущества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Гражданским кодексом Российской Федерации.</w:t>
      </w:r>
    </w:p>
    <w:p w:rsidR="00C46BD1" w:rsidRPr="006049F1" w:rsidRDefault="00C46BD1" w:rsidP="00C46BD1">
      <w:pPr>
        <w:widowControl/>
        <w:ind w:firstLine="540"/>
        <w:jc w:val="both"/>
        <w:rPr>
          <w:rFonts w:ascii="Times New Roman" w:hAnsi="Times New Roman" w:cs="Times New Roman"/>
          <w:sz w:val="28"/>
          <w:szCs w:val="28"/>
        </w:rPr>
      </w:pPr>
      <w:r w:rsidRPr="006049F1">
        <w:rPr>
          <w:rFonts w:ascii="Times New Roman" w:hAnsi="Times New Roman" w:cs="Times New Roman"/>
          <w:sz w:val="28"/>
          <w:szCs w:val="28"/>
        </w:rPr>
        <w:t>9. Учреждение не отвечает по обязательствам собственника своего имущества.</w:t>
      </w:r>
    </w:p>
    <w:p w:rsidR="00C46BD1" w:rsidRDefault="00255D34" w:rsidP="00255D34">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C46BD1" w:rsidRPr="006049F1">
        <w:rPr>
          <w:rFonts w:ascii="Times New Roman" w:hAnsi="Times New Roman" w:cs="Times New Roman"/>
          <w:sz w:val="28"/>
          <w:szCs w:val="28"/>
        </w:rPr>
        <w:t xml:space="preserve">10. </w:t>
      </w:r>
      <w:bookmarkStart w:id="2" w:name="sub_1618"/>
      <w:r w:rsidR="00C46BD1" w:rsidRPr="006049F1">
        <w:rPr>
          <w:rFonts w:ascii="Times New Roman" w:hAnsi="Times New Roman" w:cs="Times New Roman"/>
          <w:sz w:val="28"/>
          <w:szCs w:val="28"/>
        </w:rPr>
        <w:t>Учреждение самостоятельно выступает в суде в качестве истца и ответчика.</w:t>
      </w:r>
    </w:p>
    <w:p w:rsidR="007E5EA7" w:rsidRPr="006049F1" w:rsidRDefault="007E5EA7" w:rsidP="00255D34">
      <w:pPr>
        <w:widowControl/>
        <w:jc w:val="both"/>
        <w:rPr>
          <w:rFonts w:ascii="Times New Roman" w:hAnsi="Times New Roman" w:cs="Times New Roman"/>
          <w:sz w:val="28"/>
          <w:szCs w:val="28"/>
        </w:rPr>
      </w:pPr>
      <w:r>
        <w:rPr>
          <w:rFonts w:ascii="Times New Roman" w:hAnsi="Times New Roman" w:cs="Times New Roman"/>
          <w:sz w:val="28"/>
          <w:szCs w:val="28"/>
        </w:rPr>
        <w:t xml:space="preserve">                                           1                                                                                                                                                </w:t>
      </w:r>
    </w:p>
    <w:bookmarkEnd w:id="2"/>
    <w:p w:rsidR="00C46BD1" w:rsidRPr="00562152" w:rsidRDefault="00C46BD1" w:rsidP="001E6F88">
      <w:pPr>
        <w:widowControl/>
        <w:ind w:firstLine="426"/>
        <w:jc w:val="both"/>
        <w:rPr>
          <w:rFonts w:ascii="Times New Roman" w:hAnsi="Times New Roman" w:cs="Times New Roman"/>
          <w:sz w:val="28"/>
          <w:szCs w:val="28"/>
        </w:rPr>
      </w:pPr>
      <w:r w:rsidRPr="00562152">
        <w:rPr>
          <w:rFonts w:ascii="Times New Roman" w:hAnsi="Times New Roman" w:cs="Times New Roman"/>
          <w:sz w:val="28"/>
          <w:szCs w:val="28"/>
        </w:rPr>
        <w:t>1</w:t>
      </w:r>
      <w:r w:rsidR="00562152" w:rsidRPr="00562152">
        <w:rPr>
          <w:rFonts w:ascii="Times New Roman" w:hAnsi="Times New Roman" w:cs="Times New Roman"/>
          <w:sz w:val="28"/>
          <w:szCs w:val="28"/>
        </w:rPr>
        <w:t>1</w:t>
      </w:r>
      <w:r w:rsidRPr="00562152">
        <w:rPr>
          <w:rFonts w:ascii="Times New Roman" w:hAnsi="Times New Roman" w:cs="Times New Roman"/>
          <w:sz w:val="28"/>
          <w:szCs w:val="28"/>
        </w:rPr>
        <w:t>.</w:t>
      </w:r>
      <w:r w:rsidR="00562152" w:rsidRPr="00562152">
        <w:rPr>
          <w:rFonts w:ascii="Times New Roman" w:hAnsi="Times New Roman" w:cs="Times New Roman"/>
          <w:sz w:val="28"/>
          <w:szCs w:val="28"/>
        </w:rPr>
        <w:t xml:space="preserve"> </w:t>
      </w:r>
      <w:r w:rsidRPr="00562152">
        <w:rPr>
          <w:rFonts w:ascii="Times New Roman" w:hAnsi="Times New Roman" w:cs="Times New Roman"/>
          <w:sz w:val="28"/>
          <w:szCs w:val="28"/>
        </w:rPr>
        <w:t>Учреждение имеет печать</w:t>
      </w:r>
      <w:r w:rsidR="007E6204">
        <w:rPr>
          <w:rFonts w:ascii="Times New Roman" w:hAnsi="Times New Roman" w:cs="Times New Roman"/>
          <w:sz w:val="28"/>
          <w:szCs w:val="28"/>
        </w:rPr>
        <w:t>, штампы и бланки</w:t>
      </w:r>
      <w:r w:rsidRPr="00562152">
        <w:rPr>
          <w:rFonts w:ascii="Times New Roman" w:hAnsi="Times New Roman" w:cs="Times New Roman"/>
          <w:sz w:val="28"/>
          <w:szCs w:val="28"/>
        </w:rPr>
        <w:t xml:space="preserve"> с полным наименованием этой некоммерческой организации на русском языке.</w:t>
      </w:r>
    </w:p>
    <w:p w:rsidR="00C46BD1" w:rsidRPr="006049F1" w:rsidRDefault="007C092D" w:rsidP="007C092D">
      <w:pPr>
        <w:jc w:val="both"/>
        <w:rPr>
          <w:rFonts w:ascii="Times New Roman" w:hAnsi="Times New Roman" w:cs="Times New Roman"/>
          <w:sz w:val="28"/>
          <w:szCs w:val="28"/>
        </w:rPr>
      </w:pPr>
      <w:r>
        <w:rPr>
          <w:rFonts w:ascii="Times New Roman" w:hAnsi="Times New Roman" w:cs="Times New Roman"/>
          <w:sz w:val="28"/>
          <w:szCs w:val="28"/>
        </w:rPr>
        <w:t xml:space="preserve">   </w:t>
      </w:r>
      <w:r w:rsidR="001E6F88">
        <w:rPr>
          <w:rFonts w:ascii="Times New Roman" w:hAnsi="Times New Roman" w:cs="Times New Roman"/>
          <w:sz w:val="28"/>
          <w:szCs w:val="28"/>
        </w:rPr>
        <w:t xml:space="preserve"> </w:t>
      </w:r>
      <w:r w:rsidR="00562152">
        <w:rPr>
          <w:rFonts w:ascii="Times New Roman" w:hAnsi="Times New Roman" w:cs="Times New Roman"/>
          <w:sz w:val="28"/>
          <w:szCs w:val="28"/>
        </w:rPr>
        <w:t xml:space="preserve">12. </w:t>
      </w:r>
      <w:r w:rsidR="00C46BD1" w:rsidRPr="006049F1">
        <w:rPr>
          <w:rFonts w:ascii="Times New Roman" w:hAnsi="Times New Roman" w:cs="Times New Roman"/>
          <w:sz w:val="28"/>
          <w:szCs w:val="28"/>
        </w:rPr>
        <w:t>Учреждение вправе иметь штампы и бланки со своим наименованием.</w:t>
      </w:r>
    </w:p>
    <w:p w:rsidR="00C46BD1" w:rsidRPr="006049F1" w:rsidRDefault="007C092D" w:rsidP="007C092D">
      <w:pPr>
        <w:jc w:val="both"/>
        <w:rPr>
          <w:rFonts w:ascii="Times New Roman" w:hAnsi="Times New Roman" w:cs="Times New Roman"/>
          <w:sz w:val="28"/>
          <w:szCs w:val="28"/>
        </w:rPr>
      </w:pPr>
      <w:bookmarkStart w:id="3" w:name="sub_123182"/>
      <w:r>
        <w:rPr>
          <w:rFonts w:ascii="Times New Roman" w:hAnsi="Times New Roman" w:cs="Times New Roman"/>
          <w:sz w:val="28"/>
          <w:szCs w:val="28"/>
        </w:rPr>
        <w:t xml:space="preserve">    </w:t>
      </w:r>
      <w:r w:rsidR="00C46BD1" w:rsidRPr="006049F1">
        <w:rPr>
          <w:rFonts w:ascii="Times New Roman" w:hAnsi="Times New Roman" w:cs="Times New Roman"/>
          <w:sz w:val="28"/>
          <w:szCs w:val="28"/>
        </w:rPr>
        <w:t xml:space="preserve">13. Правовое положение Учреждения определяется Гражданским кодексом Российской Федерации, Федеральным законом «О некоммерческих  организациях», иными правовыми актами Российской Федерации и настоящим Уставом. </w:t>
      </w:r>
    </w:p>
    <w:bookmarkEnd w:id="3"/>
    <w:p w:rsidR="00C46BD1" w:rsidRPr="006049F1" w:rsidRDefault="00C46BD1" w:rsidP="001E6F88">
      <w:pPr>
        <w:widowControl/>
        <w:autoSpaceDE/>
        <w:autoSpaceDN/>
        <w:adjustRightInd/>
        <w:ind w:firstLine="426"/>
        <w:jc w:val="both"/>
        <w:rPr>
          <w:rFonts w:ascii="Times New Roman" w:hAnsi="Times New Roman" w:cs="Times New Roman"/>
          <w:sz w:val="28"/>
          <w:szCs w:val="28"/>
        </w:rPr>
      </w:pPr>
      <w:r w:rsidRPr="006049F1">
        <w:rPr>
          <w:rFonts w:ascii="Times New Roman" w:hAnsi="Times New Roman" w:cs="Times New Roman"/>
          <w:sz w:val="28"/>
          <w:szCs w:val="28"/>
        </w:rPr>
        <w:t xml:space="preserve">14. Полное наименование Учреждения - муниципальное </w:t>
      </w:r>
      <w:r w:rsidR="000F42C2">
        <w:rPr>
          <w:rFonts w:ascii="Times New Roman" w:hAnsi="Times New Roman" w:cs="Times New Roman"/>
          <w:sz w:val="28"/>
          <w:szCs w:val="28"/>
        </w:rPr>
        <w:t xml:space="preserve">архивное бюджетное учреждение </w:t>
      </w:r>
      <w:r w:rsidRPr="006049F1">
        <w:rPr>
          <w:rFonts w:ascii="Times New Roman" w:hAnsi="Times New Roman" w:cs="Times New Roman"/>
          <w:sz w:val="28"/>
          <w:szCs w:val="28"/>
        </w:rPr>
        <w:t>Атяшевского муниципального района «</w:t>
      </w:r>
      <w:r w:rsidR="000F42C2">
        <w:rPr>
          <w:rFonts w:ascii="Times New Roman" w:hAnsi="Times New Roman" w:cs="Times New Roman"/>
          <w:sz w:val="28"/>
          <w:szCs w:val="28"/>
        </w:rPr>
        <w:t>Объединенный межведомственный архив по личному составу</w:t>
      </w:r>
      <w:r w:rsidRPr="006049F1">
        <w:rPr>
          <w:rFonts w:ascii="Times New Roman" w:hAnsi="Times New Roman" w:cs="Times New Roman"/>
          <w:sz w:val="28"/>
          <w:szCs w:val="28"/>
        </w:rPr>
        <w:t>».</w:t>
      </w:r>
    </w:p>
    <w:p w:rsidR="00C46BD1" w:rsidRPr="006049F1" w:rsidRDefault="00C46BD1" w:rsidP="00C46BD1">
      <w:pPr>
        <w:widowControl/>
        <w:autoSpaceDE/>
        <w:autoSpaceDN/>
        <w:adjustRightInd/>
        <w:ind w:firstLine="540"/>
        <w:jc w:val="both"/>
        <w:rPr>
          <w:rFonts w:ascii="Times New Roman" w:hAnsi="Times New Roman" w:cs="Times New Roman"/>
          <w:sz w:val="28"/>
          <w:szCs w:val="28"/>
        </w:rPr>
      </w:pPr>
      <w:r w:rsidRPr="006049F1">
        <w:rPr>
          <w:rFonts w:ascii="Times New Roman" w:hAnsi="Times New Roman" w:cs="Times New Roman"/>
          <w:sz w:val="28"/>
          <w:szCs w:val="28"/>
        </w:rPr>
        <w:t xml:space="preserve">Сокращенное наименование Учреждения – </w:t>
      </w:r>
      <w:r w:rsidR="00D74BB3">
        <w:rPr>
          <w:rFonts w:ascii="Times New Roman" w:hAnsi="Times New Roman" w:cs="Times New Roman"/>
          <w:sz w:val="28"/>
          <w:szCs w:val="28"/>
        </w:rPr>
        <w:t>МАБУ «ОМВА»</w:t>
      </w:r>
      <w:r w:rsidRPr="006049F1">
        <w:rPr>
          <w:rFonts w:ascii="Times New Roman" w:hAnsi="Times New Roman" w:cs="Times New Roman"/>
          <w:sz w:val="28"/>
          <w:szCs w:val="28"/>
        </w:rPr>
        <w:t>.</w:t>
      </w:r>
    </w:p>
    <w:p w:rsidR="00C46BD1" w:rsidRPr="006049F1" w:rsidRDefault="00C46BD1" w:rsidP="001E6F88">
      <w:pPr>
        <w:widowControl/>
        <w:ind w:firstLine="426"/>
        <w:jc w:val="both"/>
        <w:rPr>
          <w:rFonts w:ascii="Times New Roman" w:hAnsi="Times New Roman" w:cs="Times New Roman"/>
          <w:sz w:val="28"/>
          <w:szCs w:val="28"/>
        </w:rPr>
      </w:pPr>
      <w:r w:rsidRPr="006049F1">
        <w:rPr>
          <w:rFonts w:ascii="Times New Roman" w:hAnsi="Times New Roman" w:cs="Times New Roman"/>
          <w:sz w:val="28"/>
          <w:szCs w:val="28"/>
        </w:rPr>
        <w:t>15. Место нахождения Учреждения: Республика Мордовия, Атяшевский район,</w:t>
      </w:r>
      <w:r w:rsidR="00A25EF2">
        <w:rPr>
          <w:rFonts w:ascii="Times New Roman" w:hAnsi="Times New Roman" w:cs="Times New Roman"/>
          <w:sz w:val="28"/>
          <w:szCs w:val="28"/>
        </w:rPr>
        <w:t xml:space="preserve"> </w:t>
      </w:r>
      <w:r w:rsidR="00972AD7">
        <w:rPr>
          <w:rFonts w:ascii="Times New Roman" w:hAnsi="Times New Roman" w:cs="Times New Roman"/>
          <w:sz w:val="28"/>
          <w:szCs w:val="28"/>
        </w:rPr>
        <w:t>рп</w:t>
      </w:r>
      <w:r w:rsidRPr="006049F1">
        <w:rPr>
          <w:rFonts w:ascii="Times New Roman" w:hAnsi="Times New Roman" w:cs="Times New Roman"/>
          <w:sz w:val="28"/>
          <w:szCs w:val="28"/>
        </w:rPr>
        <w:t>.</w:t>
      </w:r>
      <w:r w:rsidR="00A25EF2">
        <w:rPr>
          <w:rFonts w:ascii="Times New Roman" w:hAnsi="Times New Roman" w:cs="Times New Roman"/>
          <w:sz w:val="28"/>
          <w:szCs w:val="28"/>
        </w:rPr>
        <w:t xml:space="preserve"> Атяшево</w:t>
      </w:r>
      <w:r w:rsidR="00FE350C">
        <w:rPr>
          <w:rFonts w:ascii="Times New Roman" w:hAnsi="Times New Roman" w:cs="Times New Roman"/>
          <w:sz w:val="28"/>
          <w:szCs w:val="28"/>
        </w:rPr>
        <w:t>.</w:t>
      </w:r>
    </w:p>
    <w:p w:rsidR="00C46BD1" w:rsidRPr="006049F1" w:rsidRDefault="00C46BD1" w:rsidP="00C46BD1">
      <w:pPr>
        <w:widowControl/>
        <w:ind w:firstLine="720"/>
        <w:jc w:val="center"/>
        <w:rPr>
          <w:rFonts w:ascii="Times New Roman" w:hAnsi="Times New Roman" w:cs="Times New Roman"/>
          <w:sz w:val="20"/>
          <w:szCs w:val="20"/>
        </w:rPr>
      </w:pPr>
      <w:r w:rsidRPr="006049F1">
        <w:rPr>
          <w:rFonts w:ascii="Times New Roman" w:hAnsi="Times New Roman" w:cs="Times New Roman"/>
          <w:sz w:val="20"/>
          <w:szCs w:val="20"/>
        </w:rPr>
        <w:t xml:space="preserve"> </w:t>
      </w:r>
    </w:p>
    <w:p w:rsidR="00C46BD1" w:rsidRPr="006049F1" w:rsidRDefault="00C46BD1" w:rsidP="00C46BD1">
      <w:pPr>
        <w:widowControl/>
        <w:ind w:firstLine="720"/>
        <w:jc w:val="both"/>
        <w:rPr>
          <w:rFonts w:ascii="Times New Roman" w:hAnsi="Times New Roman" w:cs="Times New Roman"/>
          <w:sz w:val="28"/>
          <w:szCs w:val="28"/>
        </w:rPr>
      </w:pPr>
    </w:p>
    <w:p w:rsidR="003031A5" w:rsidRPr="006033CD" w:rsidRDefault="003031A5" w:rsidP="003031A5">
      <w:pPr>
        <w:pStyle w:val="ConsPlusNormal"/>
        <w:widowControl/>
        <w:ind w:firstLine="540"/>
        <w:jc w:val="center"/>
        <w:rPr>
          <w:rFonts w:ascii="Times New Roman" w:hAnsi="Times New Roman" w:cs="Times New Roman"/>
          <w:b/>
          <w:sz w:val="28"/>
          <w:szCs w:val="28"/>
        </w:rPr>
      </w:pPr>
    </w:p>
    <w:p w:rsidR="003031A5" w:rsidRDefault="001B35C3" w:rsidP="001B35C3">
      <w:pPr>
        <w:pStyle w:val="ConsPlusNormal"/>
        <w:widowControl/>
        <w:numPr>
          <w:ilvl w:val="0"/>
          <w:numId w:val="1"/>
        </w:numPr>
        <w:jc w:val="center"/>
        <w:rPr>
          <w:rFonts w:ascii="Times New Roman" w:hAnsi="Times New Roman" w:cs="Times New Roman"/>
          <w:b/>
          <w:sz w:val="28"/>
          <w:szCs w:val="28"/>
        </w:rPr>
      </w:pPr>
      <w:r w:rsidRPr="005B3492">
        <w:rPr>
          <w:rFonts w:ascii="Times New Roman" w:hAnsi="Times New Roman" w:cs="Times New Roman"/>
          <w:b/>
          <w:sz w:val="28"/>
          <w:szCs w:val="28"/>
        </w:rPr>
        <w:t xml:space="preserve">Предмет </w:t>
      </w:r>
      <w:r w:rsidR="003031A5" w:rsidRPr="005B3492">
        <w:rPr>
          <w:rFonts w:ascii="Times New Roman" w:hAnsi="Times New Roman" w:cs="Times New Roman"/>
          <w:b/>
          <w:sz w:val="28"/>
          <w:szCs w:val="28"/>
        </w:rPr>
        <w:t xml:space="preserve">и цели деятельности </w:t>
      </w:r>
      <w:r w:rsidR="00095450" w:rsidRPr="005B3492">
        <w:rPr>
          <w:rFonts w:ascii="Times New Roman" w:hAnsi="Times New Roman" w:cs="Times New Roman"/>
          <w:b/>
          <w:sz w:val="28"/>
          <w:szCs w:val="28"/>
        </w:rPr>
        <w:t>Учреждения</w:t>
      </w:r>
    </w:p>
    <w:p w:rsidR="005B3492" w:rsidRDefault="005B3492" w:rsidP="005B3492">
      <w:pPr>
        <w:pStyle w:val="ConsPlusNormal"/>
        <w:widowControl/>
        <w:ind w:left="900" w:firstLine="0"/>
        <w:rPr>
          <w:rFonts w:ascii="Times New Roman" w:hAnsi="Times New Roman" w:cs="Times New Roman"/>
          <w:b/>
          <w:sz w:val="28"/>
          <w:szCs w:val="28"/>
        </w:rPr>
      </w:pPr>
    </w:p>
    <w:p w:rsidR="00D16A34" w:rsidRPr="005B3492" w:rsidRDefault="00D16A34" w:rsidP="005B3492">
      <w:pPr>
        <w:pStyle w:val="ConsPlusNormal"/>
        <w:widowControl/>
        <w:ind w:left="900" w:firstLine="0"/>
        <w:rPr>
          <w:rFonts w:ascii="Times New Roman" w:hAnsi="Times New Roman" w:cs="Times New Roman"/>
          <w:b/>
          <w:sz w:val="28"/>
          <w:szCs w:val="28"/>
        </w:rPr>
      </w:pPr>
    </w:p>
    <w:p w:rsidR="00DE1C82" w:rsidRPr="009248C8" w:rsidRDefault="00623A26" w:rsidP="00DE1C82">
      <w:pPr>
        <w:widowControl/>
        <w:ind w:firstLine="540"/>
        <w:jc w:val="both"/>
        <w:rPr>
          <w:rFonts w:ascii="Times New Roman" w:hAnsi="Times New Roman" w:cs="Times New Roman"/>
          <w:sz w:val="28"/>
          <w:szCs w:val="28"/>
        </w:rPr>
      </w:pPr>
      <w:r>
        <w:rPr>
          <w:rFonts w:ascii="Times New Roman" w:hAnsi="Times New Roman" w:cs="Times New Roman"/>
          <w:sz w:val="28"/>
          <w:szCs w:val="28"/>
        </w:rPr>
        <w:t>16.</w:t>
      </w:r>
      <w:r w:rsidR="005B3492" w:rsidRPr="009248C8">
        <w:rPr>
          <w:rFonts w:ascii="Times New Roman" w:hAnsi="Times New Roman" w:cs="Times New Roman"/>
          <w:sz w:val="28"/>
          <w:szCs w:val="28"/>
        </w:rPr>
        <w:t xml:space="preserve"> </w:t>
      </w:r>
      <w:r w:rsidR="000816FD" w:rsidRPr="009248C8">
        <w:rPr>
          <w:rFonts w:ascii="Times New Roman" w:hAnsi="Times New Roman" w:cs="Times New Roman"/>
          <w:sz w:val="28"/>
          <w:szCs w:val="28"/>
        </w:rPr>
        <w:t xml:space="preserve">Целями деятельности </w:t>
      </w:r>
      <w:r w:rsidR="0049298F" w:rsidRPr="009248C8">
        <w:rPr>
          <w:rFonts w:ascii="Times New Roman" w:hAnsi="Times New Roman" w:cs="Times New Roman"/>
          <w:sz w:val="28"/>
          <w:szCs w:val="28"/>
        </w:rPr>
        <w:t xml:space="preserve">Учреждения </w:t>
      </w:r>
      <w:r w:rsidR="000816FD" w:rsidRPr="009248C8">
        <w:rPr>
          <w:rFonts w:ascii="Times New Roman" w:hAnsi="Times New Roman" w:cs="Times New Roman"/>
          <w:sz w:val="28"/>
          <w:szCs w:val="28"/>
        </w:rPr>
        <w:t>являются:</w:t>
      </w:r>
      <w:r w:rsidR="00DE1C82">
        <w:rPr>
          <w:rFonts w:ascii="Times New Roman" w:hAnsi="Times New Roman" w:cs="Times New Roman"/>
          <w:sz w:val="28"/>
          <w:szCs w:val="28"/>
        </w:rPr>
        <w:t xml:space="preserve"> обеспечение сохранности документов по личному составу, организация их эффективного использования в целях удовлетворения социально-правовых запросов населения.</w:t>
      </w:r>
    </w:p>
    <w:p w:rsidR="005B3492" w:rsidRPr="009248C8" w:rsidRDefault="00623A26" w:rsidP="00EA062C">
      <w:pPr>
        <w:widowControl/>
        <w:ind w:firstLine="567"/>
        <w:jc w:val="both"/>
        <w:rPr>
          <w:rFonts w:ascii="Times New Roman" w:hAnsi="Times New Roman" w:cs="Times New Roman"/>
          <w:sz w:val="28"/>
          <w:szCs w:val="28"/>
        </w:rPr>
      </w:pPr>
      <w:bookmarkStart w:id="4" w:name="sub_203"/>
      <w:r>
        <w:rPr>
          <w:rFonts w:ascii="Times New Roman" w:hAnsi="Times New Roman" w:cs="Times New Roman"/>
          <w:sz w:val="28"/>
          <w:szCs w:val="28"/>
        </w:rPr>
        <w:t>17</w:t>
      </w:r>
      <w:r w:rsidR="000816FD" w:rsidRPr="009248C8">
        <w:rPr>
          <w:rFonts w:ascii="Times New Roman" w:hAnsi="Times New Roman" w:cs="Times New Roman"/>
          <w:sz w:val="28"/>
          <w:szCs w:val="28"/>
        </w:rPr>
        <w:t>. Предметом деятельности Учреждения является:</w:t>
      </w:r>
      <w:r w:rsidR="00DE1C82">
        <w:rPr>
          <w:rFonts w:ascii="Times New Roman" w:hAnsi="Times New Roman" w:cs="Times New Roman"/>
          <w:sz w:val="28"/>
          <w:szCs w:val="28"/>
        </w:rPr>
        <w:t xml:space="preserve"> комплектование, учет и хранение и использование документов по личному составу.</w:t>
      </w:r>
      <w:r w:rsidR="005B3492" w:rsidRPr="009248C8">
        <w:rPr>
          <w:rFonts w:ascii="Times New Roman" w:hAnsi="Times New Roman" w:cs="Times New Roman"/>
          <w:sz w:val="28"/>
          <w:szCs w:val="28"/>
        </w:rPr>
        <w:t xml:space="preserve"> </w:t>
      </w:r>
    </w:p>
    <w:bookmarkEnd w:id="4"/>
    <w:p w:rsidR="00623A26" w:rsidRDefault="00DE1C82" w:rsidP="00DE1C82">
      <w:pPr>
        <w:jc w:val="both"/>
        <w:rPr>
          <w:rFonts w:ascii="Times New Roman" w:hAnsi="Times New Roman" w:cs="Times New Roman"/>
          <w:sz w:val="28"/>
          <w:szCs w:val="28"/>
        </w:rPr>
      </w:pPr>
      <w:r>
        <w:rPr>
          <w:rFonts w:ascii="Times New Roman" w:hAnsi="Times New Roman" w:cs="Times New Roman"/>
          <w:sz w:val="28"/>
          <w:szCs w:val="28"/>
        </w:rPr>
        <w:t xml:space="preserve">     </w:t>
      </w:r>
      <w:r w:rsidR="00374679" w:rsidRPr="009248C8">
        <w:rPr>
          <w:rFonts w:ascii="Times New Roman" w:hAnsi="Times New Roman" w:cs="Times New Roman"/>
          <w:sz w:val="28"/>
          <w:szCs w:val="28"/>
        </w:rPr>
        <w:t>1</w:t>
      </w:r>
      <w:r w:rsidR="00623A26">
        <w:rPr>
          <w:rFonts w:ascii="Times New Roman" w:hAnsi="Times New Roman" w:cs="Times New Roman"/>
          <w:sz w:val="28"/>
          <w:szCs w:val="28"/>
        </w:rPr>
        <w:t>8</w:t>
      </w:r>
      <w:r w:rsidR="005B3492" w:rsidRPr="009248C8">
        <w:rPr>
          <w:rFonts w:ascii="Times New Roman" w:hAnsi="Times New Roman" w:cs="Times New Roman"/>
          <w:sz w:val="28"/>
          <w:szCs w:val="28"/>
        </w:rPr>
        <w:t xml:space="preserve">. Учреждение осуществляет следующие основные виды деятельности: </w:t>
      </w:r>
    </w:p>
    <w:p w:rsidR="000D043C" w:rsidRDefault="000D043C" w:rsidP="00DE1C82">
      <w:pPr>
        <w:jc w:val="both"/>
        <w:rPr>
          <w:rFonts w:ascii="Times New Roman" w:hAnsi="Times New Roman" w:cs="Times New Roman"/>
          <w:sz w:val="28"/>
          <w:szCs w:val="28"/>
        </w:rPr>
      </w:pPr>
      <w:r>
        <w:rPr>
          <w:rFonts w:ascii="Times New Roman" w:hAnsi="Times New Roman" w:cs="Times New Roman"/>
          <w:sz w:val="28"/>
          <w:szCs w:val="28"/>
        </w:rPr>
        <w:t xml:space="preserve">     1) исполняет запросы юридических и физических лиц по документам Учреждения для использования в целях социально-правовой защиты граждан;</w:t>
      </w:r>
    </w:p>
    <w:p w:rsidR="000D043C" w:rsidRDefault="000D043C" w:rsidP="00DE1C82">
      <w:pPr>
        <w:jc w:val="both"/>
        <w:rPr>
          <w:rFonts w:ascii="Times New Roman" w:hAnsi="Times New Roman" w:cs="Times New Roman"/>
          <w:sz w:val="28"/>
          <w:szCs w:val="28"/>
        </w:rPr>
      </w:pPr>
      <w:r>
        <w:rPr>
          <w:rFonts w:ascii="Times New Roman" w:hAnsi="Times New Roman" w:cs="Times New Roman"/>
          <w:sz w:val="28"/>
          <w:szCs w:val="28"/>
        </w:rPr>
        <w:t xml:space="preserve">     2) осуществляет прием документов по личному составу от ликвидированных организаций;</w:t>
      </w:r>
    </w:p>
    <w:p w:rsidR="000D043C" w:rsidRDefault="000D043C" w:rsidP="00DE1C82">
      <w:pPr>
        <w:jc w:val="both"/>
        <w:rPr>
          <w:rFonts w:ascii="Times New Roman" w:hAnsi="Times New Roman" w:cs="Times New Roman"/>
          <w:sz w:val="28"/>
          <w:szCs w:val="28"/>
        </w:rPr>
      </w:pPr>
      <w:r>
        <w:rPr>
          <w:rFonts w:ascii="Times New Roman" w:hAnsi="Times New Roman" w:cs="Times New Roman"/>
          <w:sz w:val="28"/>
          <w:szCs w:val="28"/>
        </w:rPr>
        <w:t xml:space="preserve">     3) выдает справки социально-правового характера, предоставляет документы или их копии;</w:t>
      </w:r>
    </w:p>
    <w:p w:rsidR="000D043C" w:rsidRDefault="000D043C" w:rsidP="00DE1C82">
      <w:pPr>
        <w:jc w:val="both"/>
        <w:rPr>
          <w:rFonts w:ascii="Times New Roman" w:hAnsi="Times New Roman" w:cs="Times New Roman"/>
          <w:i/>
          <w:sz w:val="28"/>
          <w:szCs w:val="28"/>
        </w:rPr>
      </w:pPr>
      <w:r>
        <w:rPr>
          <w:rFonts w:ascii="Times New Roman" w:hAnsi="Times New Roman" w:cs="Times New Roman"/>
          <w:sz w:val="28"/>
          <w:szCs w:val="28"/>
        </w:rPr>
        <w:t xml:space="preserve">     4) ведет работу по формированию, учету, хранению и изучению архивных фондов.</w:t>
      </w:r>
    </w:p>
    <w:p w:rsidR="0049298F" w:rsidRDefault="005B3492" w:rsidP="00C8383B">
      <w:pPr>
        <w:ind w:firstLine="567"/>
        <w:jc w:val="both"/>
        <w:rPr>
          <w:rFonts w:ascii="Times New Roman" w:hAnsi="Times New Roman" w:cs="Times New Roman"/>
          <w:i/>
          <w:sz w:val="28"/>
          <w:szCs w:val="28"/>
        </w:rPr>
      </w:pPr>
      <w:r w:rsidRPr="009248C8">
        <w:rPr>
          <w:rFonts w:ascii="Times New Roman" w:hAnsi="Times New Roman" w:cs="Times New Roman"/>
          <w:sz w:val="28"/>
          <w:szCs w:val="28"/>
        </w:rPr>
        <w:t>1</w:t>
      </w:r>
      <w:r w:rsidR="00623A26">
        <w:rPr>
          <w:rFonts w:ascii="Times New Roman" w:hAnsi="Times New Roman" w:cs="Times New Roman"/>
          <w:sz w:val="28"/>
          <w:szCs w:val="28"/>
        </w:rPr>
        <w:t>9</w:t>
      </w:r>
      <w:r w:rsidRPr="009248C8">
        <w:rPr>
          <w:rFonts w:ascii="Times New Roman" w:hAnsi="Times New Roman" w:cs="Times New Roman"/>
          <w:sz w:val="28"/>
          <w:szCs w:val="28"/>
        </w:rPr>
        <w:t>.</w:t>
      </w:r>
      <w:r w:rsidR="007A6367" w:rsidRPr="009248C8">
        <w:rPr>
          <w:rFonts w:ascii="Times New Roman" w:hAnsi="Times New Roman" w:cs="Times New Roman"/>
          <w:sz w:val="28"/>
          <w:szCs w:val="28"/>
        </w:rPr>
        <w:t xml:space="preserve"> Муниципальные задания для Учреждения в соответствии с предусмотренными настоящим Уставом основными видами деятельности утверждает уполномоченное лицо.</w:t>
      </w:r>
    </w:p>
    <w:p w:rsidR="005B3492" w:rsidRDefault="0049298F" w:rsidP="00C8383B">
      <w:pPr>
        <w:ind w:firstLine="567"/>
        <w:jc w:val="both"/>
        <w:rPr>
          <w:rFonts w:ascii="Times New Roman" w:hAnsi="Times New Roman" w:cs="Times New Roman"/>
          <w:sz w:val="28"/>
          <w:szCs w:val="28"/>
        </w:rPr>
      </w:pPr>
      <w:r>
        <w:rPr>
          <w:rFonts w:ascii="Times New Roman" w:hAnsi="Times New Roman" w:cs="Times New Roman"/>
          <w:sz w:val="28"/>
          <w:szCs w:val="28"/>
        </w:rPr>
        <w:t>20</w:t>
      </w:r>
      <w:r w:rsidR="007A6367" w:rsidRPr="009248C8">
        <w:rPr>
          <w:rFonts w:ascii="Times New Roman" w:hAnsi="Times New Roman" w:cs="Times New Roman"/>
          <w:sz w:val="28"/>
          <w:szCs w:val="28"/>
        </w:rPr>
        <w:t>.</w:t>
      </w:r>
      <w:r w:rsidR="005B3492" w:rsidRPr="009248C8">
        <w:rPr>
          <w:rFonts w:ascii="Times New Roman" w:hAnsi="Times New Roman" w:cs="Times New Roman"/>
          <w:sz w:val="28"/>
          <w:szCs w:val="28"/>
        </w:rPr>
        <w:t xml:space="preserve"> Учреждение в порядке, установленном действующим законодательством, вправе осуществлять следующие иные виды деятельности, не относящиеся к основным: </w:t>
      </w:r>
    </w:p>
    <w:p w:rsidR="0059566F" w:rsidRDefault="0059566F" w:rsidP="00C8383B">
      <w:pPr>
        <w:ind w:firstLine="567"/>
        <w:jc w:val="both"/>
        <w:rPr>
          <w:rFonts w:ascii="Times New Roman" w:hAnsi="Times New Roman" w:cs="Times New Roman"/>
          <w:sz w:val="28"/>
          <w:szCs w:val="28"/>
        </w:rPr>
      </w:pPr>
      <w:r>
        <w:rPr>
          <w:rFonts w:ascii="Times New Roman" w:hAnsi="Times New Roman" w:cs="Times New Roman"/>
          <w:sz w:val="28"/>
          <w:szCs w:val="28"/>
        </w:rPr>
        <w:t>1) осуществлять методическую, консультативную, информационную и иную помощь работникам архивов и делопроизводственных служб организаций и предприятий Атяшевского муниципального района;</w:t>
      </w:r>
    </w:p>
    <w:p w:rsidR="0059566F" w:rsidRPr="00552975" w:rsidRDefault="0059566F" w:rsidP="00552975">
      <w:pPr>
        <w:ind w:firstLine="567"/>
        <w:jc w:val="both"/>
        <w:rPr>
          <w:rFonts w:ascii="Times New Roman" w:hAnsi="Times New Roman" w:cs="Times New Roman"/>
          <w:sz w:val="28"/>
          <w:szCs w:val="28"/>
        </w:rPr>
      </w:pPr>
      <w:r>
        <w:rPr>
          <w:rFonts w:ascii="Times New Roman" w:hAnsi="Times New Roman" w:cs="Times New Roman"/>
          <w:sz w:val="28"/>
          <w:szCs w:val="28"/>
        </w:rPr>
        <w:t>2)</w:t>
      </w:r>
      <w:r w:rsidR="002279F4">
        <w:rPr>
          <w:rFonts w:ascii="Times New Roman" w:hAnsi="Times New Roman" w:cs="Times New Roman"/>
          <w:sz w:val="28"/>
          <w:szCs w:val="28"/>
        </w:rPr>
        <w:t xml:space="preserve"> создавать с учетом потребностей использования документов </w:t>
      </w:r>
      <w:r w:rsidR="00C76FBD">
        <w:rPr>
          <w:rFonts w:ascii="Times New Roman" w:hAnsi="Times New Roman" w:cs="Times New Roman"/>
          <w:sz w:val="28"/>
          <w:szCs w:val="28"/>
        </w:rPr>
        <w:t xml:space="preserve"> </w:t>
      </w:r>
      <w:r w:rsidR="002279F4">
        <w:rPr>
          <w:rFonts w:ascii="Times New Roman" w:hAnsi="Times New Roman" w:cs="Times New Roman"/>
          <w:sz w:val="28"/>
          <w:szCs w:val="28"/>
        </w:rPr>
        <w:t>традиционные виды архивных справочников для обеспечения поиска информации.</w:t>
      </w:r>
    </w:p>
    <w:p w:rsidR="00C8383B" w:rsidRPr="00C8383B" w:rsidRDefault="00C8383B" w:rsidP="00EA062C">
      <w:pPr>
        <w:ind w:firstLine="567"/>
        <w:jc w:val="both"/>
        <w:rPr>
          <w:rFonts w:ascii="Times New Roman" w:hAnsi="Times New Roman" w:cs="Times New Roman"/>
          <w:sz w:val="28"/>
          <w:szCs w:val="28"/>
        </w:rPr>
      </w:pPr>
      <w:r w:rsidRPr="00C8383B">
        <w:rPr>
          <w:rFonts w:ascii="Times New Roman" w:hAnsi="Times New Roman" w:cs="Times New Roman"/>
          <w:sz w:val="28"/>
          <w:szCs w:val="28"/>
        </w:rPr>
        <w:t>2</w:t>
      </w:r>
      <w:r w:rsidR="005B3492" w:rsidRPr="00C8383B">
        <w:rPr>
          <w:rFonts w:ascii="Times New Roman" w:hAnsi="Times New Roman" w:cs="Times New Roman"/>
          <w:sz w:val="28"/>
          <w:szCs w:val="28"/>
        </w:rPr>
        <w:t>1</w:t>
      </w:r>
      <w:r w:rsidR="00703484" w:rsidRPr="00C8383B">
        <w:rPr>
          <w:rFonts w:ascii="Times New Roman" w:hAnsi="Times New Roman" w:cs="Times New Roman"/>
          <w:sz w:val="28"/>
          <w:szCs w:val="28"/>
        </w:rPr>
        <w:t xml:space="preserve">. </w:t>
      </w:r>
      <w:r w:rsidRPr="00C8383B">
        <w:rPr>
          <w:rFonts w:ascii="Times New Roman" w:hAnsi="Times New Roman" w:cs="Times New Roman"/>
          <w:sz w:val="28"/>
          <w:szCs w:val="28"/>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w:t>
      </w:r>
    </w:p>
    <w:p w:rsidR="00623A26" w:rsidRDefault="00623A26" w:rsidP="00C8383B">
      <w:pPr>
        <w:widowControl/>
        <w:ind w:firstLine="567"/>
        <w:jc w:val="both"/>
        <w:rPr>
          <w:rFonts w:ascii="Times New Roman" w:hAnsi="Times New Roman" w:cs="Times New Roman"/>
          <w:sz w:val="28"/>
          <w:szCs w:val="28"/>
        </w:rPr>
      </w:pPr>
      <w:r w:rsidRPr="006049F1">
        <w:rPr>
          <w:rFonts w:ascii="Times New Roman" w:hAnsi="Times New Roman" w:cs="Times New Roman"/>
          <w:sz w:val="28"/>
          <w:szCs w:val="28"/>
        </w:rPr>
        <w:t>2</w:t>
      </w:r>
      <w:r w:rsidR="00C8383B">
        <w:rPr>
          <w:rFonts w:ascii="Times New Roman" w:hAnsi="Times New Roman" w:cs="Times New Roman"/>
          <w:sz w:val="28"/>
          <w:szCs w:val="28"/>
        </w:rPr>
        <w:t>2</w:t>
      </w:r>
      <w:r w:rsidRPr="006049F1">
        <w:rPr>
          <w:rFonts w:ascii="Times New Roman" w:hAnsi="Times New Roman" w:cs="Times New Roman"/>
          <w:sz w:val="28"/>
          <w:szCs w:val="28"/>
        </w:rPr>
        <w:t xml:space="preserve">. Учреждение вправе осуществлять следующие виды приносящей доход деятельности: </w:t>
      </w:r>
    </w:p>
    <w:p w:rsidR="001E5E59" w:rsidRDefault="001E5E59" w:rsidP="00C8383B">
      <w:pPr>
        <w:widowControl/>
        <w:ind w:firstLine="567"/>
        <w:jc w:val="both"/>
        <w:rPr>
          <w:rFonts w:ascii="Times New Roman" w:hAnsi="Times New Roman" w:cs="Times New Roman"/>
          <w:sz w:val="28"/>
          <w:szCs w:val="28"/>
        </w:rPr>
      </w:pPr>
      <w:r>
        <w:rPr>
          <w:rFonts w:ascii="Times New Roman" w:hAnsi="Times New Roman" w:cs="Times New Roman"/>
          <w:sz w:val="28"/>
          <w:szCs w:val="28"/>
        </w:rPr>
        <w:t>1) работа по упорядочению документов, поступающих от ликвидируемых предприятий и организаций Атяшевского муниципального района;</w:t>
      </w:r>
    </w:p>
    <w:p w:rsidR="001E5E59" w:rsidRDefault="001E5E59" w:rsidP="00C8383B">
      <w:pPr>
        <w:widowControl/>
        <w:ind w:firstLine="567"/>
        <w:jc w:val="both"/>
        <w:rPr>
          <w:rFonts w:ascii="Times New Roman" w:hAnsi="Times New Roman" w:cs="Times New Roman"/>
          <w:sz w:val="28"/>
          <w:szCs w:val="28"/>
        </w:rPr>
      </w:pPr>
      <w:r>
        <w:rPr>
          <w:rFonts w:ascii="Times New Roman" w:hAnsi="Times New Roman" w:cs="Times New Roman"/>
          <w:sz w:val="28"/>
          <w:szCs w:val="28"/>
        </w:rPr>
        <w:t>2) составление описей документов, поступающих от ликвидируемых предприятий и организаций Атяшевского муниципального района;</w:t>
      </w:r>
    </w:p>
    <w:p w:rsidR="00511899" w:rsidRPr="006049F1" w:rsidRDefault="00511899" w:rsidP="00C8383B">
      <w:pPr>
        <w:widowControl/>
        <w:ind w:firstLine="567"/>
        <w:jc w:val="both"/>
        <w:rPr>
          <w:rFonts w:ascii="Times New Roman" w:hAnsi="Times New Roman" w:cs="Times New Roman"/>
          <w:i/>
          <w:sz w:val="28"/>
          <w:szCs w:val="28"/>
        </w:rPr>
      </w:pPr>
      <w:r>
        <w:rPr>
          <w:rFonts w:ascii="Times New Roman" w:hAnsi="Times New Roman" w:cs="Times New Roman"/>
          <w:sz w:val="28"/>
          <w:szCs w:val="28"/>
        </w:rPr>
        <w:t>3) составление заголовков, подшивка, нумерация документов, поступающих от ликвидируемых предприятий и организаций Атяшевского муниципального района;</w:t>
      </w:r>
    </w:p>
    <w:p w:rsidR="007A6367" w:rsidRPr="009248C8" w:rsidRDefault="0025415D" w:rsidP="0025415D">
      <w:pPr>
        <w:ind w:firstLine="567"/>
        <w:jc w:val="both"/>
        <w:rPr>
          <w:rFonts w:ascii="Times New Roman" w:hAnsi="Times New Roman" w:cs="Times New Roman"/>
          <w:sz w:val="28"/>
          <w:szCs w:val="28"/>
        </w:rPr>
      </w:pPr>
      <w:r>
        <w:rPr>
          <w:rFonts w:ascii="Times New Roman" w:hAnsi="Times New Roman" w:cs="Times New Roman"/>
          <w:sz w:val="28"/>
          <w:szCs w:val="28"/>
        </w:rPr>
        <w:t>23</w:t>
      </w:r>
      <w:r w:rsidR="00703484" w:rsidRPr="009248C8">
        <w:rPr>
          <w:rFonts w:ascii="Times New Roman" w:hAnsi="Times New Roman" w:cs="Times New Roman"/>
          <w:sz w:val="28"/>
          <w:szCs w:val="28"/>
        </w:rPr>
        <w:t xml:space="preserve">. </w:t>
      </w:r>
      <w:bookmarkStart w:id="5" w:name="sub_924"/>
      <w:r w:rsidR="007A6367" w:rsidRPr="009248C8">
        <w:rPr>
          <w:rFonts w:ascii="Times New Roman" w:hAnsi="Times New Roman" w:cs="Times New Roman"/>
          <w:sz w:val="28"/>
          <w:szCs w:val="28"/>
        </w:rPr>
        <w:t>Учреждение осуществляет в порядке, определенном Администрацией, полномочия органа местного самоуправления Атяшевского муниципального района по исполнению публичных обязательств перед физическим лицом, подлежащих исполнению в денежной форме.</w:t>
      </w:r>
    </w:p>
    <w:p w:rsidR="001428F7" w:rsidRDefault="0025415D" w:rsidP="00EA062C">
      <w:pPr>
        <w:ind w:firstLine="567"/>
        <w:jc w:val="both"/>
        <w:outlineLvl w:val="1"/>
        <w:rPr>
          <w:rFonts w:ascii="Times New Roman" w:hAnsi="Times New Roman" w:cs="Times New Roman"/>
          <w:sz w:val="28"/>
          <w:szCs w:val="28"/>
        </w:rPr>
      </w:pPr>
      <w:r>
        <w:rPr>
          <w:rFonts w:ascii="Times New Roman" w:hAnsi="Times New Roman" w:cs="Times New Roman"/>
          <w:sz w:val="28"/>
          <w:szCs w:val="28"/>
        </w:rPr>
        <w:t>24</w:t>
      </w:r>
      <w:r w:rsidR="007A6367" w:rsidRPr="009248C8">
        <w:rPr>
          <w:rFonts w:ascii="Times New Roman" w:hAnsi="Times New Roman" w:cs="Times New Roman"/>
          <w:sz w:val="28"/>
          <w:szCs w:val="28"/>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w:t>
      </w:r>
      <w:r w:rsidR="00972F29">
        <w:rPr>
          <w:rFonts w:ascii="Times New Roman" w:hAnsi="Times New Roman" w:cs="Times New Roman"/>
          <w:sz w:val="28"/>
          <w:szCs w:val="28"/>
        </w:rPr>
        <w:t>им Уставом</w:t>
      </w:r>
      <w:r w:rsidR="007A6367" w:rsidRPr="009248C8">
        <w:rPr>
          <w:rFonts w:ascii="Times New Roman" w:hAnsi="Times New Roman" w:cs="Times New Roman"/>
          <w:sz w:val="28"/>
          <w:szCs w:val="28"/>
        </w:rPr>
        <w:t xml:space="preserve">, для граждан и юридических лиц за плату и на одинаковых при оказании одних и тех же услуг условиях. Порядок определения указанной платы </w:t>
      </w:r>
      <w:r w:rsidR="00D16A34">
        <w:rPr>
          <w:rFonts w:ascii="Times New Roman" w:hAnsi="Times New Roman" w:cs="Times New Roman"/>
          <w:sz w:val="28"/>
          <w:szCs w:val="28"/>
        </w:rPr>
        <w:t>устанавливается Администрацией</w:t>
      </w:r>
      <w:r w:rsidR="00A65736">
        <w:rPr>
          <w:rFonts w:ascii="Times New Roman" w:hAnsi="Times New Roman" w:cs="Times New Roman"/>
          <w:sz w:val="28"/>
          <w:szCs w:val="28"/>
        </w:rPr>
        <w:t>.</w:t>
      </w:r>
      <w:r w:rsidR="00D16A34">
        <w:rPr>
          <w:rFonts w:ascii="Times New Roman" w:hAnsi="Times New Roman" w:cs="Times New Roman"/>
          <w:sz w:val="28"/>
          <w:szCs w:val="28"/>
        </w:rPr>
        <w:t xml:space="preserve"> </w:t>
      </w:r>
      <w:bookmarkEnd w:id="5"/>
    </w:p>
    <w:p w:rsidR="0025415D" w:rsidRPr="006049F1" w:rsidRDefault="0025415D" w:rsidP="00EA062C">
      <w:pPr>
        <w:ind w:firstLine="567"/>
        <w:jc w:val="both"/>
        <w:outlineLvl w:val="1"/>
        <w:rPr>
          <w:rFonts w:ascii="Times New Roman" w:hAnsi="Times New Roman" w:cs="Times New Roman"/>
          <w:sz w:val="28"/>
          <w:szCs w:val="28"/>
        </w:rPr>
      </w:pPr>
      <w:r>
        <w:rPr>
          <w:rFonts w:ascii="Times New Roman" w:hAnsi="Times New Roman" w:cs="Times New Roman"/>
          <w:sz w:val="28"/>
          <w:szCs w:val="28"/>
        </w:rPr>
        <w:t>25</w:t>
      </w:r>
      <w:r w:rsidR="00A41D4E" w:rsidRPr="009248C8">
        <w:rPr>
          <w:rFonts w:ascii="Times New Roman" w:hAnsi="Times New Roman" w:cs="Times New Roman"/>
          <w:sz w:val="28"/>
          <w:szCs w:val="28"/>
        </w:rPr>
        <w:t xml:space="preserve">. </w:t>
      </w:r>
      <w:r w:rsidRPr="006049F1">
        <w:rPr>
          <w:rFonts w:ascii="Times New Roman" w:hAnsi="Times New Roman" w:cs="Times New Roman"/>
          <w:sz w:val="28"/>
          <w:szCs w:val="28"/>
        </w:rPr>
        <w:t>Право Учреждения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3C11AB" w:rsidRPr="003C11AB" w:rsidRDefault="003C11AB" w:rsidP="00EA062C">
      <w:pPr>
        <w:ind w:firstLine="540"/>
        <w:jc w:val="both"/>
        <w:rPr>
          <w:rFonts w:ascii="Times New Roman" w:hAnsi="Times New Roman" w:cs="Times New Roman"/>
          <w:sz w:val="28"/>
          <w:szCs w:val="28"/>
        </w:rPr>
      </w:pPr>
      <w:bookmarkStart w:id="6" w:name="sub_1714"/>
      <w:r w:rsidRPr="003C11AB">
        <w:rPr>
          <w:rFonts w:ascii="Times New Roman" w:hAnsi="Times New Roman" w:cs="Times New Roman"/>
          <w:sz w:val="28"/>
          <w:szCs w:val="28"/>
        </w:rPr>
        <w:t>26</w:t>
      </w:r>
      <w:r w:rsidR="007A6367" w:rsidRPr="003C11AB">
        <w:rPr>
          <w:rFonts w:ascii="Times New Roman" w:hAnsi="Times New Roman" w:cs="Times New Roman"/>
          <w:sz w:val="28"/>
          <w:szCs w:val="28"/>
        </w:rPr>
        <w:t xml:space="preserve">. </w:t>
      </w:r>
      <w:bookmarkEnd w:id="6"/>
      <w:r w:rsidRPr="003C11AB">
        <w:rPr>
          <w:rFonts w:ascii="Times New Roman" w:hAnsi="Times New Roman" w:cs="Times New Roman"/>
          <w:sz w:val="28"/>
          <w:szCs w:val="28"/>
        </w:rPr>
        <w:t xml:space="preserve">Учреждение при изменении типа вправе осуществлять предусмотренные настоящим Уставом виды деятельности на основании лицензий, свидетельства о государственной аккредитации и иных разрешительных документов, выданных ему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w:t>
      </w:r>
      <w:hyperlink r:id="rId8" w:history="1">
        <w:r w:rsidRPr="003C11AB">
          <w:rPr>
            <w:rFonts w:ascii="Times New Roman" w:hAnsi="Times New Roman" w:cs="Times New Roman"/>
            <w:color w:val="106BBE"/>
            <w:sz w:val="28"/>
            <w:szCs w:val="28"/>
          </w:rPr>
          <w:t>законодательством</w:t>
        </w:r>
      </w:hyperlink>
      <w:r w:rsidRPr="003C11AB">
        <w:rPr>
          <w:rFonts w:ascii="Times New Roman" w:hAnsi="Times New Roman" w:cs="Times New Roman"/>
          <w:sz w:val="28"/>
          <w:szCs w:val="28"/>
        </w:rPr>
        <w:t xml:space="preserve"> о лицензировании отдельных видов деятельности и переоформление иных разрешительных документов.</w:t>
      </w:r>
    </w:p>
    <w:p w:rsidR="00CE78E3" w:rsidRPr="006033CD" w:rsidRDefault="00CE78E3" w:rsidP="00374679">
      <w:pPr>
        <w:pStyle w:val="ConsPlusNormal"/>
        <w:widowControl/>
        <w:numPr>
          <w:ilvl w:val="0"/>
          <w:numId w:val="1"/>
        </w:numPr>
        <w:jc w:val="center"/>
        <w:rPr>
          <w:rFonts w:ascii="Times New Roman" w:hAnsi="Times New Roman" w:cs="Times New Roman"/>
          <w:b/>
          <w:sz w:val="28"/>
          <w:szCs w:val="28"/>
        </w:rPr>
      </w:pPr>
      <w:r w:rsidRPr="006033CD">
        <w:rPr>
          <w:rFonts w:ascii="Times New Roman" w:hAnsi="Times New Roman" w:cs="Times New Roman"/>
          <w:b/>
          <w:sz w:val="28"/>
          <w:szCs w:val="28"/>
        </w:rPr>
        <w:t xml:space="preserve">Организация деятельности и управление </w:t>
      </w:r>
      <w:r w:rsidR="00B803FA" w:rsidRPr="006033CD">
        <w:rPr>
          <w:rFonts w:ascii="Times New Roman" w:hAnsi="Times New Roman" w:cs="Times New Roman"/>
          <w:b/>
          <w:sz w:val="28"/>
          <w:szCs w:val="28"/>
        </w:rPr>
        <w:t>Учреждением</w:t>
      </w:r>
    </w:p>
    <w:p w:rsidR="00A87682" w:rsidRPr="006033CD" w:rsidRDefault="00A87682" w:rsidP="00965459">
      <w:pPr>
        <w:ind w:firstLine="720"/>
        <w:jc w:val="both"/>
        <w:rPr>
          <w:rFonts w:ascii="Times New Roman" w:hAnsi="Times New Roman" w:cs="Times New Roman"/>
          <w:sz w:val="28"/>
          <w:szCs w:val="28"/>
        </w:rPr>
      </w:pPr>
    </w:p>
    <w:p w:rsidR="00965459" w:rsidRPr="00095450" w:rsidRDefault="00A36CA6" w:rsidP="00F9049F">
      <w:pPr>
        <w:ind w:firstLine="540"/>
        <w:jc w:val="both"/>
        <w:rPr>
          <w:rFonts w:ascii="Times New Roman" w:hAnsi="Times New Roman" w:cs="Times New Roman"/>
          <w:sz w:val="28"/>
          <w:szCs w:val="28"/>
        </w:rPr>
      </w:pPr>
      <w:r w:rsidRPr="00095450">
        <w:rPr>
          <w:rFonts w:ascii="Times New Roman" w:hAnsi="Times New Roman" w:cs="Times New Roman"/>
          <w:sz w:val="28"/>
          <w:szCs w:val="28"/>
        </w:rPr>
        <w:t>2</w:t>
      </w:r>
      <w:r w:rsidR="008B52D6" w:rsidRPr="00095450">
        <w:rPr>
          <w:rFonts w:ascii="Times New Roman" w:hAnsi="Times New Roman" w:cs="Times New Roman"/>
          <w:sz w:val="28"/>
          <w:szCs w:val="28"/>
        </w:rPr>
        <w:t>7</w:t>
      </w:r>
      <w:r w:rsidR="00965459" w:rsidRPr="00095450">
        <w:rPr>
          <w:rFonts w:ascii="Times New Roman" w:hAnsi="Times New Roman" w:cs="Times New Roman"/>
          <w:sz w:val="28"/>
          <w:szCs w:val="28"/>
        </w:rPr>
        <w:t>. Учреждение имеет право:</w:t>
      </w:r>
    </w:p>
    <w:p w:rsidR="00732147" w:rsidRPr="00095450" w:rsidRDefault="00732147" w:rsidP="00F9049F">
      <w:pPr>
        <w:ind w:firstLine="540"/>
        <w:jc w:val="both"/>
        <w:rPr>
          <w:rFonts w:ascii="Times New Roman" w:hAnsi="Times New Roman" w:cs="Times New Roman"/>
          <w:sz w:val="28"/>
          <w:szCs w:val="28"/>
        </w:rPr>
      </w:pPr>
      <w:bookmarkStart w:id="7" w:name="sub_1151"/>
      <w:r w:rsidRPr="00095450">
        <w:rPr>
          <w:rFonts w:ascii="Times New Roman" w:hAnsi="Times New Roman" w:cs="Times New Roman"/>
          <w:sz w:val="28"/>
          <w:szCs w:val="28"/>
        </w:rPr>
        <w:t>1) приобретать, арендовать и получать в безвозмездное пользование  в установленном порядке имущество, необходимое для обеспечения деятельности Учреждения;</w:t>
      </w:r>
    </w:p>
    <w:p w:rsidR="00732147" w:rsidRPr="00095450" w:rsidRDefault="00732147" w:rsidP="00F9049F">
      <w:pPr>
        <w:ind w:firstLine="540"/>
        <w:jc w:val="both"/>
        <w:rPr>
          <w:rFonts w:ascii="Times New Roman" w:hAnsi="Times New Roman" w:cs="Times New Roman"/>
          <w:sz w:val="28"/>
          <w:szCs w:val="28"/>
        </w:rPr>
      </w:pPr>
      <w:r w:rsidRPr="00095450">
        <w:rPr>
          <w:rFonts w:ascii="Times New Roman" w:hAnsi="Times New Roman" w:cs="Times New Roman"/>
          <w:sz w:val="28"/>
          <w:szCs w:val="28"/>
        </w:rPr>
        <w:t>2) с согласия учредителя сдавать в аренду и предоставлять в безвозмездное пользование недвижимое имущество, находящееся в оперативном управлении Учреждения, в соответствии с законодательством Российской Федерации и муниципальными правовыми актами Атяшевского муниципального района;</w:t>
      </w:r>
    </w:p>
    <w:p w:rsidR="00732147" w:rsidRPr="00095450" w:rsidRDefault="00732147" w:rsidP="00F9049F">
      <w:pPr>
        <w:ind w:firstLine="540"/>
        <w:jc w:val="both"/>
        <w:rPr>
          <w:rFonts w:ascii="Times New Roman" w:hAnsi="Times New Roman" w:cs="Times New Roman"/>
          <w:sz w:val="28"/>
          <w:szCs w:val="28"/>
        </w:rPr>
      </w:pPr>
      <w:r w:rsidRPr="00095450">
        <w:rPr>
          <w:rFonts w:ascii="Times New Roman" w:hAnsi="Times New Roman" w:cs="Times New Roman"/>
          <w:sz w:val="28"/>
          <w:szCs w:val="28"/>
        </w:rPr>
        <w:t>3) осуществлять организацию работ, связанных с капитальным строительством, модернизацией, реконструкцией и ремонтом недвижимого имущества, закрепленного за Учреждением;</w:t>
      </w:r>
    </w:p>
    <w:p w:rsidR="00732147" w:rsidRPr="00095450" w:rsidRDefault="00732147" w:rsidP="00855294">
      <w:pPr>
        <w:ind w:firstLine="540"/>
        <w:jc w:val="both"/>
        <w:rPr>
          <w:rFonts w:ascii="Times New Roman" w:hAnsi="Times New Roman" w:cs="Times New Roman"/>
          <w:sz w:val="28"/>
          <w:szCs w:val="28"/>
        </w:rPr>
      </w:pPr>
      <w:r w:rsidRPr="00095450">
        <w:rPr>
          <w:rFonts w:ascii="Times New Roman" w:hAnsi="Times New Roman" w:cs="Times New Roman"/>
          <w:sz w:val="28"/>
          <w:szCs w:val="28"/>
        </w:rPr>
        <w:t>4) заключать с юридическими и физическими лицами гражданско-правовые</w:t>
      </w:r>
      <w:r w:rsidR="00855294">
        <w:rPr>
          <w:rFonts w:ascii="Times New Roman" w:hAnsi="Times New Roman" w:cs="Times New Roman"/>
          <w:sz w:val="28"/>
          <w:szCs w:val="28"/>
        </w:rPr>
        <w:t xml:space="preserve"> д</w:t>
      </w:r>
      <w:r w:rsidRPr="00095450">
        <w:rPr>
          <w:rFonts w:ascii="Times New Roman" w:hAnsi="Times New Roman" w:cs="Times New Roman"/>
          <w:sz w:val="28"/>
          <w:szCs w:val="28"/>
        </w:rPr>
        <w:t>оговоры, не противоречащие целям и предмету деятельности Учреждения;</w:t>
      </w:r>
    </w:p>
    <w:p w:rsidR="00732147" w:rsidRPr="00F9049F" w:rsidRDefault="008B52D6" w:rsidP="00F9049F">
      <w:pPr>
        <w:ind w:firstLine="540"/>
        <w:jc w:val="both"/>
        <w:rPr>
          <w:rFonts w:ascii="Times New Roman" w:hAnsi="Times New Roman" w:cs="Times New Roman"/>
          <w:sz w:val="28"/>
          <w:szCs w:val="28"/>
        </w:rPr>
      </w:pPr>
      <w:bookmarkStart w:id="8" w:name="sub_11517"/>
      <w:bookmarkEnd w:id="7"/>
      <w:r w:rsidRPr="00F9049F">
        <w:rPr>
          <w:rFonts w:ascii="Times New Roman" w:hAnsi="Times New Roman" w:cs="Times New Roman"/>
          <w:sz w:val="28"/>
          <w:szCs w:val="28"/>
        </w:rPr>
        <w:t>5</w:t>
      </w:r>
      <w:r w:rsidR="00965459" w:rsidRPr="00F9049F">
        <w:rPr>
          <w:rFonts w:ascii="Times New Roman" w:hAnsi="Times New Roman" w:cs="Times New Roman"/>
          <w:sz w:val="28"/>
          <w:szCs w:val="28"/>
        </w:rPr>
        <w:t>) </w:t>
      </w:r>
      <w:r w:rsidR="00732147" w:rsidRPr="00F9049F">
        <w:rPr>
          <w:rFonts w:ascii="Times New Roman" w:hAnsi="Times New Roman" w:cs="Times New Roman"/>
          <w:sz w:val="28"/>
          <w:szCs w:val="28"/>
        </w:rPr>
        <w:t>осуществлят</w:t>
      </w:r>
      <w:r w:rsidR="00855294">
        <w:rPr>
          <w:rFonts w:ascii="Times New Roman" w:hAnsi="Times New Roman" w:cs="Times New Roman"/>
          <w:sz w:val="28"/>
          <w:szCs w:val="28"/>
        </w:rPr>
        <w:t>ь</w:t>
      </w:r>
      <w:r w:rsidR="00732147" w:rsidRPr="00F9049F">
        <w:rPr>
          <w:rFonts w:ascii="Times New Roman" w:hAnsi="Times New Roman" w:cs="Times New Roman"/>
          <w:sz w:val="28"/>
          <w:szCs w:val="28"/>
        </w:rPr>
        <w:t xml:space="preserve"> закупки за счет субсидий, предоставленных из бюджета Атяшевского муниципального района и иных средств в соответствии с требованиями Федеральн</w:t>
      </w:r>
      <w:r w:rsidRPr="00F9049F">
        <w:rPr>
          <w:rFonts w:ascii="Times New Roman" w:hAnsi="Times New Roman" w:cs="Times New Roman"/>
          <w:sz w:val="28"/>
          <w:szCs w:val="28"/>
        </w:rPr>
        <w:t>ого</w:t>
      </w:r>
      <w:r w:rsidR="00732147" w:rsidRPr="00F9049F">
        <w:rPr>
          <w:rFonts w:ascii="Times New Roman" w:hAnsi="Times New Roman" w:cs="Times New Roman"/>
          <w:sz w:val="28"/>
          <w:szCs w:val="28"/>
        </w:rPr>
        <w:t xml:space="preserve"> закон</w:t>
      </w:r>
      <w:r w:rsidRPr="00F9049F">
        <w:rPr>
          <w:rFonts w:ascii="Times New Roman" w:hAnsi="Times New Roman" w:cs="Times New Roman"/>
          <w:sz w:val="28"/>
          <w:szCs w:val="28"/>
        </w:rPr>
        <w:t>а</w:t>
      </w:r>
      <w:r w:rsidR="00732147" w:rsidRPr="00F9049F">
        <w:rPr>
          <w:rFonts w:ascii="Times New Roman" w:hAnsi="Times New Roman" w:cs="Times New Roman"/>
          <w:sz w:val="28"/>
          <w:szCs w:val="28"/>
        </w:rPr>
        <w:t xml:space="preserve"> от 5 апреля 2013 г</w:t>
      </w:r>
      <w:r w:rsidR="00865DC2">
        <w:rPr>
          <w:rFonts w:ascii="Times New Roman" w:hAnsi="Times New Roman" w:cs="Times New Roman"/>
          <w:sz w:val="28"/>
          <w:szCs w:val="28"/>
        </w:rPr>
        <w:t>оды</w:t>
      </w:r>
      <w:r w:rsidR="00732147" w:rsidRPr="00F9049F">
        <w:rPr>
          <w:rFonts w:ascii="Times New Roman" w:hAnsi="Times New Roman" w:cs="Times New Roman"/>
          <w:sz w:val="28"/>
          <w:szCs w:val="28"/>
        </w:rPr>
        <w:t xml:space="preserve"> N 44-ФЗ</w:t>
      </w:r>
      <w:r w:rsidRPr="00F9049F">
        <w:rPr>
          <w:rFonts w:ascii="Times New Roman" w:hAnsi="Times New Roman" w:cs="Times New Roman"/>
          <w:sz w:val="28"/>
          <w:szCs w:val="28"/>
        </w:rPr>
        <w:t xml:space="preserve"> </w:t>
      </w:r>
      <w:r w:rsidR="00732147" w:rsidRPr="00F9049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F9049F">
        <w:rPr>
          <w:rFonts w:ascii="Times New Roman" w:hAnsi="Times New Roman" w:cs="Times New Roman"/>
          <w:sz w:val="28"/>
          <w:szCs w:val="28"/>
        </w:rPr>
        <w:t>;</w:t>
      </w:r>
    </w:p>
    <w:p w:rsidR="008B52D6" w:rsidRPr="00095450" w:rsidRDefault="008B52D6" w:rsidP="00F9049F">
      <w:pPr>
        <w:ind w:firstLine="540"/>
        <w:jc w:val="both"/>
        <w:rPr>
          <w:rFonts w:ascii="Times New Roman" w:hAnsi="Times New Roman" w:cs="Times New Roman"/>
          <w:sz w:val="28"/>
          <w:szCs w:val="28"/>
        </w:rPr>
      </w:pPr>
      <w:r w:rsidRPr="00095450">
        <w:rPr>
          <w:rFonts w:ascii="Times New Roman" w:hAnsi="Times New Roman" w:cs="Times New Roman"/>
          <w:sz w:val="28"/>
          <w:szCs w:val="28"/>
        </w:rPr>
        <w:t>6</w:t>
      </w:r>
      <w:r w:rsidR="00C2266D" w:rsidRPr="00095450">
        <w:rPr>
          <w:rFonts w:ascii="Times New Roman" w:hAnsi="Times New Roman" w:cs="Times New Roman"/>
          <w:sz w:val="28"/>
          <w:szCs w:val="28"/>
        </w:rPr>
        <w:t xml:space="preserve">) </w:t>
      </w:r>
      <w:r w:rsidRPr="00095450">
        <w:rPr>
          <w:rFonts w:ascii="Times New Roman" w:hAnsi="Times New Roman" w:cs="Times New Roman"/>
          <w:sz w:val="28"/>
          <w:szCs w:val="28"/>
        </w:rPr>
        <w:t>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Учреждением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r w:rsidR="00855294">
        <w:rPr>
          <w:rFonts w:ascii="Times New Roman" w:hAnsi="Times New Roman" w:cs="Times New Roman"/>
          <w:sz w:val="28"/>
          <w:szCs w:val="28"/>
        </w:rPr>
        <w:t>;</w:t>
      </w:r>
    </w:p>
    <w:p w:rsidR="00C2266D" w:rsidRPr="00095450" w:rsidRDefault="008B52D6" w:rsidP="00F9049F">
      <w:pPr>
        <w:ind w:firstLine="540"/>
        <w:jc w:val="both"/>
        <w:rPr>
          <w:rFonts w:ascii="Times New Roman" w:hAnsi="Times New Roman" w:cs="Times New Roman"/>
          <w:sz w:val="28"/>
          <w:szCs w:val="28"/>
        </w:rPr>
      </w:pPr>
      <w:r w:rsidRPr="00095450">
        <w:rPr>
          <w:rFonts w:ascii="Times New Roman" w:hAnsi="Times New Roman" w:cs="Times New Roman"/>
          <w:sz w:val="28"/>
          <w:szCs w:val="28"/>
        </w:rPr>
        <w:t>7</w:t>
      </w:r>
      <w:r w:rsidR="00C2266D" w:rsidRPr="00095450">
        <w:rPr>
          <w:rFonts w:ascii="Times New Roman" w:hAnsi="Times New Roman" w:cs="Times New Roman"/>
          <w:sz w:val="28"/>
          <w:szCs w:val="28"/>
        </w:rPr>
        <w:t xml:space="preserve">) вносить имущество, указанное в подпункте </w:t>
      </w:r>
      <w:r w:rsidRPr="00095450">
        <w:rPr>
          <w:rFonts w:ascii="Times New Roman" w:hAnsi="Times New Roman" w:cs="Times New Roman"/>
          <w:sz w:val="28"/>
          <w:szCs w:val="28"/>
        </w:rPr>
        <w:t>6</w:t>
      </w:r>
      <w:r w:rsidR="00C2266D" w:rsidRPr="00095450">
        <w:rPr>
          <w:rFonts w:ascii="Times New Roman" w:hAnsi="Times New Roman" w:cs="Times New Roman"/>
          <w:sz w:val="28"/>
          <w:szCs w:val="28"/>
        </w:rPr>
        <w:t xml:space="preserve"> настоящего пункта, </w:t>
      </w:r>
      <w:r w:rsidRPr="008B52D6">
        <w:rPr>
          <w:rFonts w:ascii="Times New Roman" w:hAnsi="Times New Roman" w:cs="Times New Roman"/>
          <w:sz w:val="28"/>
          <w:szCs w:val="28"/>
        </w:rPr>
        <w:t>в уставный капитал хозяйственных обществ или складочный капитал хозяйственных партнерств либо иным образом передавать им это имущество в качестве и</w:t>
      </w:r>
      <w:r w:rsidRPr="00095450">
        <w:rPr>
          <w:rFonts w:ascii="Times New Roman" w:hAnsi="Times New Roman" w:cs="Times New Roman"/>
          <w:sz w:val="28"/>
          <w:szCs w:val="28"/>
        </w:rPr>
        <w:t>х учредителя (участника)</w:t>
      </w:r>
      <w:r w:rsidR="00C2266D" w:rsidRPr="00095450">
        <w:rPr>
          <w:rFonts w:ascii="Times New Roman" w:hAnsi="Times New Roman" w:cs="Times New Roman"/>
          <w:sz w:val="28"/>
          <w:szCs w:val="28"/>
        </w:rPr>
        <w:t>, в случаях и порядке, предусмотренных федеральными законами.</w:t>
      </w:r>
    </w:p>
    <w:bookmarkEnd w:id="8"/>
    <w:p w:rsidR="00965459" w:rsidRPr="00095450" w:rsidRDefault="00C2266D" w:rsidP="00F9049F">
      <w:pPr>
        <w:ind w:firstLine="540"/>
        <w:jc w:val="both"/>
        <w:rPr>
          <w:rFonts w:ascii="Times New Roman" w:hAnsi="Times New Roman" w:cs="Times New Roman"/>
          <w:sz w:val="28"/>
          <w:szCs w:val="28"/>
        </w:rPr>
      </w:pPr>
      <w:r w:rsidRPr="00095450">
        <w:rPr>
          <w:rFonts w:ascii="Times New Roman" w:hAnsi="Times New Roman" w:cs="Times New Roman"/>
          <w:sz w:val="28"/>
          <w:szCs w:val="28"/>
        </w:rPr>
        <w:t>2</w:t>
      </w:r>
      <w:r w:rsidR="00B37EA2" w:rsidRPr="00095450">
        <w:rPr>
          <w:rFonts w:ascii="Times New Roman" w:hAnsi="Times New Roman" w:cs="Times New Roman"/>
          <w:sz w:val="28"/>
          <w:szCs w:val="28"/>
        </w:rPr>
        <w:t>8</w:t>
      </w:r>
      <w:r w:rsidR="00965459" w:rsidRPr="00095450">
        <w:rPr>
          <w:rFonts w:ascii="Times New Roman" w:hAnsi="Times New Roman" w:cs="Times New Roman"/>
          <w:sz w:val="28"/>
          <w:szCs w:val="28"/>
        </w:rPr>
        <w:t>. </w:t>
      </w:r>
      <w:r w:rsidR="003164C0" w:rsidRPr="00095450">
        <w:rPr>
          <w:rFonts w:ascii="Times New Roman" w:hAnsi="Times New Roman" w:cs="Times New Roman"/>
          <w:sz w:val="28"/>
          <w:szCs w:val="28"/>
        </w:rPr>
        <w:t>Учреждение</w:t>
      </w:r>
      <w:r w:rsidR="00965459" w:rsidRPr="00095450">
        <w:rPr>
          <w:rFonts w:ascii="Times New Roman" w:hAnsi="Times New Roman" w:cs="Times New Roman"/>
          <w:sz w:val="28"/>
          <w:szCs w:val="28"/>
        </w:rPr>
        <w:t xml:space="preserve"> обязан</w:t>
      </w:r>
      <w:r w:rsidR="003164C0" w:rsidRPr="00095450">
        <w:rPr>
          <w:rFonts w:ascii="Times New Roman" w:hAnsi="Times New Roman" w:cs="Times New Roman"/>
          <w:sz w:val="28"/>
          <w:szCs w:val="28"/>
        </w:rPr>
        <w:t>о</w:t>
      </w:r>
      <w:r w:rsidR="00965459" w:rsidRPr="00095450">
        <w:rPr>
          <w:rFonts w:ascii="Times New Roman" w:hAnsi="Times New Roman" w:cs="Times New Roman"/>
          <w:sz w:val="28"/>
          <w:szCs w:val="28"/>
        </w:rPr>
        <w:t>:</w:t>
      </w:r>
    </w:p>
    <w:p w:rsidR="00B37EA2" w:rsidRPr="00095450" w:rsidRDefault="00B37EA2" w:rsidP="00F9049F">
      <w:pPr>
        <w:ind w:firstLine="540"/>
        <w:jc w:val="both"/>
        <w:rPr>
          <w:rFonts w:ascii="Times New Roman" w:hAnsi="Times New Roman" w:cs="Times New Roman"/>
          <w:sz w:val="28"/>
          <w:szCs w:val="28"/>
        </w:rPr>
      </w:pPr>
      <w:bookmarkStart w:id="9" w:name="sub_1181"/>
      <w:r w:rsidRPr="00095450">
        <w:rPr>
          <w:rFonts w:ascii="Times New Roman" w:hAnsi="Times New Roman" w:cs="Times New Roman"/>
          <w:sz w:val="28"/>
          <w:szCs w:val="28"/>
        </w:rPr>
        <w:t>1) обеспечивать сохранность, эффективность и целевое использование имущества, закрепленного за Учреждением;</w:t>
      </w:r>
    </w:p>
    <w:p w:rsidR="00B37EA2" w:rsidRPr="00095450" w:rsidRDefault="00B37EA2" w:rsidP="00F9049F">
      <w:pPr>
        <w:ind w:firstLine="540"/>
        <w:jc w:val="both"/>
        <w:rPr>
          <w:rFonts w:ascii="Times New Roman" w:hAnsi="Times New Roman" w:cs="Times New Roman"/>
          <w:sz w:val="28"/>
          <w:szCs w:val="28"/>
        </w:rPr>
      </w:pPr>
      <w:bookmarkStart w:id="10" w:name="sub_1183"/>
      <w:bookmarkEnd w:id="9"/>
      <w:r w:rsidRPr="00095450">
        <w:rPr>
          <w:rFonts w:ascii="Times New Roman" w:hAnsi="Times New Roman" w:cs="Times New Roman"/>
          <w:sz w:val="28"/>
          <w:szCs w:val="28"/>
        </w:rPr>
        <w:t>2) соблюдать установленные правила охраны труда, санитарно-гигиенические нормы и требования пожарной безопасности;</w:t>
      </w:r>
    </w:p>
    <w:p w:rsidR="00007DEF" w:rsidRPr="00095450" w:rsidRDefault="00B37EA2" w:rsidP="00F9049F">
      <w:pPr>
        <w:ind w:firstLine="540"/>
        <w:jc w:val="both"/>
        <w:rPr>
          <w:rFonts w:ascii="Times New Roman" w:hAnsi="Times New Roman" w:cs="Times New Roman"/>
          <w:sz w:val="28"/>
          <w:szCs w:val="28"/>
        </w:rPr>
      </w:pPr>
      <w:bookmarkStart w:id="11" w:name="sub_1184"/>
      <w:bookmarkEnd w:id="10"/>
      <w:r w:rsidRPr="00095450">
        <w:rPr>
          <w:rFonts w:ascii="Times New Roman" w:hAnsi="Times New Roman" w:cs="Times New Roman"/>
          <w:sz w:val="28"/>
          <w:szCs w:val="28"/>
        </w:rPr>
        <w:t>3) </w:t>
      </w:r>
      <w:bookmarkStart w:id="12" w:name="sub_1185"/>
      <w:bookmarkEnd w:id="11"/>
      <w:r w:rsidR="00007DEF" w:rsidRPr="00095450">
        <w:rPr>
          <w:rFonts w:ascii="Times New Roman" w:hAnsi="Times New Roman" w:cs="Times New Roman"/>
          <w:sz w:val="28"/>
          <w:szCs w:val="28"/>
        </w:rPr>
        <w:t>осуществлять бухгалтерский учет, вести статистическую и бухгалтерскую отчетность;</w:t>
      </w:r>
    </w:p>
    <w:p w:rsidR="00007DEF" w:rsidRPr="00095450" w:rsidRDefault="00B37EA2" w:rsidP="00F9049F">
      <w:pPr>
        <w:ind w:firstLine="540"/>
        <w:jc w:val="both"/>
        <w:rPr>
          <w:rFonts w:ascii="Times New Roman" w:hAnsi="Times New Roman" w:cs="Times New Roman"/>
          <w:sz w:val="28"/>
          <w:szCs w:val="28"/>
        </w:rPr>
      </w:pPr>
      <w:r w:rsidRPr="00095450">
        <w:rPr>
          <w:rFonts w:ascii="Times New Roman" w:hAnsi="Times New Roman" w:cs="Times New Roman"/>
          <w:sz w:val="28"/>
          <w:szCs w:val="28"/>
        </w:rPr>
        <w:t xml:space="preserve">4) </w:t>
      </w:r>
      <w:r w:rsidR="00007DEF" w:rsidRPr="00095450">
        <w:rPr>
          <w:rFonts w:ascii="Times New Roman" w:hAnsi="Times New Roman" w:cs="Times New Roman"/>
          <w:sz w:val="28"/>
          <w:szCs w:val="28"/>
        </w:rPr>
        <w:t>представлять бухгалтерскую отчетность в порядке, установленном Министерством финансов Российской Федерации для бюджетных учреждений, а также статистическую отчетность и иные виды отчетности в органы государственной статистики, налоговые и другие органы в соответствии с законодательством Российской Федерации;</w:t>
      </w:r>
    </w:p>
    <w:p w:rsidR="00B37EA2" w:rsidRPr="00095450" w:rsidRDefault="00B37EA2" w:rsidP="00F9049F">
      <w:pPr>
        <w:ind w:firstLine="540"/>
        <w:jc w:val="both"/>
        <w:rPr>
          <w:rFonts w:ascii="Times New Roman" w:hAnsi="Times New Roman" w:cs="Times New Roman"/>
          <w:sz w:val="28"/>
          <w:szCs w:val="28"/>
        </w:rPr>
      </w:pPr>
      <w:r w:rsidRPr="00095450">
        <w:rPr>
          <w:rFonts w:ascii="Times New Roman" w:hAnsi="Times New Roman" w:cs="Times New Roman"/>
          <w:sz w:val="28"/>
          <w:szCs w:val="28"/>
        </w:rPr>
        <w:t>5) осуществлять в установленном порядке мероприятия по гражданской обороне и мобилизационной готовности;</w:t>
      </w:r>
    </w:p>
    <w:p w:rsidR="00B37EA2" w:rsidRPr="00095450" w:rsidRDefault="00B37EA2" w:rsidP="00F9049F">
      <w:pPr>
        <w:ind w:firstLine="540"/>
        <w:jc w:val="both"/>
        <w:rPr>
          <w:rFonts w:ascii="Times New Roman" w:hAnsi="Times New Roman" w:cs="Times New Roman"/>
          <w:sz w:val="28"/>
          <w:szCs w:val="28"/>
        </w:rPr>
      </w:pPr>
      <w:bookmarkStart w:id="13" w:name="sub_1189"/>
      <w:bookmarkEnd w:id="12"/>
      <w:r w:rsidRPr="00095450">
        <w:rPr>
          <w:rFonts w:ascii="Times New Roman" w:hAnsi="Times New Roman" w:cs="Times New Roman"/>
          <w:sz w:val="28"/>
          <w:szCs w:val="28"/>
        </w:rPr>
        <w:t>6) определять и обеспечивать установленный режим содержания, использования и сохранности занимаемых Учреждением зданий, сооружений, земельных участков и иного имущества;</w:t>
      </w:r>
    </w:p>
    <w:p w:rsidR="00B37EA2" w:rsidRPr="00095450" w:rsidRDefault="00B37EA2" w:rsidP="00F9049F">
      <w:pPr>
        <w:ind w:firstLine="540"/>
        <w:jc w:val="both"/>
        <w:rPr>
          <w:rFonts w:ascii="Times New Roman" w:hAnsi="Times New Roman" w:cs="Times New Roman"/>
          <w:sz w:val="28"/>
          <w:szCs w:val="28"/>
        </w:rPr>
      </w:pPr>
      <w:bookmarkStart w:id="14" w:name="sub_1186"/>
      <w:bookmarkEnd w:id="13"/>
      <w:r w:rsidRPr="00095450">
        <w:rPr>
          <w:rFonts w:ascii="Times New Roman" w:hAnsi="Times New Roman" w:cs="Times New Roman"/>
          <w:sz w:val="28"/>
          <w:szCs w:val="28"/>
        </w:rPr>
        <w:t>7) представлять в орган Администрации Атяшевского муниципального района, осуществляющий ведение реестра муниципального имущества Атяшевского муниципального района, сведения о приобретенном имуществе;</w:t>
      </w:r>
    </w:p>
    <w:p w:rsidR="00B37EA2" w:rsidRPr="00095450" w:rsidRDefault="00B37EA2" w:rsidP="00F9049F">
      <w:pPr>
        <w:ind w:firstLine="540"/>
        <w:jc w:val="both"/>
        <w:rPr>
          <w:rFonts w:ascii="Times New Roman" w:hAnsi="Times New Roman" w:cs="Times New Roman"/>
          <w:sz w:val="28"/>
          <w:szCs w:val="28"/>
        </w:rPr>
      </w:pPr>
      <w:bookmarkStart w:id="15" w:name="sub_1188"/>
      <w:bookmarkEnd w:id="14"/>
      <w:r w:rsidRPr="00095450">
        <w:rPr>
          <w:rFonts w:ascii="Times New Roman" w:hAnsi="Times New Roman" w:cs="Times New Roman"/>
          <w:sz w:val="28"/>
          <w:szCs w:val="28"/>
        </w:rPr>
        <w:t>8) соблюдать установленные требования к организации делопроизводства, составлению, исполнению и хранению служебных документов.</w:t>
      </w:r>
    </w:p>
    <w:bookmarkEnd w:id="15"/>
    <w:p w:rsidR="00C74B7D" w:rsidRPr="006E440C" w:rsidRDefault="00A64FF8" w:rsidP="00F9049F">
      <w:pPr>
        <w:ind w:firstLine="540"/>
        <w:jc w:val="both"/>
        <w:rPr>
          <w:rFonts w:ascii="Times New Roman" w:hAnsi="Times New Roman" w:cs="Times New Roman"/>
          <w:sz w:val="28"/>
          <w:szCs w:val="28"/>
        </w:rPr>
      </w:pPr>
      <w:r w:rsidRPr="006E440C">
        <w:rPr>
          <w:rFonts w:ascii="Times New Roman" w:hAnsi="Times New Roman" w:cs="Times New Roman"/>
          <w:sz w:val="28"/>
          <w:szCs w:val="28"/>
        </w:rPr>
        <w:t>2</w:t>
      </w:r>
      <w:r w:rsidR="00BF0C03">
        <w:rPr>
          <w:rFonts w:ascii="Times New Roman" w:hAnsi="Times New Roman" w:cs="Times New Roman"/>
          <w:sz w:val="28"/>
          <w:szCs w:val="28"/>
        </w:rPr>
        <w:t>9</w:t>
      </w:r>
      <w:r w:rsidR="00CE78E3" w:rsidRPr="006E440C">
        <w:rPr>
          <w:rFonts w:ascii="Times New Roman" w:hAnsi="Times New Roman" w:cs="Times New Roman"/>
          <w:sz w:val="28"/>
          <w:szCs w:val="28"/>
        </w:rPr>
        <w:t>. </w:t>
      </w:r>
      <w:r w:rsidR="00D843CD" w:rsidRPr="006E440C">
        <w:rPr>
          <w:rFonts w:ascii="Times New Roman" w:hAnsi="Times New Roman" w:cs="Times New Roman"/>
          <w:sz w:val="28"/>
          <w:szCs w:val="28"/>
        </w:rPr>
        <w:t>Учреждение не имеет прав</w:t>
      </w:r>
      <w:r w:rsidR="005B3492" w:rsidRPr="006E440C">
        <w:rPr>
          <w:rFonts w:ascii="Times New Roman" w:hAnsi="Times New Roman" w:cs="Times New Roman"/>
          <w:sz w:val="28"/>
          <w:szCs w:val="28"/>
        </w:rPr>
        <w:t>а</w:t>
      </w:r>
      <w:r w:rsidR="00C74B7D" w:rsidRPr="006E440C">
        <w:rPr>
          <w:rFonts w:ascii="Times New Roman" w:hAnsi="Times New Roman" w:cs="Times New Roman"/>
          <w:sz w:val="28"/>
          <w:szCs w:val="28"/>
        </w:rPr>
        <w:t>:</w:t>
      </w:r>
    </w:p>
    <w:p w:rsidR="00A36CA6" w:rsidRPr="006E440C" w:rsidRDefault="00A36CA6" w:rsidP="00F9049F">
      <w:pPr>
        <w:ind w:firstLine="540"/>
        <w:jc w:val="both"/>
        <w:rPr>
          <w:rFonts w:ascii="Times New Roman" w:hAnsi="Times New Roman" w:cs="Times New Roman"/>
          <w:sz w:val="28"/>
          <w:szCs w:val="28"/>
        </w:rPr>
      </w:pPr>
      <w:r w:rsidRPr="006E440C">
        <w:rPr>
          <w:rFonts w:ascii="Times New Roman" w:hAnsi="Times New Roman" w:cs="Times New Roman"/>
          <w:sz w:val="28"/>
          <w:szCs w:val="28"/>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sidR="006E440C">
        <w:rPr>
          <w:rFonts w:ascii="Times New Roman" w:hAnsi="Times New Roman" w:cs="Times New Roman"/>
          <w:sz w:val="28"/>
          <w:szCs w:val="28"/>
        </w:rPr>
        <w:t>;</w:t>
      </w:r>
      <w:r w:rsidRPr="006E440C">
        <w:rPr>
          <w:rFonts w:ascii="Times New Roman" w:hAnsi="Times New Roman" w:cs="Times New Roman"/>
          <w:sz w:val="28"/>
          <w:szCs w:val="28"/>
        </w:rPr>
        <w:t xml:space="preserve"> </w:t>
      </w:r>
    </w:p>
    <w:p w:rsidR="00376D11" w:rsidRPr="006E440C" w:rsidRDefault="00C2266D" w:rsidP="00F9049F">
      <w:pPr>
        <w:ind w:firstLine="540"/>
        <w:jc w:val="both"/>
        <w:rPr>
          <w:rFonts w:ascii="Times New Roman" w:hAnsi="Times New Roman" w:cs="Times New Roman"/>
          <w:sz w:val="28"/>
          <w:szCs w:val="28"/>
        </w:rPr>
      </w:pPr>
      <w:r w:rsidRPr="006E440C">
        <w:rPr>
          <w:rFonts w:ascii="Times New Roman" w:hAnsi="Times New Roman" w:cs="Times New Roman"/>
          <w:sz w:val="28"/>
          <w:szCs w:val="28"/>
        </w:rPr>
        <w:t>отказаться от выполнения муниципального задания</w:t>
      </w:r>
      <w:r w:rsidR="00624C57" w:rsidRPr="006E440C">
        <w:rPr>
          <w:rFonts w:ascii="Times New Roman" w:hAnsi="Times New Roman" w:cs="Times New Roman"/>
          <w:sz w:val="28"/>
          <w:szCs w:val="28"/>
        </w:rPr>
        <w:t>;</w:t>
      </w:r>
    </w:p>
    <w:p w:rsidR="00C74B7D" w:rsidRDefault="00C2266D" w:rsidP="00F9049F">
      <w:pPr>
        <w:ind w:firstLine="540"/>
        <w:jc w:val="both"/>
        <w:rPr>
          <w:rFonts w:ascii="Times New Roman" w:hAnsi="Times New Roman" w:cs="Times New Roman"/>
          <w:sz w:val="28"/>
          <w:szCs w:val="28"/>
        </w:rPr>
      </w:pPr>
      <w:r w:rsidRPr="006E440C">
        <w:rPr>
          <w:rFonts w:ascii="Times New Roman" w:hAnsi="Times New Roman" w:cs="Times New Roman"/>
          <w:sz w:val="28"/>
          <w:szCs w:val="28"/>
        </w:rPr>
        <w:t>распоряжаться без согласия собственника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r w:rsidR="00C74B7D" w:rsidRPr="006E440C">
        <w:rPr>
          <w:rFonts w:ascii="Times New Roman" w:hAnsi="Times New Roman" w:cs="Times New Roman"/>
          <w:sz w:val="28"/>
          <w:szCs w:val="28"/>
        </w:rPr>
        <w:t>.</w:t>
      </w:r>
    </w:p>
    <w:p w:rsidR="00BF0C03" w:rsidRPr="00BF0C03" w:rsidRDefault="00BF0C03" w:rsidP="00F9049F">
      <w:pPr>
        <w:ind w:firstLine="540"/>
        <w:jc w:val="both"/>
        <w:rPr>
          <w:rFonts w:ascii="Times New Roman" w:hAnsi="Times New Roman" w:cs="Times New Roman"/>
          <w:sz w:val="28"/>
          <w:szCs w:val="28"/>
        </w:rPr>
      </w:pPr>
      <w:r w:rsidRPr="00BF0C03">
        <w:rPr>
          <w:rFonts w:ascii="Times New Roman" w:hAnsi="Times New Roman" w:cs="Times New Roman"/>
          <w:sz w:val="28"/>
          <w:szCs w:val="28"/>
        </w:rPr>
        <w:t xml:space="preserve">30. Органом Учреждения является его руководитель </w:t>
      </w:r>
      <w:r w:rsidR="00FF478E">
        <w:rPr>
          <w:rFonts w:ascii="Times New Roman" w:hAnsi="Times New Roman" w:cs="Times New Roman"/>
          <w:sz w:val="28"/>
          <w:szCs w:val="28"/>
        </w:rPr>
        <w:t xml:space="preserve">(директор), </w:t>
      </w:r>
      <w:r w:rsidRPr="00BF0C03">
        <w:rPr>
          <w:rFonts w:ascii="Times New Roman" w:hAnsi="Times New Roman" w:cs="Times New Roman"/>
          <w:sz w:val="28"/>
          <w:szCs w:val="28"/>
        </w:rPr>
        <w:t>назначаемый на должность и освобождаемый от должности уполномоченным лицом.</w:t>
      </w:r>
    </w:p>
    <w:p w:rsidR="00CE78E3" w:rsidRPr="006E440C" w:rsidRDefault="00610D1D" w:rsidP="00F9049F">
      <w:pPr>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CE78E3" w:rsidRPr="006E440C">
        <w:rPr>
          <w:rFonts w:ascii="Times New Roman" w:hAnsi="Times New Roman" w:cs="Times New Roman"/>
          <w:sz w:val="28"/>
          <w:szCs w:val="28"/>
        </w:rPr>
        <w:t xml:space="preserve">Права и обязанности </w:t>
      </w:r>
      <w:r w:rsidR="007412CA">
        <w:rPr>
          <w:rFonts w:ascii="Times New Roman" w:hAnsi="Times New Roman" w:cs="Times New Roman"/>
          <w:sz w:val="28"/>
          <w:szCs w:val="28"/>
        </w:rPr>
        <w:t>директора</w:t>
      </w:r>
      <w:r w:rsidRPr="006E440C">
        <w:rPr>
          <w:rFonts w:ascii="Times New Roman" w:hAnsi="Times New Roman" w:cs="Times New Roman"/>
          <w:sz w:val="28"/>
          <w:szCs w:val="28"/>
        </w:rPr>
        <w:t xml:space="preserve">, </w:t>
      </w:r>
      <w:r w:rsidR="00CE78E3" w:rsidRPr="006E440C">
        <w:rPr>
          <w:rFonts w:ascii="Times New Roman" w:hAnsi="Times New Roman" w:cs="Times New Roman"/>
          <w:sz w:val="28"/>
          <w:szCs w:val="28"/>
        </w:rPr>
        <w:t xml:space="preserve">а также основания для прекращения трудовых отношений с ним регламентируются срочным трудовым договором, заключаемым с </w:t>
      </w:r>
      <w:r w:rsidR="00F666BA" w:rsidRPr="006E440C">
        <w:rPr>
          <w:rFonts w:ascii="Times New Roman" w:hAnsi="Times New Roman" w:cs="Times New Roman"/>
          <w:sz w:val="28"/>
          <w:szCs w:val="28"/>
        </w:rPr>
        <w:t>р</w:t>
      </w:r>
      <w:r>
        <w:rPr>
          <w:rFonts w:ascii="Times New Roman" w:hAnsi="Times New Roman" w:cs="Times New Roman"/>
          <w:sz w:val="28"/>
          <w:szCs w:val="28"/>
        </w:rPr>
        <w:t>уководителем</w:t>
      </w:r>
      <w:r w:rsidR="00F666BA" w:rsidRPr="006E440C">
        <w:rPr>
          <w:rFonts w:ascii="Times New Roman" w:hAnsi="Times New Roman" w:cs="Times New Roman"/>
          <w:sz w:val="28"/>
          <w:szCs w:val="28"/>
        </w:rPr>
        <w:t xml:space="preserve"> </w:t>
      </w:r>
      <w:r w:rsidR="00376230" w:rsidRPr="006E440C">
        <w:rPr>
          <w:rFonts w:ascii="Times New Roman" w:hAnsi="Times New Roman" w:cs="Times New Roman"/>
          <w:sz w:val="28"/>
          <w:szCs w:val="28"/>
        </w:rPr>
        <w:t>у</w:t>
      </w:r>
      <w:r w:rsidR="00F666BA" w:rsidRPr="006E440C">
        <w:rPr>
          <w:rFonts w:ascii="Times New Roman" w:hAnsi="Times New Roman" w:cs="Times New Roman"/>
          <w:sz w:val="28"/>
          <w:szCs w:val="28"/>
        </w:rPr>
        <w:t>полномоченным лицом</w:t>
      </w:r>
      <w:r w:rsidR="00CE78E3" w:rsidRPr="006E440C">
        <w:rPr>
          <w:rFonts w:ascii="Times New Roman" w:hAnsi="Times New Roman" w:cs="Times New Roman"/>
          <w:sz w:val="28"/>
          <w:szCs w:val="28"/>
        </w:rPr>
        <w:t xml:space="preserve"> сроком на </w:t>
      </w:r>
      <w:r w:rsidR="00FF478E">
        <w:rPr>
          <w:rFonts w:ascii="Times New Roman" w:hAnsi="Times New Roman" w:cs="Times New Roman"/>
          <w:sz w:val="28"/>
          <w:szCs w:val="28"/>
        </w:rPr>
        <w:t>4</w:t>
      </w:r>
      <w:r w:rsidR="00CE78E3" w:rsidRPr="006E440C">
        <w:rPr>
          <w:rFonts w:ascii="Times New Roman" w:hAnsi="Times New Roman" w:cs="Times New Roman"/>
          <w:sz w:val="28"/>
          <w:szCs w:val="28"/>
        </w:rPr>
        <w:t xml:space="preserve"> (</w:t>
      </w:r>
      <w:r w:rsidR="00FF478E">
        <w:rPr>
          <w:rFonts w:ascii="Times New Roman" w:hAnsi="Times New Roman" w:cs="Times New Roman"/>
          <w:sz w:val="28"/>
          <w:szCs w:val="28"/>
        </w:rPr>
        <w:t>четыре</w:t>
      </w:r>
      <w:r w:rsidR="00CE78E3" w:rsidRPr="006E440C">
        <w:rPr>
          <w:rFonts w:ascii="Times New Roman" w:hAnsi="Times New Roman" w:cs="Times New Roman"/>
          <w:sz w:val="28"/>
          <w:szCs w:val="28"/>
        </w:rPr>
        <w:t xml:space="preserve">) </w:t>
      </w:r>
      <w:r w:rsidR="00CE78E3" w:rsidRPr="00F9049F">
        <w:rPr>
          <w:rFonts w:ascii="Times New Roman" w:hAnsi="Times New Roman" w:cs="Times New Roman"/>
          <w:sz w:val="28"/>
          <w:szCs w:val="28"/>
        </w:rPr>
        <w:t>года</w:t>
      </w:r>
      <w:r w:rsidR="00CE78E3" w:rsidRPr="006E440C">
        <w:rPr>
          <w:rFonts w:ascii="Times New Roman" w:hAnsi="Times New Roman" w:cs="Times New Roman"/>
          <w:sz w:val="28"/>
          <w:szCs w:val="28"/>
        </w:rPr>
        <w:t xml:space="preserve"> в соответствии с законодательством Российской Федерации.</w:t>
      </w:r>
    </w:p>
    <w:p w:rsidR="00CE78E3" w:rsidRPr="006E440C" w:rsidRDefault="00610D1D" w:rsidP="00F9049F">
      <w:pPr>
        <w:ind w:firstLine="540"/>
        <w:jc w:val="both"/>
        <w:rPr>
          <w:rFonts w:ascii="Times New Roman" w:hAnsi="Times New Roman" w:cs="Times New Roman"/>
          <w:sz w:val="28"/>
          <w:szCs w:val="28"/>
        </w:rPr>
      </w:pPr>
      <w:bookmarkStart w:id="16" w:name="sub_1035"/>
      <w:r>
        <w:rPr>
          <w:rFonts w:ascii="Times New Roman" w:hAnsi="Times New Roman" w:cs="Times New Roman"/>
          <w:sz w:val="28"/>
          <w:szCs w:val="28"/>
        </w:rPr>
        <w:t>32</w:t>
      </w:r>
      <w:r w:rsidR="00CE78E3" w:rsidRPr="006E440C">
        <w:rPr>
          <w:rFonts w:ascii="Times New Roman" w:hAnsi="Times New Roman" w:cs="Times New Roman"/>
          <w:sz w:val="28"/>
          <w:szCs w:val="28"/>
        </w:rPr>
        <w:t>. </w:t>
      </w:r>
      <w:r w:rsidR="007412CA">
        <w:rPr>
          <w:rFonts w:ascii="Times New Roman" w:hAnsi="Times New Roman" w:cs="Times New Roman"/>
          <w:sz w:val="28"/>
          <w:szCs w:val="28"/>
        </w:rPr>
        <w:t>Директор</w:t>
      </w:r>
      <w:r w:rsidRPr="006E440C">
        <w:rPr>
          <w:rFonts w:ascii="Times New Roman" w:hAnsi="Times New Roman" w:cs="Times New Roman"/>
          <w:sz w:val="28"/>
          <w:szCs w:val="28"/>
        </w:rPr>
        <w:t xml:space="preserve"> </w:t>
      </w:r>
      <w:r w:rsidR="00CE78E3" w:rsidRPr="006E440C">
        <w:rPr>
          <w:rFonts w:ascii="Times New Roman" w:hAnsi="Times New Roman" w:cs="Times New Roman"/>
          <w:sz w:val="28"/>
          <w:szCs w:val="28"/>
        </w:rPr>
        <w:t>руководит деятельностью Учреждения на основе единоначалия, несет персональную ответственность за выполнение возложенных на него функций.</w:t>
      </w:r>
    </w:p>
    <w:p w:rsidR="00CE78E3" w:rsidRPr="006E440C" w:rsidRDefault="00610D1D" w:rsidP="00F9049F">
      <w:pPr>
        <w:ind w:firstLine="540"/>
        <w:jc w:val="both"/>
        <w:rPr>
          <w:rFonts w:ascii="Times New Roman" w:hAnsi="Times New Roman" w:cs="Times New Roman"/>
          <w:sz w:val="28"/>
          <w:szCs w:val="28"/>
        </w:rPr>
      </w:pPr>
      <w:bookmarkStart w:id="17" w:name="sub_1036"/>
      <w:bookmarkEnd w:id="16"/>
      <w:r>
        <w:rPr>
          <w:rFonts w:ascii="Times New Roman" w:hAnsi="Times New Roman" w:cs="Times New Roman"/>
          <w:sz w:val="28"/>
          <w:szCs w:val="28"/>
        </w:rPr>
        <w:t>33</w:t>
      </w:r>
      <w:r w:rsidR="00CE78E3" w:rsidRPr="006E440C">
        <w:rPr>
          <w:rFonts w:ascii="Times New Roman" w:hAnsi="Times New Roman" w:cs="Times New Roman"/>
          <w:sz w:val="28"/>
          <w:szCs w:val="28"/>
        </w:rPr>
        <w:t>. </w:t>
      </w:r>
      <w:r w:rsidR="007C4E03">
        <w:rPr>
          <w:rFonts w:ascii="Times New Roman" w:hAnsi="Times New Roman" w:cs="Times New Roman"/>
          <w:sz w:val="28"/>
          <w:szCs w:val="28"/>
        </w:rPr>
        <w:t>Директор</w:t>
      </w:r>
      <w:r w:rsidR="00CE78E3" w:rsidRPr="006E440C">
        <w:rPr>
          <w:rFonts w:ascii="Times New Roman" w:hAnsi="Times New Roman" w:cs="Times New Roman"/>
          <w:sz w:val="28"/>
          <w:szCs w:val="28"/>
        </w:rPr>
        <w:t>:</w:t>
      </w:r>
    </w:p>
    <w:p w:rsidR="00610D1D" w:rsidRPr="006049F1" w:rsidRDefault="00610D1D" w:rsidP="00F9049F">
      <w:pPr>
        <w:ind w:firstLine="540"/>
        <w:jc w:val="both"/>
        <w:rPr>
          <w:rFonts w:ascii="Times New Roman" w:hAnsi="Times New Roman" w:cs="Times New Roman"/>
          <w:sz w:val="28"/>
          <w:szCs w:val="28"/>
        </w:rPr>
      </w:pPr>
      <w:bookmarkStart w:id="18" w:name="sub_1361"/>
      <w:bookmarkEnd w:id="17"/>
      <w:r w:rsidRPr="006049F1">
        <w:rPr>
          <w:rFonts w:ascii="Times New Roman" w:hAnsi="Times New Roman" w:cs="Times New Roman"/>
          <w:sz w:val="28"/>
          <w:szCs w:val="28"/>
        </w:rPr>
        <w:t>1) без доверенности действует от имени Учреждения, представляет его интересы в органах государственной власти и местного самоуправления и во взаимоотношениях с юридическими и физическими лицами, заключает муниципальные контракты, иные договоры, выдает доверенности;</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2) утверждает структуру и штатное расписание Учреждения, положения о его структурных подразделениях;</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3) делегирует свои права заместителю</w:t>
      </w:r>
      <w:r>
        <w:rPr>
          <w:rFonts w:ascii="Times New Roman" w:hAnsi="Times New Roman" w:cs="Times New Roman"/>
          <w:sz w:val="28"/>
          <w:szCs w:val="28"/>
        </w:rPr>
        <w:t>)</w:t>
      </w:r>
      <w:r w:rsidRPr="006049F1">
        <w:rPr>
          <w:rFonts w:ascii="Times New Roman" w:hAnsi="Times New Roman" w:cs="Times New Roman"/>
          <w:sz w:val="28"/>
          <w:szCs w:val="28"/>
        </w:rPr>
        <w:t xml:space="preserve"> и устанавливает ему обязанности;</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4) в установленном порядке назначает на должность и освобождает от должности работников Учреждения, определяет их обязанности, заключает с ними трудовые договоры;</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5)  утверждает квалификационные требования и должностные инструкции работников Учреждения;</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6) применяет в отношении работников Учреждения меры поощрения и налагает на них дисциплинарные взыскания в соответствии с трудовым законодательством;</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7) утверждает положения, издает приказы и распоряжения, дает указания, обязательные для всех работников Учреждения;</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8) распоряжается в установленном порядке имуществом и средствами Учреждения, обеспечивает эффективное использование ресурсов Учреждения;</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9)  осуществляет в установленном порядке меры по поддержанию и развитию материально-технической базы Учреждения, созданию необходимых условий для работников Учреждения;</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10) создает для решения стоящих перед Учреждением задач комиссии и рабочие группы, утверждает положения о них;</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11) устанавливает порядок и обеспечивает условия работы с персональными данными работников Учреждения и несет персональную ответственность за их неразглашение;</w:t>
      </w:r>
    </w:p>
    <w:p w:rsidR="00247C89" w:rsidRDefault="00610D1D" w:rsidP="00247C89">
      <w:pPr>
        <w:ind w:firstLine="540"/>
        <w:jc w:val="both"/>
        <w:rPr>
          <w:rFonts w:ascii="Times New Roman" w:hAnsi="Times New Roman" w:cs="Times New Roman"/>
          <w:sz w:val="28"/>
          <w:szCs w:val="28"/>
        </w:rPr>
      </w:pPr>
      <w:r w:rsidRPr="006049F1">
        <w:rPr>
          <w:rFonts w:ascii="Times New Roman" w:hAnsi="Times New Roman" w:cs="Times New Roman"/>
          <w:sz w:val="28"/>
          <w:szCs w:val="28"/>
        </w:rPr>
        <w:t>12) определяет состав и объем сведений, составляющих служебную или коммерческую тайну, а также порядок их защиты в соответствии с законода</w:t>
      </w:r>
      <w:r w:rsidR="00247C89">
        <w:rPr>
          <w:rFonts w:ascii="Times New Roman" w:hAnsi="Times New Roman" w:cs="Times New Roman"/>
          <w:sz w:val="28"/>
          <w:szCs w:val="28"/>
        </w:rPr>
        <w:t>тельством Российской Федерации;</w:t>
      </w:r>
    </w:p>
    <w:p w:rsidR="00610D1D" w:rsidRPr="00F9049F" w:rsidRDefault="00610D1D" w:rsidP="00247C89">
      <w:pPr>
        <w:ind w:firstLine="540"/>
        <w:jc w:val="both"/>
        <w:rPr>
          <w:rFonts w:ascii="Times New Roman" w:hAnsi="Times New Roman" w:cs="Times New Roman"/>
          <w:sz w:val="28"/>
          <w:szCs w:val="28"/>
        </w:rPr>
      </w:pPr>
      <w:r w:rsidRPr="006049F1">
        <w:rPr>
          <w:rFonts w:ascii="Times New Roman" w:hAnsi="Times New Roman" w:cs="Times New Roman"/>
          <w:sz w:val="28"/>
          <w:szCs w:val="28"/>
        </w:rPr>
        <w:t>13) обеспечивает проведение мероприятий по гражданской обороне и мобилизационной подготовке в соответствии с законодательством Российской Федерации</w:t>
      </w:r>
      <w:r w:rsidRPr="00F9049F">
        <w:rPr>
          <w:rFonts w:ascii="Times New Roman" w:hAnsi="Times New Roman" w:cs="Times New Roman"/>
          <w:sz w:val="28"/>
          <w:szCs w:val="28"/>
        </w:rPr>
        <w:t>;</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14) осуществляет непосредственное руководство системой обеспечения пожарной безопасности на территории Учреждения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 разрабатывает и осуществляет меры по обеспечению пожарной безопасности;</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15) в установленном порядке обращается к уполномоченному лицу с предложениями о внесении изменений и дополнений в Устав Учреждения;</w:t>
      </w:r>
    </w:p>
    <w:p w:rsidR="00610D1D" w:rsidRPr="006049F1" w:rsidRDefault="00610D1D" w:rsidP="00F9049F">
      <w:pPr>
        <w:ind w:firstLine="540"/>
        <w:jc w:val="both"/>
        <w:rPr>
          <w:rFonts w:ascii="Times New Roman" w:hAnsi="Times New Roman" w:cs="Times New Roman"/>
          <w:sz w:val="28"/>
          <w:szCs w:val="28"/>
        </w:rPr>
      </w:pPr>
      <w:r w:rsidRPr="006049F1">
        <w:rPr>
          <w:rFonts w:ascii="Times New Roman" w:hAnsi="Times New Roman" w:cs="Times New Roman"/>
          <w:sz w:val="28"/>
          <w:szCs w:val="28"/>
        </w:rPr>
        <w:t>16) осуществляет иные полномочия в соответствии с законодательством Российской Федерации, муниципальными правовыми актами Атяшевского муниципального района, настоящим Уставом.</w:t>
      </w:r>
    </w:p>
    <w:p w:rsidR="004A1041" w:rsidRPr="006049F1" w:rsidRDefault="004A1041" w:rsidP="00F9049F">
      <w:pPr>
        <w:ind w:firstLine="540"/>
        <w:jc w:val="both"/>
        <w:rPr>
          <w:rFonts w:ascii="Times New Roman" w:hAnsi="Times New Roman" w:cs="Times New Roman"/>
          <w:sz w:val="28"/>
          <w:szCs w:val="28"/>
        </w:rPr>
      </w:pPr>
      <w:bookmarkStart w:id="19" w:name="sub_1663"/>
      <w:bookmarkEnd w:id="18"/>
      <w:r>
        <w:rPr>
          <w:rFonts w:ascii="Times New Roman" w:hAnsi="Times New Roman" w:cs="Times New Roman"/>
          <w:sz w:val="28"/>
          <w:szCs w:val="28"/>
        </w:rPr>
        <w:t>3</w:t>
      </w:r>
      <w:r w:rsidR="005F3821">
        <w:rPr>
          <w:rFonts w:ascii="Times New Roman" w:hAnsi="Times New Roman" w:cs="Times New Roman"/>
          <w:sz w:val="28"/>
          <w:szCs w:val="28"/>
        </w:rPr>
        <w:t>4</w:t>
      </w:r>
      <w:r w:rsidRPr="006049F1">
        <w:rPr>
          <w:rFonts w:ascii="Times New Roman" w:hAnsi="Times New Roman" w:cs="Times New Roman"/>
          <w:sz w:val="28"/>
          <w:szCs w:val="28"/>
        </w:rPr>
        <w:t xml:space="preserve">. Временно исполняющий обязанности </w:t>
      </w:r>
      <w:r w:rsidR="00BD2EC6">
        <w:rPr>
          <w:rFonts w:ascii="Times New Roman" w:hAnsi="Times New Roman" w:cs="Times New Roman"/>
          <w:sz w:val="28"/>
          <w:szCs w:val="28"/>
        </w:rPr>
        <w:t>директора</w:t>
      </w:r>
      <w:r w:rsidRPr="006049F1">
        <w:rPr>
          <w:rFonts w:ascii="Times New Roman" w:hAnsi="Times New Roman" w:cs="Times New Roman"/>
          <w:sz w:val="28"/>
          <w:szCs w:val="28"/>
        </w:rPr>
        <w:t xml:space="preserve"> действует от имени Учреждения, представляет его в государственных органах, органах местного самоуправления, организациях, совершает юридические действия в пределах полномочий, предусмотренных в доверенностях, выдаваемых ему директором Учреждения.</w:t>
      </w:r>
    </w:p>
    <w:bookmarkEnd w:id="19"/>
    <w:p w:rsidR="00506CC7" w:rsidRPr="000320BC" w:rsidRDefault="0065674E" w:rsidP="00F9049F">
      <w:pPr>
        <w:ind w:firstLine="540"/>
        <w:jc w:val="both"/>
        <w:rPr>
          <w:rFonts w:ascii="Times New Roman" w:hAnsi="Times New Roman" w:cs="Times New Roman"/>
          <w:sz w:val="28"/>
          <w:szCs w:val="28"/>
        </w:rPr>
      </w:pPr>
      <w:r w:rsidRPr="000320BC">
        <w:rPr>
          <w:rFonts w:ascii="Times New Roman" w:hAnsi="Times New Roman" w:cs="Times New Roman"/>
          <w:sz w:val="28"/>
          <w:szCs w:val="28"/>
        </w:rPr>
        <w:t>3</w:t>
      </w:r>
      <w:r w:rsidR="005F3821">
        <w:rPr>
          <w:rFonts w:ascii="Times New Roman" w:hAnsi="Times New Roman" w:cs="Times New Roman"/>
          <w:sz w:val="28"/>
          <w:szCs w:val="28"/>
        </w:rPr>
        <w:t>5</w:t>
      </w:r>
      <w:r w:rsidR="00506CC7" w:rsidRPr="000320BC">
        <w:rPr>
          <w:rFonts w:ascii="Times New Roman" w:hAnsi="Times New Roman" w:cs="Times New Roman"/>
          <w:sz w:val="28"/>
          <w:szCs w:val="28"/>
        </w:rPr>
        <w:t xml:space="preserve">. </w:t>
      </w:r>
      <w:r w:rsidR="00BD2EC6">
        <w:rPr>
          <w:rFonts w:ascii="Times New Roman" w:hAnsi="Times New Roman" w:cs="Times New Roman"/>
          <w:sz w:val="28"/>
          <w:szCs w:val="28"/>
        </w:rPr>
        <w:t>Директор</w:t>
      </w:r>
      <w:r w:rsidR="00F80403" w:rsidRPr="000320BC">
        <w:rPr>
          <w:rFonts w:ascii="Times New Roman" w:hAnsi="Times New Roman" w:cs="Times New Roman"/>
          <w:sz w:val="28"/>
          <w:szCs w:val="28"/>
        </w:rPr>
        <w:t xml:space="preserve"> </w:t>
      </w:r>
      <w:r w:rsidR="00506CC7" w:rsidRPr="000320BC">
        <w:rPr>
          <w:rFonts w:ascii="Times New Roman" w:hAnsi="Times New Roman" w:cs="Times New Roman"/>
          <w:sz w:val="28"/>
          <w:szCs w:val="28"/>
        </w:rPr>
        <w:t>Учреждения несет ответственность:</w:t>
      </w:r>
    </w:p>
    <w:p w:rsidR="00624C57" w:rsidRPr="000320BC" w:rsidRDefault="00337971" w:rsidP="00F9049F">
      <w:pPr>
        <w:ind w:firstLine="540"/>
        <w:jc w:val="both"/>
        <w:rPr>
          <w:rFonts w:ascii="Times New Roman" w:hAnsi="Times New Roman" w:cs="Times New Roman"/>
          <w:sz w:val="28"/>
          <w:szCs w:val="28"/>
        </w:rPr>
      </w:pPr>
      <w:r w:rsidRPr="000320BC">
        <w:rPr>
          <w:rFonts w:ascii="Times New Roman" w:hAnsi="Times New Roman" w:cs="Times New Roman"/>
          <w:sz w:val="28"/>
          <w:szCs w:val="28"/>
        </w:rPr>
        <w:t xml:space="preserve">за </w:t>
      </w:r>
      <w:r w:rsidR="00624C57" w:rsidRPr="000320BC">
        <w:rPr>
          <w:rFonts w:ascii="Times New Roman" w:hAnsi="Times New Roman" w:cs="Times New Roman"/>
          <w:sz w:val="28"/>
          <w:szCs w:val="28"/>
        </w:rPr>
        <w:t xml:space="preserve">последствия своих действий в соответствии с </w:t>
      </w:r>
      <w:r w:rsidR="004A1041">
        <w:rPr>
          <w:rFonts w:ascii="Times New Roman" w:hAnsi="Times New Roman" w:cs="Times New Roman"/>
          <w:sz w:val="28"/>
          <w:szCs w:val="28"/>
        </w:rPr>
        <w:t xml:space="preserve">Гражданским кодексом Российской Федерации, иными </w:t>
      </w:r>
      <w:r w:rsidR="00624C57" w:rsidRPr="000320BC">
        <w:rPr>
          <w:rFonts w:ascii="Times New Roman" w:hAnsi="Times New Roman" w:cs="Times New Roman"/>
          <w:sz w:val="28"/>
          <w:szCs w:val="28"/>
        </w:rPr>
        <w:t>федеральными законами,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 Атяшевского муниципального района, настоящим Уставом и заключенным с ним срочным трудовым договором;</w:t>
      </w:r>
    </w:p>
    <w:p w:rsidR="00624C57" w:rsidRPr="000320BC" w:rsidRDefault="00337971" w:rsidP="00F9049F">
      <w:pPr>
        <w:ind w:firstLine="540"/>
        <w:jc w:val="both"/>
        <w:rPr>
          <w:rFonts w:ascii="Times New Roman" w:hAnsi="Times New Roman" w:cs="Times New Roman"/>
          <w:sz w:val="28"/>
          <w:szCs w:val="28"/>
        </w:rPr>
      </w:pPr>
      <w:r w:rsidRPr="000320BC">
        <w:rPr>
          <w:rFonts w:ascii="Times New Roman" w:hAnsi="Times New Roman" w:cs="Times New Roman"/>
          <w:sz w:val="28"/>
          <w:szCs w:val="28"/>
        </w:rPr>
        <w:t xml:space="preserve">за </w:t>
      </w:r>
      <w:r w:rsidR="00624C57" w:rsidRPr="000320BC">
        <w:rPr>
          <w:rFonts w:ascii="Times New Roman" w:hAnsi="Times New Roman" w:cs="Times New Roman"/>
          <w:sz w:val="28"/>
          <w:szCs w:val="28"/>
        </w:rPr>
        <w:t>сохранность и надлежащее использование ресурсов Учреждения, а также зданий, сооружений, оборудования, другого имущества Учреждения</w:t>
      </w:r>
      <w:r w:rsidR="006033CD" w:rsidRPr="000320BC">
        <w:rPr>
          <w:rFonts w:ascii="Times New Roman" w:hAnsi="Times New Roman" w:cs="Times New Roman"/>
          <w:sz w:val="28"/>
          <w:szCs w:val="28"/>
        </w:rPr>
        <w:t>;</w:t>
      </w:r>
    </w:p>
    <w:p w:rsidR="00337971" w:rsidRPr="000320BC" w:rsidRDefault="00337971" w:rsidP="00F9049F">
      <w:pPr>
        <w:ind w:firstLine="540"/>
        <w:jc w:val="both"/>
        <w:rPr>
          <w:rFonts w:ascii="Times New Roman" w:hAnsi="Times New Roman" w:cs="Times New Roman"/>
          <w:sz w:val="28"/>
          <w:szCs w:val="28"/>
        </w:rPr>
      </w:pPr>
      <w:r w:rsidRPr="000320BC">
        <w:rPr>
          <w:rFonts w:ascii="Times New Roman" w:hAnsi="Times New Roman" w:cs="Times New Roman"/>
          <w:sz w:val="28"/>
          <w:szCs w:val="28"/>
        </w:rPr>
        <w:t xml:space="preserve">за </w:t>
      </w:r>
      <w:r w:rsidR="006E440C" w:rsidRPr="000320BC">
        <w:rPr>
          <w:rFonts w:ascii="Times New Roman" w:hAnsi="Times New Roman" w:cs="Times New Roman"/>
          <w:sz w:val="28"/>
          <w:szCs w:val="28"/>
        </w:rPr>
        <w:t>выполнение муниципального задания</w:t>
      </w:r>
      <w:r w:rsidRPr="000320BC">
        <w:rPr>
          <w:rFonts w:ascii="Times New Roman" w:hAnsi="Times New Roman" w:cs="Times New Roman"/>
          <w:sz w:val="28"/>
          <w:szCs w:val="28"/>
        </w:rPr>
        <w:t>;</w:t>
      </w:r>
    </w:p>
    <w:p w:rsidR="00506CC7" w:rsidRPr="00EA10AB" w:rsidRDefault="00337971" w:rsidP="00F9049F">
      <w:pPr>
        <w:ind w:firstLine="540"/>
        <w:jc w:val="both"/>
        <w:rPr>
          <w:rFonts w:ascii="Times New Roman" w:hAnsi="Times New Roman" w:cs="Times New Roman"/>
          <w:sz w:val="28"/>
          <w:szCs w:val="28"/>
        </w:rPr>
      </w:pPr>
      <w:r w:rsidRPr="00EA10AB">
        <w:rPr>
          <w:rFonts w:ascii="Times New Roman" w:hAnsi="Times New Roman" w:cs="Times New Roman"/>
          <w:sz w:val="28"/>
          <w:szCs w:val="28"/>
        </w:rPr>
        <w:t>в размере убытков, причиненных Учреждению в результате совершения крупной сделки с нарушением требований абзаца первого пункта</w:t>
      </w:r>
      <w:r w:rsidR="009C67A9" w:rsidRPr="00EA10AB">
        <w:rPr>
          <w:rFonts w:ascii="Times New Roman" w:hAnsi="Times New Roman" w:cs="Times New Roman"/>
          <w:sz w:val="28"/>
          <w:szCs w:val="28"/>
        </w:rPr>
        <w:t xml:space="preserve"> 13 статьи 9.2. </w:t>
      </w:r>
      <w:hyperlink r:id="rId9" w:history="1">
        <w:r w:rsidR="009C67A9" w:rsidRPr="00EA10AB">
          <w:rPr>
            <w:rFonts w:ascii="Times New Roman" w:hAnsi="Times New Roman" w:cs="Times New Roman"/>
            <w:sz w:val="28"/>
            <w:szCs w:val="28"/>
          </w:rPr>
          <w:t>Федерального закон</w:t>
        </w:r>
      </w:hyperlink>
      <w:r w:rsidR="009C67A9" w:rsidRPr="00EA10AB">
        <w:rPr>
          <w:rFonts w:ascii="Times New Roman" w:hAnsi="Times New Roman" w:cs="Times New Roman"/>
          <w:sz w:val="28"/>
          <w:szCs w:val="28"/>
        </w:rPr>
        <w:t>а "О некоммерческих организациях"</w:t>
      </w:r>
      <w:r w:rsidRPr="00EA10AB">
        <w:rPr>
          <w:rFonts w:ascii="Times New Roman" w:hAnsi="Times New Roman" w:cs="Times New Roman"/>
          <w:sz w:val="28"/>
          <w:szCs w:val="28"/>
        </w:rPr>
        <w:t>, независимо от того, была ли эта сделка признана недействительной;</w:t>
      </w:r>
    </w:p>
    <w:p w:rsidR="007A450C" w:rsidRDefault="007A450C" w:rsidP="00F9049F">
      <w:pPr>
        <w:ind w:firstLine="540"/>
        <w:jc w:val="both"/>
        <w:rPr>
          <w:rFonts w:ascii="Times New Roman" w:hAnsi="Times New Roman" w:cs="Times New Roman"/>
          <w:sz w:val="28"/>
          <w:szCs w:val="28"/>
        </w:rPr>
      </w:pPr>
      <w:r w:rsidRPr="00EA10AB">
        <w:rPr>
          <w:rFonts w:ascii="Times New Roman" w:hAnsi="Times New Roman" w:cs="Times New Roman"/>
          <w:sz w:val="28"/>
          <w:szCs w:val="28"/>
        </w:rPr>
        <w:t xml:space="preserve">в размере убытков, причиненных им Учреждению, в результате совершения сделки, в совершении которой имеется заинтересованность, с нарушением требований пункта 3 статьи 27 </w:t>
      </w:r>
      <w:hyperlink r:id="rId10" w:history="1">
        <w:r w:rsidRPr="00EA10AB">
          <w:rPr>
            <w:rFonts w:ascii="Times New Roman" w:hAnsi="Times New Roman" w:cs="Times New Roman"/>
            <w:sz w:val="28"/>
            <w:szCs w:val="28"/>
          </w:rPr>
          <w:t>Федерального закон</w:t>
        </w:r>
      </w:hyperlink>
      <w:r w:rsidRPr="00EA10AB">
        <w:rPr>
          <w:rFonts w:ascii="Times New Roman" w:hAnsi="Times New Roman" w:cs="Times New Roman"/>
          <w:sz w:val="28"/>
          <w:szCs w:val="28"/>
        </w:rPr>
        <w:t>а "О некоммерческих организациях", если при этом он является заинтересованным лицом.</w:t>
      </w:r>
    </w:p>
    <w:p w:rsidR="004A1041" w:rsidRPr="006049F1" w:rsidRDefault="004A1041" w:rsidP="00F9049F">
      <w:pPr>
        <w:ind w:firstLine="540"/>
        <w:jc w:val="both"/>
        <w:rPr>
          <w:rFonts w:ascii="Times New Roman" w:hAnsi="Times New Roman" w:cs="Times New Roman"/>
          <w:sz w:val="28"/>
          <w:szCs w:val="28"/>
        </w:rPr>
      </w:pPr>
      <w:r>
        <w:rPr>
          <w:rFonts w:ascii="Times New Roman" w:hAnsi="Times New Roman" w:cs="Times New Roman"/>
          <w:sz w:val="28"/>
          <w:szCs w:val="28"/>
        </w:rPr>
        <w:t>3</w:t>
      </w:r>
      <w:r w:rsidR="005F3821">
        <w:rPr>
          <w:rFonts w:ascii="Times New Roman" w:hAnsi="Times New Roman" w:cs="Times New Roman"/>
          <w:sz w:val="28"/>
          <w:szCs w:val="28"/>
        </w:rPr>
        <w:t>6</w:t>
      </w:r>
      <w:r w:rsidRPr="006049F1">
        <w:rPr>
          <w:rFonts w:ascii="Times New Roman" w:hAnsi="Times New Roman" w:cs="Times New Roman"/>
          <w:sz w:val="28"/>
          <w:szCs w:val="28"/>
        </w:rPr>
        <w:t>. Ставки и оклады работников Учреждения определяются на основе системы оплаты труда работников муниципальных учреждений Атяшевского муниципального района по видам экономической деятельности.</w:t>
      </w:r>
    </w:p>
    <w:p w:rsidR="004A1041" w:rsidRPr="00EA10AB" w:rsidRDefault="004A1041" w:rsidP="007A450C">
      <w:pPr>
        <w:ind w:firstLine="720"/>
        <w:jc w:val="both"/>
        <w:rPr>
          <w:rFonts w:ascii="Times New Roman" w:hAnsi="Times New Roman" w:cs="Times New Roman"/>
          <w:sz w:val="28"/>
          <w:szCs w:val="28"/>
        </w:rPr>
      </w:pPr>
    </w:p>
    <w:p w:rsidR="001B35C3" w:rsidRPr="000320BC" w:rsidRDefault="001B35C3" w:rsidP="007A450C">
      <w:pPr>
        <w:ind w:firstLine="720"/>
        <w:jc w:val="both"/>
        <w:rPr>
          <w:rFonts w:ascii="Times New Roman" w:hAnsi="Times New Roman" w:cs="Times New Roman"/>
          <w:b/>
          <w:sz w:val="28"/>
          <w:szCs w:val="28"/>
        </w:rPr>
      </w:pPr>
    </w:p>
    <w:p w:rsidR="003031A5" w:rsidRDefault="00E123E4" w:rsidP="00374679">
      <w:pPr>
        <w:pStyle w:val="ConsPlusNormal"/>
        <w:widowControl/>
        <w:numPr>
          <w:ilvl w:val="0"/>
          <w:numId w:val="1"/>
        </w:numPr>
        <w:jc w:val="center"/>
        <w:rPr>
          <w:rFonts w:ascii="Times New Roman" w:hAnsi="Times New Roman" w:cs="Times New Roman"/>
          <w:b/>
          <w:sz w:val="28"/>
          <w:szCs w:val="28"/>
        </w:rPr>
      </w:pPr>
      <w:r w:rsidRPr="006033CD">
        <w:rPr>
          <w:rFonts w:ascii="Times New Roman" w:hAnsi="Times New Roman" w:cs="Times New Roman"/>
          <w:b/>
          <w:sz w:val="28"/>
          <w:szCs w:val="28"/>
        </w:rPr>
        <w:t xml:space="preserve">Имущество </w:t>
      </w:r>
      <w:r w:rsidR="003031A5" w:rsidRPr="006033CD">
        <w:rPr>
          <w:rFonts w:ascii="Times New Roman" w:hAnsi="Times New Roman" w:cs="Times New Roman"/>
          <w:b/>
          <w:sz w:val="28"/>
          <w:szCs w:val="28"/>
        </w:rPr>
        <w:t xml:space="preserve">и финансовое обеспечение </w:t>
      </w:r>
      <w:r w:rsidR="00F9049F" w:rsidRPr="006033CD">
        <w:rPr>
          <w:rFonts w:ascii="Times New Roman" w:hAnsi="Times New Roman" w:cs="Times New Roman"/>
          <w:b/>
          <w:sz w:val="28"/>
          <w:szCs w:val="28"/>
        </w:rPr>
        <w:t>Учреждения</w:t>
      </w:r>
    </w:p>
    <w:p w:rsidR="00CA35E2" w:rsidRDefault="00CA35E2" w:rsidP="00CA35E2">
      <w:pPr>
        <w:jc w:val="both"/>
        <w:rPr>
          <w:rFonts w:ascii="Times New Roman" w:hAnsi="Times New Roman" w:cs="Times New Roman"/>
          <w:sz w:val="28"/>
          <w:szCs w:val="28"/>
        </w:rPr>
      </w:pPr>
    </w:p>
    <w:p w:rsidR="002D7F59" w:rsidRPr="002D7F59" w:rsidRDefault="00CA35E2" w:rsidP="002D7F59">
      <w:pPr>
        <w:ind w:firstLine="540"/>
        <w:jc w:val="both"/>
        <w:rPr>
          <w:rFonts w:ascii="Times New Roman" w:hAnsi="Times New Roman" w:cs="Times New Roman"/>
          <w:sz w:val="28"/>
          <w:szCs w:val="28"/>
        </w:rPr>
      </w:pPr>
      <w:r w:rsidRPr="002D7F59">
        <w:rPr>
          <w:rFonts w:ascii="Times New Roman" w:hAnsi="Times New Roman" w:cs="Times New Roman"/>
          <w:sz w:val="28"/>
          <w:szCs w:val="28"/>
        </w:rPr>
        <w:t>3</w:t>
      </w:r>
      <w:r w:rsidR="005F3821">
        <w:rPr>
          <w:rFonts w:ascii="Times New Roman" w:hAnsi="Times New Roman" w:cs="Times New Roman"/>
          <w:sz w:val="28"/>
          <w:szCs w:val="28"/>
        </w:rPr>
        <w:t>7</w:t>
      </w:r>
      <w:r w:rsidRPr="002D7F59">
        <w:rPr>
          <w:rFonts w:ascii="Times New Roman" w:hAnsi="Times New Roman" w:cs="Times New Roman"/>
          <w:sz w:val="28"/>
          <w:szCs w:val="28"/>
        </w:rPr>
        <w:t xml:space="preserve">. Учреждение </w:t>
      </w:r>
      <w:r w:rsidR="000C40D3" w:rsidRPr="002D7F59">
        <w:rPr>
          <w:rFonts w:ascii="Times New Roman" w:hAnsi="Times New Roman" w:cs="Times New Roman"/>
          <w:sz w:val="28"/>
          <w:szCs w:val="28"/>
        </w:rPr>
        <w:t>должн</w:t>
      </w:r>
      <w:r w:rsidRPr="002D7F59">
        <w:rPr>
          <w:rFonts w:ascii="Times New Roman" w:hAnsi="Times New Roman" w:cs="Times New Roman"/>
          <w:sz w:val="28"/>
          <w:szCs w:val="28"/>
        </w:rPr>
        <w:t>о</w:t>
      </w:r>
      <w:r w:rsidR="000C40D3" w:rsidRPr="002D7F59">
        <w:rPr>
          <w:rFonts w:ascii="Times New Roman" w:hAnsi="Times New Roman" w:cs="Times New Roman"/>
          <w:sz w:val="28"/>
          <w:szCs w:val="28"/>
        </w:rPr>
        <w:t xml:space="preserve"> иметь достаточное для осуществления </w:t>
      </w:r>
      <w:r w:rsidRPr="002D7F59">
        <w:rPr>
          <w:rFonts w:ascii="Times New Roman" w:hAnsi="Times New Roman" w:cs="Times New Roman"/>
          <w:sz w:val="28"/>
          <w:szCs w:val="28"/>
        </w:rPr>
        <w:t>приносящей доходы</w:t>
      </w:r>
      <w:r w:rsidR="000C40D3" w:rsidRPr="002D7F59">
        <w:rPr>
          <w:rFonts w:ascii="Times New Roman" w:hAnsi="Times New Roman" w:cs="Times New Roman"/>
          <w:sz w:val="28"/>
          <w:szCs w:val="28"/>
        </w:rPr>
        <w:t xml:space="preserve"> деятельности имущество рыночной стоимостью не менее минимального размера уставного капитала, предусмотренного для обществ </w:t>
      </w:r>
      <w:r w:rsidR="002D7F59" w:rsidRPr="002D7F59">
        <w:rPr>
          <w:rFonts w:ascii="Times New Roman" w:hAnsi="Times New Roman" w:cs="Times New Roman"/>
          <w:sz w:val="28"/>
          <w:szCs w:val="28"/>
        </w:rPr>
        <w:t>с ограниченной ответственностью</w:t>
      </w:r>
      <w:r w:rsidR="000C40D3" w:rsidRPr="002D7F59">
        <w:rPr>
          <w:rFonts w:ascii="Times New Roman" w:hAnsi="Times New Roman" w:cs="Times New Roman"/>
          <w:sz w:val="28"/>
          <w:szCs w:val="28"/>
        </w:rPr>
        <w:t>.</w:t>
      </w:r>
    </w:p>
    <w:p w:rsidR="002D7F59" w:rsidRPr="002D7F59" w:rsidRDefault="002D7F59" w:rsidP="002D7F59">
      <w:pPr>
        <w:ind w:firstLine="540"/>
        <w:jc w:val="both"/>
        <w:rPr>
          <w:rFonts w:ascii="Times New Roman" w:hAnsi="Times New Roman" w:cs="Times New Roman"/>
          <w:sz w:val="28"/>
          <w:szCs w:val="28"/>
        </w:rPr>
      </w:pPr>
      <w:r w:rsidRPr="002D7F59">
        <w:rPr>
          <w:rFonts w:ascii="Times New Roman" w:hAnsi="Times New Roman" w:cs="Times New Roman"/>
          <w:sz w:val="28"/>
          <w:szCs w:val="28"/>
        </w:rPr>
        <w:t>3</w:t>
      </w:r>
      <w:r w:rsidR="005F3821">
        <w:rPr>
          <w:rFonts w:ascii="Times New Roman" w:hAnsi="Times New Roman" w:cs="Times New Roman"/>
          <w:sz w:val="28"/>
          <w:szCs w:val="28"/>
        </w:rPr>
        <w:t>8</w:t>
      </w:r>
      <w:r w:rsidRPr="002D7F59">
        <w:rPr>
          <w:rFonts w:ascii="Times New Roman" w:hAnsi="Times New Roman" w:cs="Times New Roman"/>
          <w:sz w:val="28"/>
          <w:szCs w:val="28"/>
        </w:rPr>
        <w:t xml:space="preserve">. </w:t>
      </w:r>
      <w:r w:rsidRPr="002D7F59">
        <w:rPr>
          <w:rFonts w:ascii="Times New Roman" w:hAnsi="Times New Roman" w:cs="Times New Roman"/>
          <w:bCs/>
          <w:sz w:val="28"/>
          <w:szCs w:val="28"/>
        </w:rPr>
        <w:t>Источниками формирования имущества Учреждения в денежной и иных формах являются:</w:t>
      </w:r>
    </w:p>
    <w:p w:rsidR="002D7F59" w:rsidRPr="002D7F59" w:rsidRDefault="002D7F59" w:rsidP="00F9049F">
      <w:pPr>
        <w:ind w:firstLine="540"/>
        <w:jc w:val="both"/>
        <w:rPr>
          <w:rFonts w:ascii="Times New Roman" w:hAnsi="Times New Roman" w:cs="Times New Roman"/>
          <w:sz w:val="28"/>
          <w:szCs w:val="28"/>
        </w:rPr>
      </w:pPr>
      <w:r w:rsidRPr="002D7F59">
        <w:rPr>
          <w:rFonts w:ascii="Times New Roman" w:hAnsi="Times New Roman" w:cs="Times New Roman"/>
          <w:bCs/>
          <w:sz w:val="28"/>
          <w:szCs w:val="28"/>
        </w:rPr>
        <w:t>1)</w:t>
      </w:r>
      <w:r w:rsidRPr="002D7F59">
        <w:rPr>
          <w:rFonts w:ascii="Times New Roman" w:hAnsi="Times New Roman" w:cs="Times New Roman"/>
          <w:sz w:val="28"/>
          <w:szCs w:val="28"/>
        </w:rPr>
        <w:t xml:space="preserve"> субсидии из бюджета Атяшевского муниципального района на обеспечение выполнения муниципального задания; </w:t>
      </w:r>
    </w:p>
    <w:p w:rsidR="002D7F59" w:rsidRPr="002D7F59" w:rsidRDefault="002D7F59" w:rsidP="00F9049F">
      <w:pPr>
        <w:widowControl/>
        <w:ind w:firstLine="540"/>
        <w:jc w:val="both"/>
        <w:rPr>
          <w:rFonts w:ascii="Times New Roman" w:hAnsi="Times New Roman" w:cs="Times New Roman"/>
          <w:sz w:val="28"/>
          <w:szCs w:val="28"/>
        </w:rPr>
      </w:pPr>
      <w:r w:rsidRPr="002D7F59">
        <w:rPr>
          <w:rFonts w:ascii="Times New Roman" w:hAnsi="Times New Roman" w:cs="Times New Roman"/>
          <w:bCs/>
          <w:sz w:val="28"/>
          <w:szCs w:val="28"/>
        </w:rPr>
        <w:t xml:space="preserve">2) </w:t>
      </w:r>
      <w:r w:rsidRPr="002D7F59">
        <w:rPr>
          <w:rFonts w:ascii="Times New Roman" w:hAnsi="Times New Roman" w:cs="Times New Roman"/>
          <w:sz w:val="28"/>
          <w:szCs w:val="28"/>
        </w:rPr>
        <w:t xml:space="preserve">доходы, получаемые Учреждением от приносящей доход деятельности </w:t>
      </w:r>
      <w:r w:rsidRPr="00C8383B">
        <w:rPr>
          <w:rFonts w:ascii="Times New Roman" w:hAnsi="Times New Roman" w:cs="Times New Roman"/>
          <w:sz w:val="28"/>
          <w:szCs w:val="28"/>
        </w:rPr>
        <w:t>и приобретенное за счет этих доходов имущество</w:t>
      </w:r>
      <w:r w:rsidRPr="002D7F59">
        <w:rPr>
          <w:rFonts w:ascii="Times New Roman" w:hAnsi="Times New Roman" w:cs="Times New Roman"/>
          <w:sz w:val="28"/>
          <w:szCs w:val="28"/>
        </w:rPr>
        <w:t>;</w:t>
      </w:r>
    </w:p>
    <w:p w:rsidR="002D7F59" w:rsidRPr="002D7F59" w:rsidRDefault="002D7F59" w:rsidP="00F9049F">
      <w:pPr>
        <w:ind w:firstLine="540"/>
        <w:jc w:val="both"/>
        <w:outlineLvl w:val="1"/>
        <w:rPr>
          <w:rFonts w:ascii="Times New Roman" w:hAnsi="Times New Roman" w:cs="Times New Roman"/>
          <w:bCs/>
          <w:sz w:val="28"/>
          <w:szCs w:val="28"/>
        </w:rPr>
      </w:pPr>
      <w:r w:rsidRPr="002D7F59">
        <w:rPr>
          <w:rFonts w:ascii="Times New Roman" w:hAnsi="Times New Roman" w:cs="Times New Roman"/>
          <w:bCs/>
          <w:sz w:val="28"/>
          <w:szCs w:val="28"/>
        </w:rPr>
        <w:t>3) имущество, закрепляемое за Учреждением на праве оперативного управления;</w:t>
      </w:r>
    </w:p>
    <w:p w:rsidR="002D7F59" w:rsidRPr="002D7F59" w:rsidRDefault="002D7F59" w:rsidP="00F9049F">
      <w:pPr>
        <w:ind w:firstLine="540"/>
        <w:jc w:val="both"/>
        <w:outlineLvl w:val="1"/>
        <w:rPr>
          <w:rFonts w:ascii="Times New Roman" w:hAnsi="Times New Roman" w:cs="Times New Roman"/>
          <w:sz w:val="28"/>
          <w:szCs w:val="28"/>
        </w:rPr>
      </w:pPr>
      <w:r w:rsidRPr="002D7F59">
        <w:rPr>
          <w:rFonts w:ascii="Times New Roman" w:hAnsi="Times New Roman" w:cs="Times New Roman"/>
          <w:bCs/>
          <w:sz w:val="28"/>
          <w:szCs w:val="28"/>
        </w:rPr>
        <w:t>4)</w:t>
      </w:r>
      <w:r w:rsidRPr="002D7F59">
        <w:rPr>
          <w:rFonts w:ascii="Times New Roman" w:hAnsi="Times New Roman" w:cs="Times New Roman"/>
          <w:b/>
          <w:bCs/>
          <w:sz w:val="28"/>
          <w:szCs w:val="28"/>
        </w:rPr>
        <w:t xml:space="preserve"> </w:t>
      </w:r>
      <w:r w:rsidRPr="002D7F59">
        <w:rPr>
          <w:rFonts w:ascii="Times New Roman" w:hAnsi="Times New Roman" w:cs="Times New Roman"/>
          <w:sz w:val="28"/>
          <w:szCs w:val="28"/>
        </w:rPr>
        <w:t xml:space="preserve">доходы, получаемые от </w:t>
      </w:r>
      <w:r w:rsidRPr="002D7F59">
        <w:rPr>
          <w:rFonts w:ascii="Times New Roman" w:hAnsi="Times New Roman" w:cs="Times New Roman"/>
          <w:bCs/>
          <w:sz w:val="28"/>
          <w:szCs w:val="28"/>
        </w:rPr>
        <w:t>имущества, закрепленного собственником на праве оперативного управления</w:t>
      </w:r>
      <w:r w:rsidRPr="002D7F59">
        <w:rPr>
          <w:rFonts w:ascii="Times New Roman" w:hAnsi="Times New Roman" w:cs="Times New Roman"/>
          <w:sz w:val="28"/>
          <w:szCs w:val="28"/>
        </w:rPr>
        <w:t>;</w:t>
      </w:r>
    </w:p>
    <w:p w:rsidR="002D7F59" w:rsidRPr="002D7F59" w:rsidRDefault="002D7F59" w:rsidP="00F9049F">
      <w:pPr>
        <w:ind w:firstLine="540"/>
        <w:jc w:val="both"/>
        <w:outlineLvl w:val="1"/>
        <w:rPr>
          <w:rFonts w:ascii="Times New Roman" w:hAnsi="Times New Roman" w:cs="Times New Roman"/>
          <w:bCs/>
          <w:sz w:val="28"/>
          <w:szCs w:val="28"/>
        </w:rPr>
      </w:pPr>
      <w:r w:rsidRPr="002D7F59">
        <w:rPr>
          <w:rFonts w:ascii="Times New Roman" w:hAnsi="Times New Roman" w:cs="Times New Roman"/>
          <w:sz w:val="28"/>
          <w:szCs w:val="28"/>
        </w:rPr>
        <w:t>5)</w:t>
      </w:r>
      <w:r w:rsidRPr="002D7F59">
        <w:rPr>
          <w:rFonts w:ascii="Times New Roman" w:hAnsi="Times New Roman" w:cs="Times New Roman"/>
          <w:bCs/>
          <w:sz w:val="28"/>
          <w:szCs w:val="28"/>
        </w:rPr>
        <w:t xml:space="preserve"> добровольные имущественные взносы и пожертвования;</w:t>
      </w:r>
    </w:p>
    <w:p w:rsidR="002D7F59" w:rsidRPr="002D7F59" w:rsidRDefault="002D7F59" w:rsidP="00F9049F">
      <w:pPr>
        <w:ind w:firstLine="540"/>
        <w:jc w:val="both"/>
        <w:outlineLvl w:val="1"/>
        <w:rPr>
          <w:rFonts w:ascii="Times New Roman" w:hAnsi="Times New Roman" w:cs="Times New Roman"/>
          <w:bCs/>
          <w:sz w:val="28"/>
          <w:szCs w:val="28"/>
        </w:rPr>
      </w:pPr>
      <w:r w:rsidRPr="002D7F59">
        <w:rPr>
          <w:rFonts w:ascii="Times New Roman" w:hAnsi="Times New Roman" w:cs="Times New Roman"/>
          <w:bCs/>
          <w:sz w:val="28"/>
          <w:szCs w:val="28"/>
        </w:rPr>
        <w:t>6) иное имущество  в соответствии с законодательством Российской Федерации.</w:t>
      </w:r>
    </w:p>
    <w:p w:rsidR="007B1842" w:rsidRPr="006427D8" w:rsidRDefault="005F3821" w:rsidP="007B1842">
      <w:pPr>
        <w:ind w:firstLine="540"/>
        <w:jc w:val="both"/>
        <w:rPr>
          <w:rFonts w:ascii="Times New Roman" w:hAnsi="Times New Roman" w:cs="Times New Roman"/>
          <w:sz w:val="28"/>
          <w:szCs w:val="28"/>
        </w:rPr>
      </w:pPr>
      <w:r>
        <w:rPr>
          <w:rFonts w:ascii="Times New Roman" w:hAnsi="Times New Roman" w:cs="Times New Roman"/>
          <w:sz w:val="28"/>
          <w:szCs w:val="28"/>
        </w:rPr>
        <w:t>39</w:t>
      </w:r>
      <w:r w:rsidR="007B1842" w:rsidRPr="006427D8">
        <w:rPr>
          <w:rFonts w:ascii="Times New Roman" w:hAnsi="Times New Roman" w:cs="Times New Roman"/>
          <w:sz w:val="28"/>
          <w:szCs w:val="28"/>
        </w:rPr>
        <w:t xml:space="preserve">. Учреждение владеет и пользуется </w:t>
      </w:r>
      <w:r w:rsidR="007B1842" w:rsidRPr="006427D8">
        <w:rPr>
          <w:rFonts w:ascii="Times New Roman" w:hAnsi="Times New Roman" w:cs="Times New Roman"/>
          <w:snapToGrid w:val="0"/>
          <w:color w:val="000000"/>
          <w:sz w:val="28"/>
          <w:szCs w:val="28"/>
        </w:rPr>
        <w:t>имуществом, закрепленным за ним</w:t>
      </w:r>
      <w:r w:rsidR="007B1842" w:rsidRPr="006427D8">
        <w:rPr>
          <w:rFonts w:ascii="Times New Roman" w:hAnsi="Times New Roman" w:cs="Times New Roman"/>
          <w:sz w:val="28"/>
          <w:szCs w:val="28"/>
        </w:rPr>
        <w:t xml:space="preserve"> на праве оперативного управления, в пределах, установленных законом, в соответствии с целями своей деятельности, назначением этого имущества.</w:t>
      </w:r>
    </w:p>
    <w:p w:rsidR="007B1842" w:rsidRPr="006427D8" w:rsidRDefault="007B1842" w:rsidP="007B1842">
      <w:pPr>
        <w:ind w:firstLine="540"/>
        <w:jc w:val="both"/>
        <w:rPr>
          <w:rFonts w:ascii="Times New Roman" w:hAnsi="Times New Roman" w:cs="Times New Roman"/>
          <w:sz w:val="28"/>
          <w:szCs w:val="28"/>
        </w:rPr>
      </w:pPr>
      <w:r w:rsidRPr="006427D8">
        <w:rPr>
          <w:rFonts w:ascii="Times New Roman" w:hAnsi="Times New Roman" w:cs="Times New Roman"/>
          <w:sz w:val="28"/>
          <w:szCs w:val="28"/>
        </w:rPr>
        <w:t>При осуществлении права оперативного управления имуществом, закрепленным за Учреждением собственником,  Учреждение обязано обеспечивать сохранность, эффективность и целевое использование имущества.</w:t>
      </w:r>
    </w:p>
    <w:p w:rsidR="007B1842" w:rsidRPr="006427D8" w:rsidRDefault="00EF29D1" w:rsidP="007B1842">
      <w:pPr>
        <w:ind w:firstLine="540"/>
        <w:jc w:val="both"/>
        <w:rPr>
          <w:rFonts w:ascii="Times New Roman" w:hAnsi="Times New Roman" w:cs="Times New Roman"/>
          <w:sz w:val="28"/>
          <w:szCs w:val="28"/>
        </w:rPr>
      </w:pPr>
      <w:r>
        <w:rPr>
          <w:rFonts w:ascii="Times New Roman" w:hAnsi="Times New Roman" w:cs="Times New Roman"/>
          <w:sz w:val="28"/>
          <w:szCs w:val="28"/>
        </w:rPr>
        <w:t>Директор</w:t>
      </w:r>
      <w:r w:rsidR="007B1842" w:rsidRPr="006427D8">
        <w:rPr>
          <w:rFonts w:ascii="Times New Roman" w:hAnsi="Times New Roman" w:cs="Times New Roman"/>
          <w:sz w:val="28"/>
          <w:szCs w:val="28"/>
        </w:rPr>
        <w:t xml:space="preserve"> вправе принять решение о </w:t>
      </w:r>
      <w:r w:rsidR="00AB0661" w:rsidRPr="00AB0661">
        <w:rPr>
          <w:rFonts w:ascii="Times New Roman" w:hAnsi="Times New Roman" w:cs="Times New Roman"/>
          <w:sz w:val="28"/>
          <w:szCs w:val="28"/>
        </w:rPr>
        <w:t>передаче (дарении) объектов муниципальной собственности Атяшевского муниципального район</w:t>
      </w:r>
      <w:r w:rsidR="00AB0661" w:rsidRPr="006427D8">
        <w:rPr>
          <w:rFonts w:ascii="Times New Roman" w:hAnsi="Times New Roman" w:cs="Times New Roman"/>
          <w:sz w:val="28"/>
          <w:szCs w:val="28"/>
        </w:rPr>
        <w:t xml:space="preserve">а, приобретенных Учреждением </w:t>
      </w:r>
      <w:r w:rsidR="00AB0661" w:rsidRPr="00AB0661">
        <w:rPr>
          <w:rFonts w:ascii="Times New Roman" w:hAnsi="Times New Roman" w:cs="Times New Roman"/>
          <w:sz w:val="28"/>
          <w:szCs w:val="28"/>
        </w:rPr>
        <w:t xml:space="preserve">за счет средств, выделенных ему собственником на приобретение такого имущества, </w:t>
      </w:r>
      <w:r w:rsidR="007B1842" w:rsidRPr="006427D8">
        <w:rPr>
          <w:rFonts w:ascii="Times New Roman" w:hAnsi="Times New Roman" w:cs="Times New Roman"/>
          <w:sz w:val="28"/>
          <w:szCs w:val="28"/>
        </w:rPr>
        <w:t>только с письменного согласия Администрации.</w:t>
      </w:r>
    </w:p>
    <w:p w:rsidR="00C379A7" w:rsidRDefault="006427D8" w:rsidP="00AB21DF">
      <w:pPr>
        <w:ind w:firstLine="540"/>
        <w:jc w:val="both"/>
        <w:rPr>
          <w:rFonts w:ascii="Times New Roman" w:hAnsi="Times New Roman" w:cs="Times New Roman"/>
          <w:sz w:val="28"/>
          <w:szCs w:val="28"/>
        </w:rPr>
      </w:pPr>
      <w:bookmarkStart w:id="20" w:name="sub_926"/>
      <w:r w:rsidRPr="006427D8">
        <w:rPr>
          <w:rFonts w:ascii="Times New Roman" w:hAnsi="Times New Roman" w:cs="Times New Roman"/>
          <w:sz w:val="28"/>
          <w:szCs w:val="28"/>
        </w:rPr>
        <w:t>4</w:t>
      </w:r>
      <w:r w:rsidR="005F3821">
        <w:rPr>
          <w:rFonts w:ascii="Times New Roman" w:hAnsi="Times New Roman" w:cs="Times New Roman"/>
          <w:sz w:val="28"/>
          <w:szCs w:val="28"/>
        </w:rPr>
        <w:t>0</w:t>
      </w:r>
      <w:r w:rsidR="00C379A7" w:rsidRPr="006427D8">
        <w:rPr>
          <w:rFonts w:ascii="Times New Roman" w:hAnsi="Times New Roman" w:cs="Times New Roman"/>
          <w:sz w:val="28"/>
          <w:szCs w:val="28"/>
        </w:rPr>
        <w:t xml:space="preserve">. Финансовое обеспечение выполнения </w:t>
      </w:r>
      <w:r w:rsidRPr="006427D8">
        <w:rPr>
          <w:rFonts w:ascii="Times New Roman" w:hAnsi="Times New Roman" w:cs="Times New Roman"/>
          <w:sz w:val="28"/>
          <w:szCs w:val="28"/>
        </w:rPr>
        <w:t xml:space="preserve">муниципального задания </w:t>
      </w:r>
      <w:r w:rsidR="00C379A7" w:rsidRPr="006427D8">
        <w:rPr>
          <w:rFonts w:ascii="Times New Roman" w:hAnsi="Times New Roman" w:cs="Times New Roman"/>
          <w:sz w:val="28"/>
          <w:szCs w:val="28"/>
        </w:rPr>
        <w:t xml:space="preserve"> </w:t>
      </w:r>
      <w:r w:rsidRPr="006427D8">
        <w:rPr>
          <w:rFonts w:ascii="Times New Roman" w:hAnsi="Times New Roman" w:cs="Times New Roman"/>
          <w:sz w:val="28"/>
          <w:szCs w:val="28"/>
        </w:rPr>
        <w:t xml:space="preserve">Учреждением </w:t>
      </w:r>
      <w:r w:rsidR="00C379A7" w:rsidRPr="006427D8">
        <w:rPr>
          <w:rFonts w:ascii="Times New Roman" w:hAnsi="Times New Roman" w:cs="Times New Roman"/>
          <w:sz w:val="28"/>
          <w:szCs w:val="28"/>
        </w:rPr>
        <w:t xml:space="preserve">осуществляется в виде субсидий из </w:t>
      </w:r>
      <w:r w:rsidRPr="006427D8">
        <w:rPr>
          <w:rFonts w:ascii="Times New Roman" w:hAnsi="Times New Roman" w:cs="Times New Roman"/>
          <w:sz w:val="28"/>
          <w:szCs w:val="28"/>
        </w:rPr>
        <w:t>бюд</w:t>
      </w:r>
      <w:r w:rsidR="00C379A7" w:rsidRPr="006427D8">
        <w:rPr>
          <w:rFonts w:ascii="Times New Roman" w:hAnsi="Times New Roman" w:cs="Times New Roman"/>
          <w:sz w:val="28"/>
          <w:szCs w:val="28"/>
        </w:rPr>
        <w:t xml:space="preserve">жета </w:t>
      </w:r>
      <w:r w:rsidRPr="006427D8">
        <w:rPr>
          <w:rFonts w:ascii="Times New Roman" w:hAnsi="Times New Roman" w:cs="Times New Roman"/>
          <w:sz w:val="28"/>
          <w:szCs w:val="28"/>
        </w:rPr>
        <w:t>Атяшевского муниципального района</w:t>
      </w:r>
      <w:r w:rsidR="00C379A7" w:rsidRPr="006427D8">
        <w:rPr>
          <w:rFonts w:ascii="Times New Roman" w:hAnsi="Times New Roman" w:cs="Times New Roman"/>
          <w:sz w:val="28"/>
          <w:szCs w:val="28"/>
        </w:rPr>
        <w:t>.</w:t>
      </w:r>
    </w:p>
    <w:p w:rsidR="00F9049F" w:rsidRPr="006427D8" w:rsidRDefault="00194533" w:rsidP="00AB21DF">
      <w:pPr>
        <w:ind w:firstLine="540"/>
        <w:jc w:val="both"/>
        <w:rPr>
          <w:rFonts w:ascii="Times New Roman" w:hAnsi="Times New Roman" w:cs="Times New Roman"/>
          <w:sz w:val="28"/>
          <w:szCs w:val="28"/>
        </w:rPr>
      </w:pPr>
      <w:r>
        <w:rPr>
          <w:rFonts w:ascii="Times New Roman" w:hAnsi="Times New Roman" w:cs="Times New Roman"/>
          <w:sz w:val="28"/>
          <w:szCs w:val="28"/>
        </w:rPr>
        <w:t>4</w:t>
      </w:r>
      <w:r w:rsidR="005F3821">
        <w:rPr>
          <w:rFonts w:ascii="Times New Roman" w:hAnsi="Times New Roman" w:cs="Times New Roman"/>
          <w:sz w:val="28"/>
          <w:szCs w:val="28"/>
        </w:rPr>
        <w:t>1</w:t>
      </w:r>
      <w:r w:rsidR="00F9049F">
        <w:rPr>
          <w:rFonts w:ascii="Times New Roman" w:hAnsi="Times New Roman" w:cs="Times New Roman"/>
          <w:sz w:val="28"/>
          <w:szCs w:val="28"/>
        </w:rPr>
        <w:t xml:space="preserve">. </w:t>
      </w:r>
      <w:r w:rsidR="00F9049F" w:rsidRPr="006427D8">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9049F" w:rsidRPr="006427D8" w:rsidRDefault="00194533" w:rsidP="00AB21DF">
      <w:pPr>
        <w:ind w:firstLine="540"/>
        <w:jc w:val="both"/>
        <w:rPr>
          <w:rFonts w:ascii="Times New Roman" w:hAnsi="Times New Roman" w:cs="Times New Roman"/>
          <w:sz w:val="28"/>
          <w:szCs w:val="28"/>
        </w:rPr>
      </w:pPr>
      <w:r>
        <w:rPr>
          <w:rFonts w:ascii="Times New Roman" w:hAnsi="Times New Roman" w:cs="Times New Roman"/>
          <w:sz w:val="28"/>
          <w:szCs w:val="28"/>
        </w:rPr>
        <w:t>4</w:t>
      </w:r>
      <w:r w:rsidR="005F3821">
        <w:rPr>
          <w:rFonts w:ascii="Times New Roman" w:hAnsi="Times New Roman" w:cs="Times New Roman"/>
          <w:sz w:val="28"/>
          <w:szCs w:val="28"/>
        </w:rPr>
        <w:t>2</w:t>
      </w:r>
      <w:r w:rsidR="00F9049F" w:rsidRPr="006427D8">
        <w:rPr>
          <w:rFonts w:ascii="Times New Roman" w:hAnsi="Times New Roman" w:cs="Times New Roman"/>
          <w:sz w:val="28"/>
          <w:szCs w:val="28"/>
        </w:rPr>
        <w:t>.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94533" w:rsidRPr="006427D8" w:rsidRDefault="00194533" w:rsidP="00AB21DF">
      <w:pPr>
        <w:ind w:firstLine="540"/>
        <w:jc w:val="both"/>
        <w:rPr>
          <w:rFonts w:ascii="Times New Roman" w:hAnsi="Times New Roman" w:cs="Times New Roman"/>
          <w:sz w:val="28"/>
          <w:szCs w:val="28"/>
        </w:rPr>
      </w:pPr>
      <w:r>
        <w:rPr>
          <w:rFonts w:ascii="Times New Roman" w:hAnsi="Times New Roman" w:cs="Times New Roman"/>
          <w:sz w:val="28"/>
          <w:szCs w:val="28"/>
        </w:rPr>
        <w:t>4</w:t>
      </w:r>
      <w:r w:rsidR="005F3821">
        <w:rPr>
          <w:rFonts w:ascii="Times New Roman" w:hAnsi="Times New Roman" w:cs="Times New Roman"/>
          <w:sz w:val="28"/>
          <w:szCs w:val="28"/>
        </w:rPr>
        <w:t>3</w:t>
      </w:r>
      <w:r w:rsidRPr="006427D8">
        <w:rPr>
          <w:rFonts w:ascii="Times New Roman" w:hAnsi="Times New Roman" w:cs="Times New Roman"/>
          <w:sz w:val="28"/>
          <w:szCs w:val="28"/>
        </w:rPr>
        <w:t>. Финансовое обеспечение осуществления Учреждением полномочий органа местного самоуправления Атяшевского муниципального района по исполнению публичных обязательств, осуществляется в порядке, установленном Администрацией.</w:t>
      </w:r>
    </w:p>
    <w:p w:rsidR="004C5BDB" w:rsidRPr="006427D8" w:rsidRDefault="00194533" w:rsidP="00AB21DF">
      <w:pPr>
        <w:ind w:firstLine="540"/>
        <w:jc w:val="both"/>
        <w:rPr>
          <w:rFonts w:ascii="Times New Roman" w:hAnsi="Times New Roman" w:cs="Times New Roman"/>
          <w:sz w:val="28"/>
          <w:szCs w:val="28"/>
        </w:rPr>
      </w:pPr>
      <w:bookmarkStart w:id="21" w:name="sub_9262"/>
      <w:bookmarkEnd w:id="20"/>
      <w:r>
        <w:rPr>
          <w:rFonts w:ascii="Times New Roman" w:hAnsi="Times New Roman" w:cs="Times New Roman"/>
          <w:sz w:val="28"/>
          <w:szCs w:val="28"/>
        </w:rPr>
        <w:t>4</w:t>
      </w:r>
      <w:r w:rsidR="005F3821">
        <w:rPr>
          <w:rFonts w:ascii="Times New Roman" w:hAnsi="Times New Roman" w:cs="Times New Roman"/>
          <w:sz w:val="28"/>
          <w:szCs w:val="28"/>
        </w:rPr>
        <w:t>4</w:t>
      </w:r>
      <w:r w:rsidR="006427D8" w:rsidRPr="006427D8">
        <w:rPr>
          <w:rFonts w:ascii="Times New Roman" w:hAnsi="Times New Roman" w:cs="Times New Roman"/>
          <w:sz w:val="28"/>
          <w:szCs w:val="28"/>
        </w:rPr>
        <w:t xml:space="preserve">. </w:t>
      </w:r>
      <w:r w:rsidR="004C5BDB" w:rsidRPr="006427D8">
        <w:rPr>
          <w:rFonts w:ascii="Times New Roman" w:hAnsi="Times New Roman" w:cs="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379A7" w:rsidRPr="000320BC" w:rsidRDefault="00194533" w:rsidP="00AB21DF">
      <w:pPr>
        <w:ind w:firstLine="540"/>
        <w:jc w:val="both"/>
        <w:rPr>
          <w:rFonts w:ascii="Times New Roman" w:hAnsi="Times New Roman" w:cs="Times New Roman"/>
          <w:sz w:val="28"/>
          <w:szCs w:val="28"/>
        </w:rPr>
      </w:pPr>
      <w:bookmarkStart w:id="22" w:name="sub_929"/>
      <w:bookmarkEnd w:id="21"/>
      <w:r>
        <w:rPr>
          <w:rFonts w:ascii="Times New Roman" w:hAnsi="Times New Roman" w:cs="Times New Roman"/>
          <w:sz w:val="28"/>
          <w:szCs w:val="28"/>
        </w:rPr>
        <w:t>4</w:t>
      </w:r>
      <w:r w:rsidR="005F3821">
        <w:rPr>
          <w:rFonts w:ascii="Times New Roman" w:hAnsi="Times New Roman" w:cs="Times New Roman"/>
          <w:sz w:val="28"/>
          <w:szCs w:val="28"/>
        </w:rPr>
        <w:t>5</w:t>
      </w:r>
      <w:r w:rsidR="00C379A7" w:rsidRPr="000320BC">
        <w:rPr>
          <w:rFonts w:ascii="Times New Roman" w:hAnsi="Times New Roman" w:cs="Times New Roman"/>
          <w:sz w:val="28"/>
          <w:szCs w:val="28"/>
        </w:rPr>
        <w:t xml:space="preserve">. </w:t>
      </w:r>
      <w:bookmarkEnd w:id="22"/>
      <w:r w:rsidR="00C379A7" w:rsidRPr="000320BC">
        <w:rPr>
          <w:rFonts w:ascii="Times New Roman" w:hAnsi="Times New Roman" w:cs="Times New Roman"/>
          <w:sz w:val="28"/>
          <w:szCs w:val="28"/>
        </w:rPr>
        <w:t xml:space="preserve">Земельный участок, необходимый для выполнения </w:t>
      </w:r>
      <w:r w:rsidR="006427D8" w:rsidRPr="000320BC">
        <w:rPr>
          <w:rFonts w:ascii="Times New Roman" w:hAnsi="Times New Roman" w:cs="Times New Roman"/>
          <w:sz w:val="28"/>
          <w:szCs w:val="28"/>
        </w:rPr>
        <w:t xml:space="preserve">Учреждением </w:t>
      </w:r>
      <w:r w:rsidR="00C379A7" w:rsidRPr="000320BC">
        <w:rPr>
          <w:rFonts w:ascii="Times New Roman" w:hAnsi="Times New Roman" w:cs="Times New Roman"/>
          <w:sz w:val="28"/>
          <w:szCs w:val="28"/>
        </w:rPr>
        <w:t>своих уставных задач, предоставляется ему на праве постоянного (бессрочного) пользования.</w:t>
      </w:r>
    </w:p>
    <w:p w:rsidR="009C67A9" w:rsidRPr="000320BC" w:rsidRDefault="009C67A9" w:rsidP="00AB21DF">
      <w:pPr>
        <w:ind w:firstLine="540"/>
        <w:jc w:val="both"/>
        <w:rPr>
          <w:rFonts w:ascii="Times New Roman" w:hAnsi="Times New Roman" w:cs="Times New Roman"/>
          <w:sz w:val="28"/>
          <w:szCs w:val="28"/>
        </w:rPr>
      </w:pPr>
      <w:r w:rsidRPr="000320BC">
        <w:rPr>
          <w:rFonts w:ascii="Times New Roman" w:hAnsi="Times New Roman" w:cs="Times New Roman"/>
          <w:sz w:val="28"/>
          <w:szCs w:val="28"/>
        </w:rPr>
        <w:t>4</w:t>
      </w:r>
      <w:r w:rsidR="005F3821">
        <w:rPr>
          <w:rFonts w:ascii="Times New Roman" w:hAnsi="Times New Roman" w:cs="Times New Roman"/>
          <w:sz w:val="28"/>
          <w:szCs w:val="28"/>
        </w:rPr>
        <w:t>6</w:t>
      </w:r>
      <w:r w:rsidRPr="000320BC">
        <w:rPr>
          <w:rFonts w:ascii="Times New Roman" w:hAnsi="Times New Roman" w:cs="Times New Roman"/>
          <w:sz w:val="28"/>
          <w:szCs w:val="28"/>
        </w:rPr>
        <w:t>.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9C67A9" w:rsidRPr="000320BC" w:rsidRDefault="009C67A9" w:rsidP="00AB21DF">
      <w:pPr>
        <w:ind w:firstLine="540"/>
        <w:jc w:val="both"/>
        <w:rPr>
          <w:rFonts w:ascii="Times New Roman" w:hAnsi="Times New Roman" w:cs="Times New Roman"/>
          <w:sz w:val="28"/>
          <w:szCs w:val="28"/>
        </w:rPr>
      </w:pPr>
      <w:r w:rsidRPr="000320BC">
        <w:rPr>
          <w:rFonts w:ascii="Times New Roman" w:hAnsi="Times New Roman" w:cs="Times New Roman"/>
          <w:sz w:val="28"/>
          <w:szCs w:val="28"/>
        </w:rPr>
        <w:t xml:space="preserve">Остальным находящимся на праве оперативного управления имуществом </w:t>
      </w:r>
      <w:r w:rsidR="000320BC" w:rsidRPr="000320BC">
        <w:rPr>
          <w:rFonts w:ascii="Times New Roman" w:hAnsi="Times New Roman" w:cs="Times New Roman"/>
          <w:sz w:val="28"/>
          <w:szCs w:val="28"/>
        </w:rPr>
        <w:t xml:space="preserve">Учреждение </w:t>
      </w:r>
      <w:r w:rsidRPr="000320BC">
        <w:rPr>
          <w:rFonts w:ascii="Times New Roman" w:hAnsi="Times New Roman" w:cs="Times New Roman"/>
          <w:sz w:val="28"/>
          <w:szCs w:val="28"/>
        </w:rPr>
        <w:t>вправе распоряжаться самостоятельно, если и</w:t>
      </w:r>
      <w:r w:rsidR="00972F29">
        <w:rPr>
          <w:rFonts w:ascii="Times New Roman" w:hAnsi="Times New Roman" w:cs="Times New Roman"/>
          <w:sz w:val="28"/>
          <w:szCs w:val="28"/>
        </w:rPr>
        <w:t>ное не предусмотрено пунктами 4</w:t>
      </w:r>
      <w:r w:rsidR="00194533">
        <w:rPr>
          <w:rFonts w:ascii="Times New Roman" w:hAnsi="Times New Roman" w:cs="Times New Roman"/>
          <w:sz w:val="28"/>
          <w:szCs w:val="28"/>
        </w:rPr>
        <w:t>8</w:t>
      </w:r>
      <w:r w:rsidRPr="000320BC">
        <w:rPr>
          <w:rFonts w:ascii="Times New Roman" w:hAnsi="Times New Roman" w:cs="Times New Roman"/>
          <w:sz w:val="28"/>
          <w:szCs w:val="28"/>
        </w:rPr>
        <w:t xml:space="preserve"> и</w:t>
      </w:r>
      <w:r w:rsidR="00972F29">
        <w:rPr>
          <w:rFonts w:ascii="Times New Roman" w:hAnsi="Times New Roman" w:cs="Times New Roman"/>
          <w:sz w:val="28"/>
          <w:szCs w:val="28"/>
        </w:rPr>
        <w:t xml:space="preserve"> 4</w:t>
      </w:r>
      <w:r w:rsidR="00194533">
        <w:rPr>
          <w:rFonts w:ascii="Times New Roman" w:hAnsi="Times New Roman" w:cs="Times New Roman"/>
          <w:sz w:val="28"/>
          <w:szCs w:val="28"/>
        </w:rPr>
        <w:t>9</w:t>
      </w:r>
      <w:r w:rsidRPr="000320BC">
        <w:rPr>
          <w:rFonts w:ascii="Times New Roman" w:hAnsi="Times New Roman" w:cs="Times New Roman"/>
          <w:sz w:val="28"/>
          <w:szCs w:val="28"/>
        </w:rPr>
        <w:t xml:space="preserve"> </w:t>
      </w:r>
      <w:r w:rsidR="00F912FE" w:rsidRPr="000320BC">
        <w:rPr>
          <w:rFonts w:ascii="Times New Roman" w:hAnsi="Times New Roman" w:cs="Times New Roman"/>
          <w:sz w:val="28"/>
          <w:szCs w:val="28"/>
        </w:rPr>
        <w:t>настоящего Устава</w:t>
      </w:r>
      <w:r w:rsidRPr="000320BC">
        <w:rPr>
          <w:rFonts w:ascii="Times New Roman" w:hAnsi="Times New Roman" w:cs="Times New Roman"/>
          <w:sz w:val="28"/>
          <w:szCs w:val="28"/>
        </w:rPr>
        <w:t>.</w:t>
      </w:r>
    </w:p>
    <w:p w:rsidR="00194533" w:rsidRPr="00194533" w:rsidRDefault="000320BC" w:rsidP="00AB21DF">
      <w:pPr>
        <w:ind w:firstLine="540"/>
        <w:jc w:val="both"/>
        <w:rPr>
          <w:rFonts w:ascii="Times New Roman" w:hAnsi="Times New Roman" w:cs="Times New Roman"/>
          <w:sz w:val="28"/>
          <w:szCs w:val="28"/>
        </w:rPr>
      </w:pPr>
      <w:r w:rsidRPr="00194533">
        <w:rPr>
          <w:rFonts w:ascii="Times New Roman" w:hAnsi="Times New Roman" w:cs="Times New Roman"/>
          <w:sz w:val="28"/>
          <w:szCs w:val="28"/>
        </w:rPr>
        <w:t xml:space="preserve">Под </w:t>
      </w:r>
      <w:r w:rsidR="009C67A9" w:rsidRPr="00194533">
        <w:rPr>
          <w:rFonts w:ascii="Times New Roman" w:hAnsi="Times New Roman" w:cs="Times New Roman"/>
          <w:sz w:val="28"/>
          <w:szCs w:val="28"/>
        </w:rPr>
        <w:t xml:space="preserve">особо ценным движимым имуществом понимается движимое имущество, без которого осуществление </w:t>
      </w:r>
      <w:r w:rsidRPr="00194533">
        <w:rPr>
          <w:rFonts w:ascii="Times New Roman" w:hAnsi="Times New Roman" w:cs="Times New Roman"/>
          <w:sz w:val="28"/>
          <w:szCs w:val="28"/>
        </w:rPr>
        <w:t xml:space="preserve">Учреждением </w:t>
      </w:r>
      <w:r w:rsidR="009C67A9" w:rsidRPr="00194533">
        <w:rPr>
          <w:rFonts w:ascii="Times New Roman" w:hAnsi="Times New Roman" w:cs="Times New Roman"/>
          <w:sz w:val="28"/>
          <w:szCs w:val="28"/>
        </w:rPr>
        <w:t>своей уставной деятельности будет существенно затруднено.</w:t>
      </w:r>
      <w:r w:rsidR="00194533" w:rsidRPr="00194533">
        <w:rPr>
          <w:rFonts w:ascii="Times New Roman" w:hAnsi="Times New Roman" w:cs="Times New Roman"/>
          <w:sz w:val="28"/>
          <w:szCs w:val="28"/>
        </w:rPr>
        <w:t xml:space="preserve"> Виды такого имущества могут определяться в порядке, установленном Администрацией.</w:t>
      </w:r>
    </w:p>
    <w:p w:rsidR="009C67A9" w:rsidRPr="000320BC" w:rsidRDefault="009C67A9" w:rsidP="00AB21DF">
      <w:pPr>
        <w:ind w:firstLine="540"/>
        <w:jc w:val="both"/>
        <w:rPr>
          <w:rFonts w:ascii="Times New Roman" w:hAnsi="Times New Roman" w:cs="Times New Roman"/>
          <w:sz w:val="28"/>
          <w:szCs w:val="28"/>
        </w:rPr>
      </w:pPr>
      <w:r w:rsidRPr="000320BC">
        <w:rPr>
          <w:rFonts w:ascii="Times New Roman" w:hAnsi="Times New Roman" w:cs="Times New Roman"/>
          <w:sz w:val="28"/>
          <w:szCs w:val="28"/>
        </w:rPr>
        <w:t xml:space="preserve">Перечни особо ценного движимого имущества определяются </w:t>
      </w:r>
      <w:r w:rsidR="000320BC">
        <w:rPr>
          <w:rFonts w:ascii="Times New Roman" w:hAnsi="Times New Roman" w:cs="Times New Roman"/>
          <w:sz w:val="28"/>
          <w:szCs w:val="28"/>
        </w:rPr>
        <w:t>уполномоченным лицом</w:t>
      </w:r>
      <w:r w:rsidRPr="000320BC">
        <w:rPr>
          <w:rFonts w:ascii="Times New Roman" w:hAnsi="Times New Roman" w:cs="Times New Roman"/>
          <w:sz w:val="28"/>
          <w:szCs w:val="28"/>
        </w:rPr>
        <w:t>.</w:t>
      </w:r>
    </w:p>
    <w:p w:rsidR="009C67A9" w:rsidRPr="000320BC" w:rsidRDefault="009C67A9" w:rsidP="00AB21DF">
      <w:pPr>
        <w:ind w:firstLine="540"/>
        <w:jc w:val="both"/>
        <w:rPr>
          <w:rFonts w:ascii="Times New Roman" w:hAnsi="Times New Roman" w:cs="Times New Roman"/>
          <w:sz w:val="28"/>
          <w:szCs w:val="28"/>
        </w:rPr>
      </w:pPr>
      <w:r w:rsidRPr="000320BC">
        <w:rPr>
          <w:rFonts w:ascii="Times New Roman" w:hAnsi="Times New Roman" w:cs="Times New Roman"/>
          <w:sz w:val="28"/>
          <w:szCs w:val="28"/>
        </w:rPr>
        <w:t>4</w:t>
      </w:r>
      <w:r w:rsidR="00833C7B">
        <w:rPr>
          <w:rFonts w:ascii="Times New Roman" w:hAnsi="Times New Roman" w:cs="Times New Roman"/>
          <w:sz w:val="28"/>
          <w:szCs w:val="28"/>
        </w:rPr>
        <w:t>7</w:t>
      </w:r>
      <w:r w:rsidRPr="000320BC">
        <w:rPr>
          <w:rFonts w:ascii="Times New Roman" w:hAnsi="Times New Roman" w:cs="Times New Roman"/>
          <w:sz w:val="28"/>
          <w:szCs w:val="28"/>
        </w:rPr>
        <w:t xml:space="preserve">. Крупная сделка может быть совершена Учреждением только с предварительного согласия </w:t>
      </w:r>
      <w:r w:rsidR="007A450C" w:rsidRPr="000320BC">
        <w:rPr>
          <w:rFonts w:ascii="Times New Roman" w:hAnsi="Times New Roman" w:cs="Times New Roman"/>
          <w:sz w:val="28"/>
          <w:szCs w:val="28"/>
        </w:rPr>
        <w:t>Администрации</w:t>
      </w:r>
      <w:r w:rsidRPr="000320BC">
        <w:rPr>
          <w:rFonts w:ascii="Times New Roman" w:hAnsi="Times New Roman" w:cs="Times New Roman"/>
          <w:sz w:val="28"/>
          <w:szCs w:val="28"/>
        </w:rPr>
        <w:t>.</w:t>
      </w:r>
    </w:p>
    <w:p w:rsidR="009C67A9" w:rsidRPr="000320BC" w:rsidRDefault="009C67A9" w:rsidP="00AB21DF">
      <w:pPr>
        <w:ind w:firstLine="540"/>
        <w:jc w:val="both"/>
        <w:rPr>
          <w:rFonts w:ascii="Times New Roman" w:hAnsi="Times New Roman" w:cs="Times New Roman"/>
          <w:sz w:val="28"/>
          <w:szCs w:val="28"/>
        </w:rPr>
      </w:pPr>
      <w:r w:rsidRPr="000320BC">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9C67A9" w:rsidRPr="000320BC" w:rsidRDefault="009C67A9" w:rsidP="00AB21DF">
      <w:pPr>
        <w:ind w:firstLine="540"/>
        <w:jc w:val="both"/>
        <w:rPr>
          <w:rFonts w:ascii="Times New Roman" w:hAnsi="Times New Roman" w:cs="Times New Roman"/>
          <w:sz w:val="28"/>
          <w:szCs w:val="28"/>
        </w:rPr>
      </w:pPr>
      <w:r w:rsidRPr="000320BC">
        <w:rPr>
          <w:rFonts w:ascii="Times New Roman" w:hAnsi="Times New Roman" w:cs="Times New Roman"/>
          <w:sz w:val="28"/>
          <w:szCs w:val="28"/>
        </w:rPr>
        <w:t>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F912FE" w:rsidRPr="000320BC" w:rsidRDefault="00F912FE" w:rsidP="00AB21DF">
      <w:pPr>
        <w:ind w:firstLine="540"/>
        <w:jc w:val="both"/>
        <w:rPr>
          <w:rFonts w:ascii="Times New Roman" w:hAnsi="Times New Roman" w:cs="Times New Roman"/>
          <w:sz w:val="28"/>
          <w:szCs w:val="28"/>
        </w:rPr>
      </w:pPr>
      <w:r w:rsidRPr="000320BC">
        <w:rPr>
          <w:rFonts w:ascii="Times New Roman" w:hAnsi="Times New Roman" w:cs="Times New Roman"/>
          <w:sz w:val="28"/>
          <w:szCs w:val="28"/>
        </w:rPr>
        <w:t>4</w:t>
      </w:r>
      <w:r w:rsidR="00833C7B">
        <w:rPr>
          <w:rFonts w:ascii="Times New Roman" w:hAnsi="Times New Roman" w:cs="Times New Roman"/>
          <w:sz w:val="28"/>
          <w:szCs w:val="28"/>
        </w:rPr>
        <w:t>8</w:t>
      </w:r>
      <w:r w:rsidRPr="000320BC">
        <w:rPr>
          <w:rFonts w:ascii="Times New Roman" w:hAnsi="Times New Roman" w:cs="Times New Roman"/>
          <w:sz w:val="28"/>
          <w:szCs w:val="28"/>
        </w:rPr>
        <w:t xml:space="preserve">. Лицами, заинтересованными в совершении </w:t>
      </w:r>
      <w:r w:rsidR="007A450C" w:rsidRPr="000320BC">
        <w:rPr>
          <w:rFonts w:ascii="Times New Roman" w:hAnsi="Times New Roman" w:cs="Times New Roman"/>
          <w:sz w:val="28"/>
          <w:szCs w:val="28"/>
        </w:rPr>
        <w:t>Учреждением</w:t>
      </w:r>
      <w:r w:rsidRPr="000320BC">
        <w:rPr>
          <w:rFonts w:ascii="Times New Roman" w:hAnsi="Times New Roman" w:cs="Times New Roman"/>
          <w:sz w:val="28"/>
          <w:szCs w:val="28"/>
        </w:rPr>
        <w:t xml:space="preserve"> тех или иных действий, в том числе сделок, с другими организациями или гражданами (далее - заинтересованные лица), признаются </w:t>
      </w:r>
      <w:r w:rsidR="002A3653">
        <w:rPr>
          <w:rFonts w:ascii="Times New Roman" w:hAnsi="Times New Roman" w:cs="Times New Roman"/>
          <w:sz w:val="28"/>
          <w:szCs w:val="28"/>
        </w:rPr>
        <w:t>директор</w:t>
      </w:r>
      <w:r w:rsidR="001E5256">
        <w:rPr>
          <w:rFonts w:ascii="Times New Roman" w:hAnsi="Times New Roman" w:cs="Times New Roman"/>
          <w:sz w:val="28"/>
          <w:szCs w:val="28"/>
        </w:rPr>
        <w:t xml:space="preserve">, </w:t>
      </w:r>
      <w:r w:rsidRPr="000320BC">
        <w:rPr>
          <w:rFonts w:ascii="Times New Roman" w:hAnsi="Times New Roman" w:cs="Times New Roman"/>
          <w:sz w:val="28"/>
          <w:szCs w:val="28"/>
        </w:rPr>
        <w:t>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912FE" w:rsidRPr="003E506B" w:rsidRDefault="00F912FE" w:rsidP="00AB21DF">
      <w:pPr>
        <w:ind w:firstLine="540"/>
        <w:jc w:val="both"/>
        <w:rPr>
          <w:rFonts w:ascii="Times New Roman" w:hAnsi="Times New Roman" w:cs="Times New Roman"/>
          <w:sz w:val="28"/>
          <w:szCs w:val="28"/>
        </w:rPr>
      </w:pPr>
      <w:r w:rsidRPr="003E506B">
        <w:rPr>
          <w:rFonts w:ascii="Times New Roman" w:hAnsi="Times New Roman" w:cs="Times New Roman"/>
          <w:sz w:val="28"/>
          <w:szCs w:val="28"/>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настоящим Уставом.</w:t>
      </w:r>
    </w:p>
    <w:p w:rsidR="00F912FE" w:rsidRPr="003E506B" w:rsidRDefault="00F912FE" w:rsidP="00AB21DF">
      <w:pPr>
        <w:ind w:firstLine="540"/>
        <w:jc w:val="both"/>
        <w:rPr>
          <w:rFonts w:ascii="Times New Roman" w:hAnsi="Times New Roman" w:cs="Times New Roman"/>
          <w:sz w:val="28"/>
          <w:szCs w:val="28"/>
        </w:rPr>
      </w:pPr>
      <w:r w:rsidRPr="003E506B">
        <w:rPr>
          <w:rFonts w:ascii="Times New Roman" w:hAnsi="Times New Roman" w:cs="Times New Roman"/>
          <w:sz w:val="28"/>
          <w:szCs w:val="28"/>
        </w:rPr>
        <w:t xml:space="preserve">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w:t>
      </w:r>
      <w:r w:rsidR="00A317D5">
        <w:rPr>
          <w:rFonts w:ascii="Times New Roman" w:hAnsi="Times New Roman" w:cs="Times New Roman"/>
          <w:sz w:val="28"/>
          <w:szCs w:val="28"/>
        </w:rPr>
        <w:t>Учреждения</w:t>
      </w:r>
      <w:r w:rsidRPr="003E506B">
        <w:rPr>
          <w:rFonts w:ascii="Times New Roman" w:hAnsi="Times New Roman" w:cs="Times New Roman"/>
          <w:sz w:val="28"/>
          <w:szCs w:val="28"/>
        </w:rPr>
        <w:t xml:space="preserve"> в отношении существующей или предполагаемой сделки:</w:t>
      </w:r>
    </w:p>
    <w:p w:rsidR="00AB21DF" w:rsidRDefault="00F912FE" w:rsidP="00AB21DF">
      <w:pPr>
        <w:ind w:firstLine="540"/>
        <w:jc w:val="both"/>
        <w:rPr>
          <w:rFonts w:ascii="Times New Roman" w:hAnsi="Times New Roman" w:cs="Times New Roman"/>
          <w:sz w:val="28"/>
          <w:szCs w:val="28"/>
        </w:rPr>
      </w:pPr>
      <w:r w:rsidRPr="003E506B">
        <w:rPr>
          <w:rFonts w:ascii="Times New Roman" w:hAnsi="Times New Roman" w:cs="Times New Roman"/>
          <w:sz w:val="28"/>
          <w:szCs w:val="28"/>
        </w:rPr>
        <w:t xml:space="preserve">оно обязано сообщить о своей заинтересованности </w:t>
      </w:r>
      <w:r w:rsidR="007A450C" w:rsidRPr="003E506B">
        <w:rPr>
          <w:rFonts w:ascii="Times New Roman" w:hAnsi="Times New Roman" w:cs="Times New Roman"/>
          <w:sz w:val="28"/>
          <w:szCs w:val="28"/>
        </w:rPr>
        <w:t>Администрации</w:t>
      </w:r>
      <w:r w:rsidRPr="003E506B">
        <w:rPr>
          <w:rFonts w:ascii="Times New Roman" w:hAnsi="Times New Roman" w:cs="Times New Roman"/>
          <w:sz w:val="28"/>
          <w:szCs w:val="28"/>
        </w:rPr>
        <w:t>;</w:t>
      </w:r>
      <w:r w:rsidR="00AB21DF">
        <w:rPr>
          <w:rFonts w:ascii="Times New Roman" w:hAnsi="Times New Roman" w:cs="Times New Roman"/>
          <w:sz w:val="28"/>
          <w:szCs w:val="28"/>
        </w:rPr>
        <w:t xml:space="preserve"> </w:t>
      </w:r>
    </w:p>
    <w:p w:rsidR="00F912FE" w:rsidRPr="003E506B" w:rsidRDefault="00F912FE" w:rsidP="00AB21DF">
      <w:pPr>
        <w:ind w:firstLine="540"/>
        <w:jc w:val="both"/>
        <w:rPr>
          <w:rFonts w:ascii="Times New Roman" w:hAnsi="Times New Roman" w:cs="Times New Roman"/>
          <w:sz w:val="28"/>
          <w:szCs w:val="28"/>
        </w:rPr>
      </w:pPr>
      <w:r w:rsidRPr="003E506B">
        <w:rPr>
          <w:rFonts w:ascii="Times New Roman" w:hAnsi="Times New Roman" w:cs="Times New Roman"/>
          <w:sz w:val="28"/>
          <w:szCs w:val="28"/>
        </w:rPr>
        <w:t xml:space="preserve">сделка должна быть одобрена </w:t>
      </w:r>
      <w:r w:rsidR="007A450C" w:rsidRPr="003E506B">
        <w:rPr>
          <w:rFonts w:ascii="Times New Roman" w:hAnsi="Times New Roman" w:cs="Times New Roman"/>
          <w:sz w:val="28"/>
          <w:szCs w:val="28"/>
        </w:rPr>
        <w:t>Администрацией</w:t>
      </w:r>
      <w:r w:rsidRPr="003E506B">
        <w:rPr>
          <w:rFonts w:ascii="Times New Roman" w:hAnsi="Times New Roman" w:cs="Times New Roman"/>
          <w:sz w:val="28"/>
          <w:szCs w:val="28"/>
        </w:rPr>
        <w:t>.</w:t>
      </w:r>
    </w:p>
    <w:p w:rsidR="00F912FE" w:rsidRPr="003E506B" w:rsidRDefault="00F912FE" w:rsidP="00AB21DF">
      <w:pPr>
        <w:ind w:firstLine="540"/>
        <w:jc w:val="both"/>
        <w:rPr>
          <w:rFonts w:ascii="Times New Roman" w:hAnsi="Times New Roman" w:cs="Times New Roman"/>
          <w:sz w:val="28"/>
          <w:szCs w:val="28"/>
        </w:rPr>
      </w:pPr>
      <w:r w:rsidRPr="003E506B">
        <w:rPr>
          <w:rFonts w:ascii="Times New Roman" w:hAnsi="Times New Roman" w:cs="Times New Roman"/>
          <w:sz w:val="28"/>
          <w:szCs w:val="28"/>
        </w:rPr>
        <w:t>Сделка, в совершении которой имеется заинтересованность и которая совершена с нарушением требований настояще</w:t>
      </w:r>
      <w:r w:rsidR="00AB21DF">
        <w:rPr>
          <w:rFonts w:ascii="Times New Roman" w:hAnsi="Times New Roman" w:cs="Times New Roman"/>
          <w:sz w:val="28"/>
          <w:szCs w:val="28"/>
        </w:rPr>
        <w:t>го</w:t>
      </w:r>
      <w:r w:rsidRPr="003E506B">
        <w:rPr>
          <w:rFonts w:ascii="Times New Roman" w:hAnsi="Times New Roman" w:cs="Times New Roman"/>
          <w:sz w:val="28"/>
          <w:szCs w:val="28"/>
        </w:rPr>
        <w:t xml:space="preserve"> </w:t>
      </w:r>
      <w:r w:rsidR="00AB21DF">
        <w:rPr>
          <w:rFonts w:ascii="Times New Roman" w:hAnsi="Times New Roman" w:cs="Times New Roman"/>
          <w:sz w:val="28"/>
          <w:szCs w:val="28"/>
        </w:rPr>
        <w:t>пункта</w:t>
      </w:r>
      <w:r w:rsidRPr="003E506B">
        <w:rPr>
          <w:rFonts w:ascii="Times New Roman" w:hAnsi="Times New Roman" w:cs="Times New Roman"/>
          <w:sz w:val="28"/>
          <w:szCs w:val="28"/>
        </w:rPr>
        <w:t>, может быть признана судом недействительной.</w:t>
      </w:r>
    </w:p>
    <w:p w:rsidR="00F912FE" w:rsidRPr="003E506B" w:rsidRDefault="00833C7B" w:rsidP="00AB21DF">
      <w:pPr>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49</w:t>
      </w:r>
      <w:r w:rsidR="00F912FE" w:rsidRPr="003E506B">
        <w:rPr>
          <w:rFonts w:ascii="Times New Roman" w:hAnsi="Times New Roman" w:cs="Times New Roman"/>
          <w:bCs/>
          <w:sz w:val="28"/>
          <w:szCs w:val="28"/>
        </w:rPr>
        <w:t>.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Атяшевского муниципального района, запрещается, если иное не установлено законодательством Российской Федерации.</w:t>
      </w:r>
    </w:p>
    <w:p w:rsidR="005A239C" w:rsidRDefault="005A239C" w:rsidP="00AB21DF">
      <w:pPr>
        <w:ind w:firstLine="540"/>
        <w:jc w:val="both"/>
        <w:rPr>
          <w:rFonts w:ascii="Times New Roman" w:hAnsi="Times New Roman" w:cs="Times New Roman"/>
          <w:sz w:val="28"/>
          <w:szCs w:val="28"/>
        </w:rPr>
      </w:pPr>
      <w:r>
        <w:rPr>
          <w:rFonts w:ascii="Times New Roman" w:hAnsi="Times New Roman" w:cs="Times New Roman"/>
          <w:sz w:val="28"/>
          <w:szCs w:val="28"/>
        </w:rPr>
        <w:t>5</w:t>
      </w:r>
      <w:r w:rsidR="00833C7B">
        <w:rPr>
          <w:rFonts w:ascii="Times New Roman" w:hAnsi="Times New Roman" w:cs="Times New Roman"/>
          <w:sz w:val="28"/>
          <w:szCs w:val="28"/>
        </w:rPr>
        <w:t>0</w:t>
      </w:r>
      <w:r w:rsidR="00FD2F9F" w:rsidRPr="003E506B">
        <w:rPr>
          <w:rFonts w:ascii="Times New Roman" w:hAnsi="Times New Roman" w:cs="Times New Roman"/>
          <w:sz w:val="28"/>
          <w:szCs w:val="28"/>
        </w:rPr>
        <w:t>.</w:t>
      </w:r>
      <w:r w:rsidR="00337971" w:rsidRPr="003E506B">
        <w:rPr>
          <w:rFonts w:ascii="Times New Roman" w:hAnsi="Times New Roman" w:cs="Times New Roman"/>
          <w:sz w:val="28"/>
          <w:szCs w:val="28"/>
        </w:rPr>
        <w:t xml:space="preserve"> </w:t>
      </w:r>
      <w:r w:rsidR="00A36CA6" w:rsidRPr="003E506B">
        <w:rPr>
          <w:rFonts w:ascii="Times New Roman" w:hAnsi="Times New Roman" w:cs="Times New Roman"/>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5A239C" w:rsidRPr="005A239C" w:rsidRDefault="00972F29" w:rsidP="00AB21DF">
      <w:pPr>
        <w:ind w:firstLine="540"/>
        <w:jc w:val="both"/>
        <w:rPr>
          <w:rFonts w:ascii="Times New Roman" w:hAnsi="Times New Roman" w:cs="Times New Roman"/>
          <w:sz w:val="28"/>
          <w:szCs w:val="28"/>
        </w:rPr>
      </w:pPr>
      <w:r w:rsidRPr="005A239C">
        <w:rPr>
          <w:rFonts w:ascii="Times New Roman" w:hAnsi="Times New Roman" w:cs="Times New Roman"/>
          <w:sz w:val="28"/>
          <w:szCs w:val="28"/>
        </w:rPr>
        <w:t>5</w:t>
      </w:r>
      <w:r w:rsidR="00833C7B">
        <w:rPr>
          <w:rFonts w:ascii="Times New Roman" w:hAnsi="Times New Roman" w:cs="Times New Roman"/>
          <w:sz w:val="28"/>
          <w:szCs w:val="28"/>
        </w:rPr>
        <w:t>1</w:t>
      </w:r>
      <w:r w:rsidR="006033CD" w:rsidRPr="005A239C">
        <w:rPr>
          <w:rFonts w:ascii="Times New Roman" w:hAnsi="Times New Roman" w:cs="Times New Roman"/>
          <w:sz w:val="28"/>
          <w:szCs w:val="28"/>
        </w:rPr>
        <w:t>.</w:t>
      </w:r>
      <w:r w:rsidR="00D55D01" w:rsidRPr="005A239C">
        <w:rPr>
          <w:rFonts w:ascii="Times New Roman" w:hAnsi="Times New Roman" w:cs="Times New Roman"/>
          <w:sz w:val="28"/>
          <w:szCs w:val="28"/>
        </w:rPr>
        <w:t xml:space="preserve"> </w:t>
      </w:r>
      <w:r w:rsidR="00337971" w:rsidRPr="005A239C">
        <w:rPr>
          <w:rFonts w:ascii="Times New Roman" w:hAnsi="Times New Roman" w:cs="Times New Roman"/>
          <w:sz w:val="28"/>
          <w:szCs w:val="28"/>
        </w:rPr>
        <w:t xml:space="preserve">Учреждение отвечает </w:t>
      </w:r>
      <w:r w:rsidR="002D7F59" w:rsidRPr="00623A26">
        <w:rPr>
          <w:rFonts w:ascii="Times New Roman" w:hAnsi="Times New Roman" w:cs="Times New Roman"/>
          <w:sz w:val="28"/>
          <w:szCs w:val="28"/>
        </w:rPr>
        <w:t xml:space="preserve">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5A239C" w:rsidRPr="005A239C">
        <w:rPr>
          <w:rFonts w:ascii="Times New Roman" w:hAnsi="Times New Roman" w:cs="Times New Roman"/>
          <w:sz w:val="28"/>
          <w:szCs w:val="28"/>
        </w:rPr>
        <w:t xml:space="preserve">Учреждением </w:t>
      </w:r>
      <w:r w:rsidR="002D7F59" w:rsidRPr="00623A26">
        <w:rPr>
          <w:rFonts w:ascii="Times New Roman" w:hAnsi="Times New Roman" w:cs="Times New Roman"/>
          <w:sz w:val="28"/>
          <w:szCs w:val="28"/>
        </w:rPr>
        <w:t xml:space="preserve">собственником этого имущества или приобретенного </w:t>
      </w:r>
      <w:r w:rsidR="005A239C" w:rsidRPr="005A239C">
        <w:rPr>
          <w:rFonts w:ascii="Times New Roman" w:hAnsi="Times New Roman" w:cs="Times New Roman"/>
          <w:sz w:val="28"/>
          <w:szCs w:val="28"/>
        </w:rPr>
        <w:t xml:space="preserve">Учреждением </w:t>
      </w:r>
      <w:r w:rsidR="002D7F59" w:rsidRPr="00623A26">
        <w:rPr>
          <w:rFonts w:ascii="Times New Roman" w:hAnsi="Times New Roman" w:cs="Times New Roman"/>
          <w:sz w:val="28"/>
          <w:szCs w:val="28"/>
        </w:rPr>
        <w:t xml:space="preserve">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w:t>
      </w:r>
      <w:r w:rsidR="005A239C" w:rsidRPr="005A239C">
        <w:rPr>
          <w:rFonts w:ascii="Times New Roman" w:hAnsi="Times New Roman" w:cs="Times New Roman"/>
          <w:sz w:val="28"/>
          <w:szCs w:val="28"/>
        </w:rPr>
        <w:t xml:space="preserve">Учреждения </w:t>
      </w:r>
      <w:r w:rsidR="002D7F59" w:rsidRPr="00623A26">
        <w:rPr>
          <w:rFonts w:ascii="Times New Roman" w:hAnsi="Times New Roman" w:cs="Times New Roman"/>
          <w:sz w:val="28"/>
          <w:szCs w:val="28"/>
        </w:rPr>
        <w:t>и за счет каких средств оно приобретено.</w:t>
      </w:r>
    </w:p>
    <w:p w:rsidR="002D7F59" w:rsidRPr="00623A26" w:rsidRDefault="005A239C" w:rsidP="00AB21DF">
      <w:pPr>
        <w:ind w:firstLine="540"/>
        <w:jc w:val="both"/>
        <w:rPr>
          <w:rFonts w:ascii="Times New Roman" w:hAnsi="Times New Roman" w:cs="Times New Roman"/>
          <w:sz w:val="28"/>
          <w:szCs w:val="28"/>
        </w:rPr>
      </w:pPr>
      <w:r w:rsidRPr="005A239C">
        <w:rPr>
          <w:rFonts w:ascii="Times New Roman" w:hAnsi="Times New Roman" w:cs="Times New Roman"/>
          <w:sz w:val="28"/>
          <w:szCs w:val="28"/>
        </w:rPr>
        <w:t>5</w:t>
      </w:r>
      <w:r w:rsidR="00833C7B">
        <w:rPr>
          <w:rFonts w:ascii="Times New Roman" w:hAnsi="Times New Roman" w:cs="Times New Roman"/>
          <w:sz w:val="28"/>
          <w:szCs w:val="28"/>
        </w:rPr>
        <w:t>2</w:t>
      </w:r>
      <w:r w:rsidRPr="005A239C">
        <w:rPr>
          <w:rFonts w:ascii="Times New Roman" w:hAnsi="Times New Roman" w:cs="Times New Roman"/>
          <w:sz w:val="28"/>
          <w:szCs w:val="28"/>
        </w:rPr>
        <w:t xml:space="preserve">. </w:t>
      </w:r>
      <w:r w:rsidR="002D7F59" w:rsidRPr="00623A26">
        <w:rPr>
          <w:rFonts w:ascii="Times New Roman" w:hAnsi="Times New Roman" w:cs="Times New Roman"/>
          <w:sz w:val="28"/>
          <w:szCs w:val="28"/>
        </w:rPr>
        <w:t xml:space="preserve">По обязательствам </w:t>
      </w:r>
      <w:r w:rsidRPr="005A239C">
        <w:rPr>
          <w:rFonts w:ascii="Times New Roman" w:hAnsi="Times New Roman" w:cs="Times New Roman"/>
          <w:sz w:val="28"/>
          <w:szCs w:val="28"/>
        </w:rPr>
        <w:t>Учреждения</w:t>
      </w:r>
      <w:r w:rsidR="002D7F59" w:rsidRPr="00623A26">
        <w:rPr>
          <w:rFonts w:ascii="Times New Roman" w:hAnsi="Times New Roman" w:cs="Times New Roman"/>
          <w:sz w:val="28"/>
          <w:szCs w:val="28"/>
        </w:rPr>
        <w:t>, связанным с причинением вреда гражданам, при недостаточности имущества учрежден</w:t>
      </w:r>
      <w:r w:rsidRPr="005A239C">
        <w:rPr>
          <w:rFonts w:ascii="Times New Roman" w:hAnsi="Times New Roman" w:cs="Times New Roman"/>
          <w:sz w:val="28"/>
          <w:szCs w:val="28"/>
        </w:rPr>
        <w:t xml:space="preserve">ия, на которое в соответствии </w:t>
      </w:r>
      <w:r w:rsidR="002D7F59" w:rsidRPr="00623A26">
        <w:rPr>
          <w:rFonts w:ascii="Times New Roman" w:hAnsi="Times New Roman" w:cs="Times New Roman"/>
          <w:sz w:val="28"/>
          <w:szCs w:val="28"/>
        </w:rPr>
        <w:t>пункт</w:t>
      </w:r>
      <w:r w:rsidRPr="005A239C">
        <w:rPr>
          <w:rFonts w:ascii="Times New Roman" w:hAnsi="Times New Roman" w:cs="Times New Roman"/>
          <w:sz w:val="28"/>
          <w:szCs w:val="28"/>
        </w:rPr>
        <w:t>ом 52 настоящего Устава</w:t>
      </w:r>
      <w:r w:rsidR="002D7F59" w:rsidRPr="00623A26">
        <w:rPr>
          <w:rFonts w:ascii="Times New Roman" w:hAnsi="Times New Roman" w:cs="Times New Roman"/>
          <w:sz w:val="28"/>
          <w:szCs w:val="28"/>
        </w:rPr>
        <w:t xml:space="preserve"> может быть обращено взыскание, субсидиарную ответственность несет собственник имущества </w:t>
      </w:r>
      <w:r w:rsidRPr="005A239C">
        <w:rPr>
          <w:rFonts w:ascii="Times New Roman" w:hAnsi="Times New Roman" w:cs="Times New Roman"/>
          <w:sz w:val="28"/>
          <w:szCs w:val="28"/>
        </w:rPr>
        <w:t>Учреждения</w:t>
      </w:r>
      <w:r w:rsidR="002D7F59" w:rsidRPr="00623A26">
        <w:rPr>
          <w:rFonts w:ascii="Times New Roman" w:hAnsi="Times New Roman" w:cs="Times New Roman"/>
          <w:sz w:val="28"/>
          <w:szCs w:val="28"/>
        </w:rPr>
        <w:t>.</w:t>
      </w:r>
    </w:p>
    <w:p w:rsidR="00B37EA2" w:rsidRDefault="00B37EA2" w:rsidP="00B37EA2">
      <w:pPr>
        <w:widowControl/>
        <w:ind w:firstLine="720"/>
        <w:jc w:val="both"/>
        <w:rPr>
          <w:sz w:val="24"/>
          <w:szCs w:val="24"/>
        </w:rPr>
      </w:pPr>
    </w:p>
    <w:p w:rsidR="00B37EA2" w:rsidRPr="002D44B8" w:rsidRDefault="00B37EA2" w:rsidP="00B37EA2">
      <w:pPr>
        <w:widowControl/>
        <w:numPr>
          <w:ilvl w:val="0"/>
          <w:numId w:val="7"/>
        </w:numPr>
        <w:jc w:val="center"/>
        <w:rPr>
          <w:rFonts w:ascii="Times New Roman" w:hAnsi="Times New Roman" w:cs="Times New Roman"/>
          <w:b/>
          <w:sz w:val="28"/>
          <w:szCs w:val="28"/>
        </w:rPr>
      </w:pPr>
      <w:r w:rsidRPr="002D44B8">
        <w:rPr>
          <w:rFonts w:ascii="Times New Roman" w:hAnsi="Times New Roman" w:cs="Times New Roman"/>
          <w:b/>
          <w:sz w:val="28"/>
          <w:szCs w:val="28"/>
        </w:rPr>
        <w:t>Реорганизация и ликвидация Учреждения</w:t>
      </w:r>
    </w:p>
    <w:p w:rsidR="00B37EA2" w:rsidRPr="002D44B8" w:rsidRDefault="00B37EA2" w:rsidP="00B37EA2">
      <w:pPr>
        <w:widowControl/>
        <w:ind w:firstLine="720"/>
        <w:jc w:val="both"/>
        <w:rPr>
          <w:rFonts w:ascii="Times New Roman" w:hAnsi="Times New Roman" w:cs="Times New Roman"/>
          <w:sz w:val="28"/>
          <w:szCs w:val="28"/>
        </w:rPr>
      </w:pPr>
    </w:p>
    <w:p w:rsidR="005A239C" w:rsidRPr="002D44B8" w:rsidRDefault="005A239C" w:rsidP="00AB21DF">
      <w:pPr>
        <w:widowControl/>
        <w:ind w:firstLine="540"/>
        <w:jc w:val="both"/>
        <w:rPr>
          <w:rFonts w:ascii="Times New Roman" w:hAnsi="Times New Roman" w:cs="Times New Roman"/>
          <w:sz w:val="28"/>
          <w:szCs w:val="28"/>
        </w:rPr>
      </w:pPr>
      <w:r w:rsidRPr="002D44B8">
        <w:rPr>
          <w:rFonts w:ascii="Times New Roman" w:hAnsi="Times New Roman" w:cs="Times New Roman"/>
          <w:sz w:val="28"/>
          <w:szCs w:val="28"/>
        </w:rPr>
        <w:t>5</w:t>
      </w:r>
      <w:r w:rsidR="00833C7B">
        <w:rPr>
          <w:rFonts w:ascii="Times New Roman" w:hAnsi="Times New Roman" w:cs="Times New Roman"/>
          <w:sz w:val="28"/>
          <w:szCs w:val="28"/>
        </w:rPr>
        <w:t>3</w:t>
      </w:r>
      <w:r w:rsidRPr="002D44B8">
        <w:rPr>
          <w:rFonts w:ascii="Times New Roman" w:hAnsi="Times New Roman" w:cs="Times New Roman"/>
          <w:sz w:val="28"/>
          <w:szCs w:val="28"/>
        </w:rPr>
        <w:t xml:space="preserve">. Учреждение </w:t>
      </w:r>
      <w:r w:rsidR="00B37EA2" w:rsidRPr="00B37EA2">
        <w:rPr>
          <w:rFonts w:ascii="Times New Roman" w:hAnsi="Times New Roman" w:cs="Times New Roman"/>
          <w:sz w:val="28"/>
          <w:szCs w:val="28"/>
        </w:rPr>
        <w:t>может быть преобразовано в некоммерческую организацию иных организационно-правовых форм в случаях, предусмотренных законом.</w:t>
      </w:r>
    </w:p>
    <w:p w:rsidR="005A239C" w:rsidRPr="002D44B8" w:rsidRDefault="005A239C" w:rsidP="00AB21DF">
      <w:pPr>
        <w:widowControl/>
        <w:ind w:firstLine="540"/>
        <w:jc w:val="both"/>
        <w:rPr>
          <w:rFonts w:ascii="Times New Roman" w:hAnsi="Times New Roman" w:cs="Times New Roman"/>
          <w:sz w:val="28"/>
          <w:szCs w:val="28"/>
        </w:rPr>
      </w:pPr>
      <w:r w:rsidRPr="002D44B8">
        <w:rPr>
          <w:rFonts w:ascii="Times New Roman" w:hAnsi="Times New Roman" w:cs="Times New Roman"/>
          <w:sz w:val="28"/>
          <w:szCs w:val="28"/>
        </w:rPr>
        <w:t>5</w:t>
      </w:r>
      <w:r w:rsidR="00833C7B">
        <w:rPr>
          <w:rFonts w:ascii="Times New Roman" w:hAnsi="Times New Roman" w:cs="Times New Roman"/>
          <w:sz w:val="28"/>
          <w:szCs w:val="28"/>
        </w:rPr>
        <w:t>4</w:t>
      </w:r>
      <w:r w:rsidR="00DE5BAE" w:rsidRPr="002D44B8">
        <w:rPr>
          <w:rFonts w:ascii="Times New Roman" w:hAnsi="Times New Roman" w:cs="Times New Roman"/>
          <w:sz w:val="28"/>
          <w:szCs w:val="28"/>
        </w:rPr>
        <w:t>. Реорганизация Учреждения может быть осуществлена в форме его слияния, присоединения, разделения или выделения.</w:t>
      </w:r>
    </w:p>
    <w:p w:rsidR="00DE5BAE" w:rsidRPr="002D44B8" w:rsidRDefault="005A239C" w:rsidP="00AB21DF">
      <w:pPr>
        <w:widowControl/>
        <w:ind w:firstLine="540"/>
        <w:jc w:val="both"/>
        <w:rPr>
          <w:rFonts w:ascii="Times New Roman" w:hAnsi="Times New Roman" w:cs="Times New Roman"/>
          <w:sz w:val="28"/>
          <w:szCs w:val="28"/>
        </w:rPr>
      </w:pPr>
      <w:r w:rsidRPr="002D44B8">
        <w:rPr>
          <w:rFonts w:ascii="Times New Roman" w:hAnsi="Times New Roman" w:cs="Times New Roman"/>
          <w:sz w:val="28"/>
          <w:szCs w:val="28"/>
        </w:rPr>
        <w:t>5</w:t>
      </w:r>
      <w:r w:rsidR="00833C7B">
        <w:rPr>
          <w:rFonts w:ascii="Times New Roman" w:hAnsi="Times New Roman" w:cs="Times New Roman"/>
          <w:sz w:val="28"/>
          <w:szCs w:val="28"/>
        </w:rPr>
        <w:t>5</w:t>
      </w:r>
      <w:r w:rsidRPr="002D44B8">
        <w:rPr>
          <w:rFonts w:ascii="Times New Roman" w:hAnsi="Times New Roman" w:cs="Times New Roman"/>
          <w:sz w:val="28"/>
          <w:szCs w:val="28"/>
        </w:rPr>
        <w:t xml:space="preserve">. </w:t>
      </w:r>
      <w:r w:rsidR="00DE5BAE" w:rsidRPr="002D44B8">
        <w:rPr>
          <w:rFonts w:ascii="Times New Roman" w:hAnsi="Times New Roman" w:cs="Times New Roman"/>
          <w:sz w:val="28"/>
          <w:szCs w:val="28"/>
        </w:rPr>
        <w:t>Решение о реорганизации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Учреждения к казенному учреждению) принимается Главой Администрации.</w:t>
      </w:r>
    </w:p>
    <w:p w:rsidR="00DE5BAE" w:rsidRPr="002D44B8" w:rsidRDefault="00DE5BAE" w:rsidP="00DE5BAE">
      <w:pPr>
        <w:pStyle w:val="ConsPlusNormal"/>
        <w:widowControl/>
        <w:ind w:firstLine="540"/>
        <w:jc w:val="both"/>
        <w:rPr>
          <w:rFonts w:ascii="Times New Roman" w:hAnsi="Times New Roman" w:cs="Times New Roman"/>
          <w:sz w:val="28"/>
          <w:szCs w:val="28"/>
        </w:rPr>
      </w:pPr>
      <w:r w:rsidRPr="002D44B8">
        <w:rPr>
          <w:rFonts w:ascii="Times New Roman" w:hAnsi="Times New Roman" w:cs="Times New Roman"/>
          <w:sz w:val="28"/>
          <w:szCs w:val="28"/>
        </w:rPr>
        <w:t>Решение о реорганизации Учреждения в форме слияния или присоединения, за исключением случаев, указанных в первом абзаце настоящего пункта, принимается уполномоченным лицом.</w:t>
      </w:r>
    </w:p>
    <w:p w:rsidR="005A239C" w:rsidRPr="002D44B8" w:rsidRDefault="00DE5BAE" w:rsidP="005A239C">
      <w:pPr>
        <w:pStyle w:val="ConsPlusNormal"/>
        <w:widowControl/>
        <w:ind w:firstLine="540"/>
        <w:jc w:val="both"/>
        <w:rPr>
          <w:rFonts w:ascii="Times New Roman" w:hAnsi="Times New Roman" w:cs="Times New Roman"/>
          <w:sz w:val="28"/>
          <w:szCs w:val="28"/>
        </w:rPr>
      </w:pPr>
      <w:r w:rsidRPr="002D44B8">
        <w:rPr>
          <w:rFonts w:ascii="Times New Roman" w:hAnsi="Times New Roman" w:cs="Times New Roman"/>
          <w:sz w:val="28"/>
          <w:szCs w:val="28"/>
        </w:rPr>
        <w:t>В случае если по результатам реорганизации изменяется сфера деятельности Учреждения, решение о реорганизации Учреждения пр</w:t>
      </w:r>
      <w:r w:rsidR="005A239C" w:rsidRPr="002D44B8">
        <w:rPr>
          <w:rFonts w:ascii="Times New Roman" w:hAnsi="Times New Roman" w:cs="Times New Roman"/>
          <w:sz w:val="28"/>
          <w:szCs w:val="28"/>
        </w:rPr>
        <w:t>инимается Главой Администрации.</w:t>
      </w:r>
    </w:p>
    <w:p w:rsidR="00694DD9" w:rsidRPr="002D44B8" w:rsidRDefault="005A239C" w:rsidP="005A239C">
      <w:pPr>
        <w:pStyle w:val="ConsPlusNormal"/>
        <w:widowControl/>
        <w:ind w:firstLine="540"/>
        <w:jc w:val="both"/>
        <w:rPr>
          <w:rFonts w:ascii="Times New Roman" w:hAnsi="Times New Roman" w:cs="Times New Roman"/>
          <w:sz w:val="28"/>
          <w:szCs w:val="28"/>
        </w:rPr>
      </w:pPr>
      <w:r w:rsidRPr="002D44B8">
        <w:rPr>
          <w:rFonts w:ascii="Times New Roman" w:hAnsi="Times New Roman" w:cs="Times New Roman"/>
          <w:sz w:val="28"/>
          <w:szCs w:val="28"/>
        </w:rPr>
        <w:t>5</w:t>
      </w:r>
      <w:r w:rsidR="002A283B">
        <w:rPr>
          <w:rFonts w:ascii="Times New Roman" w:hAnsi="Times New Roman" w:cs="Times New Roman"/>
          <w:sz w:val="28"/>
          <w:szCs w:val="28"/>
        </w:rPr>
        <w:t>6</w:t>
      </w:r>
      <w:r w:rsidR="00EE16C5" w:rsidRPr="002D44B8">
        <w:rPr>
          <w:rFonts w:ascii="Times New Roman" w:hAnsi="Times New Roman" w:cs="Times New Roman"/>
          <w:sz w:val="28"/>
          <w:szCs w:val="28"/>
        </w:rPr>
        <w:t xml:space="preserve">. </w:t>
      </w:r>
      <w:r w:rsidR="00694DD9" w:rsidRPr="002D44B8">
        <w:rPr>
          <w:rFonts w:ascii="Times New Roman" w:hAnsi="Times New Roman" w:cs="Times New Roman"/>
          <w:sz w:val="28"/>
          <w:szCs w:val="28"/>
        </w:rPr>
        <w:t>Учреждение может быть ликвидировано по основаниям и в порядке, которые предусмотрены Гражданским кодексом Российской Федерации.</w:t>
      </w:r>
    </w:p>
    <w:p w:rsidR="005A239C" w:rsidRPr="002D44B8" w:rsidRDefault="00694DD9" w:rsidP="002D44B8">
      <w:pPr>
        <w:ind w:firstLine="540"/>
        <w:jc w:val="both"/>
        <w:rPr>
          <w:rFonts w:ascii="Times New Roman" w:hAnsi="Times New Roman" w:cs="Times New Roman"/>
          <w:sz w:val="28"/>
          <w:szCs w:val="28"/>
        </w:rPr>
      </w:pPr>
      <w:r w:rsidRPr="002D44B8">
        <w:rPr>
          <w:rFonts w:ascii="Times New Roman" w:hAnsi="Times New Roman" w:cs="Times New Roman"/>
          <w:sz w:val="28"/>
          <w:szCs w:val="28"/>
        </w:rPr>
        <w:t>Решением о ликвидации Учреждения, принимаемым уполномоченным лицом, утвержда</w:t>
      </w:r>
      <w:r w:rsidR="007226E4" w:rsidRPr="002D44B8">
        <w:rPr>
          <w:rFonts w:ascii="Times New Roman" w:hAnsi="Times New Roman" w:cs="Times New Roman"/>
          <w:sz w:val="28"/>
          <w:szCs w:val="28"/>
        </w:rPr>
        <w:t>е</w:t>
      </w:r>
      <w:r w:rsidRPr="002D44B8">
        <w:rPr>
          <w:rFonts w:ascii="Times New Roman" w:hAnsi="Times New Roman" w:cs="Times New Roman"/>
          <w:sz w:val="28"/>
          <w:szCs w:val="28"/>
        </w:rPr>
        <w:t>тся состав  ликвидационной комиссии, устанавливаются порядок и сроки ликвидации  Учреждения.</w:t>
      </w:r>
    </w:p>
    <w:p w:rsidR="00EE16C5" w:rsidRPr="002D44B8" w:rsidRDefault="00972F29" w:rsidP="002D44B8">
      <w:pPr>
        <w:ind w:firstLine="540"/>
        <w:jc w:val="both"/>
        <w:rPr>
          <w:rFonts w:ascii="Times New Roman" w:hAnsi="Times New Roman" w:cs="Times New Roman"/>
          <w:sz w:val="28"/>
          <w:szCs w:val="28"/>
        </w:rPr>
      </w:pPr>
      <w:r w:rsidRPr="002D44B8">
        <w:rPr>
          <w:rFonts w:ascii="Times New Roman" w:hAnsi="Times New Roman" w:cs="Times New Roman"/>
          <w:sz w:val="28"/>
          <w:szCs w:val="28"/>
        </w:rPr>
        <w:t>5</w:t>
      </w:r>
      <w:r w:rsidR="002A283B">
        <w:rPr>
          <w:rFonts w:ascii="Times New Roman" w:hAnsi="Times New Roman" w:cs="Times New Roman"/>
          <w:sz w:val="28"/>
          <w:szCs w:val="28"/>
        </w:rPr>
        <w:t>7</w:t>
      </w:r>
      <w:r w:rsidR="00D55D01" w:rsidRPr="002D44B8">
        <w:rPr>
          <w:rFonts w:ascii="Times New Roman" w:hAnsi="Times New Roman" w:cs="Times New Roman"/>
          <w:sz w:val="28"/>
          <w:szCs w:val="28"/>
        </w:rPr>
        <w:t>.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r w:rsidR="00EE16C5" w:rsidRPr="002D44B8">
        <w:rPr>
          <w:rFonts w:ascii="Times New Roman" w:hAnsi="Times New Roman" w:cs="Times New Roman"/>
          <w:sz w:val="28"/>
          <w:szCs w:val="28"/>
        </w:rPr>
        <w:t xml:space="preserve">                                                                                                                    </w:t>
      </w:r>
    </w:p>
    <w:p w:rsidR="002D44B8" w:rsidRPr="002D44B8" w:rsidRDefault="00972F29" w:rsidP="002D44B8">
      <w:pPr>
        <w:widowControl/>
        <w:ind w:firstLine="540"/>
        <w:jc w:val="both"/>
        <w:rPr>
          <w:rFonts w:ascii="Times New Roman" w:hAnsi="Times New Roman" w:cs="Times New Roman"/>
          <w:sz w:val="28"/>
          <w:szCs w:val="28"/>
        </w:rPr>
      </w:pPr>
      <w:r w:rsidRPr="002D44B8">
        <w:rPr>
          <w:rFonts w:ascii="Times New Roman" w:hAnsi="Times New Roman" w:cs="Times New Roman"/>
          <w:sz w:val="28"/>
          <w:szCs w:val="28"/>
        </w:rPr>
        <w:t>5</w:t>
      </w:r>
      <w:r w:rsidR="002A283B">
        <w:rPr>
          <w:rFonts w:ascii="Times New Roman" w:hAnsi="Times New Roman" w:cs="Times New Roman"/>
          <w:sz w:val="28"/>
          <w:szCs w:val="28"/>
        </w:rPr>
        <w:t>8</w:t>
      </w:r>
      <w:r w:rsidR="00EE16C5" w:rsidRPr="002D44B8">
        <w:rPr>
          <w:rFonts w:ascii="Times New Roman" w:hAnsi="Times New Roman" w:cs="Times New Roman"/>
          <w:sz w:val="28"/>
          <w:szCs w:val="28"/>
        </w:rPr>
        <w:t xml:space="preserve">. </w:t>
      </w:r>
      <w:bookmarkStart w:id="23" w:name="sub_1911"/>
      <w:r w:rsidR="002D44B8" w:rsidRPr="002D44B8">
        <w:rPr>
          <w:rFonts w:ascii="Times New Roman" w:hAnsi="Times New Roman" w:cs="Times New Roman"/>
          <w:sz w:val="28"/>
          <w:szCs w:val="28"/>
        </w:rPr>
        <w:t>Ликвидация Учреждения считается завершенной, а юридическое лицо - прекратившим существование после внесения сведений о его прекращении в</w:t>
      </w:r>
      <w:r w:rsidR="006D77ED">
        <w:rPr>
          <w:rFonts w:ascii="Times New Roman" w:hAnsi="Times New Roman" w:cs="Times New Roman"/>
          <w:sz w:val="28"/>
          <w:szCs w:val="28"/>
        </w:rPr>
        <w:t xml:space="preserve">         </w:t>
      </w:r>
      <w:r w:rsidR="002D44B8" w:rsidRPr="002D44B8">
        <w:rPr>
          <w:rFonts w:ascii="Times New Roman" w:hAnsi="Times New Roman" w:cs="Times New Roman"/>
          <w:sz w:val="28"/>
          <w:szCs w:val="28"/>
        </w:rPr>
        <w:t xml:space="preserve"> единый государственный реестр юридических лиц в порядке, установленном </w:t>
      </w:r>
      <w:hyperlink r:id="rId11" w:history="1">
        <w:r w:rsidR="002D44B8" w:rsidRPr="002D44B8">
          <w:rPr>
            <w:rFonts w:ascii="Times New Roman" w:hAnsi="Times New Roman" w:cs="Times New Roman"/>
            <w:sz w:val="28"/>
            <w:szCs w:val="28"/>
          </w:rPr>
          <w:t>законом</w:t>
        </w:r>
      </w:hyperlink>
      <w:r w:rsidR="002D44B8" w:rsidRPr="002D44B8">
        <w:rPr>
          <w:rFonts w:ascii="Times New Roman" w:hAnsi="Times New Roman" w:cs="Times New Roman"/>
          <w:sz w:val="28"/>
          <w:szCs w:val="28"/>
        </w:rPr>
        <w:t xml:space="preserve"> о государственной регистрации юридических лиц.</w:t>
      </w:r>
    </w:p>
    <w:p w:rsidR="00A73A35" w:rsidRPr="002D44B8" w:rsidRDefault="002A283B" w:rsidP="00A30622">
      <w:pPr>
        <w:ind w:firstLine="540"/>
        <w:jc w:val="both"/>
        <w:rPr>
          <w:rFonts w:ascii="Times New Roman" w:hAnsi="Times New Roman" w:cs="Times New Roman"/>
          <w:sz w:val="28"/>
          <w:szCs w:val="28"/>
        </w:rPr>
      </w:pPr>
      <w:r>
        <w:rPr>
          <w:rFonts w:ascii="Times New Roman" w:hAnsi="Times New Roman" w:cs="Times New Roman"/>
          <w:sz w:val="28"/>
          <w:szCs w:val="28"/>
        </w:rPr>
        <w:t>59</w:t>
      </w:r>
      <w:r w:rsidR="00BC24D0" w:rsidRPr="002D44B8">
        <w:rPr>
          <w:rFonts w:ascii="Times New Roman" w:hAnsi="Times New Roman" w:cs="Times New Roman"/>
          <w:sz w:val="28"/>
          <w:szCs w:val="28"/>
        </w:rPr>
        <w:t xml:space="preserve">. </w:t>
      </w:r>
      <w:r w:rsidR="00A73A35" w:rsidRPr="002D44B8">
        <w:rPr>
          <w:rFonts w:ascii="Times New Roman" w:hAnsi="Times New Roman" w:cs="Times New Roman"/>
          <w:sz w:val="28"/>
          <w:szCs w:val="28"/>
        </w:rPr>
        <w:t xml:space="preserve">Имущество </w:t>
      </w:r>
      <w:r w:rsidR="00BC24D0" w:rsidRPr="002D44B8">
        <w:rPr>
          <w:rFonts w:ascii="Times New Roman" w:hAnsi="Times New Roman" w:cs="Times New Roman"/>
          <w:sz w:val="28"/>
          <w:szCs w:val="28"/>
        </w:rPr>
        <w:t>Учреждения</w:t>
      </w:r>
      <w:r w:rsidR="00A73A35" w:rsidRPr="002D44B8">
        <w:rPr>
          <w:rFonts w:ascii="Times New Roman" w:hAnsi="Times New Roman" w:cs="Times New Roman"/>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BC24D0" w:rsidRPr="002D44B8">
        <w:rPr>
          <w:rFonts w:ascii="Times New Roman" w:hAnsi="Times New Roman" w:cs="Times New Roman"/>
          <w:sz w:val="28"/>
          <w:szCs w:val="28"/>
        </w:rPr>
        <w:t>Учреждения</w:t>
      </w:r>
      <w:r w:rsidR="00A73A35" w:rsidRPr="002D44B8">
        <w:rPr>
          <w:rFonts w:ascii="Times New Roman" w:hAnsi="Times New Roman" w:cs="Times New Roman"/>
          <w:sz w:val="28"/>
          <w:szCs w:val="28"/>
        </w:rPr>
        <w:t>, передается ликвидационной комиссией собственнику имущества</w:t>
      </w:r>
      <w:r w:rsidR="00972F29" w:rsidRPr="002D44B8">
        <w:rPr>
          <w:rFonts w:ascii="Times New Roman" w:hAnsi="Times New Roman" w:cs="Times New Roman"/>
          <w:sz w:val="28"/>
          <w:szCs w:val="28"/>
        </w:rPr>
        <w:t>.</w:t>
      </w:r>
    </w:p>
    <w:bookmarkEnd w:id="23"/>
    <w:p w:rsidR="002D44B8" w:rsidRPr="002D44B8" w:rsidRDefault="002D44B8" w:rsidP="00A30622">
      <w:pPr>
        <w:ind w:firstLine="540"/>
        <w:jc w:val="both"/>
        <w:rPr>
          <w:rFonts w:ascii="Times New Roman" w:hAnsi="Times New Roman" w:cs="Times New Roman"/>
          <w:sz w:val="28"/>
          <w:szCs w:val="28"/>
        </w:rPr>
      </w:pPr>
      <w:r w:rsidRPr="002D44B8">
        <w:rPr>
          <w:rFonts w:ascii="Times New Roman" w:hAnsi="Times New Roman" w:cs="Times New Roman"/>
          <w:sz w:val="28"/>
          <w:szCs w:val="28"/>
        </w:rPr>
        <w:t>6</w:t>
      </w:r>
      <w:r w:rsidR="002A283B">
        <w:rPr>
          <w:rFonts w:ascii="Times New Roman" w:hAnsi="Times New Roman" w:cs="Times New Roman"/>
          <w:sz w:val="28"/>
          <w:szCs w:val="28"/>
        </w:rPr>
        <w:t>0</w:t>
      </w:r>
      <w:r w:rsidRPr="002D44B8">
        <w:rPr>
          <w:rFonts w:ascii="Times New Roman" w:hAnsi="Times New Roman" w:cs="Times New Roman"/>
          <w:sz w:val="28"/>
          <w:szCs w:val="28"/>
        </w:rPr>
        <w:t xml:space="preserve">. Все изменения к настоящему Уставу утверждаются </w:t>
      </w:r>
      <w:r w:rsidR="00F53E8E">
        <w:rPr>
          <w:rFonts w:ascii="Times New Roman" w:hAnsi="Times New Roman" w:cs="Times New Roman"/>
          <w:sz w:val="28"/>
          <w:szCs w:val="28"/>
        </w:rPr>
        <w:t>уполномоченным лицом</w:t>
      </w:r>
      <w:r w:rsidRPr="002D44B8">
        <w:rPr>
          <w:rFonts w:ascii="Times New Roman" w:hAnsi="Times New Roman" w:cs="Times New Roman"/>
          <w:sz w:val="28"/>
          <w:szCs w:val="28"/>
        </w:rPr>
        <w:t xml:space="preserve"> и подлежат государственной регистрации в установленном законодательством порядке.  </w:t>
      </w:r>
    </w:p>
    <w:p w:rsidR="003031A5" w:rsidRPr="002D44B8" w:rsidRDefault="002D44B8" w:rsidP="00A30622">
      <w:pPr>
        <w:widowControl/>
        <w:ind w:firstLine="540"/>
        <w:jc w:val="both"/>
        <w:rPr>
          <w:rFonts w:ascii="Times New Roman" w:hAnsi="Times New Roman" w:cs="Times New Roman"/>
          <w:sz w:val="28"/>
          <w:szCs w:val="28"/>
        </w:rPr>
      </w:pPr>
      <w:r w:rsidRPr="002D44B8">
        <w:rPr>
          <w:rFonts w:ascii="Times New Roman" w:hAnsi="Times New Roman" w:cs="Times New Roman"/>
          <w:sz w:val="28"/>
          <w:szCs w:val="28"/>
        </w:rPr>
        <w:t>6</w:t>
      </w:r>
      <w:r w:rsidR="002A283B">
        <w:rPr>
          <w:rFonts w:ascii="Times New Roman" w:hAnsi="Times New Roman" w:cs="Times New Roman"/>
          <w:sz w:val="28"/>
          <w:szCs w:val="28"/>
        </w:rPr>
        <w:t>1</w:t>
      </w:r>
      <w:r w:rsidRPr="002D44B8">
        <w:rPr>
          <w:rFonts w:ascii="Times New Roman" w:hAnsi="Times New Roman" w:cs="Times New Roman"/>
          <w:sz w:val="28"/>
          <w:szCs w:val="28"/>
        </w:rPr>
        <w:t>. Изменения в Устав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Однако Учреждение и его учредитель не вправе ссылаться на отсутствие регистрации таких изменений в отношениях с третьими лицами, действовавшими с учетом этих изменений</w:t>
      </w:r>
      <w:r w:rsidR="004434BC">
        <w:rPr>
          <w:rFonts w:ascii="Times New Roman" w:hAnsi="Times New Roman" w:cs="Times New Roman"/>
          <w:sz w:val="28"/>
          <w:szCs w:val="28"/>
        </w:rPr>
        <w:t>.</w:t>
      </w:r>
    </w:p>
    <w:p w:rsidR="002D44B8" w:rsidRDefault="002D44B8" w:rsidP="00E123E4">
      <w:pPr>
        <w:widowControl/>
        <w:ind w:firstLine="720"/>
        <w:jc w:val="center"/>
        <w:rPr>
          <w:rFonts w:ascii="Times New Roman" w:hAnsi="Times New Roman" w:cs="Times New Roman"/>
          <w:b/>
        </w:rPr>
      </w:pPr>
    </w:p>
    <w:p w:rsidR="00E123E4" w:rsidRPr="00175FD9" w:rsidRDefault="00E123E4" w:rsidP="00E123E4">
      <w:pPr>
        <w:ind w:firstLine="720"/>
        <w:jc w:val="both"/>
        <w:rPr>
          <w:rFonts w:ascii="Times New Roman" w:hAnsi="Times New Roman" w:cs="Times New Roman"/>
          <w:sz w:val="28"/>
          <w:szCs w:val="28"/>
        </w:rPr>
      </w:pPr>
    </w:p>
    <w:p w:rsidR="00D22765" w:rsidRDefault="00D22765" w:rsidP="00D22765">
      <w:pPr>
        <w:rPr>
          <w:rFonts w:ascii="Times New Roman" w:hAnsi="Times New Roman" w:cs="Times New Roman"/>
        </w:rPr>
      </w:pPr>
      <w:bookmarkStart w:id="24" w:name="sub_1225"/>
      <w:bookmarkEnd w:id="0"/>
      <w:bookmarkEnd w:id="24"/>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Default="00F734DE" w:rsidP="00D22765">
      <w:pPr>
        <w:rPr>
          <w:rFonts w:ascii="Times New Roman" w:hAnsi="Times New Roman" w:cs="Times New Roman"/>
        </w:rPr>
      </w:pPr>
    </w:p>
    <w:p w:rsidR="00F734DE" w:rsidRPr="00175FD9" w:rsidRDefault="00F734DE" w:rsidP="00D22765">
      <w:pPr>
        <w:rPr>
          <w:rFonts w:ascii="Times New Roman" w:hAnsi="Times New Roman" w:cs="Times New Roman"/>
        </w:rPr>
      </w:pPr>
      <w:r>
        <w:rPr>
          <w:rFonts w:ascii="Times New Roman" w:hAnsi="Times New Roman" w:cs="Times New Roman"/>
        </w:rPr>
        <w:t xml:space="preserve">                                               12</w:t>
      </w:r>
    </w:p>
    <w:sectPr w:rsidR="00F734DE" w:rsidRPr="00175FD9" w:rsidSect="00CC1C55">
      <w:footerReference w:type="default" r:id="rId12"/>
      <w:pgSz w:w="11904" w:h="16834"/>
      <w:pgMar w:top="1440" w:right="850" w:bottom="1440" w:left="1134"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975" w:rsidRDefault="00552975" w:rsidP="00552975">
      <w:r>
        <w:separator/>
      </w:r>
    </w:p>
  </w:endnote>
  <w:endnote w:type="continuationSeparator" w:id="0">
    <w:p w:rsidR="00552975" w:rsidRDefault="00552975" w:rsidP="0055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975" w:rsidRPr="00E16C22" w:rsidRDefault="00E16C22" w:rsidP="00E16C22">
    <w:pPr>
      <w:pStyle w:val="Footer"/>
    </w:pPr>
    <w:r>
      <w:t xml:space="preserve">                              </w:t>
    </w:r>
    <w:r w:rsidR="005063E5">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975" w:rsidRDefault="00552975" w:rsidP="00552975">
      <w:r>
        <w:separator/>
      </w:r>
    </w:p>
  </w:footnote>
  <w:footnote w:type="continuationSeparator" w:id="0">
    <w:p w:rsidR="00552975" w:rsidRDefault="00552975" w:rsidP="00552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319CB"/>
    <w:multiLevelType w:val="hybridMultilevel"/>
    <w:tmpl w:val="175C6EF6"/>
    <w:lvl w:ilvl="0" w:tplc="4F60828E">
      <w:start w:val="1"/>
      <w:numFmt w:val="decimal"/>
      <w:lvlText w:val="%1."/>
      <w:lvlJc w:val="left"/>
      <w:pPr>
        <w:tabs>
          <w:tab w:val="num" w:pos="720"/>
        </w:tabs>
        <w:ind w:left="720" w:hanging="360"/>
      </w:pPr>
      <w:rPr>
        <w:rFonts w:cs="Times New Roman"/>
      </w:rPr>
    </w:lvl>
    <w:lvl w:ilvl="1" w:tplc="1222F720">
      <w:numFmt w:val="none"/>
      <w:lvlText w:val=""/>
      <w:lvlJc w:val="left"/>
      <w:pPr>
        <w:tabs>
          <w:tab w:val="num" w:pos="360"/>
        </w:tabs>
      </w:pPr>
      <w:rPr>
        <w:rFonts w:cs="Times New Roman"/>
      </w:rPr>
    </w:lvl>
    <w:lvl w:ilvl="2" w:tplc="48BCB6F0">
      <w:numFmt w:val="none"/>
      <w:lvlText w:val=""/>
      <w:lvlJc w:val="left"/>
      <w:pPr>
        <w:tabs>
          <w:tab w:val="num" w:pos="360"/>
        </w:tabs>
      </w:pPr>
      <w:rPr>
        <w:rFonts w:cs="Times New Roman"/>
      </w:rPr>
    </w:lvl>
    <w:lvl w:ilvl="3" w:tplc="C220CB86">
      <w:numFmt w:val="none"/>
      <w:lvlText w:val=""/>
      <w:lvlJc w:val="left"/>
      <w:pPr>
        <w:tabs>
          <w:tab w:val="num" w:pos="360"/>
        </w:tabs>
      </w:pPr>
      <w:rPr>
        <w:rFonts w:cs="Times New Roman"/>
      </w:rPr>
    </w:lvl>
    <w:lvl w:ilvl="4" w:tplc="6FA8F00A">
      <w:numFmt w:val="none"/>
      <w:lvlText w:val=""/>
      <w:lvlJc w:val="left"/>
      <w:pPr>
        <w:tabs>
          <w:tab w:val="num" w:pos="360"/>
        </w:tabs>
      </w:pPr>
      <w:rPr>
        <w:rFonts w:cs="Times New Roman"/>
      </w:rPr>
    </w:lvl>
    <w:lvl w:ilvl="5" w:tplc="68A04BEE">
      <w:numFmt w:val="none"/>
      <w:lvlText w:val=""/>
      <w:lvlJc w:val="left"/>
      <w:pPr>
        <w:tabs>
          <w:tab w:val="num" w:pos="360"/>
        </w:tabs>
      </w:pPr>
      <w:rPr>
        <w:rFonts w:cs="Times New Roman"/>
      </w:rPr>
    </w:lvl>
    <w:lvl w:ilvl="6" w:tplc="4838DFEE">
      <w:numFmt w:val="none"/>
      <w:lvlText w:val=""/>
      <w:lvlJc w:val="left"/>
      <w:pPr>
        <w:tabs>
          <w:tab w:val="num" w:pos="360"/>
        </w:tabs>
      </w:pPr>
      <w:rPr>
        <w:rFonts w:cs="Times New Roman"/>
      </w:rPr>
    </w:lvl>
    <w:lvl w:ilvl="7" w:tplc="563E01E2">
      <w:numFmt w:val="none"/>
      <w:lvlText w:val=""/>
      <w:lvlJc w:val="left"/>
      <w:pPr>
        <w:tabs>
          <w:tab w:val="num" w:pos="360"/>
        </w:tabs>
      </w:pPr>
      <w:rPr>
        <w:rFonts w:cs="Times New Roman"/>
      </w:rPr>
    </w:lvl>
    <w:lvl w:ilvl="8" w:tplc="9E6E64E8">
      <w:numFmt w:val="none"/>
      <w:lvlText w:val=""/>
      <w:lvlJc w:val="left"/>
      <w:pPr>
        <w:tabs>
          <w:tab w:val="num" w:pos="360"/>
        </w:tabs>
      </w:pPr>
      <w:rPr>
        <w:rFonts w:cs="Times New Roman"/>
      </w:rPr>
    </w:lvl>
  </w:abstractNum>
  <w:abstractNum w:abstractNumId="1" w15:restartNumberingAfterBreak="0">
    <w:nsid w:val="36A64E8A"/>
    <w:multiLevelType w:val="hybridMultilevel"/>
    <w:tmpl w:val="FD0EBB72"/>
    <w:lvl w:ilvl="0" w:tplc="A5CADD7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55781546"/>
    <w:multiLevelType w:val="hybridMultilevel"/>
    <w:tmpl w:val="750E0D94"/>
    <w:lvl w:ilvl="0" w:tplc="CED4569E">
      <w:start w:val="1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63A570EC"/>
    <w:multiLevelType w:val="hybridMultilevel"/>
    <w:tmpl w:val="750E0D94"/>
    <w:lvl w:ilvl="0" w:tplc="CED4569E">
      <w:start w:val="1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63A743BA"/>
    <w:multiLevelType w:val="hybridMultilevel"/>
    <w:tmpl w:val="F55EA590"/>
    <w:lvl w:ilvl="0" w:tplc="6C103AF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63AA2C5A"/>
    <w:multiLevelType w:val="hybridMultilevel"/>
    <w:tmpl w:val="4E14DC02"/>
    <w:lvl w:ilvl="0" w:tplc="37808EF8">
      <w:start w:val="8"/>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696F0DBB"/>
    <w:multiLevelType w:val="hybridMultilevel"/>
    <w:tmpl w:val="CA22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2832A7"/>
    <w:multiLevelType w:val="hybridMultilevel"/>
    <w:tmpl w:val="5344DD2C"/>
    <w:lvl w:ilvl="0" w:tplc="0EC29A2E">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4"/>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EBE"/>
    <w:rsid w:val="00007DEF"/>
    <w:rsid w:val="00007FEC"/>
    <w:rsid w:val="000101C0"/>
    <w:rsid w:val="00011D9D"/>
    <w:rsid w:val="00014A6B"/>
    <w:rsid w:val="0002066D"/>
    <w:rsid w:val="00030E3C"/>
    <w:rsid w:val="000320BC"/>
    <w:rsid w:val="00033BE1"/>
    <w:rsid w:val="00045732"/>
    <w:rsid w:val="00055F96"/>
    <w:rsid w:val="0007448E"/>
    <w:rsid w:val="000816FD"/>
    <w:rsid w:val="00095450"/>
    <w:rsid w:val="000A134D"/>
    <w:rsid w:val="000A26AC"/>
    <w:rsid w:val="000B6F72"/>
    <w:rsid w:val="000C40D3"/>
    <w:rsid w:val="000C52A1"/>
    <w:rsid w:val="000D043C"/>
    <w:rsid w:val="000E56EA"/>
    <w:rsid w:val="000F42C2"/>
    <w:rsid w:val="00100E14"/>
    <w:rsid w:val="00116641"/>
    <w:rsid w:val="00131C1B"/>
    <w:rsid w:val="001428F7"/>
    <w:rsid w:val="00142BB3"/>
    <w:rsid w:val="00155A08"/>
    <w:rsid w:val="00174D2E"/>
    <w:rsid w:val="00175FD9"/>
    <w:rsid w:val="00182D9E"/>
    <w:rsid w:val="00194533"/>
    <w:rsid w:val="001A2071"/>
    <w:rsid w:val="001A2765"/>
    <w:rsid w:val="001A6257"/>
    <w:rsid w:val="001B35C3"/>
    <w:rsid w:val="001C7B74"/>
    <w:rsid w:val="001E5256"/>
    <w:rsid w:val="001E5E59"/>
    <w:rsid w:val="001E6F88"/>
    <w:rsid w:val="001F2F52"/>
    <w:rsid w:val="001F4C78"/>
    <w:rsid w:val="002279F4"/>
    <w:rsid w:val="00231188"/>
    <w:rsid w:val="00242400"/>
    <w:rsid w:val="00246E47"/>
    <w:rsid w:val="00247C89"/>
    <w:rsid w:val="0025415D"/>
    <w:rsid w:val="00255D34"/>
    <w:rsid w:val="00255D5F"/>
    <w:rsid w:val="0026389B"/>
    <w:rsid w:val="0026698F"/>
    <w:rsid w:val="00270446"/>
    <w:rsid w:val="002776DC"/>
    <w:rsid w:val="00280005"/>
    <w:rsid w:val="0028729B"/>
    <w:rsid w:val="00287ABA"/>
    <w:rsid w:val="002A21A2"/>
    <w:rsid w:val="002A283B"/>
    <w:rsid w:val="002A3653"/>
    <w:rsid w:val="002A5F16"/>
    <w:rsid w:val="002C4616"/>
    <w:rsid w:val="002C46EF"/>
    <w:rsid w:val="002C7136"/>
    <w:rsid w:val="002D44B8"/>
    <w:rsid w:val="002D79E6"/>
    <w:rsid w:val="002D7F59"/>
    <w:rsid w:val="002E3E65"/>
    <w:rsid w:val="003031A5"/>
    <w:rsid w:val="00306F61"/>
    <w:rsid w:val="0031468F"/>
    <w:rsid w:val="003164C0"/>
    <w:rsid w:val="003240E6"/>
    <w:rsid w:val="00330A41"/>
    <w:rsid w:val="003346AA"/>
    <w:rsid w:val="00337971"/>
    <w:rsid w:val="003438D7"/>
    <w:rsid w:val="00343C8C"/>
    <w:rsid w:val="00374679"/>
    <w:rsid w:val="00376230"/>
    <w:rsid w:val="00376D11"/>
    <w:rsid w:val="00381769"/>
    <w:rsid w:val="003831E3"/>
    <w:rsid w:val="003A0594"/>
    <w:rsid w:val="003A7149"/>
    <w:rsid w:val="003C11AB"/>
    <w:rsid w:val="003E506B"/>
    <w:rsid w:val="003E6E33"/>
    <w:rsid w:val="00410047"/>
    <w:rsid w:val="00423A3A"/>
    <w:rsid w:val="00433BEB"/>
    <w:rsid w:val="004434BC"/>
    <w:rsid w:val="00443A85"/>
    <w:rsid w:val="004570CA"/>
    <w:rsid w:val="0046094F"/>
    <w:rsid w:val="0046578B"/>
    <w:rsid w:val="00472573"/>
    <w:rsid w:val="004817EB"/>
    <w:rsid w:val="004906F8"/>
    <w:rsid w:val="0049298F"/>
    <w:rsid w:val="004A1041"/>
    <w:rsid w:val="004A5740"/>
    <w:rsid w:val="004A72F6"/>
    <w:rsid w:val="004C5BDB"/>
    <w:rsid w:val="004D537B"/>
    <w:rsid w:val="004D6F40"/>
    <w:rsid w:val="004E2CCB"/>
    <w:rsid w:val="005063E5"/>
    <w:rsid w:val="00506CC7"/>
    <w:rsid w:val="00511899"/>
    <w:rsid w:val="005215E0"/>
    <w:rsid w:val="005220B9"/>
    <w:rsid w:val="0053303E"/>
    <w:rsid w:val="00546C15"/>
    <w:rsid w:val="00552975"/>
    <w:rsid w:val="0055781E"/>
    <w:rsid w:val="00562152"/>
    <w:rsid w:val="00572CE1"/>
    <w:rsid w:val="00592692"/>
    <w:rsid w:val="00592F61"/>
    <w:rsid w:val="00594928"/>
    <w:rsid w:val="0059566F"/>
    <w:rsid w:val="005A239C"/>
    <w:rsid w:val="005B3492"/>
    <w:rsid w:val="005C513F"/>
    <w:rsid w:val="005E089D"/>
    <w:rsid w:val="005F14AB"/>
    <w:rsid w:val="005F3821"/>
    <w:rsid w:val="006033CD"/>
    <w:rsid w:val="006049F1"/>
    <w:rsid w:val="00610D1D"/>
    <w:rsid w:val="00622DBE"/>
    <w:rsid w:val="00623A26"/>
    <w:rsid w:val="00624C57"/>
    <w:rsid w:val="00630F86"/>
    <w:rsid w:val="006349E4"/>
    <w:rsid w:val="006427D8"/>
    <w:rsid w:val="0065674E"/>
    <w:rsid w:val="0066135D"/>
    <w:rsid w:val="0066286A"/>
    <w:rsid w:val="00680CF0"/>
    <w:rsid w:val="00691847"/>
    <w:rsid w:val="00691D3D"/>
    <w:rsid w:val="00694DD9"/>
    <w:rsid w:val="006C4F89"/>
    <w:rsid w:val="006D2EEF"/>
    <w:rsid w:val="006D77ED"/>
    <w:rsid w:val="006E203E"/>
    <w:rsid w:val="006E2628"/>
    <w:rsid w:val="006E440C"/>
    <w:rsid w:val="006E5A4C"/>
    <w:rsid w:val="006E5F9E"/>
    <w:rsid w:val="006F093A"/>
    <w:rsid w:val="006F43F0"/>
    <w:rsid w:val="006F68BB"/>
    <w:rsid w:val="00703484"/>
    <w:rsid w:val="00720F6C"/>
    <w:rsid w:val="007226E4"/>
    <w:rsid w:val="00732147"/>
    <w:rsid w:val="00740A31"/>
    <w:rsid w:val="007412CA"/>
    <w:rsid w:val="007509A1"/>
    <w:rsid w:val="00752F09"/>
    <w:rsid w:val="00772667"/>
    <w:rsid w:val="00775CA2"/>
    <w:rsid w:val="00781BAC"/>
    <w:rsid w:val="00793064"/>
    <w:rsid w:val="00796D98"/>
    <w:rsid w:val="007A450C"/>
    <w:rsid w:val="007A6367"/>
    <w:rsid w:val="007B1842"/>
    <w:rsid w:val="007B40FC"/>
    <w:rsid w:val="007C092D"/>
    <w:rsid w:val="007C4E03"/>
    <w:rsid w:val="007D2FD1"/>
    <w:rsid w:val="007D31FE"/>
    <w:rsid w:val="007D60AF"/>
    <w:rsid w:val="007D7865"/>
    <w:rsid w:val="007E0E19"/>
    <w:rsid w:val="007E5EA7"/>
    <w:rsid w:val="007E6204"/>
    <w:rsid w:val="00803D9C"/>
    <w:rsid w:val="00825DED"/>
    <w:rsid w:val="00833062"/>
    <w:rsid w:val="00833C7B"/>
    <w:rsid w:val="008358FA"/>
    <w:rsid w:val="00842878"/>
    <w:rsid w:val="00842A96"/>
    <w:rsid w:val="00842F61"/>
    <w:rsid w:val="00852474"/>
    <w:rsid w:val="00855294"/>
    <w:rsid w:val="00865DC2"/>
    <w:rsid w:val="00874789"/>
    <w:rsid w:val="00875AA4"/>
    <w:rsid w:val="00882BA3"/>
    <w:rsid w:val="00885E8F"/>
    <w:rsid w:val="008A6E6D"/>
    <w:rsid w:val="008B52D6"/>
    <w:rsid w:val="008C30D3"/>
    <w:rsid w:val="008C52E6"/>
    <w:rsid w:val="008D0C6F"/>
    <w:rsid w:val="008D35CE"/>
    <w:rsid w:val="008E3B35"/>
    <w:rsid w:val="008E5C24"/>
    <w:rsid w:val="00907CC5"/>
    <w:rsid w:val="00907D38"/>
    <w:rsid w:val="009167AA"/>
    <w:rsid w:val="009248C8"/>
    <w:rsid w:val="00924C42"/>
    <w:rsid w:val="00941912"/>
    <w:rsid w:val="009433B6"/>
    <w:rsid w:val="00953E54"/>
    <w:rsid w:val="00965459"/>
    <w:rsid w:val="009659EA"/>
    <w:rsid w:val="00971408"/>
    <w:rsid w:val="00972AD7"/>
    <w:rsid w:val="00972C55"/>
    <w:rsid w:val="00972F29"/>
    <w:rsid w:val="00984636"/>
    <w:rsid w:val="0098764A"/>
    <w:rsid w:val="00991481"/>
    <w:rsid w:val="009A4A2C"/>
    <w:rsid w:val="009A7352"/>
    <w:rsid w:val="009B1E8F"/>
    <w:rsid w:val="009B32D7"/>
    <w:rsid w:val="009C2ECE"/>
    <w:rsid w:val="009C67A9"/>
    <w:rsid w:val="009D386A"/>
    <w:rsid w:val="009D593F"/>
    <w:rsid w:val="009F056B"/>
    <w:rsid w:val="00A25EF2"/>
    <w:rsid w:val="00A27A8C"/>
    <w:rsid w:val="00A30622"/>
    <w:rsid w:val="00A317D5"/>
    <w:rsid w:val="00A35C80"/>
    <w:rsid w:val="00A36CA6"/>
    <w:rsid w:val="00A41D4E"/>
    <w:rsid w:val="00A618DB"/>
    <w:rsid w:val="00A64A80"/>
    <w:rsid w:val="00A64FF8"/>
    <w:rsid w:val="00A65736"/>
    <w:rsid w:val="00A666A6"/>
    <w:rsid w:val="00A73A35"/>
    <w:rsid w:val="00A81B5F"/>
    <w:rsid w:val="00A85389"/>
    <w:rsid w:val="00A87682"/>
    <w:rsid w:val="00AA1A39"/>
    <w:rsid w:val="00AB0661"/>
    <w:rsid w:val="00AB21DF"/>
    <w:rsid w:val="00AC0E02"/>
    <w:rsid w:val="00AC159B"/>
    <w:rsid w:val="00B0321F"/>
    <w:rsid w:val="00B23FB6"/>
    <w:rsid w:val="00B27725"/>
    <w:rsid w:val="00B37EA2"/>
    <w:rsid w:val="00B61C31"/>
    <w:rsid w:val="00B62AE9"/>
    <w:rsid w:val="00B803FA"/>
    <w:rsid w:val="00B80A60"/>
    <w:rsid w:val="00B82A56"/>
    <w:rsid w:val="00B86CD9"/>
    <w:rsid w:val="00B95CD6"/>
    <w:rsid w:val="00B96EBE"/>
    <w:rsid w:val="00BC24D0"/>
    <w:rsid w:val="00BC2A33"/>
    <w:rsid w:val="00BC45F5"/>
    <w:rsid w:val="00BD2EC6"/>
    <w:rsid w:val="00BD6E75"/>
    <w:rsid w:val="00BD7E5D"/>
    <w:rsid w:val="00BE0F0C"/>
    <w:rsid w:val="00BE22D0"/>
    <w:rsid w:val="00BF0C03"/>
    <w:rsid w:val="00BF303C"/>
    <w:rsid w:val="00C01BC5"/>
    <w:rsid w:val="00C06888"/>
    <w:rsid w:val="00C14836"/>
    <w:rsid w:val="00C16480"/>
    <w:rsid w:val="00C17101"/>
    <w:rsid w:val="00C212B2"/>
    <w:rsid w:val="00C2266D"/>
    <w:rsid w:val="00C256DD"/>
    <w:rsid w:val="00C25F24"/>
    <w:rsid w:val="00C2733C"/>
    <w:rsid w:val="00C32EEA"/>
    <w:rsid w:val="00C379A7"/>
    <w:rsid w:val="00C41A76"/>
    <w:rsid w:val="00C45A7C"/>
    <w:rsid w:val="00C46BD1"/>
    <w:rsid w:val="00C50A12"/>
    <w:rsid w:val="00C607BB"/>
    <w:rsid w:val="00C74B7D"/>
    <w:rsid w:val="00C76FBD"/>
    <w:rsid w:val="00C820A5"/>
    <w:rsid w:val="00C8383B"/>
    <w:rsid w:val="00C83E89"/>
    <w:rsid w:val="00C859B6"/>
    <w:rsid w:val="00CA35E2"/>
    <w:rsid w:val="00CA5303"/>
    <w:rsid w:val="00CC1C55"/>
    <w:rsid w:val="00CD7D97"/>
    <w:rsid w:val="00CE78E3"/>
    <w:rsid w:val="00CF155A"/>
    <w:rsid w:val="00CF5E86"/>
    <w:rsid w:val="00D049EC"/>
    <w:rsid w:val="00D16A34"/>
    <w:rsid w:val="00D22765"/>
    <w:rsid w:val="00D372FD"/>
    <w:rsid w:val="00D40181"/>
    <w:rsid w:val="00D43226"/>
    <w:rsid w:val="00D55D01"/>
    <w:rsid w:val="00D57B60"/>
    <w:rsid w:val="00D64E51"/>
    <w:rsid w:val="00D703E5"/>
    <w:rsid w:val="00D7072A"/>
    <w:rsid w:val="00D74BB3"/>
    <w:rsid w:val="00D7582C"/>
    <w:rsid w:val="00D77BD8"/>
    <w:rsid w:val="00D843CD"/>
    <w:rsid w:val="00D87E37"/>
    <w:rsid w:val="00D94E62"/>
    <w:rsid w:val="00DA087C"/>
    <w:rsid w:val="00DA7EB3"/>
    <w:rsid w:val="00DC4C84"/>
    <w:rsid w:val="00DD494C"/>
    <w:rsid w:val="00DE1C82"/>
    <w:rsid w:val="00DE5BAE"/>
    <w:rsid w:val="00DF71CE"/>
    <w:rsid w:val="00E048C4"/>
    <w:rsid w:val="00E11927"/>
    <w:rsid w:val="00E123E4"/>
    <w:rsid w:val="00E16C22"/>
    <w:rsid w:val="00E25667"/>
    <w:rsid w:val="00E30F21"/>
    <w:rsid w:val="00E409E6"/>
    <w:rsid w:val="00E419E1"/>
    <w:rsid w:val="00E44402"/>
    <w:rsid w:val="00E61462"/>
    <w:rsid w:val="00E811B8"/>
    <w:rsid w:val="00E923AD"/>
    <w:rsid w:val="00EA062C"/>
    <w:rsid w:val="00EA10AB"/>
    <w:rsid w:val="00EB630B"/>
    <w:rsid w:val="00EC40CC"/>
    <w:rsid w:val="00EE16C5"/>
    <w:rsid w:val="00EF29D1"/>
    <w:rsid w:val="00EF46F1"/>
    <w:rsid w:val="00EF6F61"/>
    <w:rsid w:val="00F11675"/>
    <w:rsid w:val="00F262E9"/>
    <w:rsid w:val="00F308E3"/>
    <w:rsid w:val="00F4571F"/>
    <w:rsid w:val="00F53A87"/>
    <w:rsid w:val="00F53E8E"/>
    <w:rsid w:val="00F60320"/>
    <w:rsid w:val="00F666BA"/>
    <w:rsid w:val="00F72AD1"/>
    <w:rsid w:val="00F734DE"/>
    <w:rsid w:val="00F80403"/>
    <w:rsid w:val="00F9049F"/>
    <w:rsid w:val="00F912FE"/>
    <w:rsid w:val="00FB0D60"/>
    <w:rsid w:val="00FC1A4C"/>
    <w:rsid w:val="00FC6EC0"/>
    <w:rsid w:val="00FD018B"/>
    <w:rsid w:val="00FD2F9F"/>
    <w:rsid w:val="00FD4C46"/>
    <w:rsid w:val="00FD551B"/>
    <w:rsid w:val="00FD6A19"/>
    <w:rsid w:val="00FE0981"/>
    <w:rsid w:val="00FE2B64"/>
    <w:rsid w:val="00FE350C"/>
    <w:rsid w:val="00FE727A"/>
    <w:rsid w:val="00FF2C25"/>
    <w:rsid w:val="00FF4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A707B1C-E2DA-4B0C-92E9-90563063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6"/>
      <w:szCs w:val="26"/>
      <w:lang w:val="ru-RU" w:eastAsia="ru-RU"/>
    </w:rPr>
  </w:style>
  <w:style w:type="paragraph" w:styleId="Heading1">
    <w:name w:val="heading 1"/>
    <w:basedOn w:val="Normal"/>
    <w:next w:val="Normal"/>
    <w:link w:val="Heading1Char"/>
    <w:uiPriority w:val="99"/>
    <w:qFormat/>
    <w:pPr>
      <w:spacing w:before="108" w:after="108"/>
      <w:jc w:val="center"/>
      <w:outlineLvl w:val="0"/>
    </w:pPr>
    <w:rPr>
      <w:b/>
      <w:bCs/>
      <w:color w:val="000080"/>
      <w:sz w:val="24"/>
      <w:szCs w:val="24"/>
    </w:rPr>
  </w:style>
  <w:style w:type="paragraph" w:styleId="Heading2">
    <w:name w:val="heading 2"/>
    <w:basedOn w:val="Heading1"/>
    <w:next w:val="Normal"/>
    <w:link w:val="Heading2Char"/>
    <w:uiPriority w:val="99"/>
    <w:qFormat/>
    <w:pPr>
      <w:spacing w:before="0" w:after="0"/>
      <w:jc w:val="both"/>
      <w:outlineLvl w:val="1"/>
    </w:pPr>
    <w:rPr>
      <w:b w:val="0"/>
      <w:bCs w:val="0"/>
      <w:color w:val="auto"/>
    </w:rPr>
  </w:style>
  <w:style w:type="paragraph" w:styleId="Heading3">
    <w:name w:val="heading 3"/>
    <w:basedOn w:val="Heading2"/>
    <w:next w:val="Normal"/>
    <w:link w:val="Heading3Char"/>
    <w:uiPriority w:val="99"/>
    <w:qFormat/>
    <w:pPr>
      <w:outlineLvl w:val="2"/>
    </w:pPr>
  </w:style>
  <w:style w:type="paragraph" w:styleId="Heading4">
    <w:name w:val="heading 4"/>
    <w:basedOn w:val="Heading3"/>
    <w:next w:val="Normal"/>
    <w:link w:val="Heading4Char"/>
    <w:uiPriority w:val="99"/>
    <w:qFormat/>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a">
    <w:name w:val="Цветовое выделение"/>
    <w:uiPriority w:val="99"/>
    <w:rPr>
      <w:b/>
      <w:color w:val="000080"/>
    </w:rPr>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a0">
    <w:name w:val="Гипертекстовая ссылка"/>
    <w:basedOn w:val="a"/>
    <w:uiPriority w:val="99"/>
    <w:rPr>
      <w:rFonts w:cs="Times New Roman"/>
      <w:b/>
      <w:color w:val="008000"/>
    </w:rPr>
  </w:style>
  <w:style w:type="character" w:customStyle="1" w:styleId="a1">
    <w:name w:val="Активная гипертекстовая ссылка"/>
    <w:basedOn w:val="a0"/>
    <w:uiPriority w:val="99"/>
    <w:rPr>
      <w:rFonts w:cs="Times New Roman"/>
      <w:b/>
      <w:color w:val="008000"/>
      <w:u w:val="single"/>
    </w:rPr>
  </w:style>
  <w:style w:type="paragraph" w:customStyle="1" w:styleId="a2">
    <w:name w:val="Основное меню (преемственное)"/>
    <w:basedOn w:val="Normal"/>
    <w:next w:val="Normal"/>
    <w:uiPriority w:val="99"/>
    <w:pPr>
      <w:jc w:val="both"/>
    </w:pPr>
    <w:rPr>
      <w:rFonts w:ascii="Verdana" w:hAnsi="Verdana" w:cs="Verdana"/>
    </w:rPr>
  </w:style>
  <w:style w:type="paragraph" w:customStyle="1" w:styleId="a3">
    <w:name w:val="Заголовок"/>
    <w:basedOn w:val="a2"/>
    <w:next w:val="Normal"/>
    <w:uiPriority w:val="99"/>
    <w:rPr>
      <w:rFonts w:ascii="Arial" w:hAnsi="Arial" w:cs="Arial"/>
      <w:b/>
      <w:bCs/>
      <w:color w:val="C0C0C0"/>
      <w:sz w:val="24"/>
      <w:szCs w:val="24"/>
    </w:rPr>
  </w:style>
  <w:style w:type="character" w:customStyle="1" w:styleId="a4">
    <w:name w:val="Заголовок своего сообщения"/>
    <w:basedOn w:val="a"/>
    <w:uiPriority w:val="99"/>
    <w:rPr>
      <w:rFonts w:cs="Times New Roman"/>
      <w:b/>
      <w:color w:val="000080"/>
    </w:rPr>
  </w:style>
  <w:style w:type="paragraph" w:customStyle="1" w:styleId="a5">
    <w:name w:val="Заголовок статьи"/>
    <w:basedOn w:val="Normal"/>
    <w:next w:val="Normal"/>
    <w:uiPriority w:val="99"/>
    <w:pPr>
      <w:ind w:left="1612" w:hanging="892"/>
      <w:jc w:val="both"/>
    </w:pPr>
    <w:rPr>
      <w:sz w:val="24"/>
      <w:szCs w:val="24"/>
    </w:rPr>
  </w:style>
  <w:style w:type="character" w:customStyle="1" w:styleId="a6">
    <w:name w:val="Заголовок чужого сообщения"/>
    <w:basedOn w:val="a"/>
    <w:uiPriority w:val="99"/>
    <w:rPr>
      <w:rFonts w:cs="Times New Roman"/>
      <w:b/>
      <w:color w:val="FF0000"/>
    </w:rPr>
  </w:style>
  <w:style w:type="paragraph" w:customStyle="1" w:styleId="a7">
    <w:name w:val="Интерактивный заголовок"/>
    <w:basedOn w:val="a3"/>
    <w:next w:val="Normal"/>
    <w:uiPriority w:val="99"/>
    <w:rPr>
      <w:b w:val="0"/>
      <w:bCs w:val="0"/>
      <w:color w:val="auto"/>
      <w:u w:val="single"/>
    </w:rPr>
  </w:style>
  <w:style w:type="paragraph" w:customStyle="1" w:styleId="a8">
    <w:name w:val="Интерфейс"/>
    <w:basedOn w:val="Normal"/>
    <w:next w:val="Normal"/>
    <w:uiPriority w:val="99"/>
    <w:pPr>
      <w:jc w:val="both"/>
    </w:pPr>
    <w:rPr>
      <w:color w:val="ECE9D8"/>
      <w:sz w:val="24"/>
      <w:szCs w:val="24"/>
    </w:rPr>
  </w:style>
  <w:style w:type="paragraph" w:customStyle="1" w:styleId="a9">
    <w:name w:val="Комментарий"/>
    <w:basedOn w:val="Normal"/>
    <w:next w:val="Normal"/>
    <w:uiPriority w:val="99"/>
    <w:pPr>
      <w:ind w:left="170"/>
      <w:jc w:val="both"/>
    </w:pPr>
    <w:rPr>
      <w:i/>
      <w:iCs/>
      <w:color w:val="800080"/>
      <w:sz w:val="24"/>
      <w:szCs w:val="24"/>
    </w:rPr>
  </w:style>
  <w:style w:type="paragraph" w:customStyle="1" w:styleId="aa">
    <w:name w:val="Информация об изменениях документа"/>
    <w:basedOn w:val="a9"/>
    <w:next w:val="Normal"/>
    <w:uiPriority w:val="99"/>
    <w:pPr>
      <w:ind w:left="0"/>
    </w:pPr>
  </w:style>
  <w:style w:type="paragraph" w:customStyle="1" w:styleId="ab">
    <w:name w:val="Текст (лев. подпись)"/>
    <w:basedOn w:val="Normal"/>
    <w:next w:val="Normal"/>
    <w:uiPriority w:val="99"/>
    <w:rPr>
      <w:sz w:val="24"/>
      <w:szCs w:val="24"/>
    </w:rPr>
  </w:style>
  <w:style w:type="paragraph" w:customStyle="1" w:styleId="ac">
    <w:name w:val="Колонтитул (левый)"/>
    <w:basedOn w:val="ab"/>
    <w:next w:val="Normal"/>
    <w:uiPriority w:val="99"/>
    <w:pPr>
      <w:jc w:val="both"/>
    </w:pPr>
    <w:rPr>
      <w:sz w:val="18"/>
      <w:szCs w:val="18"/>
    </w:rPr>
  </w:style>
  <w:style w:type="paragraph" w:customStyle="1" w:styleId="ad">
    <w:name w:val="Текст (прав. подпись)"/>
    <w:basedOn w:val="Normal"/>
    <w:next w:val="Normal"/>
    <w:uiPriority w:val="99"/>
    <w:pPr>
      <w:jc w:val="right"/>
    </w:pPr>
    <w:rPr>
      <w:sz w:val="24"/>
      <w:szCs w:val="24"/>
    </w:rPr>
  </w:style>
  <w:style w:type="paragraph" w:customStyle="1" w:styleId="ae">
    <w:name w:val="Колонтитул (правый)"/>
    <w:basedOn w:val="ad"/>
    <w:next w:val="Normal"/>
    <w:uiPriority w:val="99"/>
    <w:pPr>
      <w:jc w:val="both"/>
    </w:pPr>
    <w:rPr>
      <w:sz w:val="18"/>
      <w:szCs w:val="18"/>
    </w:rPr>
  </w:style>
  <w:style w:type="paragraph" w:customStyle="1" w:styleId="af">
    <w:name w:val="Комментарий пользователя"/>
    <w:basedOn w:val="a9"/>
    <w:next w:val="Normal"/>
    <w:uiPriority w:val="99"/>
    <w:pPr>
      <w:ind w:left="0"/>
      <w:jc w:val="left"/>
    </w:pPr>
    <w:rPr>
      <w:i w:val="0"/>
      <w:iCs w:val="0"/>
      <w:color w:val="000080"/>
    </w:rPr>
  </w:style>
  <w:style w:type="paragraph" w:customStyle="1" w:styleId="af0">
    <w:name w:val="Моноширинный"/>
    <w:basedOn w:val="Normal"/>
    <w:next w:val="Normal"/>
    <w:uiPriority w:val="99"/>
    <w:pPr>
      <w:jc w:val="both"/>
    </w:pPr>
    <w:rPr>
      <w:rFonts w:ascii="Courier New" w:hAnsi="Courier New" w:cs="Courier New"/>
      <w:sz w:val="24"/>
      <w:szCs w:val="24"/>
    </w:rPr>
  </w:style>
  <w:style w:type="character" w:customStyle="1" w:styleId="af1">
    <w:name w:val="Найденные слова"/>
    <w:basedOn w:val="a"/>
    <w:uiPriority w:val="99"/>
    <w:rPr>
      <w:rFonts w:cs="Times New Roman"/>
      <w:b/>
      <w:color w:val="000080"/>
    </w:rPr>
  </w:style>
  <w:style w:type="character" w:customStyle="1" w:styleId="af2">
    <w:name w:val="Не вступил в силу"/>
    <w:basedOn w:val="a"/>
    <w:uiPriority w:val="99"/>
    <w:rPr>
      <w:rFonts w:cs="Times New Roman"/>
      <w:b/>
      <w:color w:val="008080"/>
    </w:rPr>
  </w:style>
  <w:style w:type="paragraph" w:customStyle="1" w:styleId="af3">
    <w:name w:val="Нормальный (таблица)"/>
    <w:basedOn w:val="Normal"/>
    <w:next w:val="Normal"/>
    <w:uiPriority w:val="99"/>
    <w:pPr>
      <w:jc w:val="both"/>
    </w:pPr>
    <w:rPr>
      <w:sz w:val="24"/>
      <w:szCs w:val="24"/>
    </w:rPr>
  </w:style>
  <w:style w:type="paragraph" w:customStyle="1" w:styleId="af4">
    <w:name w:val="Объект"/>
    <w:basedOn w:val="Normal"/>
    <w:next w:val="Normal"/>
    <w:uiPriority w:val="99"/>
    <w:pPr>
      <w:jc w:val="both"/>
    </w:pPr>
    <w:rPr>
      <w:rFonts w:ascii="Times New Roman" w:hAnsi="Times New Roman" w:cs="Times New Roman"/>
      <w:sz w:val="24"/>
      <w:szCs w:val="24"/>
    </w:rPr>
  </w:style>
  <w:style w:type="paragraph" w:customStyle="1" w:styleId="af5">
    <w:name w:val="Таблицы (моноширинный)"/>
    <w:basedOn w:val="Normal"/>
    <w:next w:val="Normal"/>
    <w:uiPriority w:val="99"/>
    <w:pPr>
      <w:jc w:val="both"/>
    </w:pPr>
    <w:rPr>
      <w:rFonts w:ascii="Courier New" w:hAnsi="Courier New" w:cs="Courier New"/>
      <w:sz w:val="24"/>
      <w:szCs w:val="24"/>
    </w:rPr>
  </w:style>
  <w:style w:type="paragraph" w:customStyle="1" w:styleId="af6">
    <w:name w:val="Оглавление"/>
    <w:basedOn w:val="af5"/>
    <w:next w:val="Normal"/>
    <w:uiPriority w:val="99"/>
    <w:pPr>
      <w:ind w:left="140"/>
    </w:pPr>
    <w:rPr>
      <w:rFonts w:ascii="Arial" w:hAnsi="Arial" w:cs="Arial"/>
    </w:rPr>
  </w:style>
  <w:style w:type="character" w:customStyle="1" w:styleId="af7">
    <w:name w:val="Опечатки"/>
    <w:uiPriority w:val="99"/>
    <w:rPr>
      <w:color w:val="FF0000"/>
    </w:rPr>
  </w:style>
  <w:style w:type="paragraph" w:customStyle="1" w:styleId="af8">
    <w:name w:val="Переменная часть"/>
    <w:basedOn w:val="a2"/>
    <w:next w:val="Normal"/>
    <w:uiPriority w:val="99"/>
    <w:rPr>
      <w:rFonts w:ascii="Arial" w:hAnsi="Arial" w:cs="Arial"/>
      <w:sz w:val="22"/>
      <w:szCs w:val="22"/>
    </w:rPr>
  </w:style>
  <w:style w:type="paragraph" w:customStyle="1" w:styleId="af9">
    <w:name w:val="Постоянная часть"/>
    <w:basedOn w:val="a2"/>
    <w:next w:val="Normal"/>
    <w:uiPriority w:val="99"/>
    <w:rPr>
      <w:rFonts w:ascii="Arial" w:hAnsi="Arial" w:cs="Arial"/>
      <w:sz w:val="24"/>
      <w:szCs w:val="24"/>
    </w:rPr>
  </w:style>
  <w:style w:type="paragraph" w:customStyle="1" w:styleId="afa">
    <w:name w:val="Прижатый влево"/>
    <w:basedOn w:val="Normal"/>
    <w:next w:val="Normal"/>
    <w:uiPriority w:val="99"/>
    <w:rPr>
      <w:sz w:val="24"/>
      <w:szCs w:val="24"/>
    </w:rPr>
  </w:style>
  <w:style w:type="character" w:customStyle="1" w:styleId="afb">
    <w:name w:val="Продолжение ссылки"/>
    <w:basedOn w:val="a0"/>
    <w:uiPriority w:val="99"/>
    <w:rPr>
      <w:rFonts w:cs="Times New Roman"/>
      <w:b/>
      <w:color w:val="008000"/>
    </w:rPr>
  </w:style>
  <w:style w:type="paragraph" w:customStyle="1" w:styleId="afc">
    <w:name w:val="Словарная статья"/>
    <w:basedOn w:val="Normal"/>
    <w:next w:val="Normal"/>
    <w:uiPriority w:val="99"/>
    <w:pPr>
      <w:ind w:right="118"/>
      <w:jc w:val="both"/>
    </w:pPr>
    <w:rPr>
      <w:sz w:val="24"/>
      <w:szCs w:val="24"/>
    </w:rPr>
  </w:style>
  <w:style w:type="character" w:customStyle="1" w:styleId="afd">
    <w:name w:val="Сравнение редакций"/>
    <w:basedOn w:val="a"/>
    <w:uiPriority w:val="99"/>
    <w:rPr>
      <w:rFonts w:cs="Times New Roman"/>
      <w:b/>
      <w:color w:val="000080"/>
    </w:rPr>
  </w:style>
  <w:style w:type="character" w:customStyle="1" w:styleId="afe">
    <w:name w:val="Сравнение редакций. Добавленный фрагмент"/>
    <w:uiPriority w:val="99"/>
    <w:rPr>
      <w:color w:val="0000FF"/>
    </w:rPr>
  </w:style>
  <w:style w:type="character" w:customStyle="1" w:styleId="aff">
    <w:name w:val="Сравнение редакций. Удаленный фрагмент"/>
    <w:uiPriority w:val="99"/>
    <w:rPr>
      <w:strike/>
      <w:color w:val="808000"/>
    </w:rPr>
  </w:style>
  <w:style w:type="paragraph" w:customStyle="1" w:styleId="aff0">
    <w:name w:val="Текст (справка)"/>
    <w:basedOn w:val="Normal"/>
    <w:next w:val="Normal"/>
    <w:uiPriority w:val="99"/>
    <w:pPr>
      <w:ind w:left="170" w:right="170"/>
    </w:pPr>
    <w:rPr>
      <w:sz w:val="24"/>
      <w:szCs w:val="24"/>
    </w:rPr>
  </w:style>
  <w:style w:type="paragraph" w:customStyle="1" w:styleId="aff1">
    <w:name w:val="Текст в таблице"/>
    <w:basedOn w:val="af3"/>
    <w:next w:val="Normal"/>
    <w:uiPriority w:val="99"/>
    <w:pPr>
      <w:ind w:firstLine="500"/>
    </w:pPr>
  </w:style>
  <w:style w:type="paragraph" w:customStyle="1" w:styleId="aff2">
    <w:name w:val="Технический комментарий"/>
    <w:basedOn w:val="Normal"/>
    <w:next w:val="Normal"/>
    <w:uiPriority w:val="99"/>
    <w:rPr>
      <w:sz w:val="24"/>
      <w:szCs w:val="24"/>
    </w:rPr>
  </w:style>
  <w:style w:type="character" w:customStyle="1" w:styleId="aff3">
    <w:name w:val="Утратил силу"/>
    <w:basedOn w:val="a"/>
    <w:uiPriority w:val="99"/>
    <w:rPr>
      <w:rFonts w:cs="Times New Roman"/>
      <w:b/>
      <w:strike/>
      <w:color w:val="808000"/>
    </w:rPr>
  </w:style>
  <w:style w:type="paragraph" w:customStyle="1" w:styleId="aff4">
    <w:name w:val="Центрированный (таблица)"/>
    <w:basedOn w:val="af3"/>
    <w:next w:val="Normal"/>
    <w:uiPriority w:val="99"/>
    <w:pPr>
      <w:jc w:val="center"/>
    </w:pPr>
  </w:style>
  <w:style w:type="paragraph" w:styleId="BodyTextIndent">
    <w:name w:val="Body Text Indent"/>
    <w:basedOn w:val="Normal"/>
    <w:link w:val="BodyTextIndentChar"/>
    <w:uiPriority w:val="99"/>
    <w:rsid w:val="00D22765"/>
    <w:pPr>
      <w:widowControl/>
      <w:autoSpaceDE/>
      <w:autoSpaceDN/>
      <w:adjustRightInd/>
      <w:ind w:firstLine="485"/>
      <w:jc w:val="both"/>
    </w:pPr>
    <w:rPr>
      <w:color w:val="000000"/>
      <w:sz w:val="28"/>
      <w:szCs w:val="28"/>
    </w:rPr>
  </w:style>
  <w:style w:type="paragraph" w:styleId="BodyText">
    <w:name w:val="Body Text"/>
    <w:basedOn w:val="Normal"/>
    <w:link w:val="BodyTextChar"/>
    <w:uiPriority w:val="99"/>
    <w:rsid w:val="00D22765"/>
    <w:pPr>
      <w:widowControl/>
      <w:autoSpaceDE/>
      <w:autoSpaceDN/>
      <w:adjustRightInd/>
      <w:jc w:val="both"/>
    </w:pPr>
    <w:rPr>
      <w:sz w:val="28"/>
      <w:szCs w:val="28"/>
    </w:rPr>
  </w:style>
  <w:style w:type="character" w:customStyle="1" w:styleId="BodyTextIndentChar">
    <w:name w:val="Body Text Indent Char"/>
    <w:basedOn w:val="DefaultParagraphFont"/>
    <w:link w:val="BodyTextIndent"/>
    <w:uiPriority w:val="99"/>
    <w:locked/>
    <w:rsid w:val="00D22765"/>
    <w:rPr>
      <w:rFonts w:ascii="Arial" w:hAnsi="Arial" w:cs="Arial"/>
      <w:color w:val="000000"/>
      <w:sz w:val="28"/>
      <w:szCs w:val="28"/>
    </w:rPr>
  </w:style>
  <w:style w:type="paragraph" w:customStyle="1" w:styleId="ConsPlusNormal">
    <w:name w:val="ConsPlusNormal"/>
    <w:rsid w:val="00882BA3"/>
    <w:pPr>
      <w:widowControl w:val="0"/>
      <w:autoSpaceDE w:val="0"/>
      <w:autoSpaceDN w:val="0"/>
      <w:adjustRightInd w:val="0"/>
      <w:spacing w:after="0" w:line="240" w:lineRule="auto"/>
      <w:ind w:firstLine="720"/>
    </w:pPr>
    <w:rPr>
      <w:rFonts w:ascii="Arial" w:hAnsi="Arial" w:cs="Arial"/>
      <w:sz w:val="20"/>
      <w:szCs w:val="20"/>
      <w:lang w:val="ru-RU" w:eastAsia="ru-RU"/>
    </w:rPr>
  </w:style>
  <w:style w:type="character" w:customStyle="1" w:styleId="BodyTextChar">
    <w:name w:val="Body Text Char"/>
    <w:basedOn w:val="DefaultParagraphFont"/>
    <w:link w:val="BodyText"/>
    <w:uiPriority w:val="99"/>
    <w:locked/>
    <w:rsid w:val="00D22765"/>
    <w:rPr>
      <w:rFonts w:ascii="Arial" w:hAnsi="Arial" w:cs="Arial"/>
      <w:sz w:val="28"/>
      <w:szCs w:val="28"/>
    </w:rPr>
  </w:style>
  <w:style w:type="table" w:styleId="TableGrid">
    <w:name w:val="Table Grid"/>
    <w:basedOn w:val="TableNormal"/>
    <w:uiPriority w:val="59"/>
    <w:rsid w:val="000A134D"/>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EE16C5"/>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styleId="BalloonText">
    <w:name w:val="Balloon Text"/>
    <w:basedOn w:val="Normal"/>
    <w:link w:val="BalloonTextChar"/>
    <w:uiPriority w:val="99"/>
    <w:rsid w:val="00A317D5"/>
    <w:rPr>
      <w:rFonts w:ascii="Segoe UI" w:hAnsi="Segoe UI" w:cs="Segoe UI"/>
      <w:sz w:val="18"/>
      <w:szCs w:val="18"/>
    </w:rPr>
  </w:style>
  <w:style w:type="paragraph" w:styleId="Header">
    <w:name w:val="header"/>
    <w:basedOn w:val="Normal"/>
    <w:link w:val="HeaderChar"/>
    <w:uiPriority w:val="99"/>
    <w:rsid w:val="00552975"/>
    <w:pPr>
      <w:tabs>
        <w:tab w:val="center" w:pos="4677"/>
        <w:tab w:val="right" w:pos="9355"/>
      </w:tabs>
    </w:pPr>
  </w:style>
  <w:style w:type="character" w:customStyle="1" w:styleId="BalloonTextChar">
    <w:name w:val="Balloon Text Char"/>
    <w:basedOn w:val="DefaultParagraphFont"/>
    <w:link w:val="BalloonText"/>
    <w:uiPriority w:val="99"/>
    <w:locked/>
    <w:rsid w:val="00A317D5"/>
    <w:rPr>
      <w:rFonts w:ascii="Segoe UI" w:hAnsi="Segoe UI" w:cs="Segoe UI"/>
      <w:sz w:val="18"/>
      <w:szCs w:val="18"/>
    </w:rPr>
  </w:style>
  <w:style w:type="paragraph" w:styleId="Footer">
    <w:name w:val="footer"/>
    <w:basedOn w:val="Normal"/>
    <w:link w:val="FooterChar"/>
    <w:uiPriority w:val="99"/>
    <w:rsid w:val="00552975"/>
    <w:pPr>
      <w:tabs>
        <w:tab w:val="center" w:pos="4677"/>
        <w:tab w:val="right" w:pos="9355"/>
      </w:tabs>
    </w:pPr>
  </w:style>
  <w:style w:type="character" w:customStyle="1" w:styleId="HeaderChar">
    <w:name w:val="Header Char"/>
    <w:basedOn w:val="DefaultParagraphFont"/>
    <w:link w:val="Header"/>
    <w:uiPriority w:val="99"/>
    <w:locked/>
    <w:rsid w:val="00552975"/>
    <w:rPr>
      <w:rFonts w:ascii="Arial" w:hAnsi="Arial" w:cs="Arial"/>
      <w:sz w:val="26"/>
      <w:szCs w:val="26"/>
    </w:rPr>
  </w:style>
  <w:style w:type="character" w:styleId="LineNumber">
    <w:name w:val="line number"/>
    <w:basedOn w:val="DefaultParagraphFont"/>
    <w:uiPriority w:val="99"/>
    <w:rsid w:val="00045732"/>
    <w:rPr>
      <w:rFonts w:cs="Times New Roman"/>
    </w:rPr>
  </w:style>
  <w:style w:type="character" w:customStyle="1" w:styleId="FooterChar">
    <w:name w:val="Footer Char"/>
    <w:basedOn w:val="DefaultParagraphFont"/>
    <w:link w:val="Footer"/>
    <w:uiPriority w:val="99"/>
    <w:locked/>
    <w:rsid w:val="00552975"/>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47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3875.22" TargetMode="External"/><Relationship Id="rId5" Type="http://schemas.openxmlformats.org/officeDocument/2006/relationships/webSettings" Target="webSettings.xml"/><Relationship Id="rId10" Type="http://schemas.openxmlformats.org/officeDocument/2006/relationships/hyperlink" Target="garantF1://10005879.0" TargetMode="External"/><Relationship Id="rId4" Type="http://schemas.openxmlformats.org/officeDocument/2006/relationships/settings" Target="settings.xml"/><Relationship Id="rId9" Type="http://schemas.openxmlformats.org/officeDocument/2006/relationships/hyperlink" Target="garantF1://1000587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CE968-2FFB-416B-A0FB-1DAF8CB7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3935</Words>
  <Characters>22430</Characters>
  <Application>Microsoft Office Word</Application>
  <DocSecurity>4</DocSecurity>
  <Lines>186</Lines>
  <Paragraphs>52</Paragraphs>
  <ScaleCrop>false</ScaleCrop>
  <Company>НПП "Гарант-Сервис"</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word</cp:lastModifiedBy>
  <cp:revision>2</cp:revision>
  <cp:lastPrinted>2015-12-27T10:18:00Z</cp:lastPrinted>
  <dcterms:created xsi:type="dcterms:W3CDTF">2022-09-01T08:01:00Z</dcterms:created>
  <dcterms:modified xsi:type="dcterms:W3CDTF">2022-09-01T08:01:00Z</dcterms:modified>
</cp:coreProperties>
</file>