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2E226" w14:textId="77777777" w:rsidR="00D1004B" w:rsidRPr="00D1004B" w:rsidRDefault="00D1004B" w:rsidP="00D10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</w:p>
    <w:p w14:paraId="3BAAA259" w14:textId="6F8C92F1" w:rsidR="00D1004B" w:rsidRPr="00D1004B" w:rsidRDefault="00D1004B" w:rsidP="00D10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 муниципальной программы Атяшевского муниципального района «Гармонизация межнациональных и межконфессиональных отношений в Атяшевском муниципальном районе» в 20</w:t>
      </w:r>
      <w:r w:rsidR="00F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14:paraId="1C23024E" w14:textId="77777777" w:rsidR="00D1004B" w:rsidRPr="00D1004B" w:rsidRDefault="00D1004B" w:rsidP="00D10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1C393D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CC96E8" w14:textId="18A294EB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«Гармонизация межнациональных и межконфессиональных отношений в Атяшевском муниципальном районе» (далее – Программа) была утверждена постановлением </w:t>
      </w:r>
      <w:r w:rsidR="000342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Атяшевского муниципального района от 04 августа 2016 года № 370.</w:t>
      </w:r>
    </w:p>
    <w:p w14:paraId="5AC5E92B" w14:textId="77777777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данной программы является:</w:t>
      </w:r>
    </w:p>
    <w:p w14:paraId="758EFADF" w14:textId="77777777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упрочение гражданской солидарности и общероссийского гражданского самосознания в условиях формирования российской идентичности – осознания принадлежности к многонациональному народу Российской Федерации (российской нации) у ее граждан, проживающих на территории Атяшевского муниципального района; </w:t>
      </w:r>
    </w:p>
    <w:p w14:paraId="093B3E91" w14:textId="77777777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гармонизация межэтнических и межконфессиональных отношений в формате сохранения и развития этнокультурного и языкового многообразия народов, населяющих Атяшевский муниципальный район; </w:t>
      </w:r>
    </w:p>
    <w:p w14:paraId="40DBF666" w14:textId="77777777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равенства прав и свобод человека и гражданина независимо от расы, национальности, языка, отношения к религии и других обстоятельств; успешная социокультурная адаптация, противодействие распространению идей экстремизма и ксенофобии.</w:t>
      </w:r>
    </w:p>
    <w:p w14:paraId="518889F6" w14:textId="6CBBA1D3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Атяшевского муниципального района </w:t>
      </w:r>
      <w:r w:rsidR="0003425D"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Мордовия </w:t>
      </w:r>
      <w:r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3425D"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425D"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3425D"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3425D"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>449</w:t>
      </w:r>
      <w:r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программы продлены до 202</w:t>
      </w:r>
      <w:r w:rsidR="0003425D"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14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E217336" w14:textId="44BD9F69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было предусмотрено финансирование мероприятий программы из средств местного бюджета на сумму 48 тысяч рублей. </w:t>
      </w:r>
      <w:r w:rsidRPr="003A1BA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выделено и использовано в 202</w:t>
      </w:r>
      <w:r w:rsidR="00F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A1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48 тысяч рублей.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4DDE71" w14:textId="4D47B294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были проведены мероприятия, направленные на эффективное противодействие религиозно-политическому экстремизму, укрепление межнационального и межконфессионального сотрудничества. Представители духовенства участвовали в мероприятиях, проводимых на территории района, оказывали большую помощь в духовно-нравственном воспитании подрастающего поколения.  </w:t>
      </w:r>
    </w:p>
    <w:p w14:paraId="1A5B90C3" w14:textId="77777777" w:rsidR="00D1004B" w:rsidRPr="00D1004B" w:rsidRDefault="00D1004B" w:rsidP="00D1004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процессах консолидации общества и повышения национального самосознания важную роль играют народные праздники и традиции, которые нацелены на сохранение, возрождение и дальнейшее развитие национальных традиций и фольклора народов, населяющих район. На территории района организовываются муниципальные выставки народно-прикладного искусства и художественного промысла.</w:t>
      </w:r>
    </w:p>
    <w:p w14:paraId="45CD380B" w14:textId="77777777" w:rsidR="00D1004B" w:rsidRPr="00D1004B" w:rsidRDefault="00D1004B" w:rsidP="00D1004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D1004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Проводятся информационно-пропагандистские мероприятия, направленные на укрепление гражданского патриотизма и российской гражданской идентичности. На страницах районной газеты "Вперед", на сайте Администрации Атяшевского муниципального района регулярно размещаются материалы, пропагандирующие идеи дружбы, гражданского и духовного </w:t>
      </w:r>
      <w:r w:rsidRPr="00D1004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единения народов, проживающих на территории Атяшевского района. На страницах районной газеты «Вперед» периодически выходит полоса на эрзянском языке. 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Освещаются значимые этнические и религиозные праздники, вопросы межнациональных и этноконфессиональных отношений, публиковались статьи, пропагандирующие культурное многообразие и этнокультурные ценности.  </w:t>
      </w:r>
    </w:p>
    <w:p w14:paraId="0DFFB7AE" w14:textId="6C40A671" w:rsidR="00527A3A" w:rsidRPr="00D1004B" w:rsidRDefault="00D1004B" w:rsidP="00527A3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района в течение 202</w:t>
      </w:r>
      <w:r w:rsidR="00F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проведен комплекс мероприятий, направленных на популяризацию идей толерантности среди детей и подростков: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республиканском конкурсе плакатов, направленные на профилактику экстремизма: «Мы – за будущее без экстремизма», организации и проведение круглого стола «Эффективное взаимодействие с социальными партнерами по вопросам толерантности в подростковой среде»</w:t>
      </w:r>
      <w:r w:rsidR="00527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участие в республиканском выставочном проекте « Многонациональная Мордовия», проведение районных научно- практических конференций по теме: « История православия, его роль в духовном и культурном воспитании общества», 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классные часы, уроки, родительские собрания.</w:t>
      </w:r>
    </w:p>
    <w:p w14:paraId="314221B4" w14:textId="073E3D08" w:rsidR="00D1004B" w:rsidRPr="00D1004B" w:rsidRDefault="00D1004B" w:rsidP="00D100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 </w:t>
      </w:r>
      <w:r w:rsidR="00FE5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круглый стол на тему «Эффективное взаимодействие с социальными партнерами по вопросам воспитания толерантности в подростковой среде». 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</w:t>
      </w:r>
      <w:r w:rsidR="0063790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мероприяти</w:t>
      </w:r>
      <w:r w:rsidR="0063790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районного бюджета выделено </w:t>
      </w:r>
      <w:r w:rsidR="00FE5A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FE5A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14:paraId="5113D5A0" w14:textId="77777777" w:rsidR="00D1004B" w:rsidRPr="00D1004B" w:rsidRDefault="00D1004B" w:rsidP="00D100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года реализовывались мероприятия по сохранению и развитию национально-культурной самобытности народов района, периодически проводились выставки мастеров декоративно-прикладного творчества. </w:t>
      </w:r>
      <w:r w:rsidRPr="00D1004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Подготовлен цикл выставок, посвященных роли и месту различных религий в культуре народов России. Организовано знакомство учащихся образовательных учреждений района с указанными экспозициями. На данное мероприятие израсходовано 2 тысячи рублей. </w:t>
      </w:r>
    </w:p>
    <w:p w14:paraId="00F72FCC" w14:textId="2697643D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апреле 202</w:t>
      </w:r>
      <w:r w:rsidR="00F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базе образовательных учреждений района проведен месячник родного языка. В дошкольных образовательных организациях проведен районный конкурс «Лучшая модель этнокультурного образования в дошкольных образовательных организациях». Оказано содействие в методическом обеспечении кабинетов родных языков общеобразовательных учреждений в Атяшевском муниципальном районе. На проведение данных мероприятий из районного бюджета выделено 7 тысяч рублей.  </w:t>
      </w:r>
    </w:p>
    <w:p w14:paraId="25F16254" w14:textId="2D40867F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Организовано участие в конкурсе плакатов, направленных на профилактику экстремизма: «Мы – за будущее без экстремизма». На данное мероприятие выделено 2 тысячи рублей. </w:t>
      </w:r>
      <w:r w:rsidR="006B3D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экскурсий по достопримечательностям Республики Мордовия, на проведение было выделено 3</w:t>
      </w:r>
      <w:r w:rsidR="00964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D4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тысячи рублей.</w:t>
      </w:r>
    </w:p>
    <w:p w14:paraId="3855F35B" w14:textId="530EA4B0" w:rsidR="00D1004B" w:rsidRPr="0018321C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октября-начале ноября 202</w:t>
      </w:r>
      <w:r w:rsidR="003C3987" w:rsidRPr="003C39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3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базе МБОУ «Атяшевская средняя школа» функционировал образовательно-оздоровительный лагерь «Живи, родной язык!», на проведение которого выделено 8 тысяч рублей.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465A9EF" w14:textId="618CB166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декабре 202</w:t>
      </w:r>
      <w:r w:rsidR="00F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5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в режиме онлайн организовано проведение круглого стола «Эффективное взаимодействие с социальными партнерами по вопросам 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воспитания толерантности в подростковой среде» и п</w:t>
      </w:r>
      <w:r w:rsidRPr="00D1004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роведение совещания на тему «Духовно-нравственные ценности российской семьи». 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данные мероприятия из районного бюджета выделено </w:t>
      </w:r>
      <w:r w:rsidR="00FE5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тысячи рублей.  </w:t>
      </w:r>
      <w:r w:rsidR="0018321C" w:rsidRPr="0018321C">
        <w:rPr>
          <w:rFonts w:ascii="Times New Roman" w:hAnsi="Times New Roman" w:cs="Times New Roman"/>
          <w:sz w:val="28"/>
          <w:szCs w:val="28"/>
        </w:rPr>
        <w:t>Проведен цикл лекций и бесед, направленных на профилактику экстремизма, терроризма, преступлений против личности, общества, государства. На данные мероприятия из районного бюджета выделено 3 тысячи рублей.</w:t>
      </w:r>
    </w:p>
    <w:p w14:paraId="5B351D13" w14:textId="08AF8D73" w:rsid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а</w:t>
      </w:r>
      <w:r w:rsidRPr="00D1004B">
        <w:rPr>
          <w:rFonts w:ascii="Times New Roman" w:eastAsia="Times New Roman" w:hAnsi="Times New Roman" w:cs="Times New Roman"/>
          <w:sz w:val="28"/>
          <w:szCs w:val="28"/>
        </w:rPr>
        <w:t>нкетирования подростков по проблемам межличностных и межнациональных отношений, по развитию самооценки и коммуникативных навыков выделена 1 тысяча рублей.</w:t>
      </w:r>
    </w:p>
    <w:p w14:paraId="51D222B5" w14:textId="26B8F4EA" w:rsidR="00FE5A32" w:rsidRPr="00D1004B" w:rsidRDefault="00FE5A32" w:rsidP="00FE5A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 проведение районных научно – практических конференций по теме: «История православия, его роль в духовном и культурном воспитании общества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На данное мероприятие выделено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рублей. </w:t>
      </w:r>
      <w:r w:rsidR="00141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республиканском выставочном проекте «Многонациональная Мордовия», </w:t>
      </w:r>
      <w:r w:rsidR="00141187"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которого выделено </w:t>
      </w:r>
      <w:r w:rsidR="00141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141187"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</w:t>
      </w:r>
      <w:r w:rsidR="001411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41187"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FA94748" w14:textId="722CF6B8" w:rsidR="00D1004B" w:rsidRPr="00D1004B" w:rsidRDefault="00D1004B" w:rsidP="00D10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Конфликтов на территории района на межнациональной и межконфессиональной почве в 202</w:t>
      </w:r>
      <w:r w:rsidR="00F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зафиксировано.  </w:t>
      </w:r>
    </w:p>
    <w:p w14:paraId="3C2065C8" w14:textId="1AAEB409" w:rsid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04B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FF40C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1004B">
        <w:rPr>
          <w:rFonts w:ascii="Times New Roman" w:eastAsia="Times New Roman" w:hAnsi="Times New Roman" w:cs="Times New Roman"/>
          <w:sz w:val="28"/>
          <w:szCs w:val="28"/>
        </w:rPr>
        <w:t xml:space="preserve"> году исполнителями муниципальной программы «Гармонизация межнациональных и межконфессиональных отношений в Атяшевском муниципальном районе» будет продолжена работа по реализации намеченных программой мероприятий. </w:t>
      </w:r>
    </w:p>
    <w:p w14:paraId="3B3D7C5C" w14:textId="40D8AD03" w:rsidR="002144E5" w:rsidRDefault="002144E5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7232E4" w14:textId="5F1736C2" w:rsidR="002144E5" w:rsidRDefault="002144E5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C99D4" w14:textId="4AC61C54" w:rsidR="002144E5" w:rsidRDefault="002144E5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3992D7" w14:textId="14C31128" w:rsidR="002144E5" w:rsidRDefault="002144E5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CBB6F4" w14:textId="77777777" w:rsidR="002144E5" w:rsidRDefault="002144E5" w:rsidP="002144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Консультант Администрации</w:t>
      </w:r>
    </w:p>
    <w:p w14:paraId="1A75F736" w14:textId="64F50475" w:rsidR="002144E5" w:rsidRPr="00D1004B" w:rsidRDefault="002144E5" w:rsidP="002144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Атяшевского муниципального района                                           </w:t>
      </w:r>
    </w:p>
    <w:p w14:paraId="41ED6E37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AA1589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0915A4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900B7E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15D596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FBC27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1E3C9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C51A9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5B0B6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091AAC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1092F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DA1B9A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1C062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E367C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1D0671" w14:textId="77777777" w:rsidR="00D1004B" w:rsidRPr="00D1004B" w:rsidRDefault="00D1004B" w:rsidP="00D10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5C0F38" w14:textId="77777777" w:rsidR="00E416A9" w:rsidRPr="00D1004B" w:rsidRDefault="00E416A9">
      <w:pPr>
        <w:rPr>
          <w:rFonts w:ascii="Times New Roman" w:hAnsi="Times New Roman" w:cs="Times New Roman"/>
          <w:sz w:val="28"/>
          <w:szCs w:val="28"/>
        </w:rPr>
      </w:pPr>
    </w:p>
    <w:sectPr w:rsidR="00E416A9" w:rsidRPr="00D1004B" w:rsidSect="00726048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CF"/>
    <w:rsid w:val="0003425D"/>
    <w:rsid w:val="00141187"/>
    <w:rsid w:val="0018321C"/>
    <w:rsid w:val="002144E5"/>
    <w:rsid w:val="003A1BA3"/>
    <w:rsid w:val="003C3987"/>
    <w:rsid w:val="00527A3A"/>
    <w:rsid w:val="00637901"/>
    <w:rsid w:val="006B3D47"/>
    <w:rsid w:val="009644F2"/>
    <w:rsid w:val="00A52351"/>
    <w:rsid w:val="00C001CF"/>
    <w:rsid w:val="00C70D7E"/>
    <w:rsid w:val="00D1004B"/>
    <w:rsid w:val="00E416A9"/>
    <w:rsid w:val="00FE5A32"/>
    <w:rsid w:val="00FF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CFD42"/>
  <w15:chartTrackingRefBased/>
  <w15:docId w15:val="{B91676A2-F6D1-47CB-BD3C-0DCBC4D0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2023-02-28T05:49:00Z</cp:lastPrinted>
  <dcterms:created xsi:type="dcterms:W3CDTF">2023-02-27T05:54:00Z</dcterms:created>
  <dcterms:modified xsi:type="dcterms:W3CDTF">2023-02-28T05:49:00Z</dcterms:modified>
</cp:coreProperties>
</file>