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576" w:rsidRPr="00084BF0" w:rsidRDefault="00D67576" w:rsidP="00904161">
      <w:pPr>
        <w:rPr>
          <w:lang w:val="ru-RU"/>
        </w:rPr>
      </w:pPr>
    </w:p>
    <w:p w:rsidR="009F4957" w:rsidRPr="009F4957" w:rsidRDefault="009F4957" w:rsidP="009F4957">
      <w:pPr>
        <w:rPr>
          <w:lang w:val="ru-RU"/>
        </w:rPr>
      </w:pPr>
      <w:r w:rsidRPr="009F4957">
        <w:rPr>
          <w:lang w:val="ru-RU"/>
        </w:rPr>
        <w:t xml:space="preserve">В Мордовии завершилась реализация </w:t>
      </w:r>
      <w:proofErr w:type="spellStart"/>
      <w:r w:rsidRPr="009F4957">
        <w:rPr>
          <w:lang w:val="ru-RU"/>
        </w:rPr>
        <w:t>грантового</w:t>
      </w:r>
      <w:proofErr w:type="spellEnd"/>
      <w:r w:rsidRPr="009F4957">
        <w:rPr>
          <w:lang w:val="ru-RU"/>
        </w:rPr>
        <w:t xml:space="preserve"> проекта «Мир глазами ребенка: культура творчества и основы межнационального созидания» (заявка № 21-1-002843), который способствовал выявлению проблем вызревания межнационального напряжения в регионе на основе оценки мировидения детей и подростков.</w:t>
      </w:r>
    </w:p>
    <w:p w:rsidR="009F4957" w:rsidRPr="009F4957" w:rsidRDefault="009F4957" w:rsidP="009F4957">
      <w:pPr>
        <w:rPr>
          <w:lang w:val="ru-RU"/>
        </w:rPr>
      </w:pPr>
    </w:p>
    <w:p w:rsidR="009F4957" w:rsidRPr="009F4957" w:rsidRDefault="009F4957" w:rsidP="009F4957">
      <w:pPr>
        <w:rPr>
          <w:lang w:val="ru-RU"/>
        </w:rPr>
      </w:pPr>
      <w:r w:rsidRPr="009F4957">
        <w:rPr>
          <w:lang w:val="ru-RU"/>
        </w:rPr>
        <w:t xml:space="preserve">Проект реализован Автономной некоммерческой организацией Информационно-аналитический центр «Национальная безопасность и наука» при поддержке аппарата Антитеррористической комиссии Республики Мордовия и Министерства культуры, национальной политики и архивного дела Республики Мордовия. Все мероприятия, проведенные в его рамках, были направлены на формирование у подрастающего поколения антитеррористического сознания, привитие детям, подросткам и молодежи традиционных российских духовно-нравственных </w:t>
      </w:r>
      <w:proofErr w:type="gramStart"/>
      <w:r w:rsidRPr="009F4957">
        <w:rPr>
          <w:lang w:val="ru-RU"/>
        </w:rPr>
        <w:t>ценностей,  укрепление</w:t>
      </w:r>
      <w:proofErr w:type="gramEnd"/>
      <w:r w:rsidRPr="009F4957">
        <w:rPr>
          <w:lang w:val="ru-RU"/>
        </w:rPr>
        <w:t xml:space="preserve"> у них духа патриотизма, а также эстетическое воспитание посредством искусства.</w:t>
      </w:r>
    </w:p>
    <w:p w:rsidR="009F4957" w:rsidRPr="009F4957" w:rsidRDefault="009F4957" w:rsidP="009F4957">
      <w:pPr>
        <w:rPr>
          <w:lang w:val="ru-RU"/>
        </w:rPr>
      </w:pPr>
    </w:p>
    <w:p w:rsidR="009F4957" w:rsidRPr="009F4957" w:rsidRDefault="009F4957" w:rsidP="009F4957">
      <w:pPr>
        <w:rPr>
          <w:lang w:val="ru-RU"/>
        </w:rPr>
      </w:pPr>
      <w:r w:rsidRPr="009F4957">
        <w:rPr>
          <w:lang w:val="ru-RU"/>
        </w:rPr>
        <w:t xml:space="preserve">В рамках проекта было организовано социологическое исследование, проведенное в нескольких общеобразовательных организациях Саранска, а также ряде школ </w:t>
      </w:r>
      <w:proofErr w:type="spellStart"/>
      <w:r w:rsidRPr="009F4957">
        <w:rPr>
          <w:lang w:val="ru-RU"/>
        </w:rPr>
        <w:t>Инсарского</w:t>
      </w:r>
      <w:proofErr w:type="spellEnd"/>
      <w:r w:rsidRPr="009F4957">
        <w:rPr>
          <w:lang w:val="ru-RU"/>
        </w:rPr>
        <w:t xml:space="preserve">, </w:t>
      </w:r>
      <w:proofErr w:type="spellStart"/>
      <w:r w:rsidRPr="009F4957">
        <w:rPr>
          <w:lang w:val="ru-RU"/>
        </w:rPr>
        <w:t>Ельниковского</w:t>
      </w:r>
      <w:proofErr w:type="spellEnd"/>
      <w:r w:rsidRPr="009F4957">
        <w:rPr>
          <w:lang w:val="ru-RU"/>
        </w:rPr>
        <w:t xml:space="preserve">, Ромодановского и </w:t>
      </w:r>
      <w:proofErr w:type="spellStart"/>
      <w:r w:rsidRPr="009F4957">
        <w:rPr>
          <w:lang w:val="ru-RU"/>
        </w:rPr>
        <w:t>Лямбирского</w:t>
      </w:r>
      <w:proofErr w:type="spellEnd"/>
      <w:r w:rsidRPr="009F4957">
        <w:rPr>
          <w:lang w:val="ru-RU"/>
        </w:rPr>
        <w:t xml:space="preserve"> муниципальных районов.</w:t>
      </w:r>
    </w:p>
    <w:p w:rsidR="009F4957" w:rsidRPr="009F4957" w:rsidRDefault="009F4957" w:rsidP="009F4957">
      <w:pPr>
        <w:rPr>
          <w:lang w:val="ru-RU"/>
        </w:rPr>
      </w:pPr>
    </w:p>
    <w:p w:rsidR="009F4957" w:rsidRPr="009F4957" w:rsidRDefault="009F4957" w:rsidP="009F4957">
      <w:pPr>
        <w:rPr>
          <w:lang w:val="ru-RU"/>
        </w:rPr>
      </w:pPr>
      <w:r w:rsidRPr="009F4957">
        <w:rPr>
          <w:lang w:val="ru-RU"/>
        </w:rPr>
        <w:t xml:space="preserve">Итоги </w:t>
      </w:r>
      <w:proofErr w:type="spellStart"/>
      <w:r w:rsidRPr="009F4957">
        <w:rPr>
          <w:lang w:val="ru-RU"/>
        </w:rPr>
        <w:t>социсследования</w:t>
      </w:r>
      <w:proofErr w:type="spellEnd"/>
      <w:r w:rsidRPr="009F4957">
        <w:rPr>
          <w:lang w:val="ru-RU"/>
        </w:rPr>
        <w:t xml:space="preserve"> были проанализированы на состоявшемся 30 июня в режиме </w:t>
      </w:r>
      <w:proofErr w:type="spellStart"/>
      <w:r w:rsidRPr="009F4957">
        <w:rPr>
          <w:lang w:val="ru-RU"/>
        </w:rPr>
        <w:t>zoom</w:t>
      </w:r>
      <w:proofErr w:type="spellEnd"/>
      <w:r w:rsidRPr="009F4957">
        <w:rPr>
          <w:lang w:val="ru-RU"/>
        </w:rPr>
        <w:t>-конференции на базе ГБУ «Мордовский республиканский молодежный центр» круглом столе на тему «Межнациональные и межконфессиональные отношения в Республике Мордовия в условиях эскалации террористических угроз». Его участникам стали представители Администрации Главы Республики Мордовия и Правительства Республики Мордовия, аппарата Антитеррористической комиссии Республики Мордовия, региональных министерств:  культуры, национальной политики и архивного дела; спорта и молодежной политики; образования; юстиции, Мордовской митрополии, Центра профилактики экстремизма МВД по Республике Мордовия, МГУ им. Н.П. Огарёва, заместители глав муниципальных районов, секретари АТК, а также сотрудники, возглавляющие районные системы образования, культуры и молодежной политики.</w:t>
      </w:r>
    </w:p>
    <w:p w:rsidR="009F4957" w:rsidRPr="009F4957" w:rsidRDefault="009F4957" w:rsidP="009F4957">
      <w:pPr>
        <w:rPr>
          <w:lang w:val="ru-RU"/>
        </w:rPr>
      </w:pPr>
    </w:p>
    <w:p w:rsidR="009F4957" w:rsidRPr="009F4957" w:rsidRDefault="009F4957" w:rsidP="009F4957">
      <w:pPr>
        <w:rPr>
          <w:lang w:val="ru-RU"/>
        </w:rPr>
      </w:pPr>
      <w:r w:rsidRPr="009F4957">
        <w:rPr>
          <w:lang w:val="ru-RU"/>
        </w:rPr>
        <w:t xml:space="preserve">Модератор круглого стола Светлана Юдина проинформировала собравшихся обо всех этапах реализации </w:t>
      </w:r>
      <w:proofErr w:type="spellStart"/>
      <w:r w:rsidRPr="009F4957">
        <w:rPr>
          <w:lang w:val="ru-RU"/>
        </w:rPr>
        <w:t>грантового</w:t>
      </w:r>
      <w:proofErr w:type="spellEnd"/>
      <w:r w:rsidRPr="009F4957">
        <w:rPr>
          <w:lang w:val="ru-RU"/>
        </w:rPr>
        <w:t xml:space="preserve"> проекта и о проведенных в его рамках патриотических мероприятиях.</w:t>
      </w:r>
    </w:p>
    <w:p w:rsidR="009F4957" w:rsidRPr="009F4957" w:rsidRDefault="009F4957" w:rsidP="009F4957">
      <w:pPr>
        <w:rPr>
          <w:lang w:val="ru-RU"/>
        </w:rPr>
      </w:pPr>
    </w:p>
    <w:p w:rsidR="009F4957" w:rsidRPr="009F4957" w:rsidRDefault="009F4957" w:rsidP="009F4957">
      <w:pPr>
        <w:rPr>
          <w:lang w:val="ru-RU"/>
        </w:rPr>
      </w:pPr>
      <w:r w:rsidRPr="009F4957">
        <w:rPr>
          <w:lang w:val="ru-RU"/>
        </w:rPr>
        <w:t xml:space="preserve">Затем в онлайн-режиме перед участниками выступил митрополит Саранский и Мордовский Зиновий. </w:t>
      </w:r>
      <w:proofErr w:type="gramStart"/>
      <w:r w:rsidRPr="009F4957">
        <w:rPr>
          <w:lang w:val="ru-RU"/>
        </w:rPr>
        <w:t>Он  высказал</w:t>
      </w:r>
      <w:proofErr w:type="gramEnd"/>
      <w:r w:rsidRPr="009F4957">
        <w:rPr>
          <w:lang w:val="ru-RU"/>
        </w:rPr>
        <w:t xml:space="preserve">  серьезную озабоченность судьбами еще неокрепших душ молодых людей, обольщенных лживой пропагандой экстремистов, и обозначил, что человеконенавистническую идеологию, носителями которой являются террористы, нельзя отождествлять с религией. «Не может быть терроризма во имя религии», - подчеркнул митрополит Зиновий. Отдельное внимание было акцентировано на необходимости занять молодежь делом и проводить мероприятия, направленные на формирование уважительного отношения к традиционным духовным ценностям в жизни общества.</w:t>
      </w:r>
    </w:p>
    <w:p w:rsidR="009F4957" w:rsidRPr="009F4957" w:rsidRDefault="009F4957" w:rsidP="009F4957">
      <w:pPr>
        <w:rPr>
          <w:lang w:val="ru-RU"/>
        </w:rPr>
      </w:pPr>
    </w:p>
    <w:p w:rsidR="00904161" w:rsidRDefault="009F4957" w:rsidP="009F4957">
      <w:pPr>
        <w:rPr>
          <w:lang w:val="ru-RU"/>
        </w:rPr>
      </w:pPr>
      <w:r w:rsidRPr="009F4957">
        <w:rPr>
          <w:lang w:val="ru-RU"/>
        </w:rPr>
        <w:t xml:space="preserve">Генеральный директор АНО ИАЦ «Национальная безопасность и наука» Юлия Бурова ознакомила присутствующих с результатами </w:t>
      </w:r>
      <w:proofErr w:type="spellStart"/>
      <w:r w:rsidRPr="009F4957">
        <w:rPr>
          <w:lang w:val="ru-RU"/>
        </w:rPr>
        <w:t>социсследования</w:t>
      </w:r>
      <w:proofErr w:type="spellEnd"/>
      <w:r w:rsidRPr="009F4957">
        <w:rPr>
          <w:lang w:val="ru-RU"/>
        </w:rPr>
        <w:t xml:space="preserve">, в котором участвовали дети, подростки и </w:t>
      </w:r>
      <w:r w:rsidRPr="009F4957">
        <w:rPr>
          <w:lang w:val="ru-RU"/>
        </w:rPr>
        <w:lastRenderedPageBreak/>
        <w:t>молодежь разных возрастов, национальностей и религий. Анализируя показатели, эксперты выявили ряд проблемных ситуаций и приняли решение о разработке плана действий по их преодолению. В частности, отмечена потребность в проведении в республике мероприятий, направленных на пропаганду традиций и культур других национальностей, а также на разъяснение правовой ответственности за разжигание социальной, расовой, национальной и религиозной розни. Все они будут организованы в рамках реализации Комплексного плана противодействия идеологии терроризма в РФ на 2019-2023 годы.</w:t>
      </w:r>
    </w:p>
    <w:p w:rsidR="009F4957" w:rsidRDefault="009F4957" w:rsidP="009F4957">
      <w:pPr>
        <w:rPr>
          <w:lang w:val="ru-RU"/>
        </w:rPr>
      </w:pPr>
    </w:p>
    <w:p w:rsidR="009F4957" w:rsidRDefault="009F4957" w:rsidP="009F4957">
      <w:pPr>
        <w:rPr>
          <w:lang w:val="ru-RU"/>
        </w:rPr>
      </w:pPr>
      <w:r>
        <w:rPr>
          <w:noProof/>
        </w:rPr>
        <w:drawing>
          <wp:inline distT="0" distB="0" distL="0" distR="0">
            <wp:extent cx="6527800" cy="48958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5454_(7)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957" w:rsidRPr="009F4957" w:rsidRDefault="009F4957" w:rsidP="009F4957">
      <w:pPr>
        <w:rPr>
          <w:lang w:val="ru-RU"/>
        </w:rPr>
      </w:pPr>
    </w:p>
    <w:p w:rsidR="009F4957" w:rsidRDefault="009F4957" w:rsidP="009F4957">
      <w:pPr>
        <w:rPr>
          <w:lang w:val="ru-RU"/>
        </w:rPr>
      </w:pPr>
    </w:p>
    <w:p w:rsidR="009F4957" w:rsidRPr="009F4957" w:rsidRDefault="009F4957" w:rsidP="009F4957">
      <w:pPr>
        <w:rPr>
          <w:lang w:val="ru-RU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257925" cy="445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5454_(1)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F4957" w:rsidRPr="009F4957" w:rsidSect="005878C3">
      <w:pgSz w:w="12240" w:h="15840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F8"/>
    <w:rsid w:val="00084BF0"/>
    <w:rsid w:val="001A244E"/>
    <w:rsid w:val="002678F8"/>
    <w:rsid w:val="002F200B"/>
    <w:rsid w:val="005878C3"/>
    <w:rsid w:val="00904161"/>
    <w:rsid w:val="009F4957"/>
    <w:rsid w:val="00D6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247CB-F370-4492-895A-E215BF2D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dcterms:created xsi:type="dcterms:W3CDTF">2023-06-29T11:58:00Z</dcterms:created>
  <dcterms:modified xsi:type="dcterms:W3CDTF">2023-06-29T12:34:00Z</dcterms:modified>
</cp:coreProperties>
</file>