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F086"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 ПОСТАНОВЛЕНИЕ</w:t>
      </w:r>
    </w:p>
    <w:p w14:paraId="2BD20438"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 АДМИНИСТРАЦИИ АТЯШЕВСКОГО МУНИЦИПАЛЬНОГО РАЙОНА</w:t>
      </w:r>
    </w:p>
    <w:p w14:paraId="32F8B362" w14:textId="77777777" w:rsidR="00E83729" w:rsidRDefault="000F7A00">
      <w:pPr>
        <w:ind w:firstLine="567"/>
        <w:jc w:val="center"/>
        <w:rPr>
          <w:sz w:val="32"/>
          <w:szCs w:val="32"/>
        </w:rPr>
      </w:pPr>
      <w:r>
        <w:rPr>
          <w:rFonts w:ascii="Arial" w:eastAsia="Arial" w:hAnsi="Arial" w:cs="Arial"/>
          <w:b/>
          <w:bCs/>
          <w:sz w:val="32"/>
          <w:szCs w:val="32"/>
        </w:rPr>
        <w:t> </w:t>
      </w:r>
    </w:p>
    <w:p w14:paraId="0A0684AE"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25.12.2013 № 841</w:t>
      </w:r>
    </w:p>
    <w:p w14:paraId="371CC50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р.п. Атяшево</w:t>
      </w:r>
    </w:p>
    <w:p w14:paraId="65BF71C3" w14:textId="77777777" w:rsidR="00E83729" w:rsidRDefault="000F7A00">
      <w:pPr>
        <w:ind w:firstLine="567"/>
        <w:jc w:val="center"/>
        <w:rPr>
          <w:sz w:val="32"/>
          <w:szCs w:val="32"/>
        </w:rPr>
      </w:pPr>
      <w:r>
        <w:rPr>
          <w:rFonts w:ascii="Arial" w:eastAsia="Arial" w:hAnsi="Arial" w:cs="Arial"/>
          <w:b/>
          <w:bCs/>
          <w:sz w:val="32"/>
          <w:szCs w:val="32"/>
        </w:rPr>
        <w:t> </w:t>
      </w:r>
    </w:p>
    <w:p w14:paraId="7C7C25F8"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ОБ УТВЕРЖДЕНИИ МУНИЦИПАЛЬНОЙ ПРОГРАММЫ АТЯШЕВСКОГО МУНИЦИПАЛЬНОГО РАЙОНА «ДОПОЛНИТЕЛЬНЫЕ МЕРЫ СОЦИАЛЬНОЙ ПОДДЕРЖКИ, СОЦИАЛЬНОЙ ПОМОЩИ»</w:t>
      </w:r>
    </w:p>
    <w:p w14:paraId="41C99D05"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6E99A174"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(наименование изложено в ред. постановления Администрации от </w:t>
      </w:r>
      <w:hyperlink r:id="rId4" w:history="1">
        <w:r>
          <w:rPr>
            <w:rFonts w:ascii="Arial" w:eastAsia="Arial" w:hAnsi="Arial" w:cs="Arial"/>
            <w:color w:val="0000FF"/>
            <w:sz w:val="32"/>
            <w:szCs w:val="32"/>
            <w:u w:val="single"/>
          </w:rPr>
          <w:t>25.10.2019 г. № 549</w:t>
        </w:r>
      </w:hyperlink>
      <w:r>
        <w:rPr>
          <w:rFonts w:ascii="Arial" w:eastAsia="Arial" w:hAnsi="Arial" w:cs="Arial"/>
          <w:sz w:val="32"/>
          <w:szCs w:val="32"/>
        </w:rPr>
        <w:t>)</w:t>
      </w:r>
    </w:p>
    <w:p w14:paraId="16D3DAC6"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587CACAE"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(изложена в ред. постановлений Администрации от </w:t>
      </w:r>
      <w:hyperlink r:id="rId5" w:history="1">
        <w:r>
          <w:rPr>
            <w:rFonts w:ascii="Arial" w:eastAsia="Arial" w:hAnsi="Arial" w:cs="Arial"/>
            <w:color w:val="0000FF"/>
            <w:sz w:val="32"/>
            <w:szCs w:val="32"/>
          </w:rPr>
          <w:t>27.05.2016 г. № 277</w:t>
        </w:r>
      </w:hyperlink>
      <w:r>
        <w:rPr>
          <w:rFonts w:ascii="Arial" w:eastAsia="Arial" w:hAnsi="Arial" w:cs="Arial"/>
          <w:sz w:val="32"/>
          <w:szCs w:val="32"/>
        </w:rPr>
        <w:t xml:space="preserve">, от </w:t>
      </w:r>
      <w:hyperlink r:id="rId6" w:history="1">
        <w:r>
          <w:rPr>
            <w:rFonts w:ascii="Arial" w:eastAsia="Arial" w:hAnsi="Arial" w:cs="Arial"/>
            <w:color w:val="0000FF"/>
            <w:sz w:val="32"/>
            <w:szCs w:val="32"/>
          </w:rPr>
          <w:t>26.12.2016 г. № 697</w:t>
        </w:r>
      </w:hyperlink>
      <w:r>
        <w:rPr>
          <w:rFonts w:ascii="Arial" w:eastAsia="Arial" w:hAnsi="Arial" w:cs="Arial"/>
          <w:sz w:val="32"/>
          <w:szCs w:val="32"/>
        </w:rPr>
        <w:t xml:space="preserve">, от </w:t>
      </w:r>
      <w:hyperlink r:id="rId7" w:history="1">
        <w:r>
          <w:rPr>
            <w:rFonts w:ascii="Arial" w:eastAsia="Arial" w:hAnsi="Arial" w:cs="Arial"/>
            <w:color w:val="0000FF"/>
            <w:sz w:val="32"/>
            <w:szCs w:val="32"/>
          </w:rPr>
          <w:t>02.03.2017 г. № 109</w:t>
        </w:r>
      </w:hyperlink>
      <w:r>
        <w:rPr>
          <w:rFonts w:ascii="Arial" w:eastAsia="Arial" w:hAnsi="Arial" w:cs="Arial"/>
          <w:sz w:val="32"/>
          <w:szCs w:val="32"/>
        </w:rPr>
        <w:t xml:space="preserve">, от </w:t>
      </w:r>
      <w:hyperlink r:id="rId8" w:history="1">
        <w:r>
          <w:rPr>
            <w:rFonts w:ascii="Arial" w:eastAsia="Arial" w:hAnsi="Arial" w:cs="Arial"/>
            <w:color w:val="0000FF"/>
            <w:sz w:val="32"/>
            <w:szCs w:val="32"/>
          </w:rPr>
          <w:t>29.12.2017 г. № 677</w:t>
        </w:r>
      </w:hyperlink>
      <w:r>
        <w:rPr>
          <w:rFonts w:ascii="Arial" w:eastAsia="Arial" w:hAnsi="Arial" w:cs="Arial"/>
          <w:sz w:val="32"/>
          <w:szCs w:val="32"/>
        </w:rPr>
        <w:t xml:space="preserve">,от </w:t>
      </w:r>
      <w:hyperlink r:id="rId9" w:history="1">
        <w:r>
          <w:rPr>
            <w:rFonts w:ascii="Arial" w:eastAsia="Arial" w:hAnsi="Arial" w:cs="Arial"/>
            <w:color w:val="0000FF"/>
            <w:sz w:val="32"/>
            <w:szCs w:val="32"/>
          </w:rPr>
          <w:t>24.10.2018 г. № 653</w:t>
        </w:r>
      </w:hyperlink>
      <w:r>
        <w:rPr>
          <w:rFonts w:ascii="Arial" w:eastAsia="Arial" w:hAnsi="Arial" w:cs="Arial"/>
          <w:color w:val="0000FF"/>
          <w:sz w:val="32"/>
          <w:szCs w:val="32"/>
        </w:rPr>
        <w:t>,</w:t>
      </w:r>
      <w:r>
        <w:rPr>
          <w:rFonts w:ascii="Arial" w:eastAsia="Arial" w:hAnsi="Arial" w:cs="Arial"/>
          <w:sz w:val="32"/>
          <w:szCs w:val="32"/>
        </w:rPr>
        <w:t xml:space="preserve"> от </w:t>
      </w:r>
      <w:hyperlink r:id="rId10" w:history="1">
        <w:r>
          <w:rPr>
            <w:rFonts w:ascii="Arial" w:eastAsia="Arial" w:hAnsi="Arial" w:cs="Arial"/>
            <w:color w:val="0000FF"/>
            <w:sz w:val="32"/>
            <w:szCs w:val="32"/>
            <w:u w:val="single"/>
          </w:rPr>
          <w:t>25.10.2019 г. № 549</w:t>
        </w:r>
      </w:hyperlink>
      <w:r>
        <w:rPr>
          <w:rFonts w:ascii="Arial" w:eastAsia="Arial" w:hAnsi="Arial" w:cs="Arial"/>
          <w:sz w:val="32"/>
          <w:szCs w:val="32"/>
        </w:rPr>
        <w:t xml:space="preserve">, от </w:t>
      </w:r>
      <w:hyperlink r:id="rId11" w:history="1">
        <w:r>
          <w:rPr>
            <w:rFonts w:ascii="Arial" w:eastAsia="Arial" w:hAnsi="Arial" w:cs="Arial"/>
            <w:color w:val="0000FF"/>
            <w:sz w:val="32"/>
            <w:szCs w:val="32"/>
            <w:u w:val="single"/>
          </w:rPr>
          <w:t>30.12.2019 г. № 719</w:t>
        </w:r>
      </w:hyperlink>
      <w:r>
        <w:rPr>
          <w:rFonts w:ascii="Arial" w:eastAsia="Arial" w:hAnsi="Arial" w:cs="Arial"/>
          <w:color w:val="0000FF"/>
          <w:sz w:val="32"/>
          <w:szCs w:val="32"/>
          <w:u w:val="single"/>
        </w:rPr>
        <w:t>,от 30.12.2020г. №000</w:t>
      </w:r>
      <w:r w:rsidR="004911CA">
        <w:rPr>
          <w:rFonts w:ascii="Arial" w:eastAsia="Arial" w:hAnsi="Arial" w:cs="Arial"/>
          <w:color w:val="0000FF"/>
          <w:sz w:val="32"/>
          <w:szCs w:val="32"/>
          <w:u w:val="single"/>
        </w:rPr>
        <w:t>,30.12.2021г.</w:t>
      </w:r>
      <w:r w:rsidR="009E1441">
        <w:rPr>
          <w:rFonts w:ascii="Arial" w:eastAsia="Arial" w:hAnsi="Arial" w:cs="Arial"/>
          <w:color w:val="0000FF"/>
          <w:sz w:val="32"/>
          <w:szCs w:val="32"/>
          <w:u w:val="single"/>
        </w:rPr>
        <w:t>№451 от 31.08.2022г.</w:t>
      </w:r>
      <w:r w:rsidR="002C12F9">
        <w:rPr>
          <w:rFonts w:ascii="Arial" w:eastAsia="Arial" w:hAnsi="Arial" w:cs="Arial"/>
          <w:color w:val="0000FF"/>
          <w:sz w:val="32"/>
          <w:szCs w:val="32"/>
          <w:u w:val="single"/>
        </w:rPr>
        <w:t xml:space="preserve">№ </w:t>
      </w:r>
      <w:r w:rsidR="004B06BA">
        <w:rPr>
          <w:rFonts w:ascii="Arial" w:eastAsia="Arial" w:hAnsi="Arial" w:cs="Arial"/>
          <w:color w:val="0000FF"/>
          <w:sz w:val="32"/>
          <w:szCs w:val="32"/>
          <w:u w:val="single"/>
        </w:rPr>
        <w:t>706</w:t>
      </w:r>
      <w:r w:rsidR="002C12F9">
        <w:rPr>
          <w:rFonts w:ascii="Arial" w:eastAsia="Arial" w:hAnsi="Arial" w:cs="Arial"/>
          <w:color w:val="0000FF"/>
          <w:sz w:val="32"/>
          <w:szCs w:val="32"/>
          <w:u w:val="single"/>
        </w:rPr>
        <w:t xml:space="preserve">  от 30.12.2022г.</w:t>
      </w:r>
      <w:r>
        <w:rPr>
          <w:rFonts w:ascii="Arial" w:eastAsia="Arial" w:hAnsi="Arial" w:cs="Arial"/>
          <w:sz w:val="32"/>
          <w:szCs w:val="32"/>
        </w:rPr>
        <w:t>)</w:t>
      </w:r>
    </w:p>
    <w:p w14:paraId="41F96561" w14:textId="77777777" w:rsidR="00E83729" w:rsidRDefault="000F7A00">
      <w:pPr>
        <w:ind w:firstLine="567"/>
        <w:jc w:val="both"/>
      </w:pPr>
      <w:r>
        <w:rPr>
          <w:rFonts w:ascii="Arial" w:eastAsia="Arial" w:hAnsi="Arial" w:cs="Arial"/>
        </w:rPr>
        <w:t> </w:t>
      </w:r>
    </w:p>
    <w:p w14:paraId="17B30FBC" w14:textId="77777777" w:rsidR="00E83729" w:rsidRDefault="000F7A00">
      <w:pPr>
        <w:shd w:val="clear" w:color="auto" w:fill="FFFFFF"/>
        <w:ind w:firstLine="709"/>
        <w:jc w:val="both"/>
      </w:pPr>
      <w:r>
        <w:rPr>
          <w:rFonts w:ascii="Arial" w:eastAsia="Arial" w:hAnsi="Arial" w:cs="Arial"/>
        </w:rPr>
        <w:t xml:space="preserve"> В целях повышения эффективности системы формирования системы дополнительных мер социальной поддержки отдельных категорий граждан, проживающих на территории Атяшевского муниципального района, в соответствии с Порядком разработки, реализации и оценки эффективности муниципальных программ Атяшевского муниципального района», утвержденным Постановлением Администрации Атяшевского муниципального района от 01 ноября 2013 года </w:t>
      </w:r>
      <w:hyperlink r:id="rId12" w:tgtFrame="Logical" w:history="1">
        <w:r>
          <w:rPr>
            <w:rFonts w:ascii="Arial" w:eastAsia="Arial" w:hAnsi="Arial" w:cs="Arial"/>
            <w:color w:val="0000FF"/>
          </w:rPr>
          <w:t>№ 724</w:t>
        </w:r>
      </w:hyperlink>
      <w:r>
        <w:rPr>
          <w:rFonts w:ascii="Arial" w:eastAsia="Arial" w:hAnsi="Arial" w:cs="Arial"/>
        </w:rPr>
        <w:t xml:space="preserve"> п о с т а н о в л я ю:</w:t>
      </w:r>
    </w:p>
    <w:p w14:paraId="4B6F5C70" w14:textId="77777777" w:rsidR="00E83729" w:rsidRDefault="000F7A00">
      <w:pPr>
        <w:shd w:val="clear" w:color="auto" w:fill="FFFFFF"/>
        <w:ind w:firstLine="709"/>
        <w:jc w:val="both"/>
      </w:pPr>
      <w:r>
        <w:rPr>
          <w:rFonts w:ascii="Arial" w:eastAsia="Arial" w:hAnsi="Arial" w:cs="Arial"/>
        </w:rPr>
        <w:t> </w:t>
      </w:r>
    </w:p>
    <w:p w14:paraId="0A3A16EC" w14:textId="77777777" w:rsidR="00E83729" w:rsidRDefault="000F7A00">
      <w:pPr>
        <w:shd w:val="clear" w:color="auto" w:fill="FFFFFF"/>
        <w:ind w:firstLine="709"/>
        <w:jc w:val="both"/>
      </w:pPr>
      <w:r>
        <w:rPr>
          <w:rFonts w:ascii="Arial" w:eastAsia="Arial" w:hAnsi="Arial" w:cs="Arial"/>
        </w:rPr>
        <w:t> 1. Утвердить прилагаемую муниципальную программу Атяшевского муниципального района «Дополнительные меры социальной поддержки, социальной помощи» (далее – Программа).</w:t>
      </w:r>
    </w:p>
    <w:p w14:paraId="718E143A" w14:textId="77777777" w:rsidR="00E83729" w:rsidRDefault="000F7A00">
      <w:pPr>
        <w:shd w:val="clear" w:color="auto" w:fill="FFFFFF"/>
        <w:ind w:firstLine="709"/>
        <w:jc w:val="both"/>
      </w:pPr>
      <w:r>
        <w:rPr>
          <w:rFonts w:ascii="Arial" w:eastAsia="Arial" w:hAnsi="Arial" w:cs="Arial"/>
        </w:rPr>
        <w:t> 2. Настоящее постановление вступает в силу со дня его официального опубликования.</w:t>
      </w:r>
    </w:p>
    <w:p w14:paraId="72AAF39F" w14:textId="77777777" w:rsidR="00E83729" w:rsidRDefault="000F7A00">
      <w:pPr>
        <w:ind w:firstLine="567"/>
        <w:jc w:val="both"/>
      </w:pPr>
      <w:r>
        <w:rPr>
          <w:rFonts w:ascii="Arial" w:eastAsia="Arial" w:hAnsi="Arial" w:cs="Arial"/>
        </w:rPr>
        <w:t> </w:t>
      </w:r>
    </w:p>
    <w:p w14:paraId="23511306" w14:textId="77777777" w:rsidR="00E83729" w:rsidRDefault="000F7A00">
      <w:pPr>
        <w:ind w:firstLine="567"/>
        <w:jc w:val="both"/>
      </w:pPr>
      <w:r>
        <w:rPr>
          <w:rFonts w:ascii="Arial" w:eastAsia="Arial" w:hAnsi="Arial" w:cs="Arial"/>
        </w:rPr>
        <w:t> </w:t>
      </w:r>
    </w:p>
    <w:p w14:paraId="7853952F" w14:textId="77777777" w:rsidR="00E83729" w:rsidRDefault="000F7A00">
      <w:pPr>
        <w:ind w:firstLine="567"/>
        <w:jc w:val="both"/>
      </w:pPr>
      <w:r>
        <w:rPr>
          <w:rFonts w:ascii="Arial" w:eastAsia="Arial" w:hAnsi="Arial" w:cs="Arial"/>
        </w:rPr>
        <w:lastRenderedPageBreak/>
        <w:t> </w:t>
      </w:r>
    </w:p>
    <w:p w14:paraId="398F1B45" w14:textId="77777777" w:rsidR="00E83729" w:rsidRDefault="000F7A00">
      <w:pPr>
        <w:shd w:val="clear" w:color="auto" w:fill="FFFFFF"/>
        <w:ind w:firstLine="567"/>
        <w:jc w:val="right"/>
      </w:pPr>
      <w:r>
        <w:rPr>
          <w:rFonts w:ascii="Arial" w:eastAsia="Arial" w:hAnsi="Arial" w:cs="Arial"/>
        </w:rPr>
        <w:t>Глава Администрации</w:t>
      </w:r>
    </w:p>
    <w:p w14:paraId="4215EED2" w14:textId="77777777" w:rsidR="00E83729" w:rsidRDefault="000F7A00">
      <w:pPr>
        <w:shd w:val="clear" w:color="auto" w:fill="FFFFFF"/>
        <w:ind w:firstLine="567"/>
        <w:jc w:val="right"/>
      </w:pPr>
      <w:r>
        <w:rPr>
          <w:rFonts w:ascii="Arial" w:eastAsia="Arial" w:hAnsi="Arial" w:cs="Arial"/>
        </w:rPr>
        <w:t> М.А. Сурков</w:t>
      </w:r>
    </w:p>
    <w:p w14:paraId="5E77D670" w14:textId="77777777" w:rsidR="00E83729" w:rsidRDefault="000F7A00">
      <w:pPr>
        <w:shd w:val="clear" w:color="auto" w:fill="FFFFFF"/>
        <w:ind w:firstLine="567"/>
        <w:jc w:val="right"/>
      </w:pPr>
      <w:r>
        <w:rPr>
          <w:rFonts w:ascii="Arial" w:eastAsia="Arial" w:hAnsi="Arial" w:cs="Arial"/>
        </w:rPr>
        <w:t> </w:t>
      </w:r>
    </w:p>
    <w:p w14:paraId="366A72F6" w14:textId="77777777" w:rsidR="00E83729" w:rsidRDefault="000F7A00">
      <w:pPr>
        <w:shd w:val="clear" w:color="auto" w:fill="FFFFFF"/>
        <w:ind w:firstLine="567"/>
        <w:jc w:val="right"/>
      </w:pPr>
      <w:r>
        <w:rPr>
          <w:rFonts w:ascii="Arial" w:eastAsia="Arial" w:hAnsi="Arial" w:cs="Arial"/>
        </w:rPr>
        <w:t> </w:t>
      </w:r>
    </w:p>
    <w:p w14:paraId="2CC90CE7" w14:textId="77777777" w:rsidR="00E83729" w:rsidRDefault="000F7A00">
      <w:pPr>
        <w:pStyle w:val="3"/>
        <w:keepNext w:val="0"/>
        <w:shd w:val="clear" w:color="auto" w:fill="FFFFFF"/>
        <w:spacing w:before="0" w:after="0" w:line="240" w:lineRule="atLeast"/>
        <w:ind w:firstLine="709"/>
        <w:jc w:val="right"/>
      </w:pPr>
      <w:r>
        <w:rPr>
          <w:rFonts w:ascii="Arial" w:eastAsia="Arial" w:hAnsi="Arial" w:cs="Arial"/>
          <w:b w:val="0"/>
          <w:bCs w:val="0"/>
          <w:sz w:val="24"/>
          <w:szCs w:val="24"/>
        </w:rPr>
        <w:t>Программа изложена в ред. постановлений</w:t>
      </w:r>
    </w:p>
    <w:p w14:paraId="3800C2F9" w14:textId="77777777" w:rsidR="00E83729" w:rsidRDefault="000F7A00">
      <w:pPr>
        <w:pStyle w:val="3"/>
        <w:keepNext w:val="0"/>
        <w:shd w:val="clear" w:color="auto" w:fill="FFFFFF"/>
        <w:spacing w:before="0" w:after="0" w:line="280" w:lineRule="atLeast"/>
        <w:ind w:firstLine="709"/>
        <w:jc w:val="right"/>
      </w:pPr>
      <w:r>
        <w:rPr>
          <w:rFonts w:ascii="Arial" w:eastAsia="Arial" w:hAnsi="Arial" w:cs="Arial"/>
          <w:b w:val="0"/>
          <w:bCs w:val="0"/>
          <w:sz w:val="24"/>
          <w:szCs w:val="24"/>
        </w:rPr>
        <w:t xml:space="preserve">Администрации от </w:t>
      </w:r>
      <w:hyperlink r:id="rId13" w:history="1">
        <w:r>
          <w:rPr>
            <w:rFonts w:ascii="Arial" w:eastAsia="Arial" w:hAnsi="Arial" w:cs="Arial"/>
            <w:b w:val="0"/>
            <w:bCs w:val="0"/>
            <w:color w:val="0000EE"/>
            <w:sz w:val="24"/>
            <w:szCs w:val="24"/>
            <w:u w:val="single"/>
          </w:rPr>
          <w:t>02.03.2017 г. № 109</w:t>
        </w:r>
      </w:hyperlink>
    </w:p>
    <w:p w14:paraId="1044A81F" w14:textId="77777777" w:rsidR="00E83729" w:rsidRDefault="000F7A00">
      <w:pPr>
        <w:pStyle w:val="3"/>
        <w:keepNext w:val="0"/>
        <w:shd w:val="clear" w:color="auto" w:fill="FFFFFF"/>
        <w:spacing w:before="0" w:after="0" w:line="280" w:lineRule="atLeast"/>
        <w:ind w:firstLine="709"/>
        <w:jc w:val="right"/>
      </w:pPr>
      <w:r>
        <w:rPr>
          <w:rFonts w:ascii="Arial" w:eastAsia="Arial" w:hAnsi="Arial" w:cs="Arial"/>
          <w:b w:val="0"/>
          <w:bCs w:val="0"/>
          <w:sz w:val="24"/>
          <w:szCs w:val="24"/>
        </w:rPr>
        <w:t xml:space="preserve">от </w:t>
      </w:r>
      <w:hyperlink r:id="rId14" w:history="1">
        <w:r>
          <w:rPr>
            <w:rFonts w:ascii="Arial" w:eastAsia="Arial" w:hAnsi="Arial" w:cs="Arial"/>
            <w:b w:val="0"/>
            <w:bCs w:val="0"/>
            <w:color w:val="0000EE"/>
            <w:sz w:val="24"/>
            <w:szCs w:val="24"/>
            <w:u w:val="single"/>
          </w:rPr>
          <w:t>29.12.2017 г. № 677</w:t>
        </w:r>
      </w:hyperlink>
      <w:r>
        <w:rPr>
          <w:rFonts w:ascii="Arial" w:eastAsia="Arial" w:hAnsi="Arial" w:cs="Arial"/>
          <w:b w:val="0"/>
          <w:bCs w:val="0"/>
          <w:sz w:val="24"/>
          <w:szCs w:val="24"/>
        </w:rPr>
        <w:t>,</w:t>
      </w:r>
    </w:p>
    <w:p w14:paraId="34F262B0" w14:textId="77777777" w:rsidR="00E83729" w:rsidRDefault="000F7A00">
      <w:pPr>
        <w:pStyle w:val="3"/>
        <w:keepNext w:val="0"/>
        <w:shd w:val="clear" w:color="auto" w:fill="FFFFFF"/>
        <w:spacing w:before="0" w:after="0" w:line="280" w:lineRule="atLeast"/>
        <w:ind w:firstLine="709"/>
        <w:jc w:val="right"/>
      </w:pPr>
      <w:r>
        <w:rPr>
          <w:rFonts w:ascii="Arial" w:eastAsia="Arial" w:hAnsi="Arial" w:cs="Arial"/>
          <w:b w:val="0"/>
          <w:bCs w:val="0"/>
          <w:sz w:val="24"/>
          <w:szCs w:val="24"/>
        </w:rPr>
        <w:t xml:space="preserve">от </w:t>
      </w:r>
      <w:hyperlink r:id="rId15" w:history="1">
        <w:r>
          <w:rPr>
            <w:rFonts w:ascii="Arial" w:eastAsia="Arial" w:hAnsi="Arial" w:cs="Arial"/>
            <w:b w:val="0"/>
            <w:bCs w:val="0"/>
            <w:color w:val="0000EE"/>
            <w:sz w:val="24"/>
            <w:szCs w:val="24"/>
            <w:u w:val="single"/>
          </w:rPr>
          <w:t>24.10.2018 г. № 653</w:t>
        </w:r>
      </w:hyperlink>
      <w:r>
        <w:rPr>
          <w:rFonts w:ascii="Arial" w:eastAsia="Arial" w:hAnsi="Arial" w:cs="Arial"/>
          <w:b w:val="0"/>
          <w:bCs w:val="0"/>
          <w:sz w:val="24"/>
          <w:szCs w:val="24"/>
        </w:rPr>
        <w:t>,</w:t>
      </w:r>
    </w:p>
    <w:p w14:paraId="51C0C0F8" w14:textId="77777777" w:rsidR="000F7A00" w:rsidRDefault="000F7A00">
      <w:pPr>
        <w:pStyle w:val="3"/>
        <w:keepNext w:val="0"/>
        <w:shd w:val="clear" w:color="auto" w:fill="FFFFFF"/>
        <w:spacing w:before="0" w:after="0" w:line="280" w:lineRule="atLeast"/>
        <w:ind w:firstLine="709"/>
        <w:jc w:val="right"/>
        <w:rPr>
          <w:rFonts w:ascii="Arial" w:eastAsia="Arial" w:hAnsi="Arial" w:cs="Arial"/>
          <w:b w:val="0"/>
          <w:bCs w:val="0"/>
          <w:color w:val="0000FF"/>
          <w:sz w:val="24"/>
          <w:szCs w:val="24"/>
          <w:u w:val="single"/>
        </w:rPr>
      </w:pPr>
      <w:r>
        <w:rPr>
          <w:rFonts w:ascii="Arial" w:eastAsia="Arial" w:hAnsi="Arial" w:cs="Arial"/>
          <w:b w:val="0"/>
          <w:bCs w:val="0"/>
          <w:sz w:val="24"/>
          <w:szCs w:val="24"/>
        </w:rPr>
        <w:t xml:space="preserve"> от </w:t>
      </w:r>
      <w:hyperlink r:id="rId16" w:history="1">
        <w:r>
          <w:rPr>
            <w:rFonts w:ascii="Arial" w:eastAsia="Arial" w:hAnsi="Arial" w:cs="Arial"/>
            <w:b w:val="0"/>
            <w:bCs w:val="0"/>
            <w:color w:val="0000FF"/>
            <w:sz w:val="24"/>
            <w:szCs w:val="24"/>
            <w:u w:val="single"/>
          </w:rPr>
          <w:t>25.10.2019 г. № 549</w:t>
        </w:r>
      </w:hyperlink>
      <w:r>
        <w:rPr>
          <w:rFonts w:ascii="Arial" w:eastAsia="Arial" w:hAnsi="Arial" w:cs="Arial"/>
          <w:b w:val="0"/>
          <w:bCs w:val="0"/>
          <w:color w:val="0000FF"/>
          <w:sz w:val="24"/>
          <w:szCs w:val="24"/>
          <w:u w:val="single"/>
        </w:rPr>
        <w:t>,</w:t>
      </w:r>
    </w:p>
    <w:p w14:paraId="6AB7CB6C" w14:textId="77777777" w:rsidR="000F7A00" w:rsidRDefault="000F7A00">
      <w:pPr>
        <w:pStyle w:val="3"/>
        <w:keepNext w:val="0"/>
        <w:shd w:val="clear" w:color="auto" w:fill="FFFFFF"/>
        <w:spacing w:before="0" w:after="0" w:line="280" w:lineRule="atLeast"/>
        <w:ind w:firstLine="709"/>
        <w:jc w:val="right"/>
        <w:rPr>
          <w:rFonts w:ascii="Arial" w:eastAsia="Arial" w:hAnsi="Arial" w:cs="Arial"/>
          <w:b w:val="0"/>
          <w:bCs w:val="0"/>
          <w:color w:val="0000FF"/>
          <w:sz w:val="24"/>
          <w:szCs w:val="24"/>
          <w:u w:val="single"/>
        </w:rPr>
      </w:pPr>
      <w:r>
        <w:rPr>
          <w:rFonts w:ascii="Arial" w:eastAsia="Arial" w:hAnsi="Arial" w:cs="Arial"/>
          <w:b w:val="0"/>
          <w:bCs w:val="0"/>
          <w:color w:val="0000FF"/>
          <w:sz w:val="24"/>
          <w:szCs w:val="24"/>
          <w:u w:val="single"/>
        </w:rPr>
        <w:t>от30.12.2019г.№719,</w:t>
      </w:r>
    </w:p>
    <w:p w14:paraId="2803EC91" w14:textId="77777777" w:rsidR="004911CA" w:rsidRDefault="000F7A00">
      <w:pPr>
        <w:pStyle w:val="3"/>
        <w:keepNext w:val="0"/>
        <w:shd w:val="clear" w:color="auto" w:fill="FFFFFF"/>
        <w:spacing w:before="0" w:after="0" w:line="280" w:lineRule="atLeast"/>
        <w:ind w:firstLine="709"/>
        <w:jc w:val="right"/>
        <w:rPr>
          <w:rFonts w:ascii="Arial" w:eastAsia="Arial" w:hAnsi="Arial" w:cs="Arial"/>
          <w:b w:val="0"/>
          <w:bCs w:val="0"/>
          <w:color w:val="0000FF"/>
          <w:sz w:val="24"/>
          <w:szCs w:val="24"/>
          <w:u w:val="single"/>
        </w:rPr>
      </w:pPr>
      <w:r>
        <w:rPr>
          <w:rFonts w:ascii="Arial" w:eastAsia="Arial" w:hAnsi="Arial" w:cs="Arial"/>
          <w:b w:val="0"/>
          <w:bCs w:val="0"/>
          <w:color w:val="0000FF"/>
          <w:sz w:val="24"/>
          <w:szCs w:val="24"/>
          <w:u w:val="single"/>
        </w:rPr>
        <w:t>от 30.12.2020г. №</w:t>
      </w:r>
      <w:r w:rsidR="002C12F9">
        <w:rPr>
          <w:rFonts w:ascii="Arial" w:eastAsia="Arial" w:hAnsi="Arial" w:cs="Arial"/>
          <w:b w:val="0"/>
          <w:bCs w:val="0"/>
          <w:color w:val="0000FF"/>
          <w:sz w:val="24"/>
          <w:szCs w:val="24"/>
          <w:u w:val="single"/>
        </w:rPr>
        <w:t>719</w:t>
      </w:r>
    </w:p>
    <w:p w14:paraId="39973398" w14:textId="77777777" w:rsidR="004911CA" w:rsidRDefault="004911CA" w:rsidP="004911CA">
      <w:pPr>
        <w:pStyle w:val="3"/>
        <w:keepNext w:val="0"/>
        <w:shd w:val="clear" w:color="auto" w:fill="FFFFFF"/>
        <w:spacing w:before="0" w:after="0" w:line="280" w:lineRule="atLeast"/>
        <w:ind w:firstLine="709"/>
        <w:jc w:val="right"/>
        <w:rPr>
          <w:rFonts w:ascii="Arial" w:eastAsia="Arial" w:hAnsi="Arial" w:cs="Arial"/>
          <w:b w:val="0"/>
          <w:bCs w:val="0"/>
          <w:color w:val="0000FF"/>
          <w:sz w:val="24"/>
          <w:szCs w:val="24"/>
          <w:u w:val="single"/>
        </w:rPr>
      </w:pPr>
      <w:r>
        <w:rPr>
          <w:rFonts w:ascii="Arial" w:eastAsia="Arial" w:hAnsi="Arial" w:cs="Arial"/>
          <w:b w:val="0"/>
          <w:bCs w:val="0"/>
          <w:color w:val="0000FF"/>
          <w:sz w:val="24"/>
          <w:szCs w:val="24"/>
          <w:u w:val="single"/>
        </w:rPr>
        <w:t>от 30.12.2021г. №000</w:t>
      </w:r>
    </w:p>
    <w:p w14:paraId="78A31B8B" w14:textId="77777777" w:rsidR="00E83729" w:rsidRDefault="009E1441" w:rsidP="009E1441">
      <w:pPr>
        <w:pStyle w:val="3"/>
        <w:keepNext w:val="0"/>
        <w:shd w:val="clear" w:color="auto" w:fill="FFFFFF"/>
        <w:spacing w:before="0" w:after="0" w:line="280" w:lineRule="atLeast"/>
        <w:ind w:firstLine="709"/>
        <w:jc w:val="center"/>
      </w:pPr>
      <w:r>
        <w:rPr>
          <w:rFonts w:ascii="Arial" w:eastAsia="Arial" w:hAnsi="Arial" w:cs="Arial"/>
          <w:b w:val="0"/>
          <w:bCs w:val="0"/>
          <w:sz w:val="24"/>
          <w:szCs w:val="24"/>
        </w:rPr>
        <w:t xml:space="preserve">                                                                                                                                                             от 31.08.2022г. №451</w:t>
      </w:r>
    </w:p>
    <w:p w14:paraId="24648EB8" w14:textId="77777777" w:rsidR="00E83729" w:rsidRDefault="000F7A00">
      <w:pPr>
        <w:ind w:firstLine="567"/>
        <w:jc w:val="both"/>
      </w:pPr>
      <w:r>
        <w:rPr>
          <w:rFonts w:ascii="Arial" w:eastAsia="Arial" w:hAnsi="Arial" w:cs="Arial"/>
        </w:rPr>
        <w:t> </w:t>
      </w:r>
    </w:p>
    <w:p w14:paraId="40C3FFFC" w14:textId="77777777" w:rsidR="00E83729" w:rsidRDefault="000F7A00">
      <w:pPr>
        <w:ind w:firstLine="567"/>
        <w:jc w:val="both"/>
      </w:pPr>
      <w:r>
        <w:rPr>
          <w:rFonts w:ascii="Arial" w:eastAsia="Arial" w:hAnsi="Arial" w:cs="Arial"/>
        </w:rPr>
        <w:t> </w:t>
      </w:r>
    </w:p>
    <w:p w14:paraId="3A4049E7" w14:textId="77777777" w:rsidR="00E83729" w:rsidRDefault="000F7A00">
      <w:pPr>
        <w:pStyle w:val="4"/>
        <w:keepNext w:val="0"/>
        <w:shd w:val="clear" w:color="auto" w:fill="FFFFFF"/>
        <w:spacing w:before="0" w:after="0" w:line="320" w:lineRule="atLeast"/>
        <w:ind w:firstLine="709"/>
        <w:jc w:val="center"/>
      </w:pPr>
      <w:r>
        <w:rPr>
          <w:rFonts w:ascii="Arial" w:eastAsia="Arial" w:hAnsi="Arial" w:cs="Arial"/>
          <w:sz w:val="32"/>
          <w:szCs w:val="32"/>
        </w:rPr>
        <w:t>1. Паспорт  муниципальной  программы</w:t>
      </w:r>
    </w:p>
    <w:p w14:paraId="4F5FF736" w14:textId="77777777" w:rsidR="00E83729" w:rsidRDefault="000F7A00">
      <w:pPr>
        <w:spacing w:before="280" w:after="280"/>
        <w:ind w:firstLine="567"/>
        <w:jc w:val="both"/>
      </w:pPr>
      <w:r>
        <w:rPr>
          <w:rFonts w:ascii="Arial" w:eastAsia="Arial" w:hAnsi="Arial" w:cs="Arial"/>
        </w:rPr>
        <w:t> </w:t>
      </w:r>
    </w:p>
    <w:p w14:paraId="2F9BB9B8"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(изложен в ред. постановлений Администрации от </w:t>
      </w:r>
      <w:hyperlink r:id="rId17" w:history="1">
        <w:r>
          <w:rPr>
            <w:rFonts w:ascii="Arial" w:eastAsia="Arial" w:hAnsi="Arial" w:cs="Arial"/>
            <w:color w:val="0000FF"/>
            <w:sz w:val="32"/>
            <w:szCs w:val="32"/>
          </w:rPr>
          <w:t>29.12.2017 г. № 677</w:t>
        </w:r>
      </w:hyperlink>
      <w:r>
        <w:rPr>
          <w:rFonts w:ascii="Arial" w:eastAsia="Arial" w:hAnsi="Arial" w:cs="Arial"/>
          <w:b w:val="0"/>
          <w:bCs w:val="0"/>
          <w:sz w:val="26"/>
          <w:szCs w:val="26"/>
        </w:rPr>
        <w:t>,</w:t>
      </w:r>
      <w:r>
        <w:rPr>
          <w:rFonts w:ascii="Arial" w:eastAsia="Arial" w:hAnsi="Arial" w:cs="Arial"/>
          <w:sz w:val="32"/>
          <w:szCs w:val="32"/>
        </w:rPr>
        <w:t xml:space="preserve"> от </w:t>
      </w:r>
      <w:hyperlink r:id="rId18" w:history="1">
        <w:r>
          <w:rPr>
            <w:rFonts w:ascii="Arial" w:eastAsia="Arial" w:hAnsi="Arial" w:cs="Arial"/>
            <w:color w:val="0000FF"/>
            <w:sz w:val="32"/>
            <w:szCs w:val="32"/>
          </w:rPr>
          <w:t>24.10.2018 г. № 653</w:t>
        </w:r>
      </w:hyperlink>
      <w:r>
        <w:rPr>
          <w:rFonts w:ascii="Arial" w:eastAsia="Arial" w:hAnsi="Arial" w:cs="Arial"/>
          <w:b w:val="0"/>
          <w:bCs w:val="0"/>
          <w:sz w:val="26"/>
          <w:szCs w:val="26"/>
        </w:rPr>
        <w:t>,</w:t>
      </w:r>
      <w:r>
        <w:rPr>
          <w:rFonts w:ascii="Arial" w:eastAsia="Arial" w:hAnsi="Arial" w:cs="Arial"/>
          <w:sz w:val="32"/>
          <w:szCs w:val="32"/>
        </w:rPr>
        <w:t xml:space="preserve"> от </w:t>
      </w:r>
      <w:hyperlink r:id="rId19" w:history="1">
        <w:r>
          <w:rPr>
            <w:rFonts w:ascii="Arial" w:eastAsia="Arial" w:hAnsi="Arial" w:cs="Arial"/>
            <w:color w:val="0000FF"/>
            <w:sz w:val="32"/>
            <w:szCs w:val="32"/>
            <w:u w:val="single"/>
          </w:rPr>
          <w:t>25.10.2019 г. № 549</w:t>
        </w:r>
      </w:hyperlink>
      <w:r>
        <w:rPr>
          <w:rFonts w:ascii="Arial" w:eastAsia="Arial" w:hAnsi="Arial" w:cs="Arial"/>
          <w:sz w:val="32"/>
          <w:szCs w:val="32"/>
        </w:rPr>
        <w:t xml:space="preserve">, от </w:t>
      </w:r>
      <w:hyperlink r:id="rId20" w:history="1">
        <w:r>
          <w:rPr>
            <w:rFonts w:ascii="Arial" w:eastAsia="Arial" w:hAnsi="Arial" w:cs="Arial"/>
            <w:color w:val="0000FF"/>
            <w:sz w:val="32"/>
            <w:szCs w:val="32"/>
            <w:u w:val="single"/>
          </w:rPr>
          <w:t>30.12.2019 г. № 719</w:t>
        </w:r>
      </w:hyperlink>
      <w:r>
        <w:rPr>
          <w:rFonts w:ascii="Arial" w:eastAsia="Arial" w:hAnsi="Arial" w:cs="Arial"/>
          <w:color w:val="0000FF"/>
          <w:sz w:val="32"/>
          <w:szCs w:val="32"/>
          <w:u w:val="single"/>
        </w:rPr>
        <w:t>,от 30.12.2020г. №000</w:t>
      </w:r>
      <w:r w:rsidR="004911CA">
        <w:rPr>
          <w:rFonts w:ascii="Arial" w:eastAsia="Arial" w:hAnsi="Arial" w:cs="Arial"/>
          <w:color w:val="0000FF"/>
          <w:sz w:val="32"/>
          <w:szCs w:val="32"/>
          <w:u w:val="single"/>
        </w:rPr>
        <w:t>, от 30.12.2021г.</w:t>
      </w:r>
      <w:r w:rsidR="004B06BA">
        <w:rPr>
          <w:rFonts w:ascii="Arial" w:eastAsia="Arial" w:hAnsi="Arial" w:cs="Arial"/>
          <w:color w:val="0000FF"/>
          <w:sz w:val="32"/>
          <w:szCs w:val="32"/>
          <w:u w:val="single"/>
        </w:rPr>
        <w:t>№706 от 30.12.2022г.</w:t>
      </w:r>
      <w:r>
        <w:rPr>
          <w:rFonts w:ascii="Arial" w:eastAsia="Arial" w:hAnsi="Arial" w:cs="Arial"/>
          <w:sz w:val="32"/>
          <w:szCs w:val="32"/>
        </w:rPr>
        <w:t>) </w:t>
      </w:r>
    </w:p>
    <w:p w14:paraId="04309F4A" w14:textId="77777777" w:rsidR="00E83729" w:rsidRDefault="000F7A00">
      <w:pPr>
        <w:spacing w:before="280" w:after="280"/>
        <w:ind w:firstLine="567"/>
        <w:jc w:val="both"/>
      </w:pPr>
      <w:r>
        <w:rPr>
          <w:rFonts w:ascii="Arial" w:eastAsia="Arial" w:hAnsi="Arial" w:cs="Arial"/>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88"/>
        <w:gridCol w:w="10368"/>
      </w:tblGrid>
      <w:tr w:rsidR="00E83729" w14:paraId="77241587"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85B8C62" w14:textId="77777777" w:rsidR="00E83729" w:rsidRDefault="000F7A00">
            <w:pPr>
              <w:shd w:val="clear" w:color="auto" w:fill="FFFFFF"/>
              <w:ind w:firstLine="567"/>
              <w:jc w:val="both"/>
              <w:rPr>
                <w:color w:val="000000"/>
              </w:rPr>
            </w:pPr>
            <w:r>
              <w:rPr>
                <w:rFonts w:ascii="Arial" w:eastAsia="Arial" w:hAnsi="Arial" w:cs="Arial"/>
                <w:color w:val="000000"/>
              </w:rPr>
              <w:t>Полное наименование Программы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B2575C6" w14:textId="77777777" w:rsidR="00E83729" w:rsidRDefault="000F7A00">
            <w:pPr>
              <w:shd w:val="clear" w:color="auto" w:fill="FFFFFF"/>
              <w:ind w:firstLine="567"/>
              <w:jc w:val="both"/>
              <w:rPr>
                <w:color w:val="000000"/>
              </w:rPr>
            </w:pPr>
            <w:r>
              <w:rPr>
                <w:rFonts w:ascii="Arial" w:eastAsia="Arial" w:hAnsi="Arial" w:cs="Arial"/>
                <w:color w:val="000000"/>
              </w:rPr>
              <w:t>Муниципальная программа «Дополнительные меры социальной поддержки, социальной помощи» (далее по тексту - Программа)             </w:t>
            </w:r>
          </w:p>
        </w:tc>
      </w:tr>
      <w:tr w:rsidR="00E83729" w14:paraId="1EA33E1D"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E5ACBC3" w14:textId="77777777" w:rsidR="00E83729" w:rsidRDefault="000F7A00">
            <w:pPr>
              <w:shd w:val="clear" w:color="auto" w:fill="FFFFFF"/>
              <w:ind w:firstLine="567"/>
              <w:jc w:val="both"/>
              <w:rPr>
                <w:color w:val="000000"/>
              </w:rPr>
            </w:pPr>
            <w:r>
              <w:rPr>
                <w:rFonts w:ascii="Arial" w:eastAsia="Arial" w:hAnsi="Arial" w:cs="Arial"/>
                <w:color w:val="000000"/>
              </w:rPr>
              <w:t>Ответственный исполнитель программы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C47CB16" w14:textId="77777777" w:rsidR="00E83729" w:rsidRDefault="000F7A00">
            <w:pPr>
              <w:shd w:val="clear" w:color="auto" w:fill="FFFFFF"/>
              <w:ind w:firstLine="567"/>
              <w:jc w:val="both"/>
              <w:rPr>
                <w:color w:val="000000"/>
              </w:rPr>
            </w:pPr>
            <w:r>
              <w:rPr>
                <w:rFonts w:ascii="Arial" w:eastAsia="Arial" w:hAnsi="Arial" w:cs="Arial"/>
                <w:color w:val="000000"/>
              </w:rPr>
              <w:t>Администрация Атяшевского муниципального района</w:t>
            </w:r>
          </w:p>
          <w:p w14:paraId="2946DD44"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38F1DB66"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792B227" w14:textId="77777777" w:rsidR="00E83729" w:rsidRDefault="000F7A00">
            <w:pPr>
              <w:shd w:val="clear" w:color="auto" w:fill="FFFFFF"/>
              <w:ind w:firstLine="567"/>
              <w:jc w:val="both"/>
              <w:rPr>
                <w:color w:val="000000"/>
              </w:rPr>
            </w:pPr>
            <w:r>
              <w:rPr>
                <w:rFonts w:ascii="Arial" w:eastAsia="Arial" w:hAnsi="Arial" w:cs="Arial"/>
                <w:color w:val="000000"/>
              </w:rPr>
              <w:t xml:space="preserve">Соисполнители </w:t>
            </w:r>
            <w:r>
              <w:rPr>
                <w:rFonts w:ascii="Arial" w:eastAsia="Arial" w:hAnsi="Arial" w:cs="Arial"/>
                <w:color w:val="000000"/>
              </w:rPr>
              <w:lastRenderedPageBreak/>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1C97748" w14:textId="77777777" w:rsidR="00E83729" w:rsidRDefault="000F7A00">
            <w:pPr>
              <w:shd w:val="clear" w:color="auto" w:fill="FFFFFF"/>
              <w:ind w:firstLine="567"/>
              <w:jc w:val="both"/>
              <w:rPr>
                <w:color w:val="000000"/>
              </w:rPr>
            </w:pPr>
            <w:r>
              <w:rPr>
                <w:rFonts w:ascii="Arial" w:eastAsia="Arial" w:hAnsi="Arial" w:cs="Arial"/>
                <w:color w:val="000000"/>
              </w:rPr>
              <w:lastRenderedPageBreak/>
              <w:t xml:space="preserve">Администрация Атяшевского муниципального района, функциональные (отраслевые) </w:t>
            </w:r>
            <w:r>
              <w:rPr>
                <w:rFonts w:ascii="Arial" w:eastAsia="Arial" w:hAnsi="Arial" w:cs="Arial"/>
                <w:color w:val="000000"/>
              </w:rPr>
              <w:lastRenderedPageBreak/>
              <w:t>органы Администрации Атяшевского муниципального района; </w:t>
            </w:r>
          </w:p>
        </w:tc>
      </w:tr>
      <w:tr w:rsidR="00E83729" w14:paraId="051AC828"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17AB484" w14:textId="77777777" w:rsidR="00E83729" w:rsidRDefault="000F7A00">
            <w:pPr>
              <w:shd w:val="clear" w:color="auto" w:fill="FFFFFF"/>
              <w:ind w:firstLine="567"/>
              <w:jc w:val="both"/>
              <w:rPr>
                <w:color w:val="000000"/>
              </w:rPr>
            </w:pPr>
            <w:r>
              <w:rPr>
                <w:rFonts w:ascii="Arial" w:eastAsia="Arial" w:hAnsi="Arial" w:cs="Arial"/>
                <w:color w:val="000000"/>
              </w:rPr>
              <w:lastRenderedPageBreak/>
              <w:t>Участники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B6C0B5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Финансовое управление  Администрации Атяшевского муниципального района;</w:t>
            </w:r>
          </w:p>
          <w:p w14:paraId="0AFBC4D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делами Администрации Атяшевского муниципального района;</w:t>
            </w:r>
          </w:p>
          <w:p w14:paraId="77BB942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образования Администрации Атяшевского муниципального района;</w:t>
            </w:r>
          </w:p>
          <w:p w14:paraId="72301F9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культуры Администрации Атяшевского муниципального района;</w:t>
            </w:r>
          </w:p>
          <w:p w14:paraId="3B37F7E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бухгалтерии Администрации Атяшевского муниципального района;</w:t>
            </w:r>
          </w:p>
          <w:p w14:paraId="6D2D7CD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tc>
      </w:tr>
      <w:tr w:rsidR="00E83729" w14:paraId="28B8F239"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F7D52D0" w14:textId="77777777" w:rsidR="00E83729" w:rsidRDefault="000F7A00">
            <w:pPr>
              <w:shd w:val="clear" w:color="auto" w:fill="FFFFFF"/>
              <w:ind w:firstLine="567"/>
              <w:jc w:val="both"/>
              <w:rPr>
                <w:color w:val="000000"/>
              </w:rPr>
            </w:pPr>
            <w:r>
              <w:rPr>
                <w:rFonts w:ascii="Arial" w:eastAsia="Arial" w:hAnsi="Arial" w:cs="Arial"/>
                <w:color w:val="000000"/>
              </w:rPr>
              <w:t>Подпрограммы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5DEDCD1" w14:textId="77777777" w:rsidR="00E83729" w:rsidRDefault="000F7A00">
            <w:pPr>
              <w:shd w:val="clear" w:color="auto" w:fill="FFFFFF"/>
              <w:ind w:firstLine="567"/>
              <w:jc w:val="both"/>
              <w:rPr>
                <w:color w:val="000000"/>
              </w:rPr>
            </w:pPr>
            <w:r>
              <w:rPr>
                <w:rFonts w:ascii="Arial" w:eastAsia="Arial" w:hAnsi="Arial" w:cs="Arial"/>
                <w:color w:val="000000"/>
              </w:rPr>
              <w:t>1.Подпрограмма «Оказание  помощи гражданам, оказавшимся в трудной жизненной ситуации»;</w:t>
            </w:r>
          </w:p>
          <w:p w14:paraId="41C9FD17" w14:textId="77777777" w:rsidR="00E83729" w:rsidRDefault="000F7A00">
            <w:pPr>
              <w:shd w:val="clear" w:color="auto" w:fill="FFFFFF"/>
              <w:ind w:firstLine="567"/>
              <w:jc w:val="both"/>
              <w:rPr>
                <w:color w:val="000000"/>
              </w:rPr>
            </w:pPr>
            <w:r>
              <w:rPr>
                <w:rFonts w:ascii="Arial" w:eastAsia="Arial" w:hAnsi="Arial" w:cs="Arial"/>
                <w:color w:val="000000"/>
              </w:rPr>
              <w:t>2.Подпрограмма  "Дополнительные меры социальной поддержки молодым семьям Атяшевского муниципального района на 2014-2015годы ";</w:t>
            </w:r>
          </w:p>
          <w:p w14:paraId="7CFF39E9" w14:textId="77777777" w:rsidR="00E83729" w:rsidRDefault="000F7A00">
            <w:pPr>
              <w:shd w:val="clear" w:color="auto" w:fill="FFFFFF"/>
              <w:ind w:firstLine="567"/>
              <w:jc w:val="both"/>
              <w:rPr>
                <w:color w:val="000000"/>
              </w:rPr>
            </w:pPr>
            <w:r>
              <w:rPr>
                <w:rFonts w:ascii="Arial" w:eastAsia="Arial" w:hAnsi="Arial" w:cs="Arial"/>
                <w:color w:val="000000"/>
              </w:rPr>
              <w:t>3.Подпрограмма  "Финансовая поддержка социально ориентированным организациям на 2014-2015годы";</w:t>
            </w:r>
          </w:p>
          <w:p w14:paraId="665DA8B0" w14:textId="77777777" w:rsidR="00E83729" w:rsidRDefault="000F7A00">
            <w:pPr>
              <w:shd w:val="clear" w:color="auto" w:fill="FFFFFF"/>
              <w:ind w:firstLine="567"/>
              <w:jc w:val="both"/>
              <w:rPr>
                <w:color w:val="000000"/>
              </w:rPr>
            </w:pPr>
            <w:r>
              <w:rPr>
                <w:rFonts w:ascii="Arial" w:eastAsia="Arial" w:hAnsi="Arial" w:cs="Arial"/>
                <w:color w:val="000000"/>
              </w:rPr>
              <w:t>4.Подпрограмма  «Финансовая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p w14:paraId="321D4A52"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07ADFB3B"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A3144A7" w14:textId="77777777" w:rsidR="00E83729" w:rsidRDefault="000F7A00">
            <w:pPr>
              <w:shd w:val="clear" w:color="auto" w:fill="FFFFFF"/>
              <w:ind w:firstLine="567"/>
              <w:jc w:val="both"/>
              <w:rPr>
                <w:color w:val="000000"/>
              </w:rPr>
            </w:pPr>
            <w:r>
              <w:rPr>
                <w:rFonts w:ascii="Arial" w:eastAsia="Arial" w:hAnsi="Arial" w:cs="Arial"/>
                <w:color w:val="000000"/>
              </w:rPr>
              <w:t>Программно-целевые инструменты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F23B39B" w14:textId="77777777" w:rsidR="00E83729" w:rsidRDefault="000F7A00">
            <w:pPr>
              <w:shd w:val="clear" w:color="auto" w:fill="FFFFFF"/>
              <w:ind w:firstLine="567"/>
              <w:jc w:val="both"/>
              <w:rPr>
                <w:color w:val="000000"/>
              </w:rPr>
            </w:pPr>
            <w:r>
              <w:rPr>
                <w:rFonts w:ascii="Arial" w:eastAsia="Arial" w:hAnsi="Arial" w:cs="Arial"/>
                <w:color w:val="000000"/>
              </w:rPr>
              <w:t>не предусмотрены</w:t>
            </w:r>
          </w:p>
        </w:tc>
      </w:tr>
      <w:tr w:rsidR="00E83729" w14:paraId="7418CD28"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88BC992" w14:textId="77777777" w:rsidR="00E83729" w:rsidRDefault="000F7A00">
            <w:pPr>
              <w:shd w:val="clear" w:color="auto" w:fill="FFFFFF"/>
              <w:ind w:firstLine="567"/>
              <w:jc w:val="both"/>
              <w:rPr>
                <w:color w:val="000000"/>
              </w:rPr>
            </w:pPr>
            <w:r>
              <w:rPr>
                <w:rFonts w:ascii="Arial" w:eastAsia="Arial" w:hAnsi="Arial" w:cs="Arial"/>
                <w:color w:val="000000"/>
              </w:rPr>
              <w:t>Цель Программы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5C0B649" w14:textId="77777777" w:rsidR="00E83729" w:rsidRDefault="000F7A00">
            <w:pPr>
              <w:shd w:val="clear" w:color="auto" w:fill="FFFFFF"/>
              <w:ind w:firstLine="567"/>
              <w:jc w:val="both"/>
              <w:rPr>
                <w:color w:val="000000"/>
              </w:rPr>
            </w:pPr>
            <w:r>
              <w:rPr>
                <w:rFonts w:ascii="Arial" w:eastAsia="Arial" w:hAnsi="Arial" w:cs="Arial"/>
                <w:color w:val="000000"/>
              </w:rPr>
              <w:t>Основными целями Программы  являются:</w:t>
            </w:r>
          </w:p>
          <w:p w14:paraId="2D1DFCF7" w14:textId="77777777" w:rsidR="00E83729" w:rsidRDefault="000F7A00">
            <w:pPr>
              <w:shd w:val="clear" w:color="auto" w:fill="FFFFFF"/>
              <w:ind w:firstLine="567"/>
              <w:jc w:val="both"/>
              <w:rPr>
                <w:color w:val="000000"/>
              </w:rPr>
            </w:pPr>
            <w:r>
              <w:rPr>
                <w:rFonts w:ascii="Arial" w:eastAsia="Arial" w:hAnsi="Arial" w:cs="Arial"/>
                <w:color w:val="000000"/>
              </w:rPr>
              <w:t>формирование системы дополнительных мер социальной поддержки отдельных категорий граждан, проживающих на территории Атяшевского муниципального района;</w:t>
            </w:r>
          </w:p>
          <w:p w14:paraId="727E5F87" w14:textId="77777777" w:rsidR="00E83729" w:rsidRDefault="000F7A00">
            <w:pPr>
              <w:shd w:val="clear" w:color="auto" w:fill="FFFFFF"/>
              <w:ind w:firstLine="567"/>
              <w:jc w:val="both"/>
              <w:rPr>
                <w:color w:val="000000"/>
              </w:rPr>
            </w:pPr>
            <w:r>
              <w:rPr>
                <w:rFonts w:ascii="Arial" w:eastAsia="Arial" w:hAnsi="Arial" w:cs="Arial"/>
                <w:color w:val="000000"/>
              </w:rPr>
              <w:t>оказание помощи в улучшении жилищных условий    молодым семьям, в виде социальных выплат на строительство и  приобретение жилья    на территории  Атяшевского муниципального района;</w:t>
            </w:r>
          </w:p>
          <w:p w14:paraId="7523A90A" w14:textId="77777777" w:rsidR="00E83729" w:rsidRDefault="000F7A00">
            <w:pPr>
              <w:shd w:val="clear" w:color="auto" w:fill="FFFFFF"/>
              <w:ind w:firstLine="567"/>
              <w:jc w:val="both"/>
              <w:rPr>
                <w:color w:val="000000"/>
              </w:rPr>
            </w:pPr>
            <w:r>
              <w:rPr>
                <w:rFonts w:ascii="Arial" w:eastAsia="Arial" w:hAnsi="Arial" w:cs="Arial"/>
                <w:color w:val="000000"/>
              </w:rPr>
              <w:t>создание благоприятных условий для развития социально ориентированных некоммерческих организаций и повышения активности жителей района в решении общественно-значимых вопросов</w:t>
            </w:r>
          </w:p>
        </w:tc>
      </w:tr>
      <w:tr w:rsidR="00E83729" w14:paraId="670C46E1"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683605A" w14:textId="77777777" w:rsidR="00E83729" w:rsidRDefault="000F7A00">
            <w:pPr>
              <w:shd w:val="clear" w:color="auto" w:fill="FFFFFF"/>
              <w:ind w:firstLine="567"/>
              <w:jc w:val="both"/>
              <w:rPr>
                <w:color w:val="000000"/>
              </w:rPr>
            </w:pPr>
            <w:r>
              <w:rPr>
                <w:rFonts w:ascii="Arial" w:eastAsia="Arial" w:hAnsi="Arial" w:cs="Arial"/>
                <w:color w:val="000000"/>
              </w:rPr>
              <w:t>Задачи Программы    </w:t>
            </w:r>
          </w:p>
          <w:p w14:paraId="29146165"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DE92D8C" w14:textId="77777777" w:rsidR="00E83729" w:rsidRDefault="000F7A00">
            <w:pPr>
              <w:shd w:val="clear" w:color="auto" w:fill="FFFFFF"/>
              <w:ind w:firstLine="567"/>
              <w:jc w:val="both"/>
              <w:rPr>
                <w:color w:val="000000"/>
              </w:rPr>
            </w:pPr>
            <w:r>
              <w:rPr>
                <w:rFonts w:ascii="Arial" w:eastAsia="Arial" w:hAnsi="Arial" w:cs="Arial"/>
                <w:color w:val="000000"/>
              </w:rPr>
              <w:t>Для достижения целей Программы необходимо решение следующих задач:</w:t>
            </w:r>
          </w:p>
          <w:p w14:paraId="4584FCC5" w14:textId="77777777" w:rsidR="00E83729" w:rsidRDefault="000F7A00">
            <w:pPr>
              <w:shd w:val="clear" w:color="auto" w:fill="FFFFFF"/>
              <w:ind w:firstLine="567"/>
              <w:jc w:val="both"/>
              <w:rPr>
                <w:color w:val="000000"/>
              </w:rPr>
            </w:pPr>
            <w:r>
              <w:rPr>
                <w:rFonts w:ascii="Arial" w:eastAsia="Arial" w:hAnsi="Arial" w:cs="Arial"/>
                <w:color w:val="000000"/>
              </w:rPr>
              <w:t>обеспечение эффективного расходования средств бюджета Атяшевского муниципального района, направленных на социальную поддержку отдельных категорий граждан на основе принципа адресной направленности;</w:t>
            </w:r>
          </w:p>
          <w:p w14:paraId="19E1F227" w14:textId="77777777" w:rsidR="00E83729" w:rsidRDefault="000F7A00">
            <w:pPr>
              <w:shd w:val="clear" w:color="auto" w:fill="FFFFFF"/>
              <w:ind w:firstLine="567"/>
              <w:jc w:val="both"/>
              <w:rPr>
                <w:color w:val="000000"/>
              </w:rPr>
            </w:pPr>
            <w:r>
              <w:rPr>
                <w:rFonts w:ascii="Arial" w:eastAsia="Arial" w:hAnsi="Arial" w:cs="Arial"/>
                <w:color w:val="000000"/>
              </w:rPr>
              <w:lastRenderedPageBreak/>
              <w:t>оказание адресной социальной помощи отдельным категориям граждан в виде денежных выплат;</w:t>
            </w:r>
          </w:p>
          <w:p w14:paraId="0C137AD1" w14:textId="77777777" w:rsidR="00E83729" w:rsidRDefault="000F7A00">
            <w:pPr>
              <w:shd w:val="clear" w:color="auto" w:fill="FFFFFF"/>
              <w:ind w:firstLine="567"/>
              <w:jc w:val="both"/>
              <w:rPr>
                <w:color w:val="000000"/>
              </w:rPr>
            </w:pPr>
            <w:r>
              <w:rPr>
                <w:rFonts w:ascii="Arial" w:eastAsia="Arial" w:hAnsi="Arial" w:cs="Arial"/>
                <w:color w:val="000000"/>
              </w:rPr>
              <w:t>оказание  дополнительных мер социальной поддержки социальной помощи молодым семьям, нуждающимся в улучшении жилищных условий    в виде социальных выплат на строительство и  приобретение жилья    на территории  Атяшевского муниципального района;</w:t>
            </w:r>
          </w:p>
          <w:p w14:paraId="625B63B0" w14:textId="77777777" w:rsidR="00E83729" w:rsidRDefault="000F7A00">
            <w:pPr>
              <w:shd w:val="clear" w:color="auto" w:fill="FFFFFF"/>
              <w:ind w:firstLine="567"/>
              <w:jc w:val="both"/>
              <w:rPr>
                <w:color w:val="000000"/>
              </w:rPr>
            </w:pPr>
            <w:r>
              <w:rPr>
                <w:rFonts w:ascii="Arial" w:eastAsia="Arial" w:hAnsi="Arial" w:cs="Arial"/>
                <w:color w:val="000000"/>
              </w:rPr>
              <w:t>обеспечение участия   социально ориентированных некоммерческих организаций в общественной жизни района</w:t>
            </w:r>
          </w:p>
        </w:tc>
      </w:tr>
      <w:tr w:rsidR="00E83729" w14:paraId="155F91D4"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D080DD0" w14:textId="77777777" w:rsidR="00E83729" w:rsidRDefault="000F7A00">
            <w:pPr>
              <w:shd w:val="clear" w:color="auto" w:fill="FFFFFF"/>
              <w:ind w:firstLine="567"/>
              <w:jc w:val="both"/>
              <w:rPr>
                <w:color w:val="000000"/>
              </w:rPr>
            </w:pPr>
            <w:r>
              <w:rPr>
                <w:rFonts w:ascii="Arial" w:eastAsia="Arial" w:hAnsi="Arial" w:cs="Arial"/>
                <w:color w:val="000000"/>
              </w:rPr>
              <w:lastRenderedPageBreak/>
              <w:t>Целевые индикаторы и показатели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906C9DE" w14:textId="77777777" w:rsidR="00E83729" w:rsidRDefault="000F7A00">
            <w:pPr>
              <w:shd w:val="clear" w:color="auto" w:fill="FFFFFF"/>
              <w:ind w:firstLine="567"/>
              <w:jc w:val="both"/>
              <w:rPr>
                <w:color w:val="000000"/>
              </w:rPr>
            </w:pPr>
            <w:r>
              <w:rPr>
                <w:rFonts w:ascii="Arial" w:eastAsia="Arial" w:hAnsi="Arial" w:cs="Arial"/>
                <w:color w:val="000000"/>
              </w:rPr>
              <w:t>количество малоимущих граждан, получающих меры социальной поддержки;         </w:t>
            </w:r>
          </w:p>
          <w:p w14:paraId="347B134E" w14:textId="77777777" w:rsidR="00E83729" w:rsidRDefault="000F7A00">
            <w:pPr>
              <w:shd w:val="clear" w:color="auto" w:fill="FFFFFF"/>
              <w:ind w:firstLine="567"/>
              <w:jc w:val="both"/>
              <w:rPr>
                <w:color w:val="000000"/>
              </w:rPr>
            </w:pPr>
            <w:r>
              <w:rPr>
                <w:rFonts w:ascii="Arial" w:eastAsia="Arial" w:hAnsi="Arial" w:cs="Arial"/>
                <w:color w:val="000000"/>
              </w:rPr>
              <w:t>соотношение числа граждан, получивших</w:t>
            </w:r>
          </w:p>
          <w:p w14:paraId="70A06004" w14:textId="77777777" w:rsidR="00E83729" w:rsidRDefault="000F7A00">
            <w:pPr>
              <w:shd w:val="clear" w:color="auto" w:fill="FFFFFF"/>
              <w:ind w:firstLine="567"/>
              <w:jc w:val="both"/>
              <w:rPr>
                <w:color w:val="000000"/>
              </w:rPr>
            </w:pPr>
            <w:r>
              <w:rPr>
                <w:rFonts w:ascii="Arial" w:eastAsia="Arial" w:hAnsi="Arial" w:cs="Arial"/>
                <w:color w:val="000000"/>
              </w:rPr>
              <w:t>социальную поддержку в денежной форме, к числу граждан которым предоставлена возможность получения дополнительной меры социальной поддержки;</w:t>
            </w:r>
          </w:p>
          <w:p w14:paraId="53905AA2" w14:textId="77777777" w:rsidR="00E83729" w:rsidRDefault="000F7A00">
            <w:pPr>
              <w:shd w:val="clear" w:color="auto" w:fill="FFFFFF"/>
              <w:ind w:firstLine="567"/>
              <w:jc w:val="both"/>
              <w:rPr>
                <w:color w:val="000000"/>
              </w:rPr>
            </w:pPr>
            <w:r>
              <w:rPr>
                <w:rFonts w:ascii="Arial" w:eastAsia="Arial" w:hAnsi="Arial" w:cs="Arial"/>
                <w:color w:val="000000"/>
              </w:rPr>
              <w:t>количество молодых семей, получивших социальную поддержку и улучшивших жилищные условия(до 2015г.);</w:t>
            </w:r>
          </w:p>
          <w:p w14:paraId="63F1E951" w14:textId="77777777" w:rsidR="00E83729" w:rsidRDefault="000F7A00">
            <w:pPr>
              <w:shd w:val="clear" w:color="auto" w:fill="FFFFFF"/>
              <w:ind w:firstLine="567"/>
              <w:jc w:val="both"/>
              <w:rPr>
                <w:color w:val="000000"/>
              </w:rPr>
            </w:pPr>
            <w:r>
              <w:rPr>
                <w:rFonts w:ascii="Arial" w:eastAsia="Arial" w:hAnsi="Arial" w:cs="Arial"/>
                <w:color w:val="000000"/>
              </w:rPr>
              <w:t>увеличение количества социально ориентированных некоммерческих организаций ,которым оказана финансовой поддержка путём предоставления субсидий  в пределах финансовых средств, предусмотренных на эти цели в бюджете Атяшевского муниципального района.</w:t>
            </w:r>
          </w:p>
          <w:p w14:paraId="5290BAEA" w14:textId="77777777" w:rsidR="00E83729" w:rsidRDefault="000F7A00">
            <w:pPr>
              <w:shd w:val="clear" w:color="auto" w:fill="FFFFFF"/>
              <w:ind w:firstLine="567"/>
              <w:jc w:val="both"/>
              <w:rPr>
                <w:color w:val="000000"/>
              </w:rPr>
            </w:pPr>
            <w:r>
              <w:rPr>
                <w:rFonts w:ascii="Arial" w:eastAsia="Arial" w:hAnsi="Arial" w:cs="Arial"/>
                <w:color w:val="000000"/>
              </w:rPr>
              <w:t>Количество публикаций (статей) социальной направленности, о деятельности СОНКО в районной  газете «Вперёд»</w:t>
            </w:r>
          </w:p>
        </w:tc>
      </w:tr>
      <w:tr w:rsidR="00E83729" w14:paraId="6AC913B3"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E6A3E4C" w14:textId="77777777" w:rsidR="00E83729" w:rsidRDefault="000F7A00">
            <w:pPr>
              <w:shd w:val="clear" w:color="auto" w:fill="FFFFFF"/>
              <w:ind w:firstLine="567"/>
              <w:jc w:val="both"/>
              <w:rPr>
                <w:color w:val="000000"/>
              </w:rPr>
            </w:pPr>
            <w:r>
              <w:rPr>
                <w:rFonts w:ascii="Arial" w:eastAsia="Arial" w:hAnsi="Arial" w:cs="Arial"/>
                <w:color w:val="000000"/>
              </w:rPr>
              <w:t>Этапы и сроки      </w:t>
            </w:r>
            <w:r>
              <w:rPr>
                <w:rFonts w:ascii="Arial" w:eastAsia="Arial" w:hAnsi="Arial" w:cs="Arial"/>
                <w:color w:val="000000"/>
              </w:rPr>
              <w:br/>
              <w:t>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CE499A4" w14:textId="77777777" w:rsidR="00E83729" w:rsidRDefault="000F7A00">
            <w:pPr>
              <w:shd w:val="clear" w:color="auto" w:fill="FFFFFF"/>
              <w:ind w:firstLine="567"/>
              <w:jc w:val="both"/>
              <w:rPr>
                <w:color w:val="000000"/>
              </w:rPr>
            </w:pPr>
            <w:r>
              <w:rPr>
                <w:rFonts w:ascii="Arial" w:eastAsia="Arial" w:hAnsi="Arial" w:cs="Arial"/>
                <w:color w:val="000000"/>
              </w:rPr>
              <w:t>2014 - 202</w:t>
            </w:r>
            <w:r w:rsidR="009E1441">
              <w:rPr>
                <w:rFonts w:ascii="Arial" w:eastAsia="Arial" w:hAnsi="Arial" w:cs="Arial"/>
                <w:color w:val="000000"/>
              </w:rPr>
              <w:t>5</w:t>
            </w:r>
            <w:r>
              <w:rPr>
                <w:rFonts w:ascii="Arial" w:eastAsia="Arial" w:hAnsi="Arial" w:cs="Arial"/>
                <w:color w:val="000000"/>
              </w:rPr>
              <w:t xml:space="preserve"> годы.</w:t>
            </w:r>
          </w:p>
          <w:p w14:paraId="08E6EC9E" w14:textId="77777777" w:rsidR="00E83729" w:rsidRDefault="000F7A00">
            <w:pPr>
              <w:shd w:val="clear" w:color="auto" w:fill="FFFFFF"/>
              <w:ind w:firstLine="567"/>
              <w:jc w:val="both"/>
              <w:rPr>
                <w:color w:val="000000"/>
              </w:rPr>
            </w:pPr>
            <w:r>
              <w:rPr>
                <w:rFonts w:ascii="Arial" w:eastAsia="Arial" w:hAnsi="Arial" w:cs="Arial"/>
                <w:color w:val="000000"/>
              </w:rPr>
              <w:t>Мероприятия Программы реализуются поэтапно.</w:t>
            </w:r>
          </w:p>
          <w:p w14:paraId="1E101A2E" w14:textId="77777777" w:rsidR="00E83729" w:rsidRDefault="000F7A00">
            <w:pPr>
              <w:shd w:val="clear" w:color="auto" w:fill="FFFFFF"/>
              <w:ind w:firstLine="567"/>
              <w:jc w:val="both"/>
              <w:rPr>
                <w:color w:val="000000"/>
              </w:rPr>
            </w:pPr>
            <w:r>
              <w:rPr>
                <w:rFonts w:ascii="Arial" w:eastAsia="Arial" w:hAnsi="Arial" w:cs="Arial"/>
                <w:color w:val="000000"/>
              </w:rPr>
              <w:t>Каждый этап предусматривает исполнение запланированных мероприятий на год</w:t>
            </w:r>
          </w:p>
        </w:tc>
      </w:tr>
      <w:tr w:rsidR="00E83729" w14:paraId="3664D018"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F05B4AF" w14:textId="77777777" w:rsidR="00E83729" w:rsidRDefault="000F7A00">
            <w:pPr>
              <w:shd w:val="clear" w:color="auto" w:fill="FFFFFF"/>
              <w:ind w:firstLine="567"/>
              <w:jc w:val="both"/>
              <w:rPr>
                <w:color w:val="000000"/>
              </w:rPr>
            </w:pPr>
            <w:r>
              <w:rPr>
                <w:rFonts w:ascii="Arial" w:eastAsia="Arial" w:hAnsi="Arial" w:cs="Arial"/>
                <w:color w:val="000000"/>
              </w:rPr>
              <w:t>Объемы бюджетных ассигнований Программы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8F184C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Объемы бюджетных ассигнований Программы: Программа будет финансироваться за счёт средств бюджета Атяшевского муниципального района. Объём финансирования программы в 2014-202</w:t>
            </w:r>
            <w:r w:rsidR="009E1441">
              <w:rPr>
                <w:rFonts w:ascii="Arial" w:eastAsia="Arial" w:hAnsi="Arial" w:cs="Arial"/>
                <w:color w:val="000000"/>
              </w:rPr>
              <w:t>5</w:t>
            </w:r>
            <w:r>
              <w:rPr>
                <w:rFonts w:ascii="Arial" w:eastAsia="Arial" w:hAnsi="Arial" w:cs="Arial"/>
                <w:color w:val="000000"/>
              </w:rPr>
              <w:t>гг.</w:t>
            </w:r>
          </w:p>
          <w:p w14:paraId="447E9829" w14:textId="77777777" w:rsidR="00E83729" w:rsidRDefault="009E1441">
            <w:pPr>
              <w:shd w:val="clear" w:color="auto" w:fill="FFFFFF"/>
              <w:spacing w:line="240" w:lineRule="atLeast"/>
              <w:ind w:firstLine="567"/>
              <w:jc w:val="both"/>
              <w:rPr>
                <w:color w:val="000000"/>
              </w:rPr>
            </w:pPr>
            <w:r>
              <w:rPr>
                <w:rFonts w:ascii="Arial" w:eastAsia="Arial" w:hAnsi="Arial" w:cs="Arial"/>
                <w:color w:val="000000"/>
              </w:rPr>
              <w:t>136</w:t>
            </w:r>
            <w:r w:rsidR="002C12F9">
              <w:rPr>
                <w:rFonts w:ascii="Arial" w:eastAsia="Arial" w:hAnsi="Arial" w:cs="Arial"/>
                <w:color w:val="000000"/>
              </w:rPr>
              <w:t>2</w:t>
            </w:r>
            <w:r>
              <w:rPr>
                <w:rFonts w:ascii="Arial" w:eastAsia="Arial" w:hAnsi="Arial" w:cs="Arial"/>
                <w:color w:val="000000"/>
              </w:rPr>
              <w:t>5</w:t>
            </w:r>
            <w:r w:rsidR="00766368">
              <w:rPr>
                <w:rFonts w:ascii="Arial" w:eastAsia="Arial" w:hAnsi="Arial" w:cs="Arial"/>
                <w:color w:val="000000"/>
              </w:rPr>
              <w:t>,5</w:t>
            </w:r>
            <w:r w:rsidR="000F7A00">
              <w:rPr>
                <w:rFonts w:ascii="Arial" w:eastAsia="Arial" w:hAnsi="Arial" w:cs="Arial"/>
                <w:color w:val="000000"/>
              </w:rPr>
              <w:t xml:space="preserve"> тыс.руб.в т.ч.:</w:t>
            </w:r>
          </w:p>
          <w:p w14:paraId="47A031A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 год –200,0 тыс. руб.;</w:t>
            </w:r>
          </w:p>
          <w:p w14:paraId="679D24C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 год –200,0 тыс. руб.;</w:t>
            </w:r>
          </w:p>
          <w:p w14:paraId="129831E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2016 год – 26,5 тыс. руб.;</w:t>
            </w:r>
          </w:p>
          <w:p w14:paraId="73BFDF7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2017 год –1129,5 тыс. руб.;</w:t>
            </w:r>
          </w:p>
          <w:p w14:paraId="22ED6D1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2018год –1400,0 тыс. руб.;</w:t>
            </w:r>
          </w:p>
          <w:p w14:paraId="097EEB7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2019 год – 1385,0 тыс. руб.;</w:t>
            </w:r>
          </w:p>
          <w:p w14:paraId="651CF5F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2020 год – </w:t>
            </w:r>
            <w:r w:rsidR="00766368">
              <w:rPr>
                <w:rFonts w:ascii="Arial" w:eastAsia="Arial" w:hAnsi="Arial" w:cs="Arial"/>
                <w:color w:val="000000"/>
              </w:rPr>
              <w:t>1452,5</w:t>
            </w:r>
            <w:r>
              <w:rPr>
                <w:rFonts w:ascii="Arial" w:eastAsia="Arial" w:hAnsi="Arial" w:cs="Arial"/>
                <w:color w:val="000000"/>
              </w:rPr>
              <w:t xml:space="preserve"> тыс. руб.;</w:t>
            </w:r>
          </w:p>
          <w:p w14:paraId="231529F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xml:space="preserve">2021год  -   </w:t>
            </w:r>
            <w:r w:rsidR="004911CA">
              <w:rPr>
                <w:rFonts w:ascii="Arial" w:eastAsia="Arial" w:hAnsi="Arial" w:cs="Arial"/>
                <w:color w:val="000000"/>
              </w:rPr>
              <w:t>1542</w:t>
            </w:r>
            <w:r>
              <w:rPr>
                <w:rFonts w:ascii="Arial" w:eastAsia="Arial" w:hAnsi="Arial" w:cs="Arial"/>
                <w:color w:val="000000"/>
              </w:rPr>
              <w:t xml:space="preserve"> тыс.руб.;</w:t>
            </w:r>
          </w:p>
          <w:p w14:paraId="7DF7169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2022год  -   15</w:t>
            </w:r>
            <w:r w:rsidR="002C12F9">
              <w:rPr>
                <w:rFonts w:ascii="Arial" w:eastAsia="Arial" w:hAnsi="Arial" w:cs="Arial"/>
                <w:color w:val="000000"/>
              </w:rPr>
              <w:t>5</w:t>
            </w:r>
            <w:r>
              <w:rPr>
                <w:rFonts w:ascii="Arial" w:eastAsia="Arial" w:hAnsi="Arial" w:cs="Arial"/>
                <w:color w:val="000000"/>
              </w:rPr>
              <w:t>0,0 тыс.руб.;</w:t>
            </w:r>
          </w:p>
          <w:p w14:paraId="0B2B358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2023год  -   1580,0 тыс.руб.;</w:t>
            </w:r>
          </w:p>
          <w:p w14:paraId="13B0D083" w14:textId="77777777" w:rsidR="00E83729" w:rsidRDefault="000F7A00">
            <w:pPr>
              <w:shd w:val="clear" w:color="auto" w:fill="FFFFFF"/>
              <w:spacing w:line="240" w:lineRule="atLeast"/>
              <w:ind w:firstLine="567"/>
              <w:jc w:val="both"/>
              <w:rPr>
                <w:rFonts w:ascii="Arial" w:eastAsia="Arial" w:hAnsi="Arial" w:cs="Arial"/>
                <w:color w:val="000000"/>
              </w:rPr>
            </w:pPr>
            <w:r>
              <w:rPr>
                <w:rFonts w:ascii="Arial" w:eastAsia="Arial" w:hAnsi="Arial" w:cs="Arial"/>
                <w:color w:val="000000"/>
              </w:rPr>
              <w:t>2024год  -   1580,0 тыс.руб.</w:t>
            </w:r>
            <w:r w:rsidR="009E1441">
              <w:rPr>
                <w:rFonts w:ascii="Arial" w:eastAsia="Arial" w:hAnsi="Arial" w:cs="Arial"/>
                <w:color w:val="000000"/>
              </w:rPr>
              <w:t>;</w:t>
            </w:r>
          </w:p>
          <w:p w14:paraId="013BF6FA" w14:textId="77777777" w:rsidR="009E1441" w:rsidRDefault="009E1441">
            <w:pPr>
              <w:shd w:val="clear" w:color="auto" w:fill="FFFFFF"/>
              <w:spacing w:line="240" w:lineRule="atLeast"/>
              <w:ind w:firstLine="567"/>
              <w:jc w:val="both"/>
              <w:rPr>
                <w:color w:val="000000"/>
              </w:rPr>
            </w:pPr>
            <w:r>
              <w:rPr>
                <w:rFonts w:ascii="Arial" w:eastAsia="Arial" w:hAnsi="Arial" w:cs="Arial"/>
                <w:color w:val="000000"/>
              </w:rPr>
              <w:t>2025год  -   1580,0 тыс.руб.</w:t>
            </w:r>
          </w:p>
          <w:p w14:paraId="747E8FF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Объемы финансирования Программы носят прогнозный характер и подлежат ежегодному уточнению при формировании  бюджета Атяшевского муниципального района на очередной год и плановый период.</w:t>
            </w:r>
          </w:p>
        </w:tc>
      </w:tr>
      <w:tr w:rsidR="00E83729" w14:paraId="3C29B521"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48FE8EE" w14:textId="77777777" w:rsidR="00E83729" w:rsidRDefault="000F7A00">
            <w:pPr>
              <w:shd w:val="clear" w:color="auto" w:fill="FFFFFF"/>
              <w:ind w:firstLine="567"/>
              <w:jc w:val="both"/>
              <w:rPr>
                <w:color w:val="000000"/>
              </w:rPr>
            </w:pPr>
            <w:r>
              <w:rPr>
                <w:rFonts w:ascii="Arial" w:eastAsia="Arial" w:hAnsi="Arial" w:cs="Arial"/>
                <w:color w:val="000000"/>
              </w:rPr>
              <w:lastRenderedPageBreak/>
              <w:t>Ожидаемые результаты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FE7E5DA" w14:textId="77777777" w:rsidR="00E83729" w:rsidRDefault="000F7A00">
            <w:pPr>
              <w:shd w:val="clear" w:color="auto" w:fill="FFFFFF"/>
              <w:ind w:firstLine="567"/>
              <w:jc w:val="both"/>
              <w:rPr>
                <w:color w:val="000000"/>
              </w:rPr>
            </w:pPr>
            <w:r>
              <w:rPr>
                <w:rFonts w:ascii="Arial" w:eastAsia="Arial" w:hAnsi="Arial" w:cs="Arial"/>
                <w:color w:val="000000"/>
              </w:rPr>
              <w:t>Обеспечение социальной  и политической стабильности в районе.</w:t>
            </w:r>
          </w:p>
          <w:p w14:paraId="6E69AB8B" w14:textId="77777777" w:rsidR="00E83729" w:rsidRDefault="000F7A00">
            <w:pPr>
              <w:shd w:val="clear" w:color="auto" w:fill="FFFFFF"/>
              <w:ind w:firstLine="567"/>
              <w:jc w:val="both"/>
              <w:rPr>
                <w:color w:val="000000"/>
              </w:rPr>
            </w:pPr>
            <w:r>
              <w:rPr>
                <w:rFonts w:ascii="Arial" w:eastAsia="Arial" w:hAnsi="Arial" w:cs="Arial"/>
                <w:color w:val="000000"/>
              </w:rPr>
              <w:t>Улучшение социального положения отдельных категорий граждан населения Атяшевского муниципального района.</w:t>
            </w:r>
          </w:p>
          <w:p w14:paraId="66E6DB0C" w14:textId="77777777" w:rsidR="00E83729" w:rsidRDefault="000F7A00">
            <w:pPr>
              <w:shd w:val="clear" w:color="auto" w:fill="FFFFFF"/>
              <w:ind w:firstLine="567"/>
              <w:jc w:val="both"/>
              <w:rPr>
                <w:color w:val="000000"/>
              </w:rPr>
            </w:pPr>
            <w:r>
              <w:rPr>
                <w:rFonts w:ascii="Arial" w:eastAsia="Arial" w:hAnsi="Arial" w:cs="Arial"/>
                <w:color w:val="000000"/>
              </w:rPr>
              <w:t>Активное участие социально-направленных некоммерческих организаций в общественной жизни района, решении социальных задач</w:t>
            </w:r>
          </w:p>
          <w:p w14:paraId="416E3666" w14:textId="77777777" w:rsidR="00E83729" w:rsidRDefault="000F7A00">
            <w:pPr>
              <w:shd w:val="clear" w:color="auto" w:fill="FFFFFF"/>
              <w:ind w:firstLine="567"/>
              <w:jc w:val="both"/>
              <w:rPr>
                <w:color w:val="000000"/>
              </w:rPr>
            </w:pPr>
            <w:r>
              <w:rPr>
                <w:rFonts w:ascii="Arial" w:eastAsia="Arial" w:hAnsi="Arial" w:cs="Arial"/>
                <w:color w:val="000000"/>
              </w:rPr>
              <w:t>Заинтересованность молодых людей в проживании на территории района, улучшение демографической ситуации</w:t>
            </w:r>
          </w:p>
        </w:tc>
      </w:tr>
    </w:tbl>
    <w:p w14:paraId="2716972B" w14:textId="77777777" w:rsidR="00E83729" w:rsidRDefault="000F7A00">
      <w:pPr>
        <w:ind w:firstLine="567"/>
        <w:jc w:val="both"/>
      </w:pPr>
      <w:r>
        <w:rPr>
          <w:rFonts w:ascii="Arial" w:eastAsia="Arial" w:hAnsi="Arial" w:cs="Arial"/>
        </w:rPr>
        <w:t> </w:t>
      </w:r>
    </w:p>
    <w:p w14:paraId="28B220D8" w14:textId="77777777" w:rsidR="00E83729" w:rsidRDefault="000F7A00">
      <w:pPr>
        <w:spacing w:before="280" w:after="280"/>
        <w:ind w:firstLine="567"/>
        <w:jc w:val="both"/>
      </w:pPr>
      <w:r>
        <w:rPr>
          <w:rFonts w:ascii="Arial" w:eastAsia="Arial" w:hAnsi="Arial" w:cs="Arial"/>
        </w:rPr>
        <w:t> </w:t>
      </w:r>
    </w:p>
    <w:p w14:paraId="54A2B83D" w14:textId="77777777" w:rsidR="00E83729" w:rsidRDefault="000F7A00">
      <w:pPr>
        <w:spacing w:before="280" w:after="280"/>
        <w:ind w:firstLine="567"/>
        <w:jc w:val="both"/>
      </w:pPr>
      <w:r>
        <w:rPr>
          <w:rFonts w:ascii="Arial" w:eastAsia="Arial" w:hAnsi="Arial" w:cs="Arial"/>
        </w:rPr>
        <w:t> </w:t>
      </w:r>
    </w:p>
    <w:p w14:paraId="0182D7B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2. Краткое описание Программы</w:t>
      </w:r>
    </w:p>
    <w:p w14:paraId="139AACB3"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и общая характеристика сферы реализации</w:t>
      </w:r>
    </w:p>
    <w:p w14:paraId="2FE0165D" w14:textId="77777777" w:rsidR="00E83729" w:rsidRDefault="000F7A00">
      <w:pPr>
        <w:spacing w:before="280" w:after="280"/>
        <w:ind w:firstLine="567"/>
        <w:jc w:val="both"/>
      </w:pPr>
      <w:r>
        <w:rPr>
          <w:rFonts w:ascii="Arial" w:eastAsia="Arial" w:hAnsi="Arial" w:cs="Arial"/>
        </w:rPr>
        <w:t>  </w:t>
      </w:r>
    </w:p>
    <w:p w14:paraId="42C6A9C4" w14:textId="77777777" w:rsidR="00E83729" w:rsidRDefault="000F7A00">
      <w:pPr>
        <w:shd w:val="clear" w:color="auto" w:fill="FFFFFF"/>
        <w:ind w:firstLine="709"/>
        <w:jc w:val="both"/>
      </w:pPr>
      <w:r>
        <w:rPr>
          <w:rFonts w:ascii="Arial" w:eastAsia="Arial" w:hAnsi="Arial" w:cs="Arial"/>
        </w:rPr>
        <w:t>В составе населения Атяшевского муниципального района довольно высокий уровень доли граждан пожилого возраста и инвалидов, а также неблагополучных и малоимущих семей.</w:t>
      </w:r>
    </w:p>
    <w:p w14:paraId="5A6B9A55" w14:textId="77777777" w:rsidR="00E83729" w:rsidRDefault="000F7A00">
      <w:pPr>
        <w:shd w:val="clear" w:color="auto" w:fill="FFFFFF"/>
        <w:ind w:firstLine="709"/>
        <w:jc w:val="both"/>
      </w:pPr>
      <w:r>
        <w:rPr>
          <w:rFonts w:ascii="Arial" w:eastAsia="Arial" w:hAnsi="Arial" w:cs="Arial"/>
        </w:rPr>
        <w:t>Основными категориями малоимущего населения, нуждающегося в социальной помощи и поддержке, являются неработающие семьи, инвалиды, пенсионеры, а так же члены семей с низким уровнем заработной платы, молодые семьи. Необходима поддержка в пропаганде и развитии здорового образа жизни.</w:t>
      </w:r>
    </w:p>
    <w:p w14:paraId="6D0C9408" w14:textId="77777777" w:rsidR="00E83729" w:rsidRDefault="000F7A00">
      <w:pPr>
        <w:shd w:val="clear" w:color="auto" w:fill="FFFFFF"/>
        <w:ind w:firstLine="709"/>
        <w:jc w:val="both"/>
      </w:pPr>
      <w:r>
        <w:rPr>
          <w:rFonts w:ascii="Arial" w:eastAsia="Arial" w:hAnsi="Arial" w:cs="Arial"/>
        </w:rPr>
        <w:t>Из 19300 человек, проживающих на территории района  – 10687граждан трудоспособного возраста.      </w:t>
      </w:r>
    </w:p>
    <w:p w14:paraId="1697D8FE" w14:textId="77777777" w:rsidR="00E83729" w:rsidRDefault="000F7A00">
      <w:pPr>
        <w:shd w:val="clear" w:color="auto" w:fill="FFFFFF"/>
        <w:ind w:firstLine="709"/>
        <w:jc w:val="both"/>
      </w:pPr>
      <w:r>
        <w:rPr>
          <w:rFonts w:ascii="Arial" w:eastAsia="Arial" w:hAnsi="Arial" w:cs="Arial"/>
        </w:rPr>
        <w:lastRenderedPageBreak/>
        <w:t>Уровень безработицы на 01.10.2013 года составляет  1,31%.Количество безработных на 01.12.2013г. составляет 154 человека.</w:t>
      </w:r>
    </w:p>
    <w:p w14:paraId="5A6C32E8" w14:textId="77777777" w:rsidR="00E83729" w:rsidRDefault="000F7A00">
      <w:pPr>
        <w:shd w:val="clear" w:color="auto" w:fill="FFFFFF"/>
        <w:ind w:firstLine="709"/>
        <w:jc w:val="both"/>
      </w:pPr>
      <w:r>
        <w:rPr>
          <w:rFonts w:ascii="Arial" w:eastAsia="Arial" w:hAnsi="Arial" w:cs="Arial"/>
        </w:rPr>
        <w:t>Численность населения с доходами ниже прожиточного минимума составляет 778 человек</w:t>
      </w:r>
    </w:p>
    <w:p w14:paraId="03E9D5B0" w14:textId="77777777" w:rsidR="00E83729" w:rsidRDefault="000F7A00">
      <w:pPr>
        <w:shd w:val="clear" w:color="auto" w:fill="FFFFFF"/>
        <w:ind w:firstLine="709"/>
        <w:jc w:val="both"/>
      </w:pPr>
      <w:r>
        <w:rPr>
          <w:rFonts w:ascii="Arial" w:eastAsia="Arial" w:hAnsi="Arial" w:cs="Arial"/>
        </w:rPr>
        <w:t>Среднемесячная начисленная заработная плата на 01.10.2013 года составляет 15318,8 руб.</w:t>
      </w:r>
    </w:p>
    <w:p w14:paraId="3CB76787" w14:textId="77777777" w:rsidR="00E83729" w:rsidRDefault="000F7A00">
      <w:pPr>
        <w:shd w:val="clear" w:color="auto" w:fill="FFFFFF"/>
        <w:ind w:firstLine="709"/>
        <w:jc w:val="both"/>
      </w:pPr>
      <w:r>
        <w:rPr>
          <w:rFonts w:ascii="Arial" w:eastAsia="Arial" w:hAnsi="Arial" w:cs="Arial"/>
        </w:rPr>
        <w:t>На территории  Атяшевского  муниципального района проживают:</w:t>
      </w:r>
    </w:p>
    <w:p w14:paraId="630B6E6C" w14:textId="77777777" w:rsidR="00E83729" w:rsidRDefault="000F7A00">
      <w:pPr>
        <w:shd w:val="clear" w:color="auto" w:fill="FFFFFF"/>
        <w:ind w:firstLine="709"/>
        <w:jc w:val="both"/>
      </w:pPr>
      <w:r>
        <w:rPr>
          <w:rFonts w:ascii="Arial" w:eastAsia="Arial" w:hAnsi="Arial" w:cs="Arial"/>
        </w:rPr>
        <w:t>4 инвалида Великой Отечественной войны;</w:t>
      </w:r>
    </w:p>
    <w:p w14:paraId="489810E8" w14:textId="77777777" w:rsidR="00E83729" w:rsidRDefault="000F7A00">
      <w:pPr>
        <w:shd w:val="clear" w:color="auto" w:fill="FFFFFF"/>
        <w:ind w:firstLine="709"/>
        <w:jc w:val="both"/>
      </w:pPr>
      <w:r>
        <w:rPr>
          <w:rFonts w:ascii="Arial" w:eastAsia="Arial" w:hAnsi="Arial" w:cs="Arial"/>
        </w:rPr>
        <w:t>13 участников Великой Отечественной войны;</w:t>
      </w:r>
    </w:p>
    <w:p w14:paraId="0CCD6ECC" w14:textId="77777777" w:rsidR="00E83729" w:rsidRDefault="000F7A00">
      <w:pPr>
        <w:shd w:val="clear" w:color="auto" w:fill="FFFFFF"/>
        <w:ind w:firstLine="709"/>
        <w:jc w:val="both"/>
      </w:pPr>
      <w:r>
        <w:rPr>
          <w:rFonts w:ascii="Arial" w:eastAsia="Arial" w:hAnsi="Arial" w:cs="Arial"/>
        </w:rPr>
        <w:t>71 человек ветеранов боевых действий на территории других государств (Афганистан, Венгрия, Египет);</w:t>
      </w:r>
    </w:p>
    <w:p w14:paraId="40204BC5" w14:textId="77777777" w:rsidR="00E83729" w:rsidRDefault="000F7A00">
      <w:pPr>
        <w:shd w:val="clear" w:color="auto" w:fill="FFFFFF"/>
        <w:ind w:firstLine="709"/>
        <w:jc w:val="both"/>
      </w:pPr>
      <w:r>
        <w:rPr>
          <w:rFonts w:ascii="Arial" w:eastAsia="Arial" w:hAnsi="Arial" w:cs="Arial"/>
        </w:rPr>
        <w:t>158 человек ветеранов боевых действий (Чечня, Дагестан, Северный Кавказ);</w:t>
      </w:r>
    </w:p>
    <w:p w14:paraId="32079F3B" w14:textId="77777777" w:rsidR="00E83729" w:rsidRDefault="000F7A00">
      <w:pPr>
        <w:shd w:val="clear" w:color="auto" w:fill="FFFFFF"/>
        <w:ind w:firstLine="709"/>
        <w:jc w:val="both"/>
      </w:pPr>
      <w:r>
        <w:rPr>
          <w:rFonts w:ascii="Arial" w:eastAsia="Arial" w:hAnsi="Arial" w:cs="Arial"/>
        </w:rPr>
        <w:t>2708 ветеранов труда;</w:t>
      </w:r>
    </w:p>
    <w:p w14:paraId="69746C07" w14:textId="77777777" w:rsidR="00E83729" w:rsidRDefault="000F7A00">
      <w:pPr>
        <w:shd w:val="clear" w:color="auto" w:fill="FFFFFF"/>
        <w:ind w:firstLine="709"/>
        <w:jc w:val="both"/>
      </w:pPr>
      <w:r>
        <w:rPr>
          <w:rFonts w:ascii="Arial" w:eastAsia="Arial" w:hAnsi="Arial" w:cs="Arial"/>
        </w:rPr>
        <w:t>993труженика тыла;</w:t>
      </w:r>
    </w:p>
    <w:p w14:paraId="32614154" w14:textId="77777777" w:rsidR="00E83729" w:rsidRDefault="000F7A00">
      <w:pPr>
        <w:shd w:val="clear" w:color="auto" w:fill="FFFFFF"/>
        <w:ind w:firstLine="709"/>
        <w:jc w:val="both"/>
      </w:pPr>
      <w:r>
        <w:rPr>
          <w:rFonts w:ascii="Arial" w:eastAsia="Arial" w:hAnsi="Arial" w:cs="Arial"/>
        </w:rPr>
        <w:t>157 вдов погибших, умерших участников ВОВ;</w:t>
      </w:r>
    </w:p>
    <w:p w14:paraId="581405DC" w14:textId="77777777" w:rsidR="00E83729" w:rsidRDefault="000F7A00">
      <w:pPr>
        <w:shd w:val="clear" w:color="auto" w:fill="FFFFFF"/>
        <w:ind w:firstLine="709"/>
        <w:jc w:val="both"/>
      </w:pPr>
      <w:r>
        <w:rPr>
          <w:rFonts w:ascii="Arial" w:eastAsia="Arial" w:hAnsi="Arial" w:cs="Arial"/>
        </w:rPr>
        <w:t>4 человека члены семей, погибших ветеранов боевых действий;</w:t>
      </w:r>
    </w:p>
    <w:p w14:paraId="1331BAAB" w14:textId="77777777" w:rsidR="00E83729" w:rsidRDefault="000F7A00">
      <w:pPr>
        <w:shd w:val="clear" w:color="auto" w:fill="FFFFFF"/>
        <w:ind w:firstLine="709"/>
        <w:jc w:val="both"/>
      </w:pPr>
      <w:r>
        <w:rPr>
          <w:rFonts w:ascii="Arial" w:eastAsia="Arial" w:hAnsi="Arial" w:cs="Arial"/>
        </w:rPr>
        <w:t>10 человек пострадавших от политических репрессий;</w:t>
      </w:r>
    </w:p>
    <w:p w14:paraId="75D2DB41" w14:textId="77777777" w:rsidR="00E83729" w:rsidRDefault="000F7A00">
      <w:pPr>
        <w:shd w:val="clear" w:color="auto" w:fill="FFFFFF"/>
        <w:ind w:firstLine="709"/>
        <w:jc w:val="both"/>
      </w:pPr>
      <w:r>
        <w:rPr>
          <w:rFonts w:ascii="Arial" w:eastAsia="Arial" w:hAnsi="Arial" w:cs="Arial"/>
        </w:rPr>
        <w:t>518 – неполных семей, в которых проживает 623 ребенка;</w:t>
      </w:r>
    </w:p>
    <w:p w14:paraId="3532421A" w14:textId="77777777" w:rsidR="00E83729" w:rsidRDefault="000F7A00">
      <w:pPr>
        <w:shd w:val="clear" w:color="auto" w:fill="FFFFFF"/>
        <w:ind w:firstLine="709"/>
        <w:jc w:val="both"/>
      </w:pPr>
      <w:r>
        <w:rPr>
          <w:rFonts w:ascii="Arial" w:eastAsia="Arial" w:hAnsi="Arial" w:cs="Arial"/>
        </w:rPr>
        <w:t>100 – неблагополучных семей, в которых проживает 169 детей, находящихся в трудной жизненной ситуации;</w:t>
      </w:r>
    </w:p>
    <w:p w14:paraId="641EB217" w14:textId="77777777" w:rsidR="00E83729" w:rsidRDefault="000F7A00">
      <w:pPr>
        <w:shd w:val="clear" w:color="auto" w:fill="FFFFFF"/>
        <w:ind w:firstLine="709"/>
        <w:jc w:val="both"/>
      </w:pPr>
      <w:r>
        <w:rPr>
          <w:rFonts w:ascii="Arial" w:eastAsia="Arial" w:hAnsi="Arial" w:cs="Arial"/>
        </w:rPr>
        <w:t>126 многодетных семей в которых 411детей;</w:t>
      </w:r>
    </w:p>
    <w:p w14:paraId="08A3039C" w14:textId="77777777" w:rsidR="00E83729" w:rsidRDefault="000F7A00">
      <w:pPr>
        <w:shd w:val="clear" w:color="auto" w:fill="FFFFFF"/>
        <w:ind w:firstLine="709"/>
        <w:jc w:val="both"/>
      </w:pPr>
      <w:r>
        <w:rPr>
          <w:rFonts w:ascii="Arial" w:eastAsia="Arial" w:hAnsi="Arial" w:cs="Arial"/>
        </w:rPr>
        <w:t>20 семей, воспитывающих детей сирот, в них детей-сирот 34;</w:t>
      </w:r>
    </w:p>
    <w:p w14:paraId="70CE36AF" w14:textId="77777777" w:rsidR="00E83729" w:rsidRDefault="000F7A00">
      <w:pPr>
        <w:shd w:val="clear" w:color="auto" w:fill="FFFFFF"/>
        <w:ind w:firstLine="709"/>
        <w:jc w:val="both"/>
      </w:pPr>
      <w:r>
        <w:rPr>
          <w:rFonts w:ascii="Arial" w:eastAsia="Arial" w:hAnsi="Arial" w:cs="Arial"/>
        </w:rPr>
        <w:t>1551 инвалидов, в том числе 196 инвалидов с детства;</w:t>
      </w:r>
    </w:p>
    <w:p w14:paraId="3214CE90" w14:textId="77777777" w:rsidR="00E83729" w:rsidRDefault="000F7A00">
      <w:pPr>
        <w:shd w:val="clear" w:color="auto" w:fill="FFFFFF"/>
        <w:ind w:firstLine="709"/>
        <w:jc w:val="both"/>
      </w:pPr>
      <w:r>
        <w:rPr>
          <w:rFonts w:ascii="Arial" w:eastAsia="Arial" w:hAnsi="Arial" w:cs="Arial"/>
        </w:rPr>
        <w:t>91 семья, получающая субсидии на оплату жилья и коммунальных услуг, в связи с низким уровнем доходов;</w:t>
      </w:r>
    </w:p>
    <w:p w14:paraId="63452EDF" w14:textId="77777777" w:rsidR="00E83729" w:rsidRDefault="000F7A00">
      <w:pPr>
        <w:shd w:val="clear" w:color="auto" w:fill="FFFFFF"/>
        <w:ind w:firstLine="709"/>
        <w:jc w:val="both"/>
      </w:pPr>
      <w:r>
        <w:rPr>
          <w:rFonts w:ascii="Arial" w:eastAsia="Arial" w:hAnsi="Arial" w:cs="Arial"/>
        </w:rPr>
        <w:t>6803пенсионеров, в том числе получающих пенсию по старости – 5532, по инвалидности - 527;</w:t>
      </w:r>
    </w:p>
    <w:p w14:paraId="70240291" w14:textId="77777777" w:rsidR="00E83729" w:rsidRDefault="000F7A00">
      <w:pPr>
        <w:shd w:val="clear" w:color="auto" w:fill="FFFFFF"/>
        <w:ind w:firstLine="709"/>
        <w:jc w:val="both"/>
      </w:pPr>
      <w:r>
        <w:rPr>
          <w:rFonts w:ascii="Arial" w:eastAsia="Arial" w:hAnsi="Arial" w:cs="Arial"/>
        </w:rPr>
        <w:t>220 молодых семей,  нуждающихся  в улучшении жилищных условий.</w:t>
      </w:r>
    </w:p>
    <w:p w14:paraId="3083618C" w14:textId="77777777" w:rsidR="00E83729" w:rsidRDefault="000F7A00">
      <w:pPr>
        <w:shd w:val="clear" w:color="auto" w:fill="FFFFFF"/>
        <w:ind w:firstLine="709"/>
        <w:jc w:val="both"/>
      </w:pPr>
      <w:r>
        <w:rPr>
          <w:rFonts w:ascii="Arial" w:eastAsia="Arial" w:hAnsi="Arial" w:cs="Arial"/>
        </w:rPr>
        <w:t>На  территории Атяшевского  муниципального района осуществляют деятельность 6    некоммерческих организаций:Автономная некоммерческая организация»Редакция газеты «Вперед»,общество инвалидов, клуб охотников и рыболовов, общественная организация «Спортивный клуб "Урожай"Атяшевского района Республики Мордовия,Некоммерческий фонд финансовой поддержки строительства храма"Апостола Андрея Первозванного"в р.п.Атяшево , Благотворительный Фонд поддержки социального развития Атяшевского района Республики Мордовия.</w:t>
      </w:r>
    </w:p>
    <w:p w14:paraId="3B420EDA" w14:textId="77777777" w:rsidR="00E83729" w:rsidRDefault="000F7A00">
      <w:pPr>
        <w:shd w:val="clear" w:color="auto" w:fill="FFFFFF"/>
        <w:ind w:firstLine="709"/>
        <w:jc w:val="both"/>
      </w:pPr>
      <w:r>
        <w:rPr>
          <w:rFonts w:ascii="Arial" w:eastAsia="Arial" w:hAnsi="Arial" w:cs="Arial"/>
        </w:rPr>
        <w:t>Религиозные  объединения района представлены  15   религиозными организациями. Имеется несколько местных отделений политических партий и общественных движений. Из 5 некоммерческих организаций района, в соответствии с Федеральным законом от 12 января 1996 года № 7-ФЗ «</w:t>
      </w:r>
      <w:hyperlink r:id="rId21" w:history="1">
        <w:r>
          <w:rPr>
            <w:rFonts w:ascii="Arial" w:eastAsia="Arial" w:hAnsi="Arial" w:cs="Arial"/>
            <w:color w:val="0000FF"/>
          </w:rPr>
          <w:t>О некоммерческих организация</w:t>
        </w:r>
      </w:hyperlink>
      <w:r>
        <w:rPr>
          <w:rFonts w:ascii="Arial" w:eastAsia="Arial" w:hAnsi="Arial" w:cs="Arial"/>
        </w:rPr>
        <w:t>х» и учредительными документами самих организаций, 4 некоммерческих организации можно причислить к социально ориентированным.</w:t>
      </w:r>
    </w:p>
    <w:p w14:paraId="7040969C" w14:textId="77777777" w:rsidR="00E83729" w:rsidRDefault="000F7A00">
      <w:pPr>
        <w:shd w:val="clear" w:color="auto" w:fill="FFFFFF"/>
        <w:ind w:firstLine="709"/>
        <w:jc w:val="both"/>
      </w:pPr>
      <w:r>
        <w:rPr>
          <w:rFonts w:ascii="Arial" w:eastAsia="Arial" w:hAnsi="Arial" w:cs="Arial"/>
        </w:rPr>
        <w:t>Основными принципами Программы является:</w:t>
      </w:r>
    </w:p>
    <w:p w14:paraId="78DEE192" w14:textId="77777777" w:rsidR="00E83729" w:rsidRDefault="000F7A00">
      <w:pPr>
        <w:shd w:val="clear" w:color="auto" w:fill="FFFFFF"/>
        <w:ind w:firstLine="709"/>
        <w:jc w:val="both"/>
      </w:pPr>
      <w:r>
        <w:rPr>
          <w:rFonts w:ascii="Arial" w:eastAsia="Arial" w:hAnsi="Arial" w:cs="Arial"/>
        </w:rPr>
        <w:t>адресность мероприятий, предусматривающая предоставление помощи конкретным нуждающимся гражданам с учетом их индивидуальных потребностей и среднедушевого дохода;</w:t>
      </w:r>
    </w:p>
    <w:p w14:paraId="19808478" w14:textId="77777777" w:rsidR="00E83729" w:rsidRDefault="000F7A00">
      <w:pPr>
        <w:shd w:val="clear" w:color="auto" w:fill="FFFFFF"/>
        <w:ind w:firstLine="709"/>
        <w:jc w:val="both"/>
      </w:pPr>
      <w:r>
        <w:rPr>
          <w:rFonts w:ascii="Arial" w:eastAsia="Arial" w:hAnsi="Arial" w:cs="Arial"/>
        </w:rPr>
        <w:lastRenderedPageBreak/>
        <w:t>принцип  заявительности, предусматривающий личное обращение гражданина;</w:t>
      </w:r>
    </w:p>
    <w:p w14:paraId="7266AEC1" w14:textId="77777777" w:rsidR="00E83729" w:rsidRDefault="000F7A00">
      <w:pPr>
        <w:shd w:val="clear" w:color="auto" w:fill="FFFFFF"/>
        <w:ind w:firstLine="709"/>
        <w:jc w:val="both"/>
      </w:pPr>
      <w:r>
        <w:rPr>
          <w:rFonts w:ascii="Arial" w:eastAsia="Arial" w:hAnsi="Arial" w:cs="Arial"/>
        </w:rPr>
        <w:t>дифференцированный подход при определении размеров и видов социальной помощи в том числе для НКО;</w:t>
      </w:r>
    </w:p>
    <w:p w14:paraId="684B2709" w14:textId="77777777" w:rsidR="00E83729" w:rsidRDefault="000F7A00">
      <w:pPr>
        <w:shd w:val="clear" w:color="auto" w:fill="FFFFFF"/>
        <w:ind w:firstLine="709"/>
        <w:jc w:val="both"/>
      </w:pPr>
      <w:r>
        <w:rPr>
          <w:rFonts w:ascii="Arial" w:eastAsia="Arial" w:hAnsi="Arial" w:cs="Arial"/>
        </w:rPr>
        <w:t>Оказание адресной социальной поддержки требует принципиальных решений и целенаправленных действий, таких как программный подход.</w:t>
      </w:r>
    </w:p>
    <w:p w14:paraId="2625671A" w14:textId="77777777" w:rsidR="00E83729" w:rsidRDefault="000F7A00">
      <w:pPr>
        <w:spacing w:before="280" w:after="280"/>
        <w:ind w:firstLine="567"/>
        <w:jc w:val="both"/>
      </w:pPr>
      <w:r>
        <w:rPr>
          <w:rFonts w:ascii="Arial" w:eastAsia="Arial" w:hAnsi="Arial" w:cs="Arial"/>
        </w:rPr>
        <w:t> </w:t>
      </w:r>
    </w:p>
    <w:p w14:paraId="03F11A54"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3. Приоритеты и цели муниципальной политики в сфере реализации программы, основные цели и задачи, прогноз развития,</w:t>
      </w:r>
      <w:r>
        <w:rPr>
          <w:rFonts w:ascii="Arial" w:eastAsia="Arial" w:hAnsi="Arial" w:cs="Arial"/>
          <w:sz w:val="32"/>
          <w:szCs w:val="32"/>
        </w:rPr>
        <w:br/>
        <w:t>планируемые показатели по итогам реализации программы</w:t>
      </w:r>
    </w:p>
    <w:p w14:paraId="538BBFBD" w14:textId="77777777" w:rsidR="00E83729" w:rsidRDefault="000F7A00">
      <w:pPr>
        <w:spacing w:before="280" w:after="280"/>
        <w:ind w:firstLine="567"/>
        <w:jc w:val="both"/>
      </w:pPr>
      <w:r>
        <w:rPr>
          <w:rFonts w:ascii="Arial" w:eastAsia="Arial" w:hAnsi="Arial" w:cs="Arial"/>
        </w:rPr>
        <w:t> </w:t>
      </w:r>
    </w:p>
    <w:p w14:paraId="33478A7B" w14:textId="77777777" w:rsidR="00E83729" w:rsidRDefault="000F7A00">
      <w:pPr>
        <w:shd w:val="clear" w:color="auto" w:fill="FFFFFF"/>
        <w:ind w:firstLine="709"/>
        <w:jc w:val="both"/>
      </w:pPr>
      <w:r>
        <w:rPr>
          <w:rFonts w:ascii="Arial" w:eastAsia="Arial" w:hAnsi="Arial" w:cs="Arial"/>
        </w:rPr>
        <w:t>Данная Программа определяет основные направления деятельности Администрации Атяшевского муниципального района в обеспечении дополнительных мер социальной поддержки, социальной помощи, что способствует формированию благоприятного социального климата в районе.</w:t>
      </w:r>
    </w:p>
    <w:p w14:paraId="5A985BD6" w14:textId="77777777" w:rsidR="00E83729" w:rsidRDefault="000F7A00">
      <w:pPr>
        <w:shd w:val="clear" w:color="auto" w:fill="FFFFFF"/>
        <w:ind w:firstLine="709"/>
        <w:jc w:val="both"/>
      </w:pPr>
      <w:r>
        <w:rPr>
          <w:rFonts w:ascii="Arial" w:eastAsia="Arial" w:hAnsi="Arial" w:cs="Arial"/>
        </w:rPr>
        <w:t>Одним из важнейших направлений является оказание социальной поддержки и социальной помощи гражданам, которые по объективным причинам оказались в трудной жизненной ситуации, возникшей по независящим от них причинам, т.е. – оказание адресной материальной помощи гражданам, оказавшимся в трудной жизненной ситуации (инвалидность, неспособность к самообслуживанию в связи с преклонным возрастом, болезнь, требующая, дорогостоящего лечения, сиротство, безнадзорность, малообеспеченность, утрата жилого помещения в результате пожара, стихийного бедствия и других чрезвычайных ситуаций, а также любая жизненная ситуация, с которой гражданин не может самостоятельно справиться в силу своего тяжелого материального положения);</w:t>
      </w:r>
    </w:p>
    <w:p w14:paraId="220801B4" w14:textId="77777777" w:rsidR="00E83729" w:rsidRDefault="000F7A00">
      <w:pPr>
        <w:shd w:val="clear" w:color="auto" w:fill="FFFFFF"/>
        <w:ind w:firstLine="709"/>
        <w:jc w:val="both"/>
      </w:pPr>
      <w:r>
        <w:rPr>
          <w:rFonts w:ascii="Arial" w:eastAsia="Arial" w:hAnsi="Arial" w:cs="Arial"/>
        </w:rPr>
        <w:t>гражданам, имеющим заслуги перед Отечеством, в том числе при ликвидации последствий аварий.</w:t>
      </w:r>
    </w:p>
    <w:p w14:paraId="28360B84" w14:textId="77777777" w:rsidR="00E83729" w:rsidRDefault="000F7A00">
      <w:pPr>
        <w:shd w:val="clear" w:color="auto" w:fill="FFFFFF"/>
        <w:ind w:firstLine="709"/>
        <w:jc w:val="both"/>
      </w:pPr>
      <w:r>
        <w:rPr>
          <w:rFonts w:ascii="Arial" w:eastAsia="Arial" w:hAnsi="Arial" w:cs="Arial"/>
        </w:rPr>
        <w:t>Актуальной задачей является улучшение демографической ситуации в районе. Дополнительные меры  социальной поддержки социальной помощи молодым семьям, нуждающимся в улучшении жилищных условий    в виде социальных выплат на строительство и  приобретение жилья    на территории  Атяшевского муниципального района, являются одним из важных инструментов в решении этой проблемы.</w:t>
      </w:r>
    </w:p>
    <w:p w14:paraId="3C64987A" w14:textId="77777777" w:rsidR="00E83729" w:rsidRDefault="000F7A00">
      <w:pPr>
        <w:shd w:val="clear" w:color="auto" w:fill="FFFFFF"/>
        <w:ind w:firstLine="709"/>
        <w:jc w:val="both"/>
      </w:pPr>
      <w:r>
        <w:rPr>
          <w:rFonts w:ascii="Arial" w:eastAsia="Arial" w:hAnsi="Arial" w:cs="Arial"/>
        </w:rPr>
        <w:t>Особую актуальность сегодня приобретают социально ориентированные некоммерческие организации. Человек  является высшей ценностью, поэтому вся деятельность таких организаций, как правило, направлена на защиту нарушенных или ущемлённых прав, а также на социальное улучшение жизни граждан.</w:t>
      </w:r>
    </w:p>
    <w:p w14:paraId="7A3A4BC5" w14:textId="77777777" w:rsidR="00E83729" w:rsidRDefault="000F7A00">
      <w:pPr>
        <w:shd w:val="clear" w:color="auto" w:fill="FFFFFF"/>
        <w:ind w:firstLine="709"/>
        <w:jc w:val="both"/>
      </w:pPr>
      <w:r>
        <w:rPr>
          <w:rFonts w:ascii="Arial" w:eastAsia="Arial" w:hAnsi="Arial" w:cs="Arial"/>
        </w:rPr>
        <w:t xml:space="preserve">Эти организации помогают решать ряд муниципальных задач в социальной сфере. Например проведение мероприятий, направленных на развитие личности, на организацию досуга, развитие физкультуры и спорта. Таким </w:t>
      </w:r>
      <w:r>
        <w:rPr>
          <w:rFonts w:ascii="Arial" w:eastAsia="Arial" w:hAnsi="Arial" w:cs="Arial"/>
        </w:rPr>
        <w:lastRenderedPageBreak/>
        <w:t>образом, социально ориентированные некоммерческие организации помогают в создание эффективной социальной инфраструктуры района.</w:t>
      </w:r>
    </w:p>
    <w:p w14:paraId="2979C166" w14:textId="77777777" w:rsidR="00E83729" w:rsidRDefault="000F7A00">
      <w:pPr>
        <w:shd w:val="clear" w:color="auto" w:fill="FFFFFF"/>
        <w:ind w:firstLine="709"/>
        <w:jc w:val="both"/>
      </w:pPr>
      <w:r>
        <w:rPr>
          <w:rFonts w:ascii="Arial" w:eastAsia="Arial" w:hAnsi="Arial" w:cs="Arial"/>
        </w:rPr>
        <w:t>Изменения, внесённые в Федеральный закон от 12 января 1996 года № 7-ФЗ «</w:t>
      </w:r>
      <w:hyperlink r:id="rId22" w:history="1">
        <w:r>
          <w:rPr>
            <w:rFonts w:ascii="Arial" w:eastAsia="Arial" w:hAnsi="Arial" w:cs="Arial"/>
            <w:color w:val="0000FF"/>
          </w:rPr>
          <w:t>О некоммерческих организация</w:t>
        </w:r>
      </w:hyperlink>
      <w:r>
        <w:rPr>
          <w:rFonts w:ascii="Arial" w:eastAsia="Arial" w:hAnsi="Arial" w:cs="Arial"/>
        </w:rPr>
        <w:t>х» в течение 2010-2013 годов, предоставили прямые полномочия субъектам Российской Федерации и органам местного самоуправления по поддержке социально ориентированных некоммерческих организаций. И если раньше указания на желаемые действия органов власти в этом направлении носили рекомендательный характер, то теперь оказание поддержки некоммерческой деятельности – функция обязательная к исполнению.</w:t>
      </w:r>
    </w:p>
    <w:p w14:paraId="3EFD3135" w14:textId="77777777" w:rsidR="00E83729" w:rsidRDefault="000F7A00">
      <w:pPr>
        <w:shd w:val="clear" w:color="auto" w:fill="FFFFFF"/>
        <w:ind w:firstLine="709"/>
        <w:jc w:val="both"/>
      </w:pPr>
      <w:r>
        <w:rPr>
          <w:rFonts w:ascii="Arial" w:eastAsia="Arial" w:hAnsi="Arial" w:cs="Arial"/>
        </w:rPr>
        <w:t>Сотрудничество органов местного самоуправления и некоммерческих организаций оправдало себя в таких формах, как семинары, конференции, , общественные советы, совместная реализация социальных проектов и другие мероприятия. Все они показали, насколько эффективнее решаются общественные проблемы, когда потенциал негосударственных организаций получает поддержку органов местного самоуправления и включается в совместную работу.</w:t>
      </w:r>
    </w:p>
    <w:p w14:paraId="12559F37" w14:textId="77777777" w:rsidR="00E83729" w:rsidRDefault="000F7A00">
      <w:pPr>
        <w:shd w:val="clear" w:color="auto" w:fill="FFFFFF"/>
        <w:ind w:firstLine="709"/>
        <w:jc w:val="both"/>
      </w:pPr>
      <w:r>
        <w:rPr>
          <w:rFonts w:ascii="Arial" w:eastAsia="Arial" w:hAnsi="Arial" w:cs="Arial"/>
        </w:rPr>
        <w:t>Однако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14:paraId="79C9B61A" w14:textId="77777777" w:rsidR="00E83729" w:rsidRDefault="000F7A00">
      <w:pPr>
        <w:shd w:val="clear" w:color="auto" w:fill="FFFFFF"/>
        <w:ind w:firstLine="709"/>
        <w:jc w:val="both"/>
      </w:pPr>
      <w:r>
        <w:rPr>
          <w:rFonts w:ascii="Arial" w:eastAsia="Arial" w:hAnsi="Arial" w:cs="Arial"/>
        </w:rPr>
        <w:t>В числе проблем можно выделить такие:</w:t>
      </w:r>
    </w:p>
    <w:p w14:paraId="4A5BFB55" w14:textId="77777777" w:rsidR="00E83729" w:rsidRDefault="000F7A00">
      <w:pPr>
        <w:shd w:val="clear" w:color="auto" w:fill="FFFFFF"/>
        <w:ind w:firstLine="709"/>
        <w:jc w:val="both"/>
      </w:pPr>
      <w:r>
        <w:rPr>
          <w:rFonts w:ascii="Arial" w:eastAsia="Arial" w:hAnsi="Arial" w:cs="Arial"/>
        </w:rPr>
        <w:t>некоммерческая организация, не получая поддержки органов местного самоуправления, становится неспособной самостоятельно достигнуть цели, ради которой она была создана;</w:t>
      </w:r>
    </w:p>
    <w:p w14:paraId="45C5B755" w14:textId="77777777" w:rsidR="00E83729" w:rsidRDefault="000F7A00">
      <w:pPr>
        <w:shd w:val="clear" w:color="auto" w:fill="FFFFFF"/>
        <w:ind w:firstLine="709"/>
        <w:jc w:val="both"/>
      </w:pPr>
      <w:r>
        <w:rPr>
          <w:rFonts w:ascii="Arial" w:eastAsia="Arial" w:hAnsi="Arial" w:cs="Arial"/>
        </w:rPr>
        <w:t>бессистемный характер взаимодействия органов местного самоуправления и некоммерческих организаций.</w:t>
      </w:r>
    </w:p>
    <w:p w14:paraId="4D170E58" w14:textId="77777777" w:rsidR="00E83729" w:rsidRDefault="000F7A00">
      <w:pPr>
        <w:shd w:val="clear" w:color="auto" w:fill="FFFFFF"/>
        <w:ind w:firstLine="709"/>
        <w:jc w:val="both"/>
      </w:pPr>
      <w:r>
        <w:rPr>
          <w:rFonts w:ascii="Arial" w:eastAsia="Arial" w:hAnsi="Arial" w:cs="Arial"/>
        </w:rPr>
        <w:t>Реализация данной программы позволит создать систему многоуровневого партнерства широких слоев населения с органами местного самоуправления и между собой, объединить ресурсы муниципалитета и общества в решении социально значимых проблем, повысить качественный уровень местного самоуправления, развить некоммерческий сектор,               </w:t>
      </w:r>
    </w:p>
    <w:p w14:paraId="088E3757" w14:textId="77777777" w:rsidR="00E83729" w:rsidRDefault="000F7A00">
      <w:pPr>
        <w:shd w:val="clear" w:color="auto" w:fill="FFFFFF"/>
        <w:ind w:firstLine="709"/>
        <w:jc w:val="both"/>
      </w:pPr>
      <w:r>
        <w:rPr>
          <w:rFonts w:ascii="Arial" w:eastAsia="Arial" w:hAnsi="Arial" w:cs="Arial"/>
        </w:rPr>
        <w:t>создать благоприятные условия для развития социально ориентированных некоммерческих организаций и повышения активности населения района в решении общественно значимых вопросов.</w:t>
      </w:r>
    </w:p>
    <w:p w14:paraId="52EDB143" w14:textId="77777777" w:rsidR="00E83729" w:rsidRDefault="000F7A00">
      <w:pPr>
        <w:shd w:val="clear" w:color="auto" w:fill="FFFFFF"/>
        <w:ind w:firstLine="709"/>
        <w:jc w:val="both"/>
      </w:pPr>
      <w:r>
        <w:rPr>
          <w:rFonts w:ascii="Arial" w:eastAsia="Arial" w:hAnsi="Arial" w:cs="Arial"/>
        </w:rPr>
        <w:t>Исходя из вышеизложенного   целесообразно выделить в составе программы три направления:</w:t>
      </w:r>
    </w:p>
    <w:p w14:paraId="03B63B13" w14:textId="77777777" w:rsidR="00E83729" w:rsidRDefault="000F7A00">
      <w:pPr>
        <w:shd w:val="clear" w:color="auto" w:fill="FFFFFF"/>
        <w:ind w:firstLine="709"/>
        <w:jc w:val="both"/>
      </w:pPr>
      <w:r>
        <w:rPr>
          <w:rFonts w:ascii="Arial" w:eastAsia="Arial" w:hAnsi="Arial" w:cs="Arial"/>
        </w:rPr>
        <w:t>1. Оказание помощи гражданам, оказавшимся в трудной жизненной ситуации;.</w:t>
      </w:r>
    </w:p>
    <w:p w14:paraId="0104F251" w14:textId="77777777" w:rsidR="00E83729" w:rsidRDefault="000F7A00">
      <w:pPr>
        <w:shd w:val="clear" w:color="auto" w:fill="FFFFFF"/>
        <w:ind w:firstLine="709"/>
        <w:jc w:val="both"/>
      </w:pPr>
      <w:r>
        <w:rPr>
          <w:rFonts w:ascii="Arial" w:eastAsia="Arial" w:hAnsi="Arial" w:cs="Arial"/>
        </w:rPr>
        <w:t>2. Дополнительные меры социальной поддержки молодым семьям Атяшевского муниципального района.</w:t>
      </w:r>
    </w:p>
    <w:p w14:paraId="35D0B98F" w14:textId="77777777" w:rsidR="00E83729" w:rsidRDefault="000F7A00">
      <w:pPr>
        <w:shd w:val="clear" w:color="auto" w:fill="FFFFFF"/>
        <w:ind w:firstLine="709"/>
        <w:jc w:val="both"/>
      </w:pPr>
      <w:r>
        <w:rPr>
          <w:rFonts w:ascii="Arial" w:eastAsia="Arial" w:hAnsi="Arial" w:cs="Arial"/>
        </w:rPr>
        <w:t>3. 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p w14:paraId="236B7C44" w14:textId="77777777" w:rsidR="00E83729" w:rsidRDefault="000F7A00">
      <w:pPr>
        <w:spacing w:before="280" w:after="280"/>
        <w:ind w:firstLine="567"/>
        <w:jc w:val="both"/>
      </w:pPr>
      <w:r>
        <w:rPr>
          <w:rFonts w:ascii="Arial" w:eastAsia="Arial" w:hAnsi="Arial" w:cs="Arial"/>
        </w:rPr>
        <w:t> </w:t>
      </w:r>
    </w:p>
    <w:p w14:paraId="6D8B0F6C"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0ADB9075"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4. Прогноз конечных результатов Программы</w:t>
      </w:r>
    </w:p>
    <w:p w14:paraId="24419379"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02C360ED" w14:textId="77777777" w:rsidR="00E83729" w:rsidRDefault="000F7A00">
      <w:pPr>
        <w:shd w:val="clear" w:color="auto" w:fill="FFFFFF"/>
        <w:ind w:firstLine="709"/>
        <w:jc w:val="both"/>
      </w:pPr>
      <w:r>
        <w:rPr>
          <w:rFonts w:ascii="Arial" w:eastAsia="Arial" w:hAnsi="Arial" w:cs="Arial"/>
        </w:rPr>
        <w:t>Ожидаемые результаты реализации Программы:</w:t>
      </w:r>
    </w:p>
    <w:p w14:paraId="1C6A2104" w14:textId="77777777" w:rsidR="00E83729" w:rsidRDefault="000F7A00">
      <w:pPr>
        <w:shd w:val="clear" w:color="auto" w:fill="FFFFFF"/>
        <w:ind w:firstLine="709"/>
        <w:jc w:val="both"/>
      </w:pPr>
      <w:r>
        <w:rPr>
          <w:rFonts w:ascii="Arial" w:eastAsia="Arial" w:hAnsi="Arial" w:cs="Arial"/>
        </w:rPr>
        <w:t>расширение масштабов представления в денежной форме мер социальной поддержки гражданам, оказавшимся в трудной жизненной ситуации, и гражданам, имеющим заслуги перед Отечеством;</w:t>
      </w:r>
    </w:p>
    <w:p w14:paraId="2E8163C8" w14:textId="77777777" w:rsidR="00E83729" w:rsidRDefault="000F7A00">
      <w:pPr>
        <w:shd w:val="clear" w:color="auto" w:fill="FFFFFF"/>
        <w:ind w:firstLine="709"/>
        <w:jc w:val="both"/>
      </w:pPr>
      <w:r>
        <w:rPr>
          <w:rFonts w:ascii="Arial" w:eastAsia="Arial" w:hAnsi="Arial" w:cs="Arial"/>
        </w:rPr>
        <w:t>снижение бедности отдельных категорий граждан - получателей мер социальной поддержки;</w:t>
      </w:r>
    </w:p>
    <w:p w14:paraId="34DDCB85" w14:textId="77777777" w:rsidR="00E83729" w:rsidRDefault="000F7A00">
      <w:pPr>
        <w:shd w:val="clear" w:color="auto" w:fill="FFFFFF"/>
        <w:ind w:firstLine="709"/>
        <w:jc w:val="both"/>
      </w:pPr>
      <w:r>
        <w:rPr>
          <w:rFonts w:ascii="Arial" w:eastAsia="Arial" w:hAnsi="Arial" w:cs="Arial"/>
        </w:rPr>
        <w:t>создание условий для повышения уровня обеспеченности жильем молодых семей;</w:t>
      </w:r>
    </w:p>
    <w:p w14:paraId="3BD57B51" w14:textId="77777777" w:rsidR="00E83729" w:rsidRDefault="000F7A00">
      <w:pPr>
        <w:shd w:val="clear" w:color="auto" w:fill="FFFFFF"/>
        <w:ind w:firstLine="709"/>
        <w:jc w:val="both"/>
      </w:pPr>
      <w:r>
        <w:rPr>
          <w:rFonts w:ascii="Arial" w:eastAsia="Arial" w:hAnsi="Arial" w:cs="Arial"/>
        </w:rPr>
        <w:t>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собственных средств  граждан;</w:t>
      </w:r>
    </w:p>
    <w:p w14:paraId="07E8AFA4" w14:textId="77777777" w:rsidR="00E83729" w:rsidRDefault="000F7A00">
      <w:pPr>
        <w:shd w:val="clear" w:color="auto" w:fill="FFFFFF"/>
        <w:ind w:firstLine="709"/>
        <w:jc w:val="both"/>
      </w:pPr>
      <w:r>
        <w:rPr>
          <w:rFonts w:ascii="Arial" w:eastAsia="Arial" w:hAnsi="Arial" w:cs="Arial"/>
        </w:rPr>
        <w:t>создание условий для формирования активной экономической позиции молодежи;</w:t>
      </w:r>
    </w:p>
    <w:p w14:paraId="04A6D88F" w14:textId="77777777" w:rsidR="00E83729" w:rsidRDefault="000F7A00">
      <w:pPr>
        <w:shd w:val="clear" w:color="auto" w:fill="FFFFFF"/>
        <w:ind w:firstLine="709"/>
        <w:jc w:val="both"/>
      </w:pPr>
      <w:r>
        <w:rPr>
          <w:rFonts w:ascii="Arial" w:eastAsia="Arial" w:hAnsi="Arial" w:cs="Arial"/>
        </w:rPr>
        <w:t>укрепление семейных отношений и снижение социальной напряженности в обществе;</w:t>
      </w:r>
    </w:p>
    <w:p w14:paraId="0FCE9F59" w14:textId="77777777" w:rsidR="00E83729" w:rsidRDefault="000F7A00">
      <w:pPr>
        <w:shd w:val="clear" w:color="auto" w:fill="FFFFFF"/>
        <w:ind w:firstLine="709"/>
        <w:jc w:val="both"/>
      </w:pPr>
      <w:r>
        <w:rPr>
          <w:rFonts w:ascii="Arial" w:eastAsia="Arial" w:hAnsi="Arial" w:cs="Arial"/>
        </w:rPr>
        <w:t>создание и обеспечение информацией рубрики «социально ориентированные и благотворительные организации района» информационного сайта Администрации района, объединяющей и представляющей в сети Интернет общественно значимую информацию о поддержке социально ориентированных некоммерческих организаций Атяшевского муниципального района;</w:t>
      </w:r>
    </w:p>
    <w:p w14:paraId="04C3D20F" w14:textId="77777777" w:rsidR="00E83729" w:rsidRDefault="000F7A00">
      <w:pPr>
        <w:shd w:val="clear" w:color="auto" w:fill="FFFFFF"/>
        <w:ind w:firstLine="709"/>
        <w:jc w:val="both"/>
      </w:pPr>
      <w:r>
        <w:rPr>
          <w:rFonts w:ascii="Arial" w:eastAsia="Arial" w:hAnsi="Arial" w:cs="Arial"/>
        </w:rPr>
        <w:t>привлечение социально ориентированных некоммерческих организаций к участию в конкурсах и целевых программах различных уровней, касающихся поддержки социально ориентированных некоммерческих организаций, и их реализации;</w:t>
      </w:r>
    </w:p>
    <w:p w14:paraId="675E29D1" w14:textId="77777777" w:rsidR="00E83729" w:rsidRDefault="000F7A00">
      <w:pPr>
        <w:shd w:val="clear" w:color="auto" w:fill="FFFFFF"/>
        <w:ind w:firstLine="709"/>
        <w:jc w:val="both"/>
      </w:pPr>
      <w:r>
        <w:rPr>
          <w:rFonts w:ascii="Arial" w:eastAsia="Arial" w:hAnsi="Arial" w:cs="Arial"/>
        </w:rPr>
        <w:t>оказание финансовой поддержки социально ориентированным некоммерческим организациям;</w:t>
      </w:r>
    </w:p>
    <w:p w14:paraId="227722C0" w14:textId="77777777" w:rsidR="00E83729" w:rsidRDefault="000F7A00">
      <w:pPr>
        <w:spacing w:before="280" w:after="280"/>
        <w:ind w:firstLine="567"/>
        <w:jc w:val="both"/>
      </w:pPr>
      <w:r>
        <w:rPr>
          <w:rFonts w:ascii="Arial" w:eastAsia="Arial" w:hAnsi="Arial" w:cs="Arial"/>
        </w:rPr>
        <w:t> </w:t>
      </w:r>
    </w:p>
    <w:p w14:paraId="4F7CE1D6" w14:textId="77777777" w:rsidR="00E83729" w:rsidRDefault="000F7A00">
      <w:pPr>
        <w:spacing w:before="280" w:after="280"/>
        <w:ind w:firstLine="567"/>
        <w:jc w:val="both"/>
      </w:pPr>
      <w:r>
        <w:rPr>
          <w:rFonts w:ascii="Arial" w:eastAsia="Arial" w:hAnsi="Arial" w:cs="Arial"/>
        </w:rPr>
        <w:t> </w:t>
      </w:r>
    </w:p>
    <w:p w14:paraId="04F0B08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5.Сроки реализации Программы, контрольные этапы и сроки их реализации с указанием промежуточных показателей</w:t>
      </w:r>
    </w:p>
    <w:p w14:paraId="20B0E018"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3C91C346"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 (изложен в ред. постановления Администрации от </w:t>
      </w:r>
      <w:hyperlink r:id="rId23" w:history="1">
        <w:r>
          <w:rPr>
            <w:rFonts w:ascii="Arial" w:eastAsia="Arial" w:hAnsi="Arial" w:cs="Arial"/>
            <w:color w:val="0000FF"/>
            <w:sz w:val="32"/>
            <w:szCs w:val="32"/>
            <w:u w:val="single"/>
          </w:rPr>
          <w:t>25.10.2019 г. № 549</w:t>
        </w:r>
      </w:hyperlink>
      <w:r w:rsidR="009E1441">
        <w:rPr>
          <w:rFonts w:ascii="Arial" w:eastAsia="Arial" w:hAnsi="Arial" w:cs="Arial"/>
          <w:color w:val="0000FF"/>
          <w:sz w:val="32"/>
          <w:szCs w:val="32"/>
          <w:u w:val="single"/>
        </w:rPr>
        <w:t>,от 31.08.2022г. №451</w:t>
      </w:r>
      <w:r>
        <w:rPr>
          <w:rFonts w:ascii="Arial" w:eastAsia="Arial" w:hAnsi="Arial" w:cs="Arial"/>
          <w:sz w:val="32"/>
          <w:szCs w:val="32"/>
        </w:rPr>
        <w:t>)</w:t>
      </w:r>
    </w:p>
    <w:p w14:paraId="3EFD2401"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105B1076" w14:textId="77777777" w:rsidR="00E83729" w:rsidRDefault="000F7A00">
      <w:pPr>
        <w:shd w:val="clear" w:color="auto" w:fill="FFFFFF"/>
        <w:ind w:firstLine="709"/>
        <w:jc w:val="both"/>
      </w:pPr>
      <w:r>
        <w:rPr>
          <w:rFonts w:ascii="Arial" w:eastAsia="Arial" w:hAnsi="Arial" w:cs="Arial"/>
        </w:rPr>
        <w:t>Срок реализации Программы – 2014-202</w:t>
      </w:r>
      <w:r w:rsidR="009E1441">
        <w:rPr>
          <w:rFonts w:ascii="Arial" w:eastAsia="Arial" w:hAnsi="Arial" w:cs="Arial"/>
        </w:rPr>
        <w:t>5</w:t>
      </w:r>
      <w:r>
        <w:rPr>
          <w:rFonts w:ascii="Arial" w:eastAsia="Arial" w:hAnsi="Arial" w:cs="Arial"/>
        </w:rPr>
        <w:t> гг., поэтапно.     Каждый этап предусматривает исполнение запланированных мероприятий на год.</w:t>
      </w:r>
    </w:p>
    <w:p w14:paraId="10932708" w14:textId="77777777" w:rsidR="00E83729" w:rsidRDefault="000F7A00">
      <w:pPr>
        <w:spacing w:before="280" w:after="280"/>
        <w:ind w:firstLine="567"/>
        <w:jc w:val="both"/>
      </w:pPr>
      <w:r>
        <w:rPr>
          <w:rFonts w:ascii="Arial" w:eastAsia="Arial" w:hAnsi="Arial" w:cs="Arial"/>
        </w:rPr>
        <w:lastRenderedPageBreak/>
        <w:t> </w:t>
      </w:r>
    </w:p>
    <w:p w14:paraId="784D1F2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6. Перечень основных мероприятий Программы с указанием сроков их реализации и ожидаемых результатов</w:t>
      </w:r>
    </w:p>
    <w:p w14:paraId="41B1967A"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54E6A8DA" w14:textId="77777777" w:rsidR="00E83729" w:rsidRDefault="000F7A00">
      <w:pPr>
        <w:shd w:val="clear" w:color="auto" w:fill="FFFFFF"/>
        <w:ind w:firstLine="709"/>
        <w:jc w:val="both"/>
      </w:pPr>
      <w:r>
        <w:rPr>
          <w:rFonts w:ascii="Arial" w:eastAsia="Arial" w:hAnsi="Arial" w:cs="Arial"/>
        </w:rPr>
        <w:t>Перечень подпрограмм с указанием основных мероприятий и описанием ожидаемых результатов их реализации приведен в Приложении №1 к Программе</w:t>
      </w:r>
    </w:p>
    <w:p w14:paraId="2FE88791" w14:textId="77777777" w:rsidR="00E83729" w:rsidRDefault="000F7A00">
      <w:pPr>
        <w:spacing w:before="280" w:after="280"/>
        <w:ind w:firstLine="567"/>
        <w:jc w:val="both"/>
      </w:pPr>
      <w:r>
        <w:rPr>
          <w:rFonts w:ascii="Arial" w:eastAsia="Arial" w:hAnsi="Arial" w:cs="Arial"/>
        </w:rPr>
        <w:t> </w:t>
      </w:r>
    </w:p>
    <w:p w14:paraId="06A58D63"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7. Основные  меры правового регулирования</w:t>
      </w:r>
      <w:r>
        <w:rPr>
          <w:rFonts w:ascii="Arial" w:eastAsia="Arial" w:hAnsi="Arial" w:cs="Arial"/>
          <w:sz w:val="32"/>
          <w:szCs w:val="32"/>
        </w:rPr>
        <w:br/>
        <w:t>Программы направленные на достижение цели программы, с обоснованием основных положений и сроков принятия необходимых нормативно-правовых актов</w:t>
      </w:r>
    </w:p>
    <w:p w14:paraId="182DBBED" w14:textId="77777777" w:rsidR="00E83729" w:rsidRDefault="000F7A00">
      <w:pPr>
        <w:spacing w:before="280" w:after="280"/>
        <w:ind w:firstLine="567"/>
        <w:jc w:val="both"/>
      </w:pPr>
      <w:r>
        <w:rPr>
          <w:rFonts w:ascii="Arial" w:eastAsia="Arial" w:hAnsi="Arial" w:cs="Arial"/>
        </w:rPr>
        <w:t> </w:t>
      </w:r>
    </w:p>
    <w:p w14:paraId="2D8F25FA" w14:textId="77777777" w:rsidR="00E83729" w:rsidRDefault="000F7A00">
      <w:pPr>
        <w:shd w:val="clear" w:color="auto" w:fill="FFFFFF"/>
        <w:ind w:firstLine="709"/>
        <w:jc w:val="both"/>
      </w:pPr>
      <w:r>
        <w:rPr>
          <w:rFonts w:ascii="Arial" w:eastAsia="Arial" w:hAnsi="Arial" w:cs="Arial"/>
        </w:rPr>
        <w:t>Сведения об основных мерах правового регулирования в сфере реализации Программы приведены в Приложении №2 к Программе</w:t>
      </w:r>
    </w:p>
    <w:p w14:paraId="67B0A81B" w14:textId="77777777" w:rsidR="00E83729" w:rsidRDefault="000F7A00">
      <w:pPr>
        <w:shd w:val="clear" w:color="auto" w:fill="FFFFFF"/>
        <w:ind w:firstLine="709"/>
        <w:jc w:val="both"/>
      </w:pPr>
      <w:r>
        <w:rPr>
          <w:rFonts w:ascii="Arial" w:eastAsia="Arial" w:hAnsi="Arial" w:cs="Arial"/>
        </w:rPr>
        <w:t> </w:t>
      </w:r>
    </w:p>
    <w:p w14:paraId="7F2E0E2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24E252D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8. Перечень целевых индикаторов и показателей муниципальной Программы</w:t>
      </w:r>
    </w:p>
    <w:p w14:paraId="199136C3" w14:textId="77777777" w:rsidR="00E83729" w:rsidRDefault="000F7A00">
      <w:pPr>
        <w:spacing w:before="280" w:after="280"/>
        <w:ind w:firstLine="567"/>
        <w:jc w:val="both"/>
      </w:pPr>
      <w:r>
        <w:rPr>
          <w:rFonts w:ascii="Arial" w:eastAsia="Arial" w:hAnsi="Arial" w:cs="Arial"/>
        </w:rPr>
        <w:t> </w:t>
      </w:r>
    </w:p>
    <w:p w14:paraId="72EE87D7" w14:textId="77777777" w:rsidR="00E83729" w:rsidRDefault="000F7A00">
      <w:pPr>
        <w:shd w:val="clear" w:color="auto" w:fill="FFFFFF"/>
        <w:ind w:firstLine="709"/>
        <w:jc w:val="both"/>
      </w:pPr>
      <w:r>
        <w:rPr>
          <w:rFonts w:ascii="Arial" w:eastAsia="Arial" w:hAnsi="Arial" w:cs="Arial"/>
        </w:rPr>
        <w:t>Сведения о показателях (индикаторах) приведены в Приложении №3 к Программе</w:t>
      </w:r>
    </w:p>
    <w:p w14:paraId="43DE3B5E" w14:textId="77777777" w:rsidR="00E83729" w:rsidRDefault="000F7A00">
      <w:pPr>
        <w:spacing w:before="280" w:after="280"/>
        <w:ind w:firstLine="567"/>
        <w:jc w:val="both"/>
      </w:pPr>
      <w:r>
        <w:rPr>
          <w:rFonts w:ascii="Arial" w:eastAsia="Arial" w:hAnsi="Arial" w:cs="Arial"/>
        </w:rPr>
        <w:t> </w:t>
      </w:r>
    </w:p>
    <w:p w14:paraId="3F984D28"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9.Информация по ресурсному обеспечению муниципальной Программы</w:t>
      </w:r>
    </w:p>
    <w:p w14:paraId="50D4C05C" w14:textId="77777777" w:rsidR="00E83729" w:rsidRDefault="000F7A00">
      <w:pPr>
        <w:pStyle w:val="5"/>
        <w:shd w:val="clear" w:color="auto" w:fill="FFFFFF"/>
        <w:spacing w:before="0" w:after="0"/>
        <w:ind w:firstLine="709"/>
        <w:jc w:val="center"/>
        <w:rPr>
          <w:sz w:val="24"/>
          <w:szCs w:val="24"/>
        </w:rPr>
      </w:pPr>
      <w:r>
        <w:rPr>
          <w:rFonts w:ascii="Arial" w:eastAsia="Arial" w:hAnsi="Arial" w:cs="Arial"/>
          <w:iCs w:val="0"/>
          <w:sz w:val="24"/>
          <w:szCs w:val="24"/>
        </w:rPr>
        <w:t> </w:t>
      </w:r>
    </w:p>
    <w:p w14:paraId="0CE4788B"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 xml:space="preserve">(изложен в ред. постановления Администрации от </w:t>
      </w:r>
      <w:hyperlink r:id="rId24" w:history="1">
        <w:r>
          <w:rPr>
            <w:rFonts w:ascii="Arial" w:eastAsia="Arial" w:hAnsi="Arial" w:cs="Arial"/>
            <w:color w:val="0000FF"/>
            <w:sz w:val="32"/>
            <w:szCs w:val="32"/>
          </w:rPr>
          <w:t>29.12.2017 г. № 677</w:t>
        </w:r>
      </w:hyperlink>
      <w:r>
        <w:rPr>
          <w:rFonts w:ascii="Arial" w:eastAsia="Arial" w:hAnsi="Arial" w:cs="Arial"/>
          <w:sz w:val="32"/>
          <w:szCs w:val="32"/>
        </w:rPr>
        <w:t>)</w:t>
      </w:r>
    </w:p>
    <w:p w14:paraId="33F12E49"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46896C6D" w14:textId="77777777" w:rsidR="00E83729" w:rsidRDefault="000F7A00">
      <w:pPr>
        <w:shd w:val="clear" w:color="auto" w:fill="FFFFFF"/>
        <w:ind w:firstLine="709"/>
        <w:jc w:val="both"/>
      </w:pPr>
      <w:r>
        <w:rPr>
          <w:rFonts w:ascii="Arial" w:eastAsia="Arial" w:hAnsi="Arial" w:cs="Arial"/>
        </w:rPr>
        <w:t> </w:t>
      </w:r>
    </w:p>
    <w:p w14:paraId="21117D7F" w14:textId="77777777" w:rsidR="00E83729" w:rsidRDefault="000F7A00">
      <w:pPr>
        <w:shd w:val="clear" w:color="auto" w:fill="FFFFFF"/>
        <w:ind w:firstLine="709"/>
        <w:jc w:val="both"/>
      </w:pPr>
      <w:r>
        <w:rPr>
          <w:rFonts w:ascii="Arial" w:eastAsia="Arial" w:hAnsi="Arial" w:cs="Arial"/>
        </w:rPr>
        <w:t>Ресурсное обеспечение и прогнозно-справочная оценка расходов бюджета Атяшевского муниципального района на реализацию целей Программы и всех подпрограмм приводится в Приложении №4 к Программе.</w:t>
      </w:r>
    </w:p>
    <w:p w14:paraId="37083A31" w14:textId="77777777" w:rsidR="00E83729" w:rsidRDefault="000F7A00">
      <w:pPr>
        <w:shd w:val="clear" w:color="auto" w:fill="FFFFFF"/>
        <w:ind w:firstLine="709"/>
        <w:jc w:val="both"/>
      </w:pPr>
      <w:r>
        <w:rPr>
          <w:rFonts w:ascii="Arial" w:eastAsia="Arial" w:hAnsi="Arial" w:cs="Arial"/>
        </w:rPr>
        <w:t>Объем ресурсного обеспечения Программы определен на основе бюджета Атяшевского муниципального района  на указанный период. Объемы бюджетных ассигнований уточняются ежегодно при формировании бюджета Атяшевского муниципального района на очередной финансовый год и плановый период.   </w:t>
      </w:r>
    </w:p>
    <w:p w14:paraId="51AD4776" w14:textId="77777777" w:rsidR="00E83729" w:rsidRDefault="000F7A00">
      <w:pPr>
        <w:spacing w:before="280" w:after="280"/>
        <w:ind w:firstLine="567"/>
        <w:jc w:val="both"/>
      </w:pPr>
      <w:r>
        <w:rPr>
          <w:rFonts w:ascii="Arial" w:eastAsia="Arial" w:hAnsi="Arial" w:cs="Arial"/>
        </w:rPr>
        <w:t> </w:t>
      </w:r>
    </w:p>
    <w:p w14:paraId="7F9B55A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10. Описание мер муниципального регулирования и управления рисками с целью минимизации их влияния на достижение целей Программы</w:t>
      </w:r>
    </w:p>
    <w:p w14:paraId="0531D511" w14:textId="77777777" w:rsidR="00E83729" w:rsidRDefault="000F7A00">
      <w:pPr>
        <w:spacing w:before="280" w:after="280"/>
        <w:ind w:firstLine="567"/>
        <w:jc w:val="both"/>
      </w:pPr>
      <w:r>
        <w:rPr>
          <w:rFonts w:ascii="Arial" w:eastAsia="Arial" w:hAnsi="Arial" w:cs="Arial"/>
        </w:rPr>
        <w:t> </w:t>
      </w:r>
    </w:p>
    <w:p w14:paraId="63C7A824" w14:textId="77777777" w:rsidR="00E83729" w:rsidRDefault="000F7A00">
      <w:pPr>
        <w:shd w:val="clear" w:color="auto" w:fill="FFFFFF"/>
        <w:ind w:firstLine="709"/>
        <w:jc w:val="both"/>
      </w:pPr>
      <w:r>
        <w:rPr>
          <w:rFonts w:ascii="Arial" w:eastAsia="Arial" w:hAnsi="Arial" w:cs="Arial"/>
        </w:rPr>
        <w:t>Для оценки достижения цели Программы необходимо учитывать макроэкономические, финансовые, операционные, социальные риски. Особое внимание при этом в рамках программы будет уделено финансовым рискам, связанным с исполнением обязательств по предоставлению мер социальной поддержки  за счет средств бюджета Атяшевского муниципального района.</w:t>
      </w:r>
    </w:p>
    <w:p w14:paraId="7D8A6B67" w14:textId="77777777" w:rsidR="00E83729" w:rsidRDefault="000F7A00">
      <w:pPr>
        <w:shd w:val="clear" w:color="auto" w:fill="FFFFFF"/>
        <w:ind w:firstLine="709"/>
        <w:jc w:val="both"/>
      </w:pPr>
      <w:r>
        <w:rPr>
          <w:rFonts w:ascii="Arial" w:eastAsia="Arial" w:hAnsi="Arial" w:cs="Arial"/>
        </w:rPr>
        <w:t>Информационные риски в рамках Программы будут минимизироваться путем разработки предложений по совершенствованию форм статистического наблюдения за представлением мер социальной поддержки гражданам в целях повышения их полноты и информационной полезности.</w:t>
      </w:r>
    </w:p>
    <w:p w14:paraId="42475810" w14:textId="77777777" w:rsidR="00E83729" w:rsidRDefault="000F7A00">
      <w:pPr>
        <w:spacing w:before="280" w:after="280"/>
        <w:ind w:firstLine="567"/>
        <w:jc w:val="both"/>
      </w:pPr>
      <w:r>
        <w:rPr>
          <w:rFonts w:ascii="Arial" w:eastAsia="Arial" w:hAnsi="Arial" w:cs="Arial"/>
        </w:rPr>
        <w:t> </w:t>
      </w:r>
    </w:p>
    <w:p w14:paraId="460A2B3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11. Методика оценки эффективности Программы</w:t>
      </w:r>
    </w:p>
    <w:p w14:paraId="0F28A8D0" w14:textId="77777777" w:rsidR="00E83729" w:rsidRDefault="000F7A00">
      <w:pPr>
        <w:pStyle w:val="5"/>
        <w:shd w:val="clear" w:color="auto" w:fill="FFFFFF"/>
        <w:spacing w:before="0" w:after="0"/>
        <w:ind w:firstLine="709"/>
        <w:jc w:val="center"/>
        <w:rPr>
          <w:sz w:val="24"/>
          <w:szCs w:val="24"/>
        </w:rPr>
      </w:pPr>
      <w:r>
        <w:rPr>
          <w:rFonts w:ascii="Arial" w:eastAsia="Arial" w:hAnsi="Arial" w:cs="Arial"/>
          <w:iCs w:val="0"/>
          <w:sz w:val="24"/>
          <w:szCs w:val="24"/>
        </w:rPr>
        <w:t>               </w:t>
      </w:r>
    </w:p>
    <w:p w14:paraId="25E0E026"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26"/>
          <w:szCs w:val="26"/>
        </w:rPr>
        <w:t>  </w:t>
      </w:r>
      <w:r>
        <w:rPr>
          <w:rFonts w:ascii="Arial" w:eastAsia="Arial" w:hAnsi="Arial" w:cs="Arial"/>
          <w:sz w:val="32"/>
          <w:szCs w:val="32"/>
        </w:rPr>
        <w:t xml:space="preserve"> (изложена в ред. постановления Администрации от </w:t>
      </w:r>
      <w:hyperlink r:id="rId25" w:history="1">
        <w:r>
          <w:rPr>
            <w:rFonts w:ascii="Arial" w:eastAsia="Arial" w:hAnsi="Arial" w:cs="Arial"/>
            <w:color w:val="0000FF"/>
            <w:sz w:val="32"/>
            <w:szCs w:val="32"/>
          </w:rPr>
          <w:t>24.10.2018 г. № 653</w:t>
        </w:r>
      </w:hyperlink>
      <w:r>
        <w:rPr>
          <w:rFonts w:ascii="Arial" w:eastAsia="Arial" w:hAnsi="Arial" w:cs="Arial"/>
          <w:sz w:val="32"/>
          <w:szCs w:val="32"/>
        </w:rPr>
        <w:t>)</w:t>
      </w:r>
    </w:p>
    <w:p w14:paraId="3F03C834" w14:textId="77777777" w:rsidR="00E83729" w:rsidRDefault="000F7A00">
      <w:pPr>
        <w:spacing w:before="280" w:after="280"/>
        <w:ind w:firstLine="567"/>
        <w:jc w:val="both"/>
      </w:pPr>
      <w:r>
        <w:t> </w:t>
      </w:r>
    </w:p>
    <w:p w14:paraId="0F2447CA" w14:textId="77777777" w:rsidR="00E83729" w:rsidRDefault="000F7A00">
      <w:pPr>
        <w:shd w:val="clear" w:color="auto" w:fill="FFFFFF"/>
        <w:ind w:firstLine="709"/>
        <w:jc w:val="both"/>
      </w:pPr>
      <w:r>
        <w:rPr>
          <w:rFonts w:ascii="Arial" w:eastAsia="Arial" w:hAnsi="Arial" w:cs="Arial"/>
        </w:rPr>
        <w:lastRenderedPageBreak/>
        <w:t>Программа способствует созданию дополнительных условий для обеспечения социальной защищенности, повышения качества жизни наиболее социально незащищенных граждан. Критериями оценки эффективности является охват наиболее социально незащищенных граждан мерами социальной поддержки.</w:t>
      </w:r>
    </w:p>
    <w:p w14:paraId="7DE2BC23" w14:textId="77777777" w:rsidR="00E83729" w:rsidRDefault="000F7A00">
      <w:pPr>
        <w:shd w:val="clear" w:color="auto" w:fill="FFFFFF"/>
        <w:ind w:firstLine="709"/>
        <w:jc w:val="both"/>
      </w:pPr>
      <w:r>
        <w:rPr>
          <w:rFonts w:ascii="Arial" w:eastAsia="Arial" w:hAnsi="Arial" w:cs="Arial"/>
        </w:rPr>
        <w:t>Оценка эффективности реализации Программы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Оценка эффективности 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за оцениваемый период с целью уточнения задач и мероприятий муниципальной Программы.</w:t>
      </w:r>
    </w:p>
    <w:p w14:paraId="7E588DE9" w14:textId="77777777" w:rsidR="00E83729" w:rsidRDefault="000F7A00">
      <w:pPr>
        <w:shd w:val="clear" w:color="auto" w:fill="FFFFFF"/>
        <w:ind w:firstLine="709"/>
        <w:jc w:val="both"/>
      </w:pPr>
      <w:r>
        <w:rPr>
          <w:rFonts w:ascii="Arial" w:eastAsia="Arial" w:hAnsi="Arial" w:cs="Arial"/>
        </w:rPr>
        <w:t>При оценке эффективности Программы будут сравниваться текущие значения целевых индикаторов,  со значениями, установленными программой  на соответствующий отчетный год</w:t>
      </w:r>
    </w:p>
    <w:p w14:paraId="264925F2" w14:textId="77777777" w:rsidR="00E83729" w:rsidRDefault="000F7A00">
      <w:pPr>
        <w:shd w:val="clear" w:color="auto" w:fill="FFFFFF"/>
        <w:ind w:firstLine="709"/>
        <w:jc w:val="both"/>
      </w:pPr>
      <w:r>
        <w:rPr>
          <w:rFonts w:ascii="Arial" w:eastAsia="Arial" w:hAnsi="Arial" w:cs="Arial"/>
        </w:rPr>
        <w:t xml:space="preserve">Оценка эффективности Программы будет проводиться в соответствии с Методическими указаниями по разработке и реализации муниципальных программ Атяшевского муниципального района(утв.постановлением Администрации Атяшевского муниципального района от </w:t>
      </w:r>
      <w:hyperlink r:id="rId26" w:history="1">
        <w:r>
          <w:rPr>
            <w:rFonts w:ascii="Arial" w:eastAsia="Arial" w:hAnsi="Arial" w:cs="Arial"/>
            <w:color w:val="0000FF"/>
          </w:rPr>
          <w:t>25 мая 2016 г. № 239</w:t>
        </w:r>
      </w:hyperlink>
      <w:r>
        <w:rPr>
          <w:rFonts w:ascii="Arial" w:eastAsia="Arial" w:hAnsi="Arial" w:cs="Arial"/>
        </w:rPr>
        <w:t>)</w:t>
      </w:r>
    </w:p>
    <w:p w14:paraId="5F4189F5"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70565C0F"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12. Прогноз сводных показателей муниципальных заданий</w:t>
      </w:r>
      <w:r>
        <w:rPr>
          <w:rFonts w:ascii="Arial" w:eastAsia="Arial" w:hAnsi="Arial" w:cs="Arial"/>
          <w:sz w:val="32"/>
          <w:szCs w:val="32"/>
        </w:rPr>
        <w:br/>
        <w:t>по реализации Программы</w:t>
      </w:r>
    </w:p>
    <w:p w14:paraId="3C16A668" w14:textId="77777777" w:rsidR="00E83729" w:rsidRDefault="000F7A00">
      <w:pPr>
        <w:spacing w:before="280" w:after="280"/>
        <w:ind w:firstLine="567"/>
        <w:jc w:val="both"/>
      </w:pPr>
      <w:r>
        <w:rPr>
          <w:rFonts w:ascii="Arial" w:eastAsia="Arial" w:hAnsi="Arial" w:cs="Arial"/>
        </w:rPr>
        <w:t> </w:t>
      </w:r>
    </w:p>
    <w:p w14:paraId="4BFAC078" w14:textId="77777777" w:rsidR="00E83729" w:rsidRDefault="000F7A00">
      <w:pPr>
        <w:shd w:val="clear" w:color="auto" w:fill="FFFFFF"/>
        <w:ind w:firstLine="709"/>
        <w:jc w:val="both"/>
      </w:pPr>
      <w:r>
        <w:rPr>
          <w:rFonts w:ascii="Arial" w:eastAsia="Arial" w:hAnsi="Arial" w:cs="Arial"/>
        </w:rPr>
        <w:t>В рамках Программы выполнение муниципальных заданий на оказание муниципальных услуг (выполнение работ) не предусматривается.</w:t>
      </w:r>
    </w:p>
    <w:p w14:paraId="6DB68984" w14:textId="77777777" w:rsidR="00E83729" w:rsidRDefault="000F7A00">
      <w:pPr>
        <w:spacing w:before="280" w:after="280"/>
        <w:ind w:firstLine="567"/>
        <w:jc w:val="both"/>
      </w:pPr>
      <w:r>
        <w:rPr>
          <w:rFonts w:ascii="Arial" w:eastAsia="Arial" w:hAnsi="Arial" w:cs="Arial"/>
        </w:rPr>
        <w:t> </w:t>
      </w:r>
    </w:p>
    <w:p w14:paraId="0EC68990"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ПОДПРОГРАММА «ОКАЗАНИЕ ПОМОЩИ ГРАЖДАНАМ, ОКАЗАВШИМСЯ В ТРУДНОЙ ЖИЗНЕННОЙ СИТУАЦИИ»</w:t>
      </w:r>
    </w:p>
    <w:p w14:paraId="71980F7C" w14:textId="77777777" w:rsidR="00E83729" w:rsidRDefault="000F7A00">
      <w:pPr>
        <w:pStyle w:val="5"/>
        <w:shd w:val="clear" w:color="auto" w:fill="FFFFFF"/>
        <w:spacing w:before="0" w:after="0"/>
        <w:ind w:firstLine="709"/>
        <w:jc w:val="center"/>
        <w:rPr>
          <w:sz w:val="24"/>
          <w:szCs w:val="24"/>
        </w:rPr>
      </w:pPr>
      <w:r>
        <w:rPr>
          <w:rFonts w:ascii="Arial" w:eastAsia="Arial" w:hAnsi="Arial" w:cs="Arial"/>
          <w:iCs w:val="0"/>
          <w:sz w:val="24"/>
          <w:szCs w:val="24"/>
        </w:rPr>
        <w:t>(далее - Подпрограмма)</w:t>
      </w:r>
    </w:p>
    <w:p w14:paraId="7196EE65" w14:textId="77777777" w:rsidR="00E83729" w:rsidRDefault="000F7A00">
      <w:pPr>
        <w:pStyle w:val="5"/>
        <w:shd w:val="clear" w:color="auto" w:fill="FFFFFF"/>
        <w:spacing w:before="0" w:after="0"/>
        <w:ind w:firstLine="709"/>
        <w:jc w:val="center"/>
      </w:pPr>
      <w:r>
        <w:rPr>
          <w:iCs w:val="0"/>
        </w:rPr>
        <w:t> </w:t>
      </w:r>
    </w:p>
    <w:p w14:paraId="46449DB0"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 (изложена в ред. постановлений Администрации от </w:t>
      </w:r>
      <w:hyperlink r:id="rId27" w:history="1">
        <w:r>
          <w:rPr>
            <w:rFonts w:ascii="Arial" w:eastAsia="Arial" w:hAnsi="Arial" w:cs="Arial"/>
            <w:color w:val="0000FF"/>
            <w:sz w:val="32"/>
            <w:szCs w:val="32"/>
            <w:u w:val="single"/>
          </w:rPr>
          <w:t>25.10.2019 г. № 549</w:t>
        </w:r>
      </w:hyperlink>
      <w:r>
        <w:rPr>
          <w:rFonts w:ascii="Arial" w:eastAsia="Arial" w:hAnsi="Arial" w:cs="Arial"/>
          <w:sz w:val="32"/>
          <w:szCs w:val="32"/>
        </w:rPr>
        <w:t xml:space="preserve">,от </w:t>
      </w:r>
      <w:hyperlink r:id="rId28" w:history="1">
        <w:r>
          <w:rPr>
            <w:rFonts w:ascii="Arial" w:eastAsia="Arial" w:hAnsi="Arial" w:cs="Arial"/>
            <w:color w:val="0000FF"/>
            <w:sz w:val="32"/>
            <w:szCs w:val="32"/>
            <w:u w:val="single"/>
          </w:rPr>
          <w:t>30.12.2019 г. № 719</w:t>
        </w:r>
      </w:hyperlink>
      <w:r>
        <w:rPr>
          <w:rFonts w:ascii="Arial" w:eastAsia="Arial" w:hAnsi="Arial" w:cs="Arial"/>
          <w:color w:val="0000FF"/>
          <w:sz w:val="32"/>
          <w:szCs w:val="32"/>
          <w:u w:val="single"/>
        </w:rPr>
        <w:t>,от 30.12.2020г.№</w:t>
      </w:r>
      <w:r w:rsidR="002C12F9">
        <w:rPr>
          <w:rFonts w:ascii="Arial" w:eastAsia="Arial" w:hAnsi="Arial" w:cs="Arial"/>
          <w:color w:val="0000FF"/>
          <w:sz w:val="32"/>
          <w:szCs w:val="32"/>
          <w:u w:val="single"/>
        </w:rPr>
        <w:t>451</w:t>
      </w:r>
      <w:r w:rsidR="009E1441">
        <w:rPr>
          <w:rFonts w:ascii="Arial" w:eastAsia="Arial" w:hAnsi="Arial" w:cs="Arial"/>
          <w:color w:val="0000FF"/>
          <w:sz w:val="32"/>
          <w:szCs w:val="32"/>
          <w:u w:val="single"/>
        </w:rPr>
        <w:t>от 31.08.2022</w:t>
      </w:r>
      <w:r w:rsidR="009E1441">
        <w:rPr>
          <w:rFonts w:ascii="Arial" w:eastAsia="Arial" w:hAnsi="Arial" w:cs="Arial"/>
          <w:sz w:val="32"/>
          <w:szCs w:val="32"/>
        </w:rPr>
        <w:t>г</w:t>
      </w:r>
      <w:r w:rsidR="002C12F9">
        <w:rPr>
          <w:rFonts w:ascii="Arial" w:eastAsia="Arial" w:hAnsi="Arial" w:cs="Arial"/>
          <w:sz w:val="32"/>
          <w:szCs w:val="32"/>
        </w:rPr>
        <w:t>№</w:t>
      </w:r>
      <w:r w:rsidR="004B06BA">
        <w:rPr>
          <w:rFonts w:ascii="Arial" w:eastAsia="Arial" w:hAnsi="Arial" w:cs="Arial"/>
          <w:color w:val="0000FF"/>
          <w:sz w:val="32"/>
          <w:szCs w:val="32"/>
          <w:u w:val="single"/>
        </w:rPr>
        <w:t>706</w:t>
      </w:r>
      <w:r w:rsidR="002C12F9">
        <w:rPr>
          <w:rFonts w:ascii="Arial" w:eastAsia="Arial" w:hAnsi="Arial" w:cs="Arial"/>
          <w:sz w:val="32"/>
          <w:szCs w:val="32"/>
        </w:rPr>
        <w:t>от 30.12.2022г.</w:t>
      </w:r>
    </w:p>
    <w:p w14:paraId="516252A9" w14:textId="77777777" w:rsidR="00E83729" w:rsidRDefault="000F7A00">
      <w:pPr>
        <w:spacing w:before="280" w:after="280"/>
        <w:ind w:firstLine="567"/>
        <w:jc w:val="both"/>
      </w:pPr>
      <w:r>
        <w:rPr>
          <w:rFonts w:ascii="Arial" w:eastAsia="Arial" w:hAnsi="Arial" w:cs="Arial"/>
        </w:rPr>
        <w:lastRenderedPageBreak/>
        <w:t> </w:t>
      </w:r>
    </w:p>
    <w:p w14:paraId="440A028C" w14:textId="77777777" w:rsidR="00E83729" w:rsidRDefault="000F7A00">
      <w:pPr>
        <w:pStyle w:val="5"/>
        <w:shd w:val="clear" w:color="auto" w:fill="FFFFFF"/>
        <w:spacing w:before="0" w:after="0"/>
        <w:ind w:firstLine="709"/>
        <w:jc w:val="center"/>
        <w:rPr>
          <w:sz w:val="24"/>
          <w:szCs w:val="24"/>
        </w:rPr>
      </w:pPr>
      <w:r>
        <w:rPr>
          <w:rFonts w:ascii="Arial" w:eastAsia="Arial" w:hAnsi="Arial" w:cs="Arial"/>
          <w:iCs w:val="0"/>
          <w:sz w:val="24"/>
          <w:szCs w:val="24"/>
        </w:rPr>
        <w:t> </w:t>
      </w:r>
    </w:p>
    <w:p w14:paraId="4F1096F1"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1.Паспорт Подпрограммы</w:t>
      </w:r>
    </w:p>
    <w:p w14:paraId="4A7B6C79" w14:textId="77777777" w:rsidR="00E83729" w:rsidRDefault="000F7A00">
      <w:pPr>
        <w:spacing w:before="280" w:after="280"/>
        <w:ind w:firstLine="567"/>
        <w:jc w:val="both"/>
      </w:pPr>
      <w:r>
        <w:rPr>
          <w:rFonts w:ascii="Arial" w:eastAsia="Arial" w:hAnsi="Arial" w:cs="Arial"/>
        </w:rPr>
        <w:t> </w:t>
      </w:r>
    </w:p>
    <w:p w14:paraId="7BFD3E63"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26"/>
          <w:szCs w:val="26"/>
        </w:rPr>
        <w:t>     </w:t>
      </w:r>
      <w:r>
        <w:rPr>
          <w:rFonts w:ascii="Arial" w:eastAsia="Arial" w:hAnsi="Arial" w:cs="Arial"/>
          <w:sz w:val="32"/>
          <w:szCs w:val="32"/>
        </w:rPr>
        <w:t xml:space="preserve">        (изложен в ред. постановлений Администрации от </w:t>
      </w:r>
      <w:hyperlink r:id="rId29" w:history="1">
        <w:r>
          <w:rPr>
            <w:rFonts w:ascii="Arial" w:eastAsia="Arial" w:hAnsi="Arial" w:cs="Arial"/>
            <w:color w:val="0000FF"/>
            <w:sz w:val="32"/>
            <w:szCs w:val="32"/>
          </w:rPr>
          <w:t>29.12.2017 г. № 677</w:t>
        </w:r>
      </w:hyperlink>
      <w:r>
        <w:rPr>
          <w:rFonts w:ascii="Arial" w:eastAsia="Arial" w:hAnsi="Arial" w:cs="Arial"/>
          <w:sz w:val="32"/>
          <w:szCs w:val="32"/>
        </w:rPr>
        <w:t xml:space="preserve">, от </w:t>
      </w:r>
      <w:hyperlink r:id="rId30" w:history="1">
        <w:r>
          <w:rPr>
            <w:rFonts w:ascii="Arial" w:eastAsia="Arial" w:hAnsi="Arial" w:cs="Arial"/>
            <w:color w:val="0000FF"/>
            <w:sz w:val="32"/>
            <w:szCs w:val="32"/>
          </w:rPr>
          <w:t>24.10.2018 г. № 653</w:t>
        </w:r>
      </w:hyperlink>
      <w:r>
        <w:rPr>
          <w:rFonts w:ascii="Arial" w:eastAsia="Arial" w:hAnsi="Arial" w:cs="Arial"/>
          <w:color w:val="0000FF"/>
          <w:sz w:val="32"/>
          <w:szCs w:val="32"/>
        </w:rPr>
        <w:t>,</w:t>
      </w:r>
      <w:r>
        <w:rPr>
          <w:rFonts w:ascii="Arial" w:eastAsia="Arial" w:hAnsi="Arial" w:cs="Arial"/>
          <w:sz w:val="32"/>
          <w:szCs w:val="32"/>
        </w:rPr>
        <w:t xml:space="preserve"> от </w:t>
      </w:r>
      <w:hyperlink r:id="rId31" w:history="1">
        <w:r>
          <w:rPr>
            <w:rFonts w:ascii="Arial" w:eastAsia="Arial" w:hAnsi="Arial" w:cs="Arial"/>
            <w:color w:val="0000FF"/>
            <w:sz w:val="32"/>
            <w:szCs w:val="32"/>
            <w:u w:val="single"/>
          </w:rPr>
          <w:t>25.10.2019 г. № 549</w:t>
        </w:r>
      </w:hyperlink>
      <w:r>
        <w:rPr>
          <w:rFonts w:ascii="Arial" w:eastAsia="Arial" w:hAnsi="Arial" w:cs="Arial"/>
          <w:sz w:val="32"/>
          <w:szCs w:val="32"/>
        </w:rPr>
        <w:t xml:space="preserve">, от </w:t>
      </w:r>
      <w:hyperlink r:id="rId32" w:history="1">
        <w:r>
          <w:rPr>
            <w:rFonts w:ascii="Arial" w:eastAsia="Arial" w:hAnsi="Arial" w:cs="Arial"/>
            <w:color w:val="0000FF"/>
            <w:sz w:val="32"/>
            <w:szCs w:val="32"/>
            <w:u w:val="single"/>
          </w:rPr>
          <w:t>30.12.2019 г. № 719</w:t>
        </w:r>
      </w:hyperlink>
      <w:r>
        <w:rPr>
          <w:rFonts w:ascii="Arial" w:eastAsia="Arial" w:hAnsi="Arial" w:cs="Arial"/>
          <w:color w:val="0000FF"/>
          <w:sz w:val="32"/>
          <w:szCs w:val="32"/>
          <w:u w:val="single"/>
        </w:rPr>
        <w:t>,от 30.12.2020г.№000</w:t>
      </w:r>
      <w:r w:rsidR="009E1441">
        <w:rPr>
          <w:rFonts w:ascii="Arial" w:eastAsia="Arial" w:hAnsi="Arial" w:cs="Arial"/>
          <w:color w:val="0000FF"/>
          <w:sz w:val="32"/>
          <w:szCs w:val="32"/>
          <w:u w:val="single"/>
        </w:rPr>
        <w:t>,от 31.08.2022г.№451</w:t>
      </w:r>
      <w:r w:rsidR="002C12F9">
        <w:rPr>
          <w:rFonts w:ascii="Arial" w:eastAsia="Arial" w:hAnsi="Arial" w:cs="Arial"/>
          <w:color w:val="0000FF"/>
          <w:sz w:val="32"/>
          <w:szCs w:val="32"/>
          <w:u w:val="single"/>
        </w:rPr>
        <w:t>, от 30.12.2022г. №</w:t>
      </w:r>
      <w:r w:rsidR="004B06BA">
        <w:rPr>
          <w:rFonts w:ascii="Arial" w:eastAsia="Arial" w:hAnsi="Arial" w:cs="Arial"/>
          <w:color w:val="0000FF"/>
          <w:sz w:val="32"/>
          <w:szCs w:val="32"/>
          <w:u w:val="single"/>
        </w:rPr>
        <w:t>706</w:t>
      </w:r>
      <w:r>
        <w:rPr>
          <w:rFonts w:ascii="Arial" w:eastAsia="Arial" w:hAnsi="Arial" w:cs="Arial"/>
          <w:sz w:val="32"/>
          <w:szCs w:val="32"/>
        </w:rPr>
        <w:t>) </w:t>
      </w:r>
    </w:p>
    <w:p w14:paraId="3D4F5367" w14:textId="77777777" w:rsidR="00E83729" w:rsidRDefault="000F7A00">
      <w:pPr>
        <w:spacing w:before="280" w:after="280"/>
        <w:ind w:firstLine="567"/>
        <w:jc w:val="both"/>
      </w:pPr>
      <w:r>
        <w:rPr>
          <w:rFonts w:ascii="Arial" w:eastAsia="Arial" w:hAnsi="Arial" w:cs="Arial"/>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97"/>
        <w:gridCol w:w="8659"/>
      </w:tblGrid>
      <w:tr w:rsidR="00E83729" w14:paraId="5ED8CC7F"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73F5E93" w14:textId="77777777" w:rsidR="00E83729" w:rsidRDefault="000F7A00">
            <w:pPr>
              <w:shd w:val="clear" w:color="auto" w:fill="FFFFFF"/>
              <w:ind w:firstLine="567"/>
              <w:jc w:val="both"/>
              <w:rPr>
                <w:color w:val="000000"/>
              </w:rPr>
            </w:pPr>
            <w:r>
              <w:rPr>
                <w:rFonts w:ascii="Arial" w:eastAsia="Arial" w:hAnsi="Arial" w:cs="Arial"/>
                <w:color w:val="000000"/>
              </w:rPr>
              <w:t>Ответственный исполнитель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51C042B" w14:textId="77777777" w:rsidR="00E83729" w:rsidRDefault="000F7A00">
            <w:pPr>
              <w:shd w:val="clear" w:color="auto" w:fill="FFFFFF"/>
              <w:ind w:firstLine="567"/>
              <w:jc w:val="both"/>
              <w:rPr>
                <w:color w:val="000000"/>
              </w:rPr>
            </w:pPr>
            <w:r>
              <w:rPr>
                <w:rFonts w:ascii="Arial" w:eastAsia="Arial" w:hAnsi="Arial" w:cs="Arial"/>
                <w:color w:val="000000"/>
              </w:rPr>
              <w:t>отдел бухгалтерии Администрации Атяшевского муниципального района</w:t>
            </w:r>
          </w:p>
        </w:tc>
      </w:tr>
      <w:tr w:rsidR="00E83729" w14:paraId="265B16B6"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E2A0D09" w14:textId="77777777" w:rsidR="00E83729" w:rsidRDefault="000F7A00">
            <w:pPr>
              <w:shd w:val="clear" w:color="auto" w:fill="FFFFFF"/>
              <w:ind w:firstLine="567"/>
              <w:jc w:val="both"/>
              <w:rPr>
                <w:color w:val="000000"/>
              </w:rPr>
            </w:pPr>
            <w:r>
              <w:rPr>
                <w:rFonts w:ascii="Arial" w:eastAsia="Arial" w:hAnsi="Arial" w:cs="Arial"/>
                <w:color w:val="000000"/>
              </w:rPr>
              <w:t>Участники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E42F77F" w14:textId="77777777" w:rsidR="00E83729" w:rsidRDefault="000F7A00">
            <w:pPr>
              <w:shd w:val="clear" w:color="auto" w:fill="FFFFFF"/>
              <w:ind w:firstLine="567"/>
              <w:jc w:val="both"/>
              <w:rPr>
                <w:color w:val="000000"/>
              </w:rPr>
            </w:pPr>
            <w:r>
              <w:rPr>
                <w:rFonts w:ascii="Arial" w:eastAsia="Arial" w:hAnsi="Arial" w:cs="Arial"/>
                <w:color w:val="000000"/>
              </w:rPr>
              <w:t>Финансовое управление Администрации Атяшевского муниципального района;</w:t>
            </w:r>
          </w:p>
          <w:p w14:paraId="1A1DAC30" w14:textId="77777777" w:rsidR="00E83729" w:rsidRDefault="000F7A00">
            <w:pPr>
              <w:shd w:val="clear" w:color="auto" w:fill="FFFFFF"/>
              <w:ind w:firstLine="567"/>
              <w:jc w:val="both"/>
              <w:rPr>
                <w:color w:val="000000"/>
              </w:rPr>
            </w:pPr>
            <w:r>
              <w:rPr>
                <w:rFonts w:ascii="Arial" w:eastAsia="Arial" w:hAnsi="Arial" w:cs="Arial"/>
                <w:color w:val="000000"/>
              </w:rPr>
              <w:t>Отдел бухгалтерии Администрации Атяшевского муниципального района;</w:t>
            </w:r>
          </w:p>
          <w:p w14:paraId="7F637A63" w14:textId="77777777" w:rsidR="00E83729" w:rsidRDefault="000F7A00">
            <w:pPr>
              <w:shd w:val="clear" w:color="auto" w:fill="FFFFFF"/>
              <w:ind w:firstLine="567"/>
              <w:jc w:val="both"/>
              <w:rPr>
                <w:color w:val="000000"/>
              </w:rPr>
            </w:pPr>
            <w:r>
              <w:rPr>
                <w:rFonts w:ascii="Arial" w:eastAsia="Arial" w:hAnsi="Arial" w:cs="Arial"/>
                <w:color w:val="000000"/>
              </w:rPr>
              <w:t>МКУ Атяшевского муниципального района «Многофункциональный центр предоставления государственных и муниципальных услуг»</w:t>
            </w:r>
          </w:p>
        </w:tc>
      </w:tr>
      <w:tr w:rsidR="00E83729" w14:paraId="3EFE023C"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F830994" w14:textId="77777777" w:rsidR="00E83729" w:rsidRDefault="000F7A00">
            <w:pPr>
              <w:shd w:val="clear" w:color="auto" w:fill="FFFFFF"/>
              <w:ind w:firstLine="567"/>
              <w:jc w:val="both"/>
              <w:rPr>
                <w:color w:val="000000"/>
              </w:rPr>
            </w:pPr>
            <w:r>
              <w:rPr>
                <w:rFonts w:ascii="Arial" w:eastAsia="Arial" w:hAnsi="Arial" w:cs="Arial"/>
                <w:color w:val="000000"/>
              </w:rPr>
              <w:t>Программно-целевые инструменты Подпрограммы муниципальной</w:t>
            </w:r>
          </w:p>
          <w:p w14:paraId="311334DB"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8DF70FA" w14:textId="77777777" w:rsidR="00E83729" w:rsidRDefault="000F7A00">
            <w:pPr>
              <w:shd w:val="clear" w:color="auto" w:fill="FFFFFF"/>
              <w:ind w:firstLine="567"/>
              <w:jc w:val="both"/>
              <w:rPr>
                <w:color w:val="000000"/>
              </w:rPr>
            </w:pPr>
            <w:r>
              <w:rPr>
                <w:rFonts w:ascii="Arial" w:eastAsia="Arial" w:hAnsi="Arial" w:cs="Arial"/>
                <w:color w:val="000000"/>
              </w:rPr>
              <w:t>программно-целевые инструменты в Подпрограмме муниципальной Программы не применяются</w:t>
            </w:r>
          </w:p>
        </w:tc>
      </w:tr>
      <w:tr w:rsidR="00E83729" w14:paraId="0CC8826C"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1A8825A" w14:textId="77777777" w:rsidR="00E83729" w:rsidRDefault="000F7A00">
            <w:pPr>
              <w:shd w:val="clear" w:color="auto" w:fill="FFFFFF"/>
              <w:ind w:firstLine="567"/>
              <w:jc w:val="both"/>
              <w:rPr>
                <w:color w:val="000000"/>
              </w:rPr>
            </w:pPr>
            <w:r>
              <w:rPr>
                <w:rFonts w:ascii="Arial" w:eastAsia="Arial" w:hAnsi="Arial" w:cs="Arial"/>
                <w:color w:val="000000"/>
              </w:rPr>
              <w:t>Цель Подпрограммы муниципальной,</w:t>
            </w:r>
          </w:p>
          <w:p w14:paraId="289D8645"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E34DB29" w14:textId="77777777" w:rsidR="00E83729" w:rsidRDefault="000F7A00">
            <w:pPr>
              <w:shd w:val="clear" w:color="auto" w:fill="FFFFFF"/>
              <w:ind w:firstLine="567"/>
              <w:jc w:val="both"/>
              <w:rPr>
                <w:color w:val="000000"/>
              </w:rPr>
            </w:pPr>
            <w:r>
              <w:rPr>
                <w:rFonts w:ascii="Arial" w:eastAsia="Arial" w:hAnsi="Arial" w:cs="Arial"/>
                <w:color w:val="000000"/>
              </w:rPr>
              <w:t>повышение уровня жизни и социальной защищенности граждан — получателей мер социальной поддержки</w:t>
            </w:r>
          </w:p>
        </w:tc>
      </w:tr>
      <w:tr w:rsidR="00E83729" w14:paraId="5C063D8D"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3402A80" w14:textId="77777777" w:rsidR="00E83729" w:rsidRDefault="000F7A00">
            <w:pPr>
              <w:shd w:val="clear" w:color="auto" w:fill="FFFFFF"/>
              <w:ind w:firstLine="567"/>
              <w:jc w:val="both"/>
              <w:rPr>
                <w:color w:val="000000"/>
              </w:rPr>
            </w:pPr>
            <w:r>
              <w:rPr>
                <w:rFonts w:ascii="Arial" w:eastAsia="Arial" w:hAnsi="Arial" w:cs="Arial"/>
                <w:color w:val="000000"/>
              </w:rPr>
              <w:t>Задачи Подпрограммы муниципальной</w:t>
            </w:r>
          </w:p>
          <w:p w14:paraId="4FAB2BFE"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4C391A7" w14:textId="77777777" w:rsidR="00E83729" w:rsidRDefault="000F7A00">
            <w:pPr>
              <w:shd w:val="clear" w:color="auto" w:fill="FFFFFF"/>
              <w:ind w:firstLine="567"/>
              <w:jc w:val="both"/>
              <w:rPr>
                <w:color w:val="000000"/>
              </w:rPr>
            </w:pPr>
            <w:r>
              <w:rPr>
                <w:rFonts w:ascii="Arial" w:eastAsia="Arial" w:hAnsi="Arial" w:cs="Arial"/>
                <w:color w:val="000000"/>
              </w:rPr>
              <w:t>расширение масштабов предоставления в денежной форме мер социальной поддержки отдельным категориям граждан на основе принципа адресной направленности;</w:t>
            </w:r>
          </w:p>
          <w:p w14:paraId="0DB7B778" w14:textId="77777777" w:rsidR="00E83729" w:rsidRDefault="000F7A00">
            <w:pPr>
              <w:shd w:val="clear" w:color="auto" w:fill="FFFFFF"/>
              <w:ind w:firstLine="567"/>
              <w:jc w:val="both"/>
              <w:rPr>
                <w:color w:val="000000"/>
              </w:rPr>
            </w:pPr>
            <w:r>
              <w:rPr>
                <w:rFonts w:ascii="Arial" w:eastAsia="Arial" w:hAnsi="Arial" w:cs="Arial"/>
                <w:color w:val="000000"/>
              </w:rPr>
              <w:t>повышение охвата малоимущих граждан программами предоставления мер социальной поддержки</w:t>
            </w:r>
          </w:p>
        </w:tc>
      </w:tr>
      <w:tr w:rsidR="00E83729" w14:paraId="62553C70"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6742495" w14:textId="77777777" w:rsidR="00E83729" w:rsidRDefault="000F7A00">
            <w:pPr>
              <w:shd w:val="clear" w:color="auto" w:fill="FFFFFF"/>
              <w:ind w:firstLine="567"/>
              <w:jc w:val="both"/>
              <w:rPr>
                <w:color w:val="000000"/>
              </w:rPr>
            </w:pPr>
            <w:r>
              <w:rPr>
                <w:rFonts w:ascii="Arial" w:eastAsia="Arial" w:hAnsi="Arial" w:cs="Arial"/>
                <w:color w:val="000000"/>
              </w:rPr>
              <w:lastRenderedPageBreak/>
              <w:t>Целевые индикаторы и показатели Подпрограммы муниципальной Программы</w:t>
            </w:r>
          </w:p>
          <w:p w14:paraId="60AC6A94"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18192BF" w14:textId="77777777" w:rsidR="00E83729" w:rsidRDefault="000F7A00">
            <w:pPr>
              <w:shd w:val="clear" w:color="auto" w:fill="FFFFFF"/>
              <w:ind w:firstLine="567"/>
              <w:jc w:val="both"/>
              <w:rPr>
                <w:color w:val="000000"/>
              </w:rPr>
            </w:pPr>
            <w:r>
              <w:rPr>
                <w:rFonts w:ascii="Arial" w:eastAsia="Arial" w:hAnsi="Arial" w:cs="Arial"/>
                <w:color w:val="000000"/>
              </w:rPr>
              <w:t>количество малоимущих граждан, получающих меры социальной поддержки;         </w:t>
            </w:r>
          </w:p>
          <w:p w14:paraId="72E78133" w14:textId="77777777" w:rsidR="00E83729" w:rsidRDefault="000F7A00">
            <w:pPr>
              <w:shd w:val="clear" w:color="auto" w:fill="FFFFFF"/>
              <w:ind w:firstLine="567"/>
              <w:jc w:val="both"/>
              <w:rPr>
                <w:color w:val="000000"/>
              </w:rPr>
            </w:pPr>
            <w:r>
              <w:rPr>
                <w:rFonts w:ascii="Arial" w:eastAsia="Arial" w:hAnsi="Arial" w:cs="Arial"/>
                <w:color w:val="000000"/>
              </w:rPr>
              <w:t>соотношение числа граждан, получивших</w:t>
            </w:r>
          </w:p>
          <w:p w14:paraId="36547D3C" w14:textId="77777777" w:rsidR="00E83729" w:rsidRDefault="000F7A00">
            <w:pPr>
              <w:shd w:val="clear" w:color="auto" w:fill="FFFFFF"/>
              <w:ind w:firstLine="567"/>
              <w:jc w:val="both"/>
              <w:rPr>
                <w:color w:val="000000"/>
              </w:rPr>
            </w:pPr>
            <w:r>
              <w:rPr>
                <w:rFonts w:ascii="Arial" w:eastAsia="Arial" w:hAnsi="Arial" w:cs="Arial"/>
                <w:color w:val="000000"/>
              </w:rPr>
              <w:t>социальную поддержку в денежной форме, к числу граждан которым предоставлена возможность получения дополнительной меры социальной поддержки</w:t>
            </w:r>
          </w:p>
        </w:tc>
      </w:tr>
      <w:tr w:rsidR="00E83729" w14:paraId="6B724709"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AFC8620" w14:textId="77777777" w:rsidR="00E83729" w:rsidRDefault="000F7A00">
            <w:pPr>
              <w:shd w:val="clear" w:color="auto" w:fill="FFFFFF"/>
              <w:ind w:firstLine="567"/>
              <w:jc w:val="both"/>
              <w:rPr>
                <w:color w:val="000000"/>
              </w:rPr>
            </w:pPr>
            <w:r>
              <w:rPr>
                <w:rFonts w:ascii="Arial" w:eastAsia="Arial" w:hAnsi="Arial" w:cs="Arial"/>
                <w:color w:val="000000"/>
              </w:rPr>
              <w:t>Этапы и сроки реализации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4B279FA" w14:textId="77777777" w:rsidR="00E83729" w:rsidRDefault="000F7A00">
            <w:pPr>
              <w:shd w:val="clear" w:color="auto" w:fill="FFFFFF"/>
              <w:ind w:firstLine="567"/>
              <w:jc w:val="both"/>
              <w:rPr>
                <w:color w:val="000000"/>
              </w:rPr>
            </w:pPr>
            <w:r>
              <w:rPr>
                <w:rFonts w:ascii="Arial" w:eastAsia="Arial" w:hAnsi="Arial" w:cs="Arial"/>
                <w:color w:val="000000"/>
              </w:rPr>
              <w:t>2014—202</w:t>
            </w:r>
            <w:r w:rsidR="009E1441">
              <w:rPr>
                <w:rFonts w:ascii="Arial" w:eastAsia="Arial" w:hAnsi="Arial" w:cs="Arial"/>
                <w:color w:val="000000"/>
              </w:rPr>
              <w:t>5</w:t>
            </w:r>
            <w:r>
              <w:rPr>
                <w:rFonts w:ascii="Arial" w:eastAsia="Arial" w:hAnsi="Arial" w:cs="Arial"/>
                <w:color w:val="000000"/>
              </w:rPr>
              <w:t> годы поэтапно</w:t>
            </w:r>
          </w:p>
          <w:p w14:paraId="0DFE4B82" w14:textId="77777777" w:rsidR="00E83729" w:rsidRDefault="000F7A00">
            <w:pPr>
              <w:shd w:val="clear" w:color="auto" w:fill="FFFFFF"/>
              <w:ind w:firstLine="567"/>
              <w:jc w:val="both"/>
              <w:rPr>
                <w:color w:val="000000"/>
              </w:rPr>
            </w:pPr>
            <w:r>
              <w:rPr>
                <w:rFonts w:ascii="Arial" w:eastAsia="Arial" w:hAnsi="Arial" w:cs="Arial"/>
                <w:color w:val="000000"/>
              </w:rPr>
              <w:t>Каждый этап предусматривает исполнение запланированных мероприятий на год</w:t>
            </w:r>
          </w:p>
          <w:p w14:paraId="6FA36BFA"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150A518E"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A1C0FCB" w14:textId="77777777" w:rsidR="00E83729" w:rsidRDefault="000F7A00">
            <w:pPr>
              <w:shd w:val="clear" w:color="auto" w:fill="FFFFFF"/>
              <w:ind w:firstLine="567"/>
              <w:jc w:val="both"/>
              <w:rPr>
                <w:color w:val="000000"/>
              </w:rPr>
            </w:pPr>
            <w:r>
              <w:rPr>
                <w:rFonts w:ascii="Arial" w:eastAsia="Arial" w:hAnsi="Arial" w:cs="Arial"/>
                <w:color w:val="000000"/>
              </w:rPr>
              <w:t>Объемы бюджетных ассигнований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196AB66" w14:textId="77777777" w:rsidR="00E83729" w:rsidRDefault="000F7A00">
            <w:pPr>
              <w:shd w:val="clear" w:color="auto" w:fill="FFFFFF"/>
              <w:ind w:firstLine="567"/>
              <w:jc w:val="both"/>
              <w:rPr>
                <w:color w:val="000000"/>
              </w:rPr>
            </w:pPr>
            <w:r>
              <w:rPr>
                <w:rFonts w:ascii="Arial" w:eastAsia="Arial" w:hAnsi="Arial" w:cs="Arial"/>
                <w:color w:val="000000"/>
              </w:rPr>
              <w:t>Подпрограмма будет финансироваться за счет средств бюджета Атяшевского муниципального района в том числе:</w:t>
            </w:r>
          </w:p>
          <w:p w14:paraId="4C3A3AED" w14:textId="77777777" w:rsidR="00E83729" w:rsidRDefault="000F7A00">
            <w:pPr>
              <w:shd w:val="clear" w:color="auto" w:fill="FFFFFF"/>
              <w:ind w:firstLine="567"/>
              <w:jc w:val="both"/>
              <w:rPr>
                <w:color w:val="000000"/>
              </w:rPr>
            </w:pPr>
            <w:r>
              <w:rPr>
                <w:rFonts w:ascii="Arial" w:eastAsia="Arial" w:hAnsi="Arial" w:cs="Arial"/>
                <w:color w:val="000000"/>
              </w:rPr>
              <w:t>в 2014 г. — 50 тыс. руб.;</w:t>
            </w:r>
          </w:p>
          <w:p w14:paraId="70F36BE3" w14:textId="77777777" w:rsidR="00E83729" w:rsidRDefault="000F7A00">
            <w:pPr>
              <w:shd w:val="clear" w:color="auto" w:fill="FFFFFF"/>
              <w:ind w:firstLine="567"/>
              <w:jc w:val="both"/>
              <w:rPr>
                <w:color w:val="000000"/>
              </w:rPr>
            </w:pPr>
            <w:r>
              <w:rPr>
                <w:rFonts w:ascii="Arial" w:eastAsia="Arial" w:hAnsi="Arial" w:cs="Arial"/>
                <w:color w:val="000000"/>
              </w:rPr>
              <w:t>в 2015 г. — 50тыс. руб.;</w:t>
            </w:r>
          </w:p>
          <w:p w14:paraId="457EE2D8" w14:textId="77777777" w:rsidR="00E83729" w:rsidRDefault="000F7A00">
            <w:pPr>
              <w:shd w:val="clear" w:color="auto" w:fill="FFFFFF"/>
              <w:ind w:firstLine="567"/>
              <w:jc w:val="both"/>
              <w:rPr>
                <w:color w:val="000000"/>
              </w:rPr>
            </w:pPr>
            <w:r>
              <w:rPr>
                <w:rFonts w:ascii="Arial" w:eastAsia="Arial" w:hAnsi="Arial" w:cs="Arial"/>
                <w:color w:val="000000"/>
              </w:rPr>
              <w:t>в 2016 г. —26,5тыс. руб.;</w:t>
            </w:r>
          </w:p>
          <w:p w14:paraId="2FD14A38" w14:textId="77777777" w:rsidR="00E83729" w:rsidRDefault="000F7A00">
            <w:pPr>
              <w:shd w:val="clear" w:color="auto" w:fill="FFFFFF"/>
              <w:ind w:firstLine="567"/>
              <w:jc w:val="both"/>
              <w:rPr>
                <w:color w:val="000000"/>
              </w:rPr>
            </w:pPr>
            <w:r>
              <w:rPr>
                <w:rFonts w:ascii="Arial" w:eastAsia="Arial" w:hAnsi="Arial" w:cs="Arial"/>
                <w:color w:val="000000"/>
              </w:rPr>
              <w:t>в 2017 г. — 19,5 тыс. руб.;</w:t>
            </w:r>
          </w:p>
          <w:p w14:paraId="0B190058" w14:textId="77777777" w:rsidR="00E83729" w:rsidRDefault="000F7A00">
            <w:pPr>
              <w:shd w:val="clear" w:color="auto" w:fill="FFFFFF"/>
              <w:ind w:firstLine="567"/>
              <w:jc w:val="both"/>
              <w:rPr>
                <w:color w:val="000000"/>
              </w:rPr>
            </w:pPr>
            <w:r>
              <w:rPr>
                <w:rFonts w:ascii="Arial" w:eastAsia="Arial" w:hAnsi="Arial" w:cs="Arial"/>
                <w:color w:val="000000"/>
              </w:rPr>
              <w:t>в 2018 г. — 50 тыс. руб.;</w:t>
            </w:r>
          </w:p>
          <w:p w14:paraId="592ED3B5" w14:textId="77777777" w:rsidR="00E83729" w:rsidRDefault="000F7A00">
            <w:pPr>
              <w:shd w:val="clear" w:color="auto" w:fill="FFFFFF"/>
              <w:ind w:firstLine="567"/>
              <w:jc w:val="both"/>
              <w:rPr>
                <w:color w:val="000000"/>
              </w:rPr>
            </w:pPr>
            <w:r>
              <w:rPr>
                <w:rFonts w:ascii="Arial" w:eastAsia="Arial" w:hAnsi="Arial" w:cs="Arial"/>
                <w:color w:val="000000"/>
              </w:rPr>
              <w:t>в 2019 г. — 35 тыс. руб.;</w:t>
            </w:r>
          </w:p>
          <w:p w14:paraId="747CB93E" w14:textId="77777777" w:rsidR="00E83729" w:rsidRDefault="000F7A00">
            <w:pPr>
              <w:shd w:val="clear" w:color="auto" w:fill="FFFFFF"/>
              <w:ind w:firstLine="567"/>
              <w:jc w:val="both"/>
              <w:rPr>
                <w:color w:val="000000"/>
              </w:rPr>
            </w:pPr>
            <w:r>
              <w:rPr>
                <w:rFonts w:ascii="Arial" w:eastAsia="Arial" w:hAnsi="Arial" w:cs="Arial"/>
                <w:color w:val="000000"/>
              </w:rPr>
              <w:t>в 2020 г. — 22,5 тыс. руб,;</w:t>
            </w:r>
          </w:p>
          <w:p w14:paraId="6FDB6E57" w14:textId="77777777" w:rsidR="00E83729" w:rsidRDefault="000F7A00">
            <w:pPr>
              <w:shd w:val="clear" w:color="auto" w:fill="FFFFFF"/>
              <w:ind w:firstLine="567"/>
              <w:jc w:val="both"/>
              <w:rPr>
                <w:color w:val="000000"/>
              </w:rPr>
            </w:pPr>
            <w:r>
              <w:rPr>
                <w:rFonts w:ascii="Arial" w:eastAsia="Arial" w:hAnsi="Arial" w:cs="Arial"/>
                <w:color w:val="000000"/>
              </w:rPr>
              <w:t xml:space="preserve">в 2021 г. — </w:t>
            </w:r>
            <w:r w:rsidR="004911CA">
              <w:rPr>
                <w:rFonts w:ascii="Arial" w:eastAsia="Arial" w:hAnsi="Arial" w:cs="Arial"/>
                <w:color w:val="000000"/>
              </w:rPr>
              <w:t>12</w:t>
            </w:r>
            <w:r>
              <w:rPr>
                <w:rFonts w:ascii="Arial" w:eastAsia="Arial" w:hAnsi="Arial" w:cs="Arial"/>
                <w:color w:val="000000"/>
              </w:rPr>
              <w:t xml:space="preserve"> тыс. руб,;</w:t>
            </w:r>
          </w:p>
          <w:p w14:paraId="5024F252" w14:textId="77777777" w:rsidR="00E83729" w:rsidRDefault="002C12F9">
            <w:pPr>
              <w:shd w:val="clear" w:color="auto" w:fill="FFFFFF"/>
              <w:ind w:firstLine="567"/>
              <w:jc w:val="both"/>
              <w:rPr>
                <w:color w:val="000000"/>
              </w:rPr>
            </w:pPr>
            <w:r>
              <w:rPr>
                <w:rFonts w:ascii="Arial" w:eastAsia="Arial" w:hAnsi="Arial" w:cs="Arial"/>
                <w:color w:val="000000"/>
              </w:rPr>
              <w:t>в 2022 г. — 2</w:t>
            </w:r>
            <w:r w:rsidR="000F7A00">
              <w:rPr>
                <w:rFonts w:ascii="Arial" w:eastAsia="Arial" w:hAnsi="Arial" w:cs="Arial"/>
                <w:color w:val="000000"/>
              </w:rPr>
              <w:t>0 тыс. руб,;</w:t>
            </w:r>
          </w:p>
          <w:p w14:paraId="3471113A" w14:textId="77777777" w:rsidR="00E83729" w:rsidRDefault="000F7A00">
            <w:pPr>
              <w:shd w:val="clear" w:color="auto" w:fill="FFFFFF"/>
              <w:ind w:firstLine="567"/>
              <w:jc w:val="both"/>
              <w:rPr>
                <w:color w:val="000000"/>
              </w:rPr>
            </w:pPr>
            <w:r>
              <w:rPr>
                <w:rFonts w:ascii="Arial" w:eastAsia="Arial" w:hAnsi="Arial" w:cs="Arial"/>
                <w:color w:val="000000"/>
              </w:rPr>
              <w:t>в 2023 г. — 50 тыс. руб,;</w:t>
            </w:r>
          </w:p>
          <w:p w14:paraId="70AEA4F3" w14:textId="77777777" w:rsidR="00E83729" w:rsidRDefault="000F7A00">
            <w:pPr>
              <w:shd w:val="clear" w:color="auto" w:fill="FFFFFF"/>
              <w:ind w:firstLine="567"/>
              <w:jc w:val="both"/>
              <w:rPr>
                <w:rFonts w:ascii="Arial" w:eastAsia="Arial" w:hAnsi="Arial" w:cs="Arial"/>
                <w:color w:val="000000"/>
              </w:rPr>
            </w:pPr>
            <w:r>
              <w:rPr>
                <w:rFonts w:ascii="Arial" w:eastAsia="Arial" w:hAnsi="Arial" w:cs="Arial"/>
                <w:color w:val="000000"/>
              </w:rPr>
              <w:t>в 2024 г. — 50 тыс. руб,;</w:t>
            </w:r>
          </w:p>
          <w:p w14:paraId="76FAF808" w14:textId="77777777" w:rsidR="009E1441" w:rsidRDefault="009E1441" w:rsidP="009E1441">
            <w:pPr>
              <w:shd w:val="clear" w:color="auto" w:fill="FFFFFF"/>
              <w:ind w:firstLine="567"/>
              <w:jc w:val="both"/>
              <w:rPr>
                <w:color w:val="000000"/>
              </w:rPr>
            </w:pPr>
            <w:r>
              <w:rPr>
                <w:rFonts w:ascii="Arial" w:eastAsia="Arial" w:hAnsi="Arial" w:cs="Arial"/>
                <w:color w:val="000000"/>
              </w:rPr>
              <w:t>в 2025 г. — 50 тыс. руб,;</w:t>
            </w:r>
          </w:p>
        </w:tc>
      </w:tr>
      <w:tr w:rsidR="00E83729" w14:paraId="690F5F3F"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7E777CC" w14:textId="77777777" w:rsidR="00E83729" w:rsidRDefault="000F7A00">
            <w:pPr>
              <w:shd w:val="clear" w:color="auto" w:fill="FFFFFF"/>
              <w:ind w:firstLine="567"/>
              <w:jc w:val="both"/>
              <w:rPr>
                <w:color w:val="000000"/>
              </w:rPr>
            </w:pPr>
            <w:r>
              <w:rPr>
                <w:rFonts w:ascii="Arial" w:eastAsia="Arial" w:hAnsi="Arial" w:cs="Arial"/>
                <w:color w:val="000000"/>
              </w:rPr>
              <w:t>Ожидаемые результаты реализации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5EBA454" w14:textId="77777777" w:rsidR="00E83729" w:rsidRDefault="000F7A00">
            <w:pPr>
              <w:shd w:val="clear" w:color="auto" w:fill="FFFFFF"/>
              <w:ind w:firstLine="567"/>
              <w:jc w:val="both"/>
              <w:rPr>
                <w:color w:val="000000"/>
              </w:rPr>
            </w:pPr>
            <w:r>
              <w:rPr>
                <w:rFonts w:ascii="Arial" w:eastAsia="Arial" w:hAnsi="Arial" w:cs="Arial"/>
                <w:color w:val="000000"/>
              </w:rPr>
              <w:t>повышение уровня предоставления в денежной форме мер социальной поддержки отдельным категориям граждан;</w:t>
            </w:r>
          </w:p>
          <w:p w14:paraId="0C0BEE7B" w14:textId="77777777" w:rsidR="00E83729" w:rsidRDefault="000F7A00">
            <w:pPr>
              <w:shd w:val="clear" w:color="auto" w:fill="FFFFFF"/>
              <w:ind w:firstLine="567"/>
              <w:jc w:val="both"/>
              <w:rPr>
                <w:color w:val="000000"/>
              </w:rPr>
            </w:pPr>
            <w:r>
              <w:rPr>
                <w:rFonts w:ascii="Arial" w:eastAsia="Arial" w:hAnsi="Arial" w:cs="Arial"/>
                <w:color w:val="000000"/>
              </w:rPr>
              <w:t>улучшение финансового положения отдельных категорий граждан-получателей мер социальной поддержки;</w:t>
            </w:r>
          </w:p>
          <w:p w14:paraId="40C88E7E" w14:textId="77777777" w:rsidR="00E83729" w:rsidRDefault="000F7A00">
            <w:pPr>
              <w:shd w:val="clear" w:color="auto" w:fill="FFFFFF"/>
              <w:ind w:firstLine="567"/>
              <w:jc w:val="both"/>
              <w:rPr>
                <w:color w:val="000000"/>
              </w:rPr>
            </w:pPr>
            <w:r>
              <w:rPr>
                <w:rFonts w:ascii="Arial" w:eastAsia="Arial" w:hAnsi="Arial" w:cs="Arial"/>
                <w:color w:val="000000"/>
              </w:rPr>
              <w:t>охват малоимущих граждан программой муниципальной социальной поддержки</w:t>
            </w:r>
          </w:p>
        </w:tc>
      </w:tr>
    </w:tbl>
    <w:p w14:paraId="0DC5EE2C" w14:textId="77777777" w:rsidR="00E83729" w:rsidRDefault="000F7A00">
      <w:pPr>
        <w:ind w:firstLine="567"/>
        <w:jc w:val="both"/>
      </w:pPr>
      <w:r>
        <w:rPr>
          <w:rFonts w:ascii="Arial" w:eastAsia="Arial" w:hAnsi="Arial" w:cs="Arial"/>
        </w:rPr>
        <w:t> </w:t>
      </w:r>
    </w:p>
    <w:p w14:paraId="7D4ED23E" w14:textId="77777777" w:rsidR="00E83729" w:rsidRDefault="000F7A00">
      <w:pPr>
        <w:spacing w:before="280" w:after="280"/>
        <w:ind w:firstLine="567"/>
        <w:jc w:val="both"/>
      </w:pPr>
      <w:r>
        <w:rPr>
          <w:rFonts w:ascii="Arial" w:eastAsia="Arial" w:hAnsi="Arial" w:cs="Arial"/>
        </w:rPr>
        <w:t> </w:t>
      </w:r>
    </w:p>
    <w:p w14:paraId="53E48092"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2. Краткое описание Подпрограммы</w:t>
      </w:r>
    </w:p>
    <w:p w14:paraId="0025382F" w14:textId="77777777" w:rsidR="00E83729" w:rsidRDefault="000F7A00">
      <w:pPr>
        <w:pStyle w:val="5"/>
        <w:shd w:val="clear" w:color="auto" w:fill="FFFFFF"/>
        <w:spacing w:before="0" w:after="0"/>
        <w:ind w:firstLine="709"/>
        <w:jc w:val="center"/>
      </w:pPr>
      <w:r>
        <w:rPr>
          <w:iCs w:val="0"/>
        </w:rPr>
        <w:t> </w:t>
      </w:r>
    </w:p>
    <w:p w14:paraId="2EE92011"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 (изложен в ред. постановлений Администрации от </w:t>
      </w:r>
      <w:hyperlink r:id="rId33" w:history="1">
        <w:r>
          <w:rPr>
            <w:rFonts w:ascii="Arial" w:eastAsia="Arial" w:hAnsi="Arial" w:cs="Arial"/>
            <w:color w:val="0000FF"/>
            <w:sz w:val="32"/>
            <w:szCs w:val="32"/>
          </w:rPr>
          <w:t>24.10.2018 г. № 653</w:t>
        </w:r>
      </w:hyperlink>
      <w:r>
        <w:rPr>
          <w:rFonts w:ascii="Arial" w:eastAsia="Arial" w:hAnsi="Arial" w:cs="Arial"/>
          <w:color w:val="0000FF"/>
          <w:sz w:val="32"/>
          <w:szCs w:val="32"/>
        </w:rPr>
        <w:t>,</w:t>
      </w:r>
      <w:r>
        <w:rPr>
          <w:rFonts w:ascii="Arial" w:eastAsia="Arial" w:hAnsi="Arial" w:cs="Arial"/>
          <w:sz w:val="32"/>
          <w:szCs w:val="32"/>
        </w:rPr>
        <w:t xml:space="preserve"> от </w:t>
      </w:r>
      <w:hyperlink r:id="rId34" w:history="1">
        <w:r>
          <w:rPr>
            <w:rFonts w:ascii="Arial" w:eastAsia="Arial" w:hAnsi="Arial" w:cs="Arial"/>
            <w:color w:val="0000FF"/>
            <w:sz w:val="32"/>
            <w:szCs w:val="32"/>
            <w:u w:val="single"/>
          </w:rPr>
          <w:t>25.10.2019 г. № 549</w:t>
        </w:r>
      </w:hyperlink>
      <w:r>
        <w:rPr>
          <w:rFonts w:ascii="Arial" w:eastAsia="Arial" w:hAnsi="Arial" w:cs="Arial"/>
          <w:sz w:val="32"/>
          <w:szCs w:val="32"/>
        </w:rPr>
        <w:t>)</w:t>
      </w:r>
    </w:p>
    <w:p w14:paraId="40800079" w14:textId="77777777" w:rsidR="00E83729" w:rsidRDefault="000F7A00">
      <w:pPr>
        <w:shd w:val="clear" w:color="auto" w:fill="FFFFFF"/>
        <w:ind w:firstLine="709"/>
        <w:jc w:val="both"/>
      </w:pPr>
      <w:r>
        <w:rPr>
          <w:rFonts w:ascii="Arial" w:eastAsia="Arial" w:hAnsi="Arial" w:cs="Arial"/>
        </w:rPr>
        <w:t> </w:t>
      </w:r>
    </w:p>
    <w:p w14:paraId="099EF116" w14:textId="77777777" w:rsidR="00E83729" w:rsidRDefault="000F7A00">
      <w:pPr>
        <w:shd w:val="clear" w:color="auto" w:fill="FFFFFF"/>
        <w:spacing w:line="240" w:lineRule="atLeast"/>
        <w:ind w:firstLine="709"/>
        <w:jc w:val="both"/>
      </w:pPr>
      <w:r>
        <w:rPr>
          <w:rFonts w:ascii="Arial" w:eastAsia="Arial" w:hAnsi="Arial" w:cs="Arial"/>
        </w:rPr>
        <w:t>Подпрограмма «Оказание помощи гражданам, оказавшимся в трудной жизненной ситуации» разработана с целью повышения уровня жизни и предоставления мер социальной поддержки граждан в Атяшевском муниципальном районе в условиях современной социально-экономической ситуации.</w:t>
      </w:r>
    </w:p>
    <w:p w14:paraId="31938547" w14:textId="77777777" w:rsidR="00E83729" w:rsidRDefault="000F7A00">
      <w:pPr>
        <w:shd w:val="clear" w:color="auto" w:fill="FFFFFF"/>
        <w:spacing w:line="240" w:lineRule="atLeast"/>
        <w:ind w:firstLine="709"/>
        <w:jc w:val="both"/>
      </w:pPr>
      <w:r>
        <w:rPr>
          <w:rFonts w:ascii="Arial" w:eastAsia="Arial" w:hAnsi="Arial" w:cs="Arial"/>
        </w:rPr>
        <w:t xml:space="preserve">(абзац 1 изложен в ред. от </w:t>
      </w:r>
      <w:hyperlink r:id="rId35" w:history="1">
        <w:r>
          <w:rPr>
            <w:rFonts w:ascii="Arial" w:eastAsia="Arial" w:hAnsi="Arial" w:cs="Arial"/>
            <w:color w:val="0000EE"/>
            <w:u w:val="single"/>
          </w:rPr>
          <w:t>24.10.2018 г. № 653</w:t>
        </w:r>
      </w:hyperlink>
      <w:r>
        <w:rPr>
          <w:rFonts w:ascii="Arial" w:eastAsia="Arial" w:hAnsi="Arial" w:cs="Arial"/>
        </w:rPr>
        <w:t>)</w:t>
      </w:r>
    </w:p>
    <w:p w14:paraId="036CB5AF" w14:textId="77777777" w:rsidR="00E83729" w:rsidRDefault="000F7A00">
      <w:pPr>
        <w:shd w:val="clear" w:color="auto" w:fill="FFFFFF"/>
        <w:ind w:firstLine="709"/>
        <w:jc w:val="both"/>
      </w:pPr>
      <w:r>
        <w:rPr>
          <w:rFonts w:ascii="Arial" w:eastAsia="Arial" w:hAnsi="Arial" w:cs="Arial"/>
        </w:rPr>
        <w:t xml:space="preserve">Дополнительные меры социальной поддержки отдельных категорий граждан в Атяшевском муниципальном районе, определены в соответствии со статьей 20 Федерального закона от 6 октября 2003 года №131-ФЗ </w:t>
      </w:r>
      <w:hyperlink r:id="rId36" w:history="1">
        <w:r>
          <w:rPr>
            <w:rFonts w:ascii="Arial" w:eastAsia="Arial" w:hAnsi="Arial" w:cs="Arial"/>
            <w:color w:val="0000FF"/>
          </w:rPr>
          <w:t>«Об общих принципах организации местного самоуправления в Российской Федерации»</w:t>
        </w:r>
      </w:hyperlink>
      <w:r>
        <w:rPr>
          <w:rFonts w:ascii="Arial" w:eastAsia="Arial" w:hAnsi="Arial" w:cs="Arial"/>
        </w:rPr>
        <w:t xml:space="preserve">, Решением Совета депутатов Атяшевского муниципального района от 2 декабря 2010 года №34 </w:t>
      </w:r>
      <w:hyperlink r:id="rId37" w:history="1">
        <w:r>
          <w:rPr>
            <w:rFonts w:ascii="Arial" w:eastAsia="Arial" w:hAnsi="Arial" w:cs="Arial"/>
            <w:color w:val="0000FF"/>
          </w:rPr>
          <w:t>«О предоставлении дополнительной меры социальной поддержки за счет средств бюджета Атяшевского муниципального района гражданам, попавшим в трудную жизненную ситуацию, и гражданам, имеющим заслуги перед отечеством, в том числе при ликвидации последствий аварий»</w:t>
        </w:r>
      </w:hyperlink>
      <w:r>
        <w:rPr>
          <w:rFonts w:ascii="Arial" w:eastAsia="Arial" w:hAnsi="Arial" w:cs="Arial"/>
        </w:rPr>
        <w:t>.</w:t>
      </w:r>
    </w:p>
    <w:p w14:paraId="7C82B996" w14:textId="77777777" w:rsidR="00E83729" w:rsidRDefault="000F7A00">
      <w:pPr>
        <w:shd w:val="clear" w:color="auto" w:fill="FFFFFF"/>
        <w:ind w:firstLine="709"/>
        <w:jc w:val="both"/>
      </w:pPr>
      <w:r>
        <w:rPr>
          <w:rFonts w:ascii="Arial" w:eastAsia="Arial" w:hAnsi="Arial" w:cs="Arial"/>
        </w:rPr>
        <w:t>Система мер социальной поддержки отдельных категорий граждан носит заявительный характер, и предусматривает выплату единовременных (разовых)  денежных выплат конкретным категориям граждан .</w:t>
      </w:r>
    </w:p>
    <w:p w14:paraId="3E16A67B" w14:textId="77777777" w:rsidR="00E83729" w:rsidRDefault="000F7A00">
      <w:pPr>
        <w:shd w:val="clear" w:color="auto" w:fill="FFFFFF"/>
        <w:ind w:firstLine="709"/>
        <w:jc w:val="both"/>
      </w:pPr>
      <w:r>
        <w:rPr>
          <w:rFonts w:ascii="Arial" w:eastAsia="Arial" w:hAnsi="Arial" w:cs="Arial"/>
        </w:rPr>
        <w:t>Получателями дополнительной меры социальной поддержки являются:</w:t>
      </w:r>
    </w:p>
    <w:p w14:paraId="05FD813F" w14:textId="77777777" w:rsidR="00E83729" w:rsidRDefault="000F7A00">
      <w:pPr>
        <w:shd w:val="clear" w:color="auto" w:fill="FFFFFF"/>
        <w:ind w:firstLine="709"/>
        <w:jc w:val="both"/>
      </w:pPr>
      <w:r>
        <w:rPr>
          <w:rFonts w:ascii="Arial" w:eastAsia="Arial" w:hAnsi="Arial" w:cs="Arial"/>
        </w:rPr>
        <w:t>граждане, оказавшиеся в трудной жизненной ситуации (инвалидность, неспособность к самообслуживанию в связи с преклонным возрастом, болезнь, требующая, дорогостоящего лечения, сиротство, безнадзорность, малообеспеченность, утрата жилого помещения в результате пожара, стихийного бедствия и других чрезвычайных ситуаций, а также любая жизненная ситуация, с которой гражданин не может самостоятельно справиться в силу своего тяжелого материального положения);</w:t>
      </w:r>
    </w:p>
    <w:p w14:paraId="69540914" w14:textId="77777777" w:rsidR="00E83729" w:rsidRDefault="000F7A00">
      <w:pPr>
        <w:shd w:val="clear" w:color="auto" w:fill="FFFFFF"/>
        <w:ind w:firstLine="709"/>
        <w:jc w:val="both"/>
      </w:pPr>
      <w:r>
        <w:rPr>
          <w:rFonts w:ascii="Arial" w:eastAsia="Arial" w:hAnsi="Arial" w:cs="Arial"/>
        </w:rPr>
        <w:t>граждане, имеющие заслуги перед Отечеством, в том числе при ликвидации последствий аварий.</w:t>
      </w:r>
    </w:p>
    <w:p w14:paraId="57ED3123" w14:textId="77777777" w:rsidR="00E83729" w:rsidRDefault="000F7A00">
      <w:pPr>
        <w:shd w:val="clear" w:color="auto" w:fill="FFFFFF"/>
        <w:ind w:firstLine="709"/>
        <w:jc w:val="both"/>
      </w:pPr>
      <w:r>
        <w:rPr>
          <w:rFonts w:ascii="Arial" w:eastAsia="Arial" w:hAnsi="Arial" w:cs="Arial"/>
        </w:rPr>
        <w:t>Численность получателей социальной поддержки за счет средств бюджета Атяшевского муниципального района за 2010—2013 годы составила:</w:t>
      </w:r>
    </w:p>
    <w:p w14:paraId="4182E2A2" w14:textId="77777777" w:rsidR="00E83729" w:rsidRDefault="000F7A00">
      <w:pPr>
        <w:shd w:val="clear" w:color="auto" w:fill="FFFFFF"/>
        <w:ind w:firstLine="709"/>
        <w:jc w:val="both"/>
      </w:pPr>
      <w:r>
        <w:rPr>
          <w:rFonts w:ascii="Arial" w:eastAsia="Arial" w:hAnsi="Arial" w:cs="Arial"/>
        </w:rPr>
        <w:t>2010 год - 44      человека на сумму 104,8тыс.руб.;</w:t>
      </w:r>
    </w:p>
    <w:p w14:paraId="553D2F4D" w14:textId="77777777" w:rsidR="00E83729" w:rsidRDefault="000F7A00">
      <w:pPr>
        <w:shd w:val="clear" w:color="auto" w:fill="FFFFFF"/>
        <w:ind w:firstLine="709"/>
        <w:jc w:val="both"/>
      </w:pPr>
      <w:r>
        <w:rPr>
          <w:rFonts w:ascii="Arial" w:eastAsia="Arial" w:hAnsi="Arial" w:cs="Arial"/>
        </w:rPr>
        <w:t>2011 год - 28     человек на сумму 58,3 тыс.руб.;</w:t>
      </w:r>
    </w:p>
    <w:p w14:paraId="274C7DA2" w14:textId="77777777" w:rsidR="00E83729" w:rsidRDefault="000F7A00">
      <w:pPr>
        <w:shd w:val="clear" w:color="auto" w:fill="FFFFFF"/>
        <w:ind w:firstLine="709"/>
        <w:jc w:val="both"/>
      </w:pPr>
      <w:r>
        <w:rPr>
          <w:rFonts w:ascii="Arial" w:eastAsia="Arial" w:hAnsi="Arial" w:cs="Arial"/>
        </w:rPr>
        <w:t>2012 год - 26     человек на сумму 66,0 тыс.руб.;</w:t>
      </w:r>
    </w:p>
    <w:p w14:paraId="3C7C6F77" w14:textId="77777777" w:rsidR="00E83729" w:rsidRDefault="000F7A00">
      <w:pPr>
        <w:shd w:val="clear" w:color="auto" w:fill="FFFFFF"/>
        <w:ind w:firstLine="709"/>
        <w:jc w:val="both"/>
      </w:pPr>
      <w:r>
        <w:rPr>
          <w:rFonts w:ascii="Arial" w:eastAsia="Arial" w:hAnsi="Arial" w:cs="Arial"/>
        </w:rPr>
        <w:t>2013 год -16       человек на сумму 41,6 тыс.руб.</w:t>
      </w:r>
    </w:p>
    <w:p w14:paraId="0CCD0A3D" w14:textId="77777777" w:rsidR="00E83729" w:rsidRDefault="000F7A00">
      <w:pPr>
        <w:shd w:val="clear" w:color="auto" w:fill="FFFFFF"/>
        <w:ind w:firstLine="709"/>
        <w:jc w:val="both"/>
      </w:pPr>
      <w:r>
        <w:rPr>
          <w:rFonts w:ascii="Arial" w:eastAsia="Arial" w:hAnsi="Arial" w:cs="Arial"/>
        </w:rPr>
        <w:t>Размер социальной поддержки обусловлен главным образом за счет расширения категории  получателей и увеличения денежных средств, предусмотренных в бюджете Атяшевского муниципального района на эти цели.</w:t>
      </w:r>
    </w:p>
    <w:p w14:paraId="310E901E" w14:textId="77777777" w:rsidR="00E83729" w:rsidRDefault="000F7A00">
      <w:pPr>
        <w:shd w:val="clear" w:color="auto" w:fill="FFFFFF"/>
        <w:ind w:firstLine="709"/>
        <w:jc w:val="both"/>
      </w:pPr>
      <w:r>
        <w:rPr>
          <w:rFonts w:ascii="Arial" w:eastAsia="Arial" w:hAnsi="Arial" w:cs="Arial"/>
        </w:rPr>
        <w:lastRenderedPageBreak/>
        <w:t>Администрация Атяшевского муниципального района стремится предоставлять меры социальной поддержки в денежной форме наименее обеспеченным гражданам, в том числе используя адресный подход и механизм проверки нуждаемости. В результате удельный вес получателей единовременных денежных выплат на основе проверки нуждаемости в общей численности получателей за счет средств бюджета Атяшевского муниципального района, за 2010—2013 годы составил 100 %.</w:t>
      </w:r>
    </w:p>
    <w:p w14:paraId="16BB8D17" w14:textId="77777777" w:rsidR="00E83729" w:rsidRDefault="000F7A00">
      <w:pPr>
        <w:shd w:val="clear" w:color="auto" w:fill="FFFFFF"/>
        <w:ind w:firstLine="709"/>
        <w:jc w:val="both"/>
      </w:pPr>
      <w:r>
        <w:rPr>
          <w:rFonts w:ascii="Arial" w:eastAsia="Arial" w:hAnsi="Arial" w:cs="Arial"/>
        </w:rPr>
        <w:t>Однако, несмотря на предпринимаемые действия по развитию мер социальной поддержки отдельных категорий граждан, добиться их значительного влияния на снижение бедности в районе не удается, в том числе в связи с имеющимися бюджетными ограничениями роста их размеров.</w:t>
      </w:r>
    </w:p>
    <w:p w14:paraId="34207C0E" w14:textId="77777777" w:rsidR="00E83729" w:rsidRDefault="000F7A00">
      <w:pPr>
        <w:spacing w:before="280" w:after="280"/>
        <w:ind w:firstLine="567"/>
        <w:jc w:val="both"/>
      </w:pPr>
      <w:r>
        <w:rPr>
          <w:rFonts w:ascii="Arial" w:eastAsia="Arial" w:hAnsi="Arial" w:cs="Arial"/>
        </w:rPr>
        <w:t> </w:t>
      </w:r>
    </w:p>
    <w:p w14:paraId="5D43F09D"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3. Приоритеты и цели муниципальной политики в сфере реализации Подпрограммы, основные цели и задачи, прогноз развития, планируемые показатели по итогам реализации Подпрограммы</w:t>
      </w:r>
    </w:p>
    <w:p w14:paraId="12729479" w14:textId="77777777" w:rsidR="00E83729" w:rsidRDefault="000F7A00">
      <w:pPr>
        <w:spacing w:before="280" w:after="280"/>
        <w:ind w:firstLine="567"/>
        <w:jc w:val="center"/>
      </w:pPr>
      <w:r>
        <w:rPr>
          <w:rFonts w:ascii="Arial" w:eastAsia="Arial" w:hAnsi="Arial" w:cs="Arial"/>
        </w:rPr>
        <w:t> </w:t>
      </w:r>
    </w:p>
    <w:p w14:paraId="50B6ACD7" w14:textId="77777777" w:rsidR="00E83729" w:rsidRDefault="000F7A00">
      <w:pPr>
        <w:shd w:val="clear" w:color="auto" w:fill="FFFFFF"/>
        <w:ind w:firstLine="709"/>
        <w:jc w:val="both"/>
      </w:pPr>
      <w:r>
        <w:rPr>
          <w:rFonts w:ascii="Arial" w:eastAsia="Arial" w:hAnsi="Arial" w:cs="Arial"/>
        </w:rPr>
        <w:t>В соответствии с Планом  развития Атяшевского муниципального района  на период до 2020 года, утвержденной решением Совета депутатов Атяшевского муниципального района  от  13 сентября 2011года №38, к приоритетным направлениям муниципальной политики в области социальной поддержки населения отнесено повышение эффективности социальной поддержки отдельных групп населения, в том числе путем усиления адресности  социальной помощи, совершенствования процедур проверки нуждаемости граждан, внедрения современных социальных технологий оказания помощи.</w:t>
      </w:r>
    </w:p>
    <w:p w14:paraId="0B118781" w14:textId="77777777" w:rsidR="00E83729" w:rsidRDefault="000F7A00">
      <w:pPr>
        <w:shd w:val="clear" w:color="auto" w:fill="FFFFFF"/>
        <w:ind w:firstLine="709"/>
        <w:jc w:val="both"/>
      </w:pPr>
      <w:r>
        <w:rPr>
          <w:rFonts w:ascii="Arial" w:eastAsia="Arial" w:hAnsi="Arial" w:cs="Arial"/>
        </w:rPr>
        <w:t>Указанные приоритеты направлены на повышение уровня и качества жизни населения; обеспечение адресной поддержки лиц, оказавшимся в трудной жизненной ситуации, и гражданам, имеющим заслуги перед отечеством</w:t>
      </w:r>
    </w:p>
    <w:p w14:paraId="3A8819B5" w14:textId="77777777" w:rsidR="00E83729" w:rsidRDefault="000F7A00">
      <w:pPr>
        <w:shd w:val="clear" w:color="auto" w:fill="FFFFFF"/>
        <w:ind w:firstLine="709"/>
        <w:jc w:val="both"/>
      </w:pPr>
      <w:r>
        <w:rPr>
          <w:rFonts w:ascii="Arial" w:eastAsia="Arial" w:hAnsi="Arial" w:cs="Arial"/>
        </w:rPr>
        <w:t>Исходя из выделенных приоритетных направлений муниципальной политики в области социальной поддержки населения можно определить цель подпрограммы «Оказание помощи гражданам, оказавшимся в трудной жизненной ситуации» муниципальной, а именно: повышение уровня жизни граждан — получателей мер социальной поддержки.</w:t>
      </w:r>
    </w:p>
    <w:p w14:paraId="124F174A" w14:textId="77777777" w:rsidR="00E83729" w:rsidRDefault="000F7A00">
      <w:pPr>
        <w:shd w:val="clear" w:color="auto" w:fill="FFFFFF"/>
        <w:ind w:firstLine="709"/>
        <w:jc w:val="both"/>
      </w:pPr>
      <w:r>
        <w:rPr>
          <w:rFonts w:ascii="Arial" w:eastAsia="Arial" w:hAnsi="Arial" w:cs="Arial"/>
        </w:rPr>
        <w:t>Для достижения цели Подпрограммы должны быть решены следующие задачи:</w:t>
      </w:r>
    </w:p>
    <w:p w14:paraId="7F3D1FE3" w14:textId="77777777" w:rsidR="00E83729" w:rsidRDefault="000F7A00">
      <w:pPr>
        <w:shd w:val="clear" w:color="auto" w:fill="FFFFFF"/>
        <w:ind w:firstLine="709"/>
        <w:jc w:val="both"/>
      </w:pPr>
      <w:r>
        <w:rPr>
          <w:rFonts w:ascii="Arial" w:eastAsia="Arial" w:hAnsi="Arial" w:cs="Arial"/>
        </w:rPr>
        <w:t>расширение масштабов предоставления в денежной форме мер социальной поддержки отдельным категориям граждан; повышение охвата малоимущих граждан Программой</w:t>
      </w:r>
    </w:p>
    <w:p w14:paraId="66FD3588" w14:textId="77777777" w:rsidR="00E83729" w:rsidRDefault="000F7A00">
      <w:pPr>
        <w:shd w:val="clear" w:color="auto" w:fill="FFFFFF"/>
        <w:ind w:firstLine="709"/>
        <w:jc w:val="both"/>
      </w:pPr>
      <w:r>
        <w:rPr>
          <w:rFonts w:ascii="Arial" w:eastAsia="Arial" w:hAnsi="Arial" w:cs="Arial"/>
        </w:rPr>
        <w:t>предоставления мер социальной поддержки на основе адресности их предоставления.</w:t>
      </w:r>
    </w:p>
    <w:p w14:paraId="1AFB9C2B" w14:textId="77777777" w:rsidR="00E83729" w:rsidRDefault="000F7A00">
      <w:pPr>
        <w:spacing w:before="280" w:after="280"/>
        <w:ind w:firstLine="567"/>
        <w:jc w:val="both"/>
      </w:pPr>
      <w:r>
        <w:rPr>
          <w:rFonts w:ascii="Arial" w:eastAsia="Arial" w:hAnsi="Arial" w:cs="Arial"/>
        </w:rPr>
        <w:t> </w:t>
      </w:r>
    </w:p>
    <w:p w14:paraId="41A2D77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4. Прогноз конечных результатов Подпрограммы</w:t>
      </w:r>
    </w:p>
    <w:p w14:paraId="1F30D2C3" w14:textId="77777777" w:rsidR="00E83729" w:rsidRDefault="000F7A00">
      <w:pPr>
        <w:spacing w:before="280" w:after="280"/>
        <w:ind w:firstLine="567"/>
        <w:jc w:val="both"/>
      </w:pPr>
      <w:r>
        <w:rPr>
          <w:rFonts w:ascii="Arial" w:eastAsia="Arial" w:hAnsi="Arial" w:cs="Arial"/>
        </w:rPr>
        <w:t> </w:t>
      </w:r>
    </w:p>
    <w:p w14:paraId="2F125736" w14:textId="77777777" w:rsidR="00E83729" w:rsidRDefault="000F7A00">
      <w:pPr>
        <w:shd w:val="clear" w:color="auto" w:fill="FFFFFF"/>
        <w:ind w:firstLine="709"/>
        <w:jc w:val="both"/>
      </w:pPr>
      <w:r>
        <w:rPr>
          <w:rFonts w:ascii="Arial" w:eastAsia="Arial" w:hAnsi="Arial" w:cs="Arial"/>
        </w:rPr>
        <w:t>Ожидаемые результаты реализации Подпрограммы муниципальной программы:</w:t>
      </w:r>
    </w:p>
    <w:p w14:paraId="6DA87A52" w14:textId="77777777" w:rsidR="00E83729" w:rsidRDefault="000F7A00">
      <w:pPr>
        <w:shd w:val="clear" w:color="auto" w:fill="FFFFFF"/>
        <w:ind w:firstLine="709"/>
        <w:jc w:val="both"/>
      </w:pPr>
      <w:r>
        <w:rPr>
          <w:rFonts w:ascii="Arial" w:eastAsia="Arial" w:hAnsi="Arial" w:cs="Arial"/>
        </w:rPr>
        <w:t>расширение масштабов представления в денежной форме мер социальной поддержки гражданам, оказавшимся в трудной жизненной ситуации, и гражданам, имеющим заслуги пред Отечеством;</w:t>
      </w:r>
    </w:p>
    <w:p w14:paraId="73699578" w14:textId="77777777" w:rsidR="00E83729" w:rsidRDefault="000F7A00">
      <w:pPr>
        <w:shd w:val="clear" w:color="auto" w:fill="FFFFFF"/>
        <w:ind w:firstLine="709"/>
        <w:jc w:val="both"/>
      </w:pPr>
      <w:r>
        <w:rPr>
          <w:rFonts w:ascii="Arial" w:eastAsia="Arial" w:hAnsi="Arial" w:cs="Arial"/>
        </w:rPr>
        <w:t>снижение бедности отдельных категорий граждан - получателей мер социальной поддержки.</w:t>
      </w:r>
    </w:p>
    <w:p w14:paraId="34981C33" w14:textId="77777777" w:rsidR="00E83729" w:rsidRDefault="000F7A00">
      <w:pPr>
        <w:spacing w:before="280" w:after="280"/>
        <w:ind w:firstLine="567"/>
        <w:jc w:val="both"/>
      </w:pPr>
      <w:r>
        <w:rPr>
          <w:rFonts w:ascii="Arial" w:eastAsia="Arial" w:hAnsi="Arial" w:cs="Arial"/>
        </w:rPr>
        <w:t> </w:t>
      </w:r>
    </w:p>
    <w:p w14:paraId="4A7E90E4"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5. Сроки реализации Подпрограммы</w:t>
      </w:r>
    </w:p>
    <w:p w14:paraId="748955CA" w14:textId="77777777" w:rsidR="00E83729" w:rsidRDefault="000F7A00">
      <w:pPr>
        <w:pStyle w:val="5"/>
        <w:shd w:val="clear" w:color="auto" w:fill="FFFFFF"/>
        <w:spacing w:before="0" w:after="0"/>
        <w:ind w:firstLine="709"/>
        <w:jc w:val="center"/>
      </w:pPr>
      <w:r>
        <w:rPr>
          <w:iCs w:val="0"/>
        </w:rPr>
        <w:t> </w:t>
      </w:r>
    </w:p>
    <w:p w14:paraId="53AD13D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 (изложен в ред. постановления Администрации от </w:t>
      </w:r>
      <w:hyperlink r:id="rId38" w:history="1">
        <w:r>
          <w:rPr>
            <w:rFonts w:ascii="Arial" w:eastAsia="Arial" w:hAnsi="Arial" w:cs="Arial"/>
            <w:color w:val="0000FF"/>
            <w:sz w:val="32"/>
            <w:szCs w:val="32"/>
            <w:u w:val="single"/>
          </w:rPr>
          <w:t>25.10.2019 г. № 549</w:t>
        </w:r>
      </w:hyperlink>
      <w:r w:rsidR="009E1441">
        <w:rPr>
          <w:rFonts w:ascii="Arial" w:eastAsia="Arial" w:hAnsi="Arial" w:cs="Arial"/>
          <w:color w:val="0000FF"/>
          <w:sz w:val="32"/>
          <w:szCs w:val="32"/>
          <w:u w:val="single"/>
        </w:rPr>
        <w:t>,от 31.08.2022г.№451</w:t>
      </w:r>
      <w:r>
        <w:rPr>
          <w:rFonts w:ascii="Arial" w:eastAsia="Arial" w:hAnsi="Arial" w:cs="Arial"/>
          <w:sz w:val="32"/>
          <w:szCs w:val="32"/>
        </w:rPr>
        <w:t>)</w:t>
      </w:r>
    </w:p>
    <w:p w14:paraId="31DF7A92" w14:textId="77777777" w:rsidR="00E83729" w:rsidRDefault="000F7A00">
      <w:pPr>
        <w:spacing w:before="280" w:after="280"/>
        <w:ind w:firstLine="567"/>
        <w:jc w:val="both"/>
      </w:pPr>
      <w:r>
        <w:rPr>
          <w:rFonts w:ascii="Arial" w:eastAsia="Arial" w:hAnsi="Arial" w:cs="Arial"/>
        </w:rPr>
        <w:t> </w:t>
      </w:r>
    </w:p>
    <w:p w14:paraId="656E0DDA" w14:textId="77777777" w:rsidR="00E83729" w:rsidRDefault="000F7A00">
      <w:pPr>
        <w:shd w:val="clear" w:color="auto" w:fill="FFFFFF"/>
        <w:ind w:firstLine="709"/>
        <w:jc w:val="both"/>
      </w:pPr>
      <w:r>
        <w:rPr>
          <w:rFonts w:ascii="Arial" w:eastAsia="Arial" w:hAnsi="Arial" w:cs="Arial"/>
        </w:rPr>
        <w:t> Срок реализации Подпрограммы – 2014-202</w:t>
      </w:r>
      <w:r w:rsidR="009E1441">
        <w:rPr>
          <w:rFonts w:ascii="Arial" w:eastAsia="Arial" w:hAnsi="Arial" w:cs="Arial"/>
        </w:rPr>
        <w:t>5</w:t>
      </w:r>
      <w:r>
        <w:rPr>
          <w:rFonts w:ascii="Arial" w:eastAsia="Arial" w:hAnsi="Arial" w:cs="Arial"/>
        </w:rPr>
        <w:t> гг., поэтапно. Каждый этап предусматривает исполнение запланированных мероприятий на год</w:t>
      </w:r>
    </w:p>
    <w:p w14:paraId="4A1643BB" w14:textId="77777777" w:rsidR="00E83729" w:rsidRDefault="000F7A00">
      <w:pPr>
        <w:spacing w:before="280" w:after="280"/>
        <w:ind w:firstLine="567"/>
        <w:jc w:val="both"/>
      </w:pPr>
      <w:r>
        <w:rPr>
          <w:rFonts w:ascii="Arial" w:eastAsia="Arial" w:hAnsi="Arial" w:cs="Arial"/>
        </w:rPr>
        <w:t> </w:t>
      </w:r>
    </w:p>
    <w:p w14:paraId="5331271D"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6. Перечень основных мероприятий Подпрограммы </w:t>
      </w:r>
    </w:p>
    <w:p w14:paraId="1FB656A2" w14:textId="77777777" w:rsidR="00E83729" w:rsidRDefault="000F7A00">
      <w:pPr>
        <w:shd w:val="clear" w:color="auto" w:fill="FFFFFF"/>
        <w:ind w:firstLine="709"/>
        <w:jc w:val="both"/>
      </w:pPr>
      <w:r>
        <w:rPr>
          <w:rFonts w:ascii="Arial" w:eastAsia="Arial" w:hAnsi="Arial" w:cs="Arial"/>
        </w:rPr>
        <w:t> </w:t>
      </w:r>
    </w:p>
    <w:p w14:paraId="31264930" w14:textId="77777777" w:rsidR="00E83729" w:rsidRDefault="000F7A00">
      <w:pPr>
        <w:shd w:val="clear" w:color="auto" w:fill="FFFFFF"/>
        <w:ind w:firstLine="709"/>
        <w:jc w:val="both"/>
      </w:pPr>
      <w:r>
        <w:rPr>
          <w:rFonts w:ascii="Arial" w:eastAsia="Arial" w:hAnsi="Arial" w:cs="Arial"/>
        </w:rPr>
        <w:t>Для решения задач Подпрограммы будут реализованы основные мероприятия.</w:t>
      </w:r>
    </w:p>
    <w:p w14:paraId="24D28317" w14:textId="77777777" w:rsidR="00E83729" w:rsidRDefault="000F7A00">
      <w:pPr>
        <w:shd w:val="clear" w:color="auto" w:fill="FFFFFF"/>
        <w:ind w:firstLine="709"/>
        <w:jc w:val="both"/>
      </w:pPr>
      <w:r>
        <w:rPr>
          <w:rFonts w:ascii="Arial" w:eastAsia="Arial" w:hAnsi="Arial" w:cs="Arial"/>
        </w:rPr>
        <w:t>Перечень основных мероприятий Подпрограммы указан в Приложении №1 к Программе.</w:t>
      </w:r>
    </w:p>
    <w:p w14:paraId="3AFBDC3A" w14:textId="77777777" w:rsidR="00E83729" w:rsidRDefault="000F7A00">
      <w:pPr>
        <w:shd w:val="clear" w:color="auto" w:fill="FFFFFF"/>
        <w:ind w:firstLine="709"/>
        <w:jc w:val="both"/>
      </w:pPr>
      <w:r>
        <w:rPr>
          <w:rFonts w:ascii="Arial" w:eastAsia="Arial" w:hAnsi="Arial" w:cs="Arial"/>
        </w:rPr>
        <w:t>Реализация указанных мероприятий, помимо повышения экономической и социальной эффективности предоставления мер социальной поддержки отдельных категорий граждан, снижения бедности, будет способствовать также поддержанию потребительского спроса граждан.</w:t>
      </w:r>
    </w:p>
    <w:p w14:paraId="6B3C72DC" w14:textId="77777777" w:rsidR="00E83729" w:rsidRDefault="000F7A00">
      <w:pPr>
        <w:shd w:val="clear" w:color="auto" w:fill="FFFFFF"/>
        <w:ind w:firstLine="709"/>
        <w:jc w:val="both"/>
      </w:pPr>
      <w:r>
        <w:rPr>
          <w:rFonts w:ascii="Arial" w:eastAsia="Arial" w:hAnsi="Arial" w:cs="Arial"/>
        </w:rPr>
        <w:t>  </w:t>
      </w:r>
    </w:p>
    <w:p w14:paraId="090F614E"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7. Основные  меры правового регулирования</w:t>
      </w:r>
      <w:r>
        <w:rPr>
          <w:rFonts w:ascii="Arial" w:eastAsia="Arial" w:hAnsi="Arial" w:cs="Arial"/>
          <w:sz w:val="32"/>
          <w:szCs w:val="32"/>
        </w:rPr>
        <w:br/>
        <w:t>Подпрограммы</w:t>
      </w:r>
    </w:p>
    <w:p w14:paraId="2E1498B9"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6733AB33" w14:textId="77777777" w:rsidR="00E83729" w:rsidRDefault="000F7A00">
      <w:pPr>
        <w:shd w:val="clear" w:color="auto" w:fill="FFFFFF"/>
        <w:ind w:firstLine="709"/>
        <w:jc w:val="both"/>
      </w:pPr>
      <w:r>
        <w:rPr>
          <w:rFonts w:ascii="Arial" w:eastAsia="Arial" w:hAnsi="Arial" w:cs="Arial"/>
        </w:rPr>
        <w:t>Развитие мер правового регулирования Подпрограммы  будет обеспечено путем совершенствования нормативных правовых актов в сфере предоставления муниципальной социальной помощи.</w:t>
      </w:r>
    </w:p>
    <w:p w14:paraId="443BB3FF" w14:textId="77777777" w:rsidR="00E83729" w:rsidRDefault="000F7A00">
      <w:pPr>
        <w:shd w:val="clear" w:color="auto" w:fill="FFFFFF"/>
        <w:ind w:firstLine="709"/>
        <w:jc w:val="both"/>
      </w:pPr>
      <w:r>
        <w:rPr>
          <w:rFonts w:ascii="Arial" w:eastAsia="Arial" w:hAnsi="Arial" w:cs="Arial"/>
        </w:rPr>
        <w:t>Данные направления будут реализованы путем:</w:t>
      </w:r>
    </w:p>
    <w:p w14:paraId="417509C4" w14:textId="77777777" w:rsidR="00E83729" w:rsidRDefault="000F7A00">
      <w:pPr>
        <w:shd w:val="clear" w:color="auto" w:fill="FFFFFF"/>
        <w:ind w:firstLine="709"/>
        <w:jc w:val="both"/>
      </w:pPr>
      <w:r>
        <w:rPr>
          <w:rFonts w:ascii="Arial" w:eastAsia="Arial" w:hAnsi="Arial" w:cs="Arial"/>
        </w:rPr>
        <w:t>утверждения  Положения о порядке предоставления дополнительной меры социальной поддержки гражданам Атяшевского муниципального района, оказавшимся в трудной жизненной ситуации, и гражданам, имеющим заслуги перед Отечеством, в том числе при ликвидации последствий аварий и внесения в него изменений;</w:t>
      </w:r>
    </w:p>
    <w:p w14:paraId="42046CA9" w14:textId="77777777" w:rsidR="00E83729" w:rsidRDefault="000F7A00">
      <w:pPr>
        <w:shd w:val="clear" w:color="auto" w:fill="FFFFFF"/>
        <w:ind w:firstLine="709"/>
        <w:jc w:val="both"/>
      </w:pPr>
      <w:r>
        <w:rPr>
          <w:rFonts w:ascii="Arial" w:eastAsia="Arial" w:hAnsi="Arial" w:cs="Arial"/>
        </w:rPr>
        <w:t>Перечень основных мер правового регулирования  Подпрограммы указан в Приложении №2 к Программе.</w:t>
      </w:r>
    </w:p>
    <w:p w14:paraId="3EC95BAC" w14:textId="77777777" w:rsidR="00E83729" w:rsidRDefault="000F7A00">
      <w:pPr>
        <w:shd w:val="clear" w:color="auto" w:fill="FFFFFF"/>
        <w:ind w:firstLine="709"/>
        <w:jc w:val="both"/>
      </w:pPr>
      <w:r>
        <w:rPr>
          <w:rFonts w:ascii="Arial" w:eastAsia="Arial" w:hAnsi="Arial" w:cs="Arial"/>
        </w:rPr>
        <w:t> </w:t>
      </w:r>
    </w:p>
    <w:p w14:paraId="4DCEABE0" w14:textId="77777777" w:rsidR="00E83729" w:rsidRDefault="000F7A00">
      <w:pPr>
        <w:spacing w:before="280" w:after="280"/>
        <w:ind w:firstLine="567"/>
        <w:jc w:val="both"/>
      </w:pPr>
      <w:r>
        <w:rPr>
          <w:rFonts w:ascii="Arial" w:eastAsia="Arial" w:hAnsi="Arial" w:cs="Arial"/>
        </w:rPr>
        <w:t> </w:t>
      </w:r>
    </w:p>
    <w:p w14:paraId="0CA49AC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8. Целевые индикаторы и показатели Подпрограммы</w:t>
      </w:r>
    </w:p>
    <w:p w14:paraId="21D27513" w14:textId="77777777" w:rsidR="00E83729" w:rsidRDefault="000F7A00">
      <w:pPr>
        <w:spacing w:before="280" w:after="280"/>
        <w:ind w:firstLine="567"/>
        <w:jc w:val="both"/>
      </w:pPr>
      <w:r>
        <w:rPr>
          <w:rFonts w:ascii="Arial" w:eastAsia="Arial" w:hAnsi="Arial" w:cs="Arial"/>
        </w:rPr>
        <w:t> </w:t>
      </w:r>
    </w:p>
    <w:p w14:paraId="21E216E5" w14:textId="77777777" w:rsidR="00E83729" w:rsidRDefault="000F7A00">
      <w:pPr>
        <w:shd w:val="clear" w:color="auto" w:fill="FFFFFF"/>
        <w:ind w:firstLine="709"/>
        <w:jc w:val="both"/>
      </w:pPr>
      <w:r>
        <w:rPr>
          <w:rFonts w:ascii="Arial" w:eastAsia="Arial" w:hAnsi="Arial" w:cs="Arial"/>
        </w:rPr>
        <w:t>В качестве индикаторов достижения цели Подпрограммы и решения ее задач предлагаются показатели, приведенные в Приложении №3 к Программе</w:t>
      </w:r>
    </w:p>
    <w:p w14:paraId="7995237C" w14:textId="77777777" w:rsidR="00E83729" w:rsidRDefault="000F7A00">
      <w:pPr>
        <w:spacing w:before="280" w:after="280"/>
        <w:ind w:firstLine="567"/>
        <w:jc w:val="both"/>
      </w:pPr>
      <w:r>
        <w:rPr>
          <w:rFonts w:ascii="Arial" w:eastAsia="Arial" w:hAnsi="Arial" w:cs="Arial"/>
        </w:rPr>
        <w:t>  </w:t>
      </w:r>
    </w:p>
    <w:p w14:paraId="697F3325"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9. Информация по ресурсному обеспечению Подпрограммы</w:t>
      </w:r>
    </w:p>
    <w:p w14:paraId="4FDA103F" w14:textId="77777777" w:rsidR="00E83729" w:rsidRDefault="000F7A00">
      <w:pPr>
        <w:pStyle w:val="5"/>
        <w:shd w:val="clear" w:color="auto" w:fill="FFFFFF"/>
        <w:spacing w:before="0" w:after="0"/>
        <w:ind w:firstLine="709"/>
        <w:jc w:val="center"/>
        <w:rPr>
          <w:sz w:val="24"/>
          <w:szCs w:val="24"/>
        </w:rPr>
      </w:pPr>
      <w:r>
        <w:rPr>
          <w:rFonts w:ascii="Arial" w:eastAsia="Arial" w:hAnsi="Arial" w:cs="Arial"/>
          <w:iCs w:val="0"/>
          <w:sz w:val="24"/>
          <w:szCs w:val="24"/>
        </w:rPr>
        <w:t>             </w:t>
      </w:r>
    </w:p>
    <w:p w14:paraId="7BAE19C0"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(изложен в ред. постановления Администрации от </w:t>
      </w:r>
      <w:hyperlink r:id="rId39" w:history="1">
        <w:r>
          <w:rPr>
            <w:rFonts w:ascii="Arial" w:eastAsia="Arial" w:hAnsi="Arial" w:cs="Arial"/>
            <w:color w:val="0000FF"/>
            <w:sz w:val="32"/>
            <w:szCs w:val="32"/>
          </w:rPr>
          <w:t>29.12.2017 г. № 677</w:t>
        </w:r>
      </w:hyperlink>
      <w:r>
        <w:rPr>
          <w:rFonts w:ascii="Arial" w:eastAsia="Arial" w:hAnsi="Arial" w:cs="Arial"/>
          <w:sz w:val="32"/>
          <w:szCs w:val="32"/>
        </w:rPr>
        <w:t>)</w:t>
      </w:r>
    </w:p>
    <w:p w14:paraId="611EC4EC"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74757A68" w14:textId="77777777" w:rsidR="00E83729" w:rsidRDefault="000F7A00">
      <w:pPr>
        <w:shd w:val="clear" w:color="auto" w:fill="FFFFFF"/>
        <w:ind w:firstLine="709"/>
        <w:jc w:val="both"/>
      </w:pPr>
      <w:r>
        <w:rPr>
          <w:rFonts w:ascii="Arial" w:eastAsia="Arial" w:hAnsi="Arial" w:cs="Arial"/>
        </w:rPr>
        <w:t>Объем ресурсного обеспечения Подпрограммы определен на основе бюджета Атяшевского муниципального района. Объемы бюджетных ассигнований уточняются ежегодно при формировании бюджета Атяшевского муниципального района на очередной финансовый год и плановый период.</w:t>
      </w:r>
    </w:p>
    <w:p w14:paraId="59E5DE77" w14:textId="77777777" w:rsidR="00E83729" w:rsidRDefault="000F7A00">
      <w:pPr>
        <w:shd w:val="clear" w:color="auto" w:fill="FFFFFF"/>
        <w:ind w:firstLine="709"/>
        <w:jc w:val="both"/>
      </w:pPr>
      <w:r>
        <w:rPr>
          <w:rFonts w:ascii="Arial" w:eastAsia="Arial" w:hAnsi="Arial" w:cs="Arial"/>
        </w:rPr>
        <w:t>Информация по ресурсному обеспечению Подпрограммы указана в Приложении №4 к Программе.</w:t>
      </w:r>
    </w:p>
    <w:p w14:paraId="629470A4"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73B2359E"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 10. Описание мер муниципального регулирования и управления рисками Подпрограммы</w:t>
      </w:r>
    </w:p>
    <w:p w14:paraId="16BFD9C6" w14:textId="77777777" w:rsidR="00E83729" w:rsidRDefault="000F7A00">
      <w:pPr>
        <w:spacing w:before="280" w:after="280"/>
        <w:ind w:firstLine="567"/>
        <w:jc w:val="center"/>
      </w:pPr>
      <w:r>
        <w:rPr>
          <w:rFonts w:ascii="Arial" w:eastAsia="Arial" w:hAnsi="Arial" w:cs="Arial"/>
        </w:rPr>
        <w:t> </w:t>
      </w:r>
    </w:p>
    <w:p w14:paraId="59123FA5" w14:textId="77777777" w:rsidR="00E83729" w:rsidRDefault="000F7A00">
      <w:pPr>
        <w:shd w:val="clear" w:color="auto" w:fill="FFFFFF"/>
        <w:ind w:firstLine="709"/>
        <w:jc w:val="both"/>
      </w:pPr>
      <w:r>
        <w:rPr>
          <w:rFonts w:ascii="Arial" w:eastAsia="Arial" w:hAnsi="Arial" w:cs="Arial"/>
        </w:rPr>
        <w:t>Для оценки достижения цели Подпрограммы  необходимо учитывать макроэкономические, финансовые, операционные, социальные риски. Особое внимание при этом в рамках Подпрограммы будет уделено финансовым рискам, связанным с исполнением обязательств по предоставлению мер социальной поддержки  за счет средств бюджета Атяшевского муниципального района. Информационные риски в рамках Подпрограммы будут минимизироваться путем разработки предложений по совершенствованию форм статистического наблюдения за представлением мер социальной поддержки гражданам в целях повышения их полноты и информационной полезности.</w:t>
      </w:r>
    </w:p>
    <w:p w14:paraId="2C20780E" w14:textId="77777777" w:rsidR="00E83729" w:rsidRDefault="000F7A00">
      <w:pPr>
        <w:spacing w:before="280" w:after="280"/>
        <w:ind w:firstLine="567"/>
        <w:jc w:val="both"/>
      </w:pPr>
      <w:r>
        <w:rPr>
          <w:rFonts w:ascii="Arial" w:eastAsia="Arial" w:hAnsi="Arial" w:cs="Arial"/>
        </w:rPr>
        <w:t> </w:t>
      </w:r>
    </w:p>
    <w:p w14:paraId="74AA8620" w14:textId="77777777" w:rsidR="00E83729" w:rsidRDefault="000F7A00">
      <w:pPr>
        <w:spacing w:before="280" w:after="280"/>
        <w:ind w:firstLine="567"/>
        <w:jc w:val="both"/>
      </w:pPr>
      <w:r>
        <w:rPr>
          <w:rFonts w:ascii="Arial" w:eastAsia="Arial" w:hAnsi="Arial" w:cs="Arial"/>
        </w:rPr>
        <w:t> </w:t>
      </w:r>
    </w:p>
    <w:p w14:paraId="4CE8800C"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11. Методика оценки эффективности Подпрограммы</w:t>
      </w:r>
      <w:r>
        <w:rPr>
          <w:rFonts w:ascii="Arial" w:eastAsia="Arial" w:hAnsi="Arial" w:cs="Arial"/>
          <w:sz w:val="32"/>
          <w:szCs w:val="32"/>
        </w:rPr>
        <w:br/>
        <w:t> </w:t>
      </w:r>
    </w:p>
    <w:p w14:paraId="0E85211B" w14:textId="77777777" w:rsidR="00E83729" w:rsidRDefault="000F7A00">
      <w:pPr>
        <w:shd w:val="clear" w:color="auto" w:fill="FFFFFF"/>
        <w:spacing w:line="240" w:lineRule="atLeast"/>
        <w:ind w:firstLine="709"/>
        <w:jc w:val="both"/>
      </w:pPr>
      <w:r>
        <w:rPr>
          <w:rFonts w:ascii="Arial" w:eastAsia="Arial" w:hAnsi="Arial" w:cs="Arial"/>
        </w:rPr>
        <w:t>Оценка эффективности реализации Подпрограммы будет проводиться с использованием показателей выполнения Подпрограммы, мониторинг и оценка степени достижения целевых значений которых позволяют проанализировать ход выполнения Подпрограммы и выработать правильное управленческое решение. Оценка эффективности Подпрограммы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муниципальной Подпрограммы.</w:t>
      </w:r>
    </w:p>
    <w:p w14:paraId="2453CCFF" w14:textId="77777777" w:rsidR="00E83729" w:rsidRDefault="000F7A00">
      <w:pPr>
        <w:shd w:val="clear" w:color="auto" w:fill="FFFFFF"/>
        <w:spacing w:line="240" w:lineRule="atLeast"/>
        <w:ind w:firstLine="709"/>
        <w:jc w:val="both"/>
      </w:pPr>
      <w:r>
        <w:rPr>
          <w:rFonts w:ascii="Arial" w:eastAsia="Arial" w:hAnsi="Arial" w:cs="Arial"/>
        </w:rPr>
        <w:t>При оценке эффективности Подпрограммы  будут сравниваться текущие значения целевых индикаторов,  с значениями, установленными подпрограммой, определенными на соответствующий отчетный год.</w:t>
      </w:r>
    </w:p>
    <w:p w14:paraId="3DEC115A" w14:textId="77777777" w:rsidR="00E83729" w:rsidRDefault="000F7A00">
      <w:pPr>
        <w:shd w:val="clear" w:color="auto" w:fill="FFFFFF"/>
        <w:spacing w:line="240" w:lineRule="atLeast"/>
        <w:ind w:firstLine="709"/>
        <w:jc w:val="both"/>
      </w:pPr>
      <w:r>
        <w:rPr>
          <w:rFonts w:ascii="Arial" w:eastAsia="Arial" w:hAnsi="Arial" w:cs="Arial"/>
        </w:rPr>
        <w:t xml:space="preserve">Оценка эффективности Подпрограммы будет проводиться в соответствии с Методическими указаниями по разработке и реализации муниципальных программ Атяшевского муниципального района (утв.постановлением Администрации Атяшевского муниципального района от </w:t>
      </w:r>
      <w:hyperlink r:id="rId40" w:history="1">
        <w:r>
          <w:rPr>
            <w:rFonts w:ascii="Arial" w:eastAsia="Arial" w:hAnsi="Arial" w:cs="Arial"/>
            <w:color w:val="0000EE"/>
            <w:u w:val="single"/>
          </w:rPr>
          <w:t>25 мая 2016 г.№ 239</w:t>
        </w:r>
      </w:hyperlink>
      <w:r>
        <w:rPr>
          <w:rFonts w:ascii="Arial" w:eastAsia="Arial" w:hAnsi="Arial" w:cs="Arial"/>
        </w:rPr>
        <w:t>)</w:t>
      </w:r>
    </w:p>
    <w:p w14:paraId="246284CF" w14:textId="77777777" w:rsidR="00E83729" w:rsidRDefault="000F7A00">
      <w:pPr>
        <w:spacing w:before="280" w:after="280"/>
        <w:ind w:firstLine="567"/>
        <w:jc w:val="both"/>
      </w:pPr>
      <w:r>
        <w:rPr>
          <w:rFonts w:ascii="Arial" w:eastAsia="Arial" w:hAnsi="Arial" w:cs="Arial"/>
        </w:rPr>
        <w:t>        </w:t>
      </w:r>
    </w:p>
    <w:p w14:paraId="728DCE3D" w14:textId="77777777" w:rsidR="00E83729" w:rsidRDefault="000F7A00">
      <w:pPr>
        <w:spacing w:before="280" w:after="280"/>
        <w:ind w:firstLine="567"/>
        <w:jc w:val="both"/>
      </w:pPr>
      <w:r>
        <w:rPr>
          <w:rFonts w:ascii="Arial" w:eastAsia="Arial" w:hAnsi="Arial" w:cs="Arial"/>
        </w:rPr>
        <w:lastRenderedPageBreak/>
        <w:t> </w:t>
      </w:r>
    </w:p>
    <w:p w14:paraId="452E0095"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ПОДПРОГРАММА</w:t>
      </w:r>
      <w:r>
        <w:rPr>
          <w:rFonts w:ascii="Arial" w:eastAsia="Arial" w:hAnsi="Arial" w:cs="Arial"/>
          <w:iCs w:val="0"/>
          <w:caps/>
          <w:sz w:val="32"/>
          <w:szCs w:val="32"/>
        </w:rPr>
        <w:br/>
        <w:t>«ДОПОЛНИТЕЛЬНЫЕ МЕРЫ СОЦИАЛЬНОЙ ПОДДЕРЖКИ МОЛОДЫМ СЕМЬЯМ АТЯШЕВСКОГО МУНИЦИПАЛЬНОГО РАЙОНА НА 2014-2015 ГОДЫ»</w:t>
      </w:r>
    </w:p>
    <w:p w14:paraId="10D928E0"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7601DD8F"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 Паспорт подпрограммы</w:t>
      </w:r>
    </w:p>
    <w:p w14:paraId="409D9C07" w14:textId="77777777" w:rsidR="00E83729" w:rsidRDefault="000F7A00">
      <w:pPr>
        <w:spacing w:before="280" w:after="280"/>
        <w:ind w:firstLine="567"/>
        <w:jc w:val="both"/>
      </w:pPr>
      <w:r>
        <w:rPr>
          <w:rFonts w:ascii="Arial" w:eastAsia="Arial" w:hAnsi="Arial" w:cs="Arial"/>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78"/>
        <w:gridCol w:w="9478"/>
      </w:tblGrid>
      <w:tr w:rsidR="00E83729" w14:paraId="1A034B3E"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97793BA" w14:textId="77777777" w:rsidR="00E83729" w:rsidRDefault="000F7A00">
            <w:pPr>
              <w:shd w:val="clear" w:color="auto" w:fill="FFFFFF"/>
              <w:ind w:firstLine="567"/>
              <w:jc w:val="both"/>
              <w:rPr>
                <w:color w:val="000000"/>
              </w:rPr>
            </w:pPr>
            <w:r>
              <w:rPr>
                <w:rFonts w:ascii="Arial" w:eastAsia="Arial" w:hAnsi="Arial" w:cs="Arial"/>
                <w:color w:val="000000"/>
              </w:rPr>
              <w:t>Наименование</w:t>
            </w:r>
          </w:p>
          <w:p w14:paraId="7B6B48F1" w14:textId="77777777" w:rsidR="00E83729" w:rsidRDefault="000F7A00">
            <w:pPr>
              <w:shd w:val="clear" w:color="auto" w:fill="FFFFFF"/>
              <w:ind w:firstLine="567"/>
              <w:jc w:val="both"/>
              <w:rPr>
                <w:color w:val="000000"/>
              </w:rPr>
            </w:pPr>
            <w:r>
              <w:rPr>
                <w:rFonts w:ascii="Arial" w:eastAsia="Arial" w:hAnsi="Arial" w:cs="Arial"/>
                <w:color w:val="000000"/>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DDA47D9" w14:textId="77777777" w:rsidR="00E83729" w:rsidRDefault="000F7A00">
            <w:pPr>
              <w:shd w:val="clear" w:color="auto" w:fill="FFFFFF"/>
              <w:ind w:firstLine="567"/>
              <w:jc w:val="both"/>
              <w:rPr>
                <w:color w:val="000000"/>
              </w:rPr>
            </w:pPr>
            <w:r>
              <w:rPr>
                <w:rFonts w:ascii="Arial" w:eastAsia="Arial" w:hAnsi="Arial" w:cs="Arial"/>
                <w:color w:val="000000"/>
              </w:rPr>
              <w:t>Подпрограмма «Дополнительные меры социальной поддержки молодым семьям Атяшевского муниципального района на 2014-2015 годы»                                          </w:t>
            </w:r>
          </w:p>
        </w:tc>
      </w:tr>
      <w:tr w:rsidR="00E83729" w14:paraId="7F1BC6CC"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B6A4339" w14:textId="77777777" w:rsidR="00E83729" w:rsidRDefault="000F7A00">
            <w:pPr>
              <w:shd w:val="clear" w:color="auto" w:fill="FFFFFF"/>
              <w:ind w:firstLine="567"/>
              <w:jc w:val="both"/>
              <w:rPr>
                <w:color w:val="000000"/>
              </w:rPr>
            </w:pPr>
            <w:r>
              <w:rPr>
                <w:rFonts w:ascii="Arial" w:eastAsia="Arial" w:hAnsi="Arial" w:cs="Arial"/>
                <w:color w:val="000000"/>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6A18FF1" w14:textId="77777777" w:rsidR="00E83729" w:rsidRDefault="000F7A00">
            <w:pPr>
              <w:shd w:val="clear" w:color="auto" w:fill="FFFFFF"/>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tc>
      </w:tr>
      <w:tr w:rsidR="00E83729" w14:paraId="62ACFF1C"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7A66D6D" w14:textId="77777777" w:rsidR="00E83729" w:rsidRDefault="000F7A00">
            <w:pPr>
              <w:shd w:val="clear" w:color="auto" w:fill="FFFFFF"/>
              <w:ind w:firstLine="567"/>
              <w:jc w:val="both"/>
              <w:rPr>
                <w:color w:val="000000"/>
              </w:rPr>
            </w:pPr>
            <w:r>
              <w:rPr>
                <w:rFonts w:ascii="Arial" w:eastAsia="Arial" w:hAnsi="Arial" w:cs="Arial"/>
                <w:color w:val="000000"/>
              </w:rPr>
              <w:t>Участники 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6C0EF65" w14:textId="77777777" w:rsidR="00E83729" w:rsidRDefault="000F7A00">
            <w:pPr>
              <w:shd w:val="clear" w:color="auto" w:fill="FFFFFF"/>
              <w:ind w:firstLine="567"/>
              <w:jc w:val="both"/>
              <w:rPr>
                <w:color w:val="000000"/>
              </w:rPr>
            </w:pPr>
            <w:r>
              <w:rPr>
                <w:rFonts w:ascii="Arial" w:eastAsia="Arial" w:hAnsi="Arial" w:cs="Arial"/>
                <w:color w:val="000000"/>
              </w:rPr>
              <w:t>молодые  семьи, в том числе неполные молодые семьи, состоящие из одного молодого родителя и одного и более детей, проживающие и осуществляющие строительство или приобретение жилья на территории Атяшевского муниципального района, возраст каждого из супругов либо одного родителя в неполной семье не превышает 35 лет</w:t>
            </w:r>
          </w:p>
        </w:tc>
      </w:tr>
      <w:tr w:rsidR="00E83729" w14:paraId="3D9F4DCB"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1C3B41C" w14:textId="77777777" w:rsidR="00E83729" w:rsidRDefault="000F7A00">
            <w:pPr>
              <w:shd w:val="clear" w:color="auto" w:fill="FFFFFF"/>
              <w:ind w:firstLine="567"/>
              <w:jc w:val="both"/>
              <w:rPr>
                <w:color w:val="000000"/>
              </w:rPr>
            </w:pPr>
            <w:r>
              <w:rPr>
                <w:rFonts w:ascii="Arial" w:eastAsia="Arial" w:hAnsi="Arial" w:cs="Arial"/>
                <w:color w:val="000000"/>
              </w:rPr>
              <w:t>Программно  целевые инструменты 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BE14EF7" w14:textId="77777777" w:rsidR="00E83729" w:rsidRDefault="000F7A00">
            <w:pPr>
              <w:shd w:val="clear" w:color="auto" w:fill="FFFFFF"/>
              <w:ind w:firstLine="567"/>
              <w:jc w:val="both"/>
              <w:rPr>
                <w:color w:val="000000"/>
              </w:rPr>
            </w:pPr>
            <w:r>
              <w:rPr>
                <w:rFonts w:ascii="Arial" w:eastAsia="Arial" w:hAnsi="Arial" w:cs="Arial"/>
                <w:color w:val="000000"/>
              </w:rPr>
              <w:t>Не предусмотрены</w:t>
            </w:r>
          </w:p>
        </w:tc>
      </w:tr>
      <w:tr w:rsidR="00E83729" w14:paraId="754A3BCA"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3784C86" w14:textId="77777777" w:rsidR="00E83729" w:rsidRDefault="000F7A00">
            <w:pPr>
              <w:shd w:val="clear" w:color="auto" w:fill="FFFFFF"/>
              <w:ind w:firstLine="567"/>
              <w:jc w:val="both"/>
              <w:rPr>
                <w:color w:val="000000"/>
              </w:rPr>
            </w:pPr>
            <w:r>
              <w:rPr>
                <w:rFonts w:ascii="Arial" w:eastAsia="Arial" w:hAnsi="Arial" w:cs="Arial"/>
                <w:color w:val="000000"/>
              </w:rPr>
              <w:t>Цели Подпрограммы</w:t>
            </w:r>
          </w:p>
          <w:p w14:paraId="591C7A1C"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4855E50" w14:textId="77777777" w:rsidR="00E83729" w:rsidRDefault="000F7A00">
            <w:pPr>
              <w:shd w:val="clear" w:color="auto" w:fill="FFFFFF"/>
              <w:ind w:firstLine="567"/>
              <w:jc w:val="both"/>
              <w:rPr>
                <w:color w:val="000000"/>
              </w:rPr>
            </w:pPr>
            <w:r>
              <w:rPr>
                <w:rFonts w:ascii="Arial" w:eastAsia="Arial" w:hAnsi="Arial" w:cs="Arial"/>
                <w:color w:val="000000"/>
              </w:rPr>
              <w:t>Основные цели Подпрограммы - улучшение демографической ситуации на территории района;</w:t>
            </w:r>
          </w:p>
          <w:p w14:paraId="7B7FEA3E" w14:textId="77777777" w:rsidR="00E83729" w:rsidRDefault="000F7A00">
            <w:pPr>
              <w:shd w:val="clear" w:color="auto" w:fill="FFFFFF"/>
              <w:ind w:firstLine="567"/>
              <w:jc w:val="both"/>
              <w:rPr>
                <w:color w:val="000000"/>
              </w:rPr>
            </w:pPr>
            <w:r>
              <w:rPr>
                <w:rFonts w:ascii="Arial" w:eastAsia="Arial" w:hAnsi="Arial" w:cs="Arial"/>
                <w:color w:val="000000"/>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r>
      <w:tr w:rsidR="00E83729" w14:paraId="39C31DC7"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BE4AA8C" w14:textId="77777777" w:rsidR="00E83729" w:rsidRDefault="000F7A00">
            <w:pPr>
              <w:shd w:val="clear" w:color="auto" w:fill="FFFFFF"/>
              <w:ind w:firstLine="567"/>
              <w:jc w:val="both"/>
              <w:rPr>
                <w:color w:val="000000"/>
              </w:rPr>
            </w:pPr>
            <w:r>
              <w:rPr>
                <w:rFonts w:ascii="Arial" w:eastAsia="Arial" w:hAnsi="Arial" w:cs="Arial"/>
                <w:color w:val="000000"/>
              </w:rPr>
              <w:t>Задачи Подпрограммы</w:t>
            </w:r>
          </w:p>
          <w:p w14:paraId="4E6F8191"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6CA872C" w14:textId="77777777" w:rsidR="00E83729" w:rsidRDefault="000F7A00">
            <w:pPr>
              <w:shd w:val="clear" w:color="auto" w:fill="FFFFFF"/>
              <w:ind w:firstLine="567"/>
              <w:jc w:val="both"/>
              <w:rPr>
                <w:color w:val="000000"/>
              </w:rPr>
            </w:pPr>
            <w:r>
              <w:rPr>
                <w:rFonts w:ascii="Arial" w:eastAsia="Arial" w:hAnsi="Arial" w:cs="Arial"/>
                <w:color w:val="000000"/>
              </w:rPr>
              <w:t>Основными задачами программы являются:</w:t>
            </w:r>
          </w:p>
          <w:p w14:paraId="42B06140" w14:textId="77777777" w:rsidR="00E83729" w:rsidRDefault="000F7A00">
            <w:pPr>
              <w:shd w:val="clear" w:color="auto" w:fill="FFFFFF"/>
              <w:ind w:firstLine="567"/>
              <w:jc w:val="both"/>
              <w:rPr>
                <w:color w:val="000000"/>
              </w:rPr>
            </w:pPr>
            <w:r>
              <w:rPr>
                <w:rFonts w:ascii="Arial" w:eastAsia="Arial" w:hAnsi="Arial" w:cs="Arial"/>
                <w:color w:val="000000"/>
              </w:rPr>
              <w:t>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 на территории Атяшевского муниципального района;</w:t>
            </w:r>
          </w:p>
          <w:p w14:paraId="038FABEC" w14:textId="77777777" w:rsidR="00E83729" w:rsidRDefault="000F7A00">
            <w:pPr>
              <w:shd w:val="clear" w:color="auto" w:fill="FFFFFF"/>
              <w:ind w:firstLine="567"/>
              <w:jc w:val="both"/>
              <w:rPr>
                <w:color w:val="000000"/>
              </w:rPr>
            </w:pPr>
            <w:r>
              <w:rPr>
                <w:rFonts w:ascii="Arial" w:eastAsia="Arial" w:hAnsi="Arial" w:cs="Arial"/>
                <w:color w:val="000000"/>
              </w:rPr>
              <w:t xml:space="preserve">создание условий для привлечения молодыми семьями собственных средств, </w:t>
            </w:r>
            <w:r>
              <w:rPr>
                <w:rFonts w:ascii="Arial" w:eastAsia="Arial" w:hAnsi="Arial" w:cs="Arial"/>
                <w:color w:val="000000"/>
              </w:rPr>
              <w:lastRenderedPageBreak/>
              <w:t>дополнительных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tc>
      </w:tr>
      <w:tr w:rsidR="00E83729" w14:paraId="0DD44AC7"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D5A391B" w14:textId="77777777" w:rsidR="00E83729" w:rsidRDefault="000F7A00">
            <w:pPr>
              <w:shd w:val="clear" w:color="auto" w:fill="FFFFFF"/>
              <w:ind w:firstLine="567"/>
              <w:jc w:val="both"/>
              <w:rPr>
                <w:color w:val="000000"/>
              </w:rPr>
            </w:pPr>
            <w:r>
              <w:rPr>
                <w:rFonts w:ascii="Arial" w:eastAsia="Arial" w:hAnsi="Arial" w:cs="Arial"/>
                <w:color w:val="000000"/>
              </w:rPr>
              <w:lastRenderedPageBreak/>
              <w:t>Важнейшие 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94D842B" w14:textId="77777777" w:rsidR="00E83729" w:rsidRDefault="000F7A00">
            <w:pPr>
              <w:shd w:val="clear" w:color="auto" w:fill="FFFFFF"/>
              <w:ind w:firstLine="567"/>
              <w:jc w:val="both"/>
              <w:rPr>
                <w:color w:val="000000"/>
              </w:rPr>
            </w:pPr>
            <w:r>
              <w:rPr>
                <w:rFonts w:ascii="Arial" w:eastAsia="Arial" w:hAnsi="Arial" w:cs="Arial"/>
                <w:color w:val="000000"/>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республиканского бюджета Республики Мордовия и  бюджета Атяшевского муниципального района – 220 семей</w:t>
            </w:r>
          </w:p>
        </w:tc>
      </w:tr>
      <w:tr w:rsidR="00E83729" w14:paraId="55FAD41E"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4457003" w14:textId="77777777" w:rsidR="00E83729" w:rsidRDefault="000F7A00">
            <w:pPr>
              <w:shd w:val="clear" w:color="auto" w:fill="FFFFFF"/>
              <w:ind w:firstLine="567"/>
              <w:jc w:val="both"/>
              <w:rPr>
                <w:color w:val="000000"/>
              </w:rPr>
            </w:pPr>
            <w:r>
              <w:rPr>
                <w:rFonts w:ascii="Arial" w:eastAsia="Arial" w:hAnsi="Arial" w:cs="Arial"/>
                <w:color w:val="000000"/>
              </w:rPr>
              <w:t>Сроки и этапы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6E6F404" w14:textId="77777777" w:rsidR="00E83729" w:rsidRDefault="000F7A00">
            <w:pPr>
              <w:shd w:val="clear" w:color="auto" w:fill="FFFFFF"/>
              <w:ind w:firstLine="567"/>
              <w:jc w:val="both"/>
              <w:rPr>
                <w:color w:val="000000"/>
              </w:rPr>
            </w:pPr>
            <w:r>
              <w:rPr>
                <w:rFonts w:ascii="Arial" w:eastAsia="Arial" w:hAnsi="Arial" w:cs="Arial"/>
                <w:color w:val="000000"/>
              </w:rPr>
              <w:t>2014- 2015 годы</w:t>
            </w:r>
          </w:p>
          <w:p w14:paraId="352BF786" w14:textId="77777777" w:rsidR="00E83729" w:rsidRDefault="000F7A00">
            <w:pPr>
              <w:shd w:val="clear" w:color="auto" w:fill="FFFFFF"/>
              <w:ind w:firstLine="567"/>
              <w:jc w:val="both"/>
              <w:rPr>
                <w:color w:val="000000"/>
              </w:rPr>
            </w:pPr>
            <w:r>
              <w:rPr>
                <w:rFonts w:ascii="Arial" w:eastAsia="Arial" w:hAnsi="Arial" w:cs="Arial"/>
                <w:color w:val="000000"/>
              </w:rPr>
              <w:t>1 этап – 2014 год</w:t>
            </w:r>
          </w:p>
          <w:p w14:paraId="72C3A0C0" w14:textId="77777777" w:rsidR="00E83729" w:rsidRDefault="000F7A00">
            <w:pPr>
              <w:shd w:val="clear" w:color="auto" w:fill="FFFFFF"/>
              <w:ind w:firstLine="567"/>
              <w:jc w:val="both"/>
              <w:rPr>
                <w:color w:val="000000"/>
              </w:rPr>
            </w:pPr>
            <w:r>
              <w:rPr>
                <w:rFonts w:ascii="Arial" w:eastAsia="Arial" w:hAnsi="Arial" w:cs="Arial"/>
                <w:color w:val="000000"/>
              </w:rPr>
              <w:t>2 этап – 2015 год</w:t>
            </w:r>
          </w:p>
        </w:tc>
      </w:tr>
      <w:tr w:rsidR="00E83729" w14:paraId="14FD52E1"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2A8722C" w14:textId="77777777" w:rsidR="00E83729" w:rsidRDefault="000F7A00">
            <w:pPr>
              <w:shd w:val="clear" w:color="auto" w:fill="FFFFFF"/>
              <w:ind w:firstLine="567"/>
              <w:jc w:val="both"/>
              <w:rPr>
                <w:color w:val="000000"/>
              </w:rPr>
            </w:pPr>
            <w:r>
              <w:rPr>
                <w:rFonts w:ascii="Arial" w:eastAsia="Arial" w:hAnsi="Arial" w:cs="Arial"/>
                <w:color w:val="000000"/>
              </w:rPr>
              <w:t>Объем и источники финансирования 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330AB58" w14:textId="77777777" w:rsidR="00E83729" w:rsidRDefault="000F7A00">
            <w:pPr>
              <w:shd w:val="clear" w:color="auto" w:fill="FFFFFF"/>
              <w:ind w:firstLine="567"/>
              <w:jc w:val="both"/>
              <w:rPr>
                <w:color w:val="000000"/>
              </w:rPr>
            </w:pPr>
            <w:r>
              <w:rPr>
                <w:rFonts w:ascii="Arial" w:eastAsia="Arial" w:hAnsi="Arial" w:cs="Arial"/>
                <w:color w:val="000000"/>
              </w:rPr>
              <w:t>В 2014 - 2015 годах общий объем финансирования программы составит: за счет всех источников финансирования – 130769,1 тыс. рублей, в том числе:</w:t>
            </w:r>
          </w:p>
          <w:p w14:paraId="5D2A32FF" w14:textId="77777777" w:rsidR="00E83729" w:rsidRDefault="000F7A00">
            <w:pPr>
              <w:shd w:val="clear" w:color="auto" w:fill="FFFFFF"/>
              <w:ind w:firstLine="567"/>
              <w:jc w:val="both"/>
              <w:rPr>
                <w:color w:val="000000"/>
              </w:rPr>
            </w:pPr>
            <w:r>
              <w:rPr>
                <w:rFonts w:ascii="Arial" w:eastAsia="Arial" w:hAnsi="Arial" w:cs="Arial"/>
                <w:color w:val="000000"/>
              </w:rPr>
              <w:t>за счет средств федерального бюджета – 37362,6 тыс. рублей;</w:t>
            </w:r>
          </w:p>
          <w:p w14:paraId="36F34D49" w14:textId="77777777" w:rsidR="00E83729" w:rsidRDefault="000F7A00">
            <w:pPr>
              <w:shd w:val="clear" w:color="auto" w:fill="FFFFFF"/>
              <w:ind w:firstLine="567"/>
              <w:jc w:val="both"/>
              <w:rPr>
                <w:color w:val="000000"/>
              </w:rPr>
            </w:pPr>
            <w:r>
              <w:rPr>
                <w:rFonts w:ascii="Arial" w:eastAsia="Arial" w:hAnsi="Arial" w:cs="Arial"/>
                <w:color w:val="000000"/>
              </w:rPr>
              <w:t>за счет средств республиканского бюджета Республики Мордовия – 89670,24 тыс. рублей;</w:t>
            </w:r>
          </w:p>
          <w:p w14:paraId="2EE8AB88" w14:textId="77777777" w:rsidR="00E83729" w:rsidRDefault="000F7A00">
            <w:pPr>
              <w:shd w:val="clear" w:color="auto" w:fill="FFFFFF"/>
              <w:ind w:firstLine="567"/>
              <w:jc w:val="both"/>
              <w:rPr>
                <w:color w:val="000000"/>
              </w:rPr>
            </w:pPr>
            <w:r>
              <w:rPr>
                <w:rFonts w:ascii="Arial" w:eastAsia="Arial" w:hAnsi="Arial" w:cs="Arial"/>
                <w:color w:val="000000"/>
              </w:rPr>
              <w:t>за счет средств бюджета Атяшевского муниципального района – 200 тыс. рублей;</w:t>
            </w:r>
          </w:p>
          <w:p w14:paraId="2F095B38" w14:textId="77777777" w:rsidR="00E83729" w:rsidRDefault="000F7A00">
            <w:pPr>
              <w:shd w:val="clear" w:color="auto" w:fill="FFFFFF"/>
              <w:ind w:firstLine="567"/>
              <w:jc w:val="both"/>
              <w:rPr>
                <w:color w:val="000000"/>
              </w:rPr>
            </w:pPr>
            <w:r>
              <w:rPr>
                <w:rFonts w:ascii="Arial" w:eastAsia="Arial" w:hAnsi="Arial" w:cs="Arial"/>
                <w:color w:val="000000"/>
              </w:rPr>
              <w:t> за счет собственных и заемных средств молодых семей – 242856,9 тыс. рублей</w:t>
            </w:r>
          </w:p>
        </w:tc>
      </w:tr>
      <w:tr w:rsidR="00E83729" w14:paraId="2AC77820"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5614BEB" w14:textId="77777777" w:rsidR="00E83729" w:rsidRDefault="000F7A00">
            <w:pPr>
              <w:shd w:val="clear" w:color="auto" w:fill="FFFFFF"/>
              <w:ind w:firstLine="567"/>
              <w:jc w:val="both"/>
              <w:rPr>
                <w:color w:val="000000"/>
              </w:rPr>
            </w:pPr>
            <w:r>
              <w:rPr>
                <w:rFonts w:ascii="Arial" w:eastAsia="Arial" w:hAnsi="Arial" w:cs="Arial"/>
                <w:color w:val="000000"/>
              </w:rPr>
              <w:t>Ожидаемые конечные результаты реализации</w:t>
            </w:r>
          </w:p>
          <w:p w14:paraId="10AA4978" w14:textId="77777777" w:rsidR="00E83729" w:rsidRDefault="000F7A00">
            <w:pPr>
              <w:shd w:val="clear" w:color="auto" w:fill="FFFFFF"/>
              <w:ind w:firstLine="567"/>
              <w:jc w:val="both"/>
              <w:rPr>
                <w:color w:val="000000"/>
              </w:rPr>
            </w:pPr>
            <w:r>
              <w:rPr>
                <w:rFonts w:ascii="Arial" w:eastAsia="Arial" w:hAnsi="Arial" w:cs="Arial"/>
                <w:color w:val="000000"/>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FD144ED" w14:textId="77777777" w:rsidR="00E83729" w:rsidRDefault="000F7A00">
            <w:pPr>
              <w:shd w:val="clear" w:color="auto" w:fill="FFFFFF"/>
              <w:ind w:firstLine="567"/>
              <w:jc w:val="both"/>
              <w:rPr>
                <w:color w:val="000000"/>
              </w:rPr>
            </w:pPr>
            <w:r>
              <w:rPr>
                <w:rFonts w:ascii="Arial" w:eastAsia="Arial" w:hAnsi="Arial" w:cs="Arial"/>
                <w:color w:val="000000"/>
              </w:rPr>
              <w:t>Успешное выполнение мероприятий программы позволит обеспечить жильем более 220 молодых семей, а также обеспечит:</w:t>
            </w:r>
          </w:p>
          <w:p w14:paraId="4A4E2B1D" w14:textId="77777777" w:rsidR="00E83729" w:rsidRDefault="000F7A00">
            <w:pPr>
              <w:shd w:val="clear" w:color="auto" w:fill="FFFFFF"/>
              <w:ind w:firstLine="567"/>
              <w:jc w:val="both"/>
              <w:rPr>
                <w:color w:val="000000"/>
              </w:rPr>
            </w:pPr>
            <w:r>
              <w:rPr>
                <w:rFonts w:ascii="Arial" w:eastAsia="Arial" w:hAnsi="Arial" w:cs="Arial"/>
                <w:color w:val="000000"/>
              </w:rPr>
              <w:t>создание условий для повышения уровня обеспеченности жильем молодых семей;</w:t>
            </w:r>
          </w:p>
          <w:p w14:paraId="33D8CA7B" w14:textId="77777777" w:rsidR="00E83729" w:rsidRDefault="000F7A00">
            <w:pPr>
              <w:shd w:val="clear" w:color="auto" w:fill="FFFFFF"/>
              <w:ind w:firstLine="567"/>
              <w:jc w:val="both"/>
              <w:rPr>
                <w:color w:val="000000"/>
              </w:rPr>
            </w:pPr>
            <w:r>
              <w:rPr>
                <w:rFonts w:ascii="Arial" w:eastAsia="Arial" w:hAnsi="Arial" w:cs="Arial"/>
                <w:color w:val="000000"/>
              </w:rPr>
              <w:t>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собственных средств граждан;</w:t>
            </w:r>
          </w:p>
          <w:p w14:paraId="1EDCAD72" w14:textId="77777777" w:rsidR="00E83729" w:rsidRDefault="000F7A00">
            <w:pPr>
              <w:shd w:val="clear" w:color="auto" w:fill="FFFFFF"/>
              <w:ind w:firstLine="567"/>
              <w:jc w:val="both"/>
              <w:rPr>
                <w:color w:val="000000"/>
              </w:rPr>
            </w:pPr>
            <w:r>
              <w:rPr>
                <w:rFonts w:ascii="Arial" w:eastAsia="Arial" w:hAnsi="Arial" w:cs="Arial"/>
                <w:color w:val="000000"/>
              </w:rPr>
              <w:t>создание условий для формирования активной экономической позиции молодежи;</w:t>
            </w:r>
          </w:p>
          <w:p w14:paraId="12F6C350" w14:textId="77777777" w:rsidR="00E83729" w:rsidRDefault="000F7A00">
            <w:pPr>
              <w:shd w:val="clear" w:color="auto" w:fill="FFFFFF"/>
              <w:ind w:firstLine="567"/>
              <w:jc w:val="both"/>
              <w:rPr>
                <w:color w:val="000000"/>
              </w:rPr>
            </w:pPr>
            <w:r>
              <w:rPr>
                <w:rFonts w:ascii="Arial" w:eastAsia="Arial" w:hAnsi="Arial" w:cs="Arial"/>
                <w:color w:val="000000"/>
              </w:rPr>
              <w:t>укрепление семейных отношений и снижение социальной напряженности в обществе;</w:t>
            </w:r>
          </w:p>
          <w:p w14:paraId="1FAF7FD3" w14:textId="77777777" w:rsidR="00E83729" w:rsidRDefault="000F7A00">
            <w:pPr>
              <w:shd w:val="clear" w:color="auto" w:fill="FFFFFF"/>
              <w:ind w:firstLine="567"/>
              <w:jc w:val="both"/>
              <w:rPr>
                <w:color w:val="000000"/>
              </w:rPr>
            </w:pPr>
            <w:r>
              <w:rPr>
                <w:rFonts w:ascii="Arial" w:eastAsia="Arial" w:hAnsi="Arial" w:cs="Arial"/>
                <w:color w:val="000000"/>
              </w:rPr>
              <w:t>улучшение демографической ситуации в районе</w:t>
            </w:r>
          </w:p>
        </w:tc>
      </w:tr>
    </w:tbl>
    <w:p w14:paraId="41583F7D" w14:textId="77777777" w:rsidR="00E83729" w:rsidRDefault="000F7A00">
      <w:pPr>
        <w:ind w:firstLine="567"/>
        <w:jc w:val="both"/>
      </w:pPr>
      <w:r>
        <w:rPr>
          <w:rFonts w:ascii="Arial" w:eastAsia="Arial" w:hAnsi="Arial" w:cs="Arial"/>
        </w:rPr>
        <w:t> </w:t>
      </w:r>
    </w:p>
    <w:p w14:paraId="71886C68" w14:textId="77777777" w:rsidR="00E83729" w:rsidRDefault="000F7A00">
      <w:pPr>
        <w:spacing w:before="280" w:after="280"/>
        <w:ind w:firstLine="567"/>
        <w:jc w:val="both"/>
      </w:pPr>
      <w:r>
        <w:rPr>
          <w:rFonts w:ascii="Arial" w:eastAsia="Arial" w:hAnsi="Arial" w:cs="Arial"/>
        </w:rPr>
        <w:t> </w:t>
      </w:r>
    </w:p>
    <w:p w14:paraId="19B3D55C" w14:textId="77777777" w:rsidR="00E83729" w:rsidRDefault="000F7A00">
      <w:pPr>
        <w:spacing w:before="280" w:after="280"/>
        <w:ind w:firstLine="567"/>
        <w:jc w:val="both"/>
      </w:pPr>
      <w:r>
        <w:rPr>
          <w:rFonts w:ascii="Arial" w:eastAsia="Arial" w:hAnsi="Arial" w:cs="Arial"/>
        </w:rPr>
        <w:t> </w:t>
      </w:r>
    </w:p>
    <w:p w14:paraId="230CDC6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2. Краткое описание подпрограммы и общая характеристика сферы ее реализации</w:t>
      </w:r>
    </w:p>
    <w:p w14:paraId="3F7014D0" w14:textId="77777777" w:rsidR="00E83729" w:rsidRDefault="000F7A00">
      <w:pPr>
        <w:spacing w:before="280" w:after="280"/>
        <w:ind w:firstLine="567"/>
        <w:jc w:val="center"/>
      </w:pPr>
      <w:r>
        <w:rPr>
          <w:rFonts w:ascii="Arial" w:eastAsia="Arial" w:hAnsi="Arial" w:cs="Arial"/>
        </w:rPr>
        <w:t> </w:t>
      </w:r>
    </w:p>
    <w:p w14:paraId="49DB4EA5" w14:textId="77777777" w:rsidR="00E83729" w:rsidRDefault="000F7A00">
      <w:pPr>
        <w:shd w:val="clear" w:color="auto" w:fill="FFFFFF"/>
        <w:ind w:firstLine="709"/>
        <w:jc w:val="both"/>
      </w:pPr>
      <w:r>
        <w:rPr>
          <w:rFonts w:ascii="Arial" w:eastAsia="Arial" w:hAnsi="Arial" w:cs="Arial"/>
        </w:rPr>
        <w:t>Поддержка молодых семей в улучшении жилищных условий является важнейшим направлением молодежной политики Атяшевского муниципального района.</w:t>
      </w:r>
    </w:p>
    <w:p w14:paraId="7D64FD09" w14:textId="77777777" w:rsidR="00E83729" w:rsidRDefault="000F7A00">
      <w:pPr>
        <w:shd w:val="clear" w:color="auto" w:fill="FFFFFF"/>
        <w:ind w:firstLine="709"/>
        <w:jc w:val="both"/>
      </w:pPr>
      <w:r>
        <w:rPr>
          <w:rFonts w:ascii="Arial" w:eastAsia="Arial" w:hAnsi="Arial" w:cs="Arial"/>
        </w:rPr>
        <w:t>В течение одиннадцати лет в рамках реализации подпрограммы «Обеспечение жильем молодых семей» федеральной целевой программы «Жилище»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бюджета Республики Мордовия и бюджета Атяшевского муниципального района 184 молодые семьи. Молодым семьям было выделено 74963 тыс. рублей, в том числе: за счет средств федерального бюджета – 40275 тыс. рублей; за счет средств республиканского бюджета Республики Мордовия  - 32761 тыс. рублей и за счет средств бюджета Атяшевского муниципального района – 1740тыс. рублей.</w:t>
      </w:r>
    </w:p>
    <w:p w14:paraId="264C2E18" w14:textId="77777777" w:rsidR="00E83729" w:rsidRDefault="000F7A00">
      <w:pPr>
        <w:shd w:val="clear" w:color="auto" w:fill="FFFFFF"/>
        <w:ind w:firstLine="709"/>
        <w:jc w:val="both"/>
      </w:pPr>
      <w:r>
        <w:rPr>
          <w:rFonts w:ascii="Arial" w:eastAsia="Arial" w:hAnsi="Arial" w:cs="Arial"/>
        </w:rPr>
        <w:t>Реализация мероприятий программы «Обеспечение жильем молодых семей» демонстрировала ежегодный рост числа молодых семей, желающих стать участниками программы. Так, на 1 января 2014 года изъявили желание участвовать в подпрограмме более 225 молодых семей, нуждающихся в жилых помещениях.</w:t>
      </w:r>
    </w:p>
    <w:p w14:paraId="539110E1" w14:textId="77777777" w:rsidR="00E83729" w:rsidRDefault="000F7A00">
      <w:pPr>
        <w:shd w:val="clear" w:color="auto" w:fill="FFFFFF"/>
        <w:ind w:firstLine="709"/>
        <w:jc w:val="both"/>
      </w:pPr>
      <w:r>
        <w:rPr>
          <w:rFonts w:ascii="Arial" w:eastAsia="Arial" w:hAnsi="Arial" w:cs="Arial"/>
        </w:rPr>
        <w:t>В условиях финансово-экономического кризиса кредитные организации ужесточили порядок предоставления ипотечных жилищных кредитов. В текущих условиях, когда практически все кредитные организации установили минимальный размер первоначального взноса не менее 30 процентов от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оплаты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14:paraId="7F41707C" w14:textId="77777777" w:rsidR="00E83729" w:rsidRDefault="000F7A00">
      <w:pPr>
        <w:shd w:val="clear" w:color="auto" w:fill="FFFFFF"/>
        <w:ind w:firstLine="709"/>
        <w:jc w:val="both"/>
      </w:pPr>
      <w:r>
        <w:rPr>
          <w:rFonts w:ascii="Arial" w:eastAsia="Arial" w:hAnsi="Arial" w:cs="Arial"/>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0C8542B5" w14:textId="77777777" w:rsidR="00E83729" w:rsidRDefault="000F7A00">
      <w:pPr>
        <w:shd w:val="clear" w:color="auto" w:fill="FFFFFF"/>
        <w:ind w:firstLine="709"/>
        <w:jc w:val="both"/>
      </w:pPr>
      <w:r>
        <w:rPr>
          <w:rFonts w:ascii="Arial" w:eastAsia="Arial" w:hAnsi="Arial" w:cs="Arial"/>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w:t>
      </w:r>
      <w:r>
        <w:rPr>
          <w:rFonts w:ascii="Arial" w:eastAsia="Arial" w:hAnsi="Arial" w:cs="Arial"/>
        </w:rPr>
        <w:lastRenderedPageBreak/>
        <w:t>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 района.</w:t>
      </w:r>
    </w:p>
    <w:p w14:paraId="6F5CBE64" w14:textId="77777777" w:rsidR="00E83729" w:rsidRDefault="000F7A00">
      <w:pPr>
        <w:shd w:val="clear" w:color="auto" w:fill="FFFFFF"/>
        <w:ind w:firstLine="709"/>
        <w:jc w:val="both"/>
      </w:pPr>
      <w:r>
        <w:rPr>
          <w:rFonts w:ascii="Arial" w:eastAsia="Arial" w:hAnsi="Arial" w:cs="Arial"/>
        </w:rPr>
        <w:t>В настоящее время в районе  возникает проблема   дефицита кадров молодых специалистов и обострение демографической  ситуацию в районе, вместе с тем в последние годы часть молодых семей стали приобретать жилье  за пределами района. В частности: в 2010 году - 9 % от общего количества семей, получивших свидетельства, 2011 – 39%, 2012 -  44%, 2013 – 25%. </w:t>
      </w:r>
    </w:p>
    <w:p w14:paraId="5400FBB6" w14:textId="77777777" w:rsidR="00E83729" w:rsidRDefault="000F7A00">
      <w:pPr>
        <w:spacing w:before="280" w:after="280"/>
        <w:ind w:firstLine="567"/>
        <w:jc w:val="both"/>
      </w:pPr>
      <w:r>
        <w:rPr>
          <w:rFonts w:ascii="Arial" w:eastAsia="Arial" w:hAnsi="Arial" w:cs="Arial"/>
        </w:rPr>
        <w:t> </w:t>
      </w:r>
    </w:p>
    <w:p w14:paraId="44C558D9"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3. Приоритеты и цели муниципальной политики в сфере реализации подпрограммы,  основные цели и задачи, прогноз развития, планируемые показатели по итогам реализации подпрограммы</w:t>
      </w:r>
    </w:p>
    <w:p w14:paraId="61EE4D9A" w14:textId="77777777" w:rsidR="00E83729" w:rsidRDefault="000F7A00">
      <w:pPr>
        <w:spacing w:before="280" w:after="280"/>
        <w:ind w:firstLine="567"/>
        <w:jc w:val="both"/>
      </w:pPr>
      <w:r>
        <w:rPr>
          <w:rFonts w:ascii="Arial" w:eastAsia="Arial" w:hAnsi="Arial" w:cs="Arial"/>
        </w:rPr>
        <w:t> </w:t>
      </w:r>
    </w:p>
    <w:p w14:paraId="0E2405CF" w14:textId="77777777" w:rsidR="00E83729" w:rsidRDefault="000F7A00">
      <w:pPr>
        <w:shd w:val="clear" w:color="auto" w:fill="FFFFFF"/>
        <w:ind w:firstLine="709"/>
        <w:jc w:val="both"/>
      </w:pPr>
      <w:r>
        <w:rPr>
          <w:rFonts w:ascii="Arial" w:eastAsia="Arial" w:hAnsi="Arial" w:cs="Arial"/>
        </w:rPr>
        <w:t>Подпрограмма «Дополнительные меры социальной поддержки молодым семьям Атяшевского муниципального район на 2014-2015 годы»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поддержки определенным категориям граждан в приобретении жилья или строительстве индивидуального жилого дома.</w:t>
      </w:r>
    </w:p>
    <w:p w14:paraId="16FF8927" w14:textId="77777777" w:rsidR="00E83729" w:rsidRDefault="000F7A00">
      <w:pPr>
        <w:shd w:val="clear" w:color="auto" w:fill="FFFFFF"/>
        <w:ind w:firstLine="709"/>
        <w:jc w:val="both"/>
      </w:pPr>
      <w:r>
        <w:rPr>
          <w:rFonts w:ascii="Arial" w:eastAsia="Arial" w:hAnsi="Arial" w:cs="Arial"/>
        </w:rPr>
        <w:t>Основными целями Подпрограммы являются:</w:t>
      </w:r>
    </w:p>
    <w:p w14:paraId="643D646C" w14:textId="77777777" w:rsidR="00E83729" w:rsidRDefault="000F7A00">
      <w:pPr>
        <w:shd w:val="clear" w:color="auto" w:fill="FFFFFF"/>
        <w:ind w:firstLine="709"/>
        <w:jc w:val="both"/>
      </w:pPr>
      <w:r>
        <w:rPr>
          <w:rFonts w:ascii="Arial" w:eastAsia="Arial" w:hAnsi="Arial" w:cs="Arial"/>
        </w:rPr>
        <w:t>улучшение демографической ситуации на территории района;</w:t>
      </w:r>
    </w:p>
    <w:p w14:paraId="22427979" w14:textId="77777777" w:rsidR="00E83729" w:rsidRDefault="000F7A00">
      <w:pPr>
        <w:shd w:val="clear" w:color="auto" w:fill="FFFFFF"/>
        <w:ind w:firstLine="709"/>
        <w:jc w:val="both"/>
      </w:pPr>
      <w:r>
        <w:rPr>
          <w:rFonts w:ascii="Arial" w:eastAsia="Arial" w:hAnsi="Arial" w:cs="Arial"/>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p w14:paraId="6B3AE28F" w14:textId="77777777" w:rsidR="00E83729" w:rsidRDefault="000F7A00">
      <w:pPr>
        <w:shd w:val="clear" w:color="auto" w:fill="FFFFFF"/>
        <w:ind w:firstLine="709"/>
        <w:jc w:val="both"/>
      </w:pPr>
      <w:r>
        <w:rPr>
          <w:rFonts w:ascii="Arial" w:eastAsia="Arial" w:hAnsi="Arial" w:cs="Arial"/>
        </w:rPr>
        <w:t>Участником подпрограммы может быть молодая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 жилом помещении, а также имеющая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14:paraId="4D126C5A" w14:textId="77777777" w:rsidR="00E83729" w:rsidRDefault="000F7A00">
      <w:pPr>
        <w:shd w:val="clear" w:color="auto" w:fill="FFFFFF"/>
        <w:ind w:firstLine="709"/>
        <w:jc w:val="both"/>
      </w:pPr>
      <w:r>
        <w:rPr>
          <w:rFonts w:ascii="Arial" w:eastAsia="Arial" w:hAnsi="Arial" w:cs="Arial"/>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нуждающимися в жилых помещениях после 1 марта 2005 г. по тем же основаниям, которые установлены статьей 51 Жилищного </w:t>
      </w:r>
      <w:r>
        <w:rPr>
          <w:rFonts w:ascii="Arial" w:eastAsia="Arial" w:hAnsi="Arial" w:cs="Arial"/>
        </w:rPr>
        <w:lastRenderedPageBreak/>
        <w:t>кодекса Российской Федерации для признания граждан нуждающимися в жилых помещениях, предоставляемых по договорам социальногонайма, вне зависимости от того, поставлены ли они на учет в качестве нуждающихся в жилых помещениях.</w:t>
      </w:r>
    </w:p>
    <w:p w14:paraId="56D3A1D2" w14:textId="77777777" w:rsidR="00E83729" w:rsidRDefault="000F7A00">
      <w:pPr>
        <w:shd w:val="clear" w:color="auto" w:fill="FFFFFF"/>
        <w:ind w:firstLine="709"/>
        <w:jc w:val="both"/>
      </w:pPr>
      <w:r>
        <w:rPr>
          <w:rFonts w:ascii="Arial" w:eastAsia="Arial" w:hAnsi="Arial" w:cs="Arial"/>
        </w:rPr>
        <w:t>Предоставление дополнительной меры социальной поддержки планируется предоставлять молодым семьям, осуществляющим строительство индивидуальных жилых домов или приобретение жилья на территории городского и сельских поселений Атяшевского района.</w:t>
      </w:r>
    </w:p>
    <w:p w14:paraId="0FF3C910" w14:textId="77777777" w:rsidR="00E83729" w:rsidRDefault="000F7A00">
      <w:pPr>
        <w:shd w:val="clear" w:color="auto" w:fill="FFFFFF"/>
        <w:ind w:firstLine="709"/>
        <w:jc w:val="both"/>
      </w:pPr>
      <w:r>
        <w:rPr>
          <w:rFonts w:ascii="Arial" w:eastAsia="Arial" w:hAnsi="Arial" w:cs="Arial"/>
        </w:rPr>
        <w:t>Основными задачами подпрограммы являются:</w:t>
      </w:r>
    </w:p>
    <w:p w14:paraId="16752123" w14:textId="77777777" w:rsidR="00E83729" w:rsidRDefault="000F7A00">
      <w:pPr>
        <w:shd w:val="clear" w:color="auto" w:fill="FFFFFF"/>
        <w:ind w:firstLine="709"/>
        <w:jc w:val="both"/>
      </w:pPr>
      <w:r>
        <w:rPr>
          <w:rFonts w:ascii="Arial" w:eastAsia="Arial" w:hAnsi="Arial" w:cs="Arial"/>
        </w:rPr>
        <w:t>обеспечение предоставления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 (далее - социальные выплаты) на территории Атяшевского муниципального района;</w:t>
      </w:r>
    </w:p>
    <w:p w14:paraId="268509A4" w14:textId="77777777" w:rsidR="00E83729" w:rsidRDefault="000F7A00">
      <w:pPr>
        <w:shd w:val="clear" w:color="auto" w:fill="FFFFFF"/>
        <w:ind w:firstLine="709"/>
        <w:jc w:val="both"/>
      </w:pPr>
      <w:r>
        <w:rPr>
          <w:rFonts w:ascii="Arial" w:eastAsia="Arial" w:hAnsi="Arial" w:cs="Arial"/>
        </w:rPr>
        <w:t>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 для приобретения жилого помещения или строительства индивидуального жилого дома.</w:t>
      </w:r>
    </w:p>
    <w:p w14:paraId="58CFAED2" w14:textId="77777777" w:rsidR="00E83729" w:rsidRDefault="000F7A00">
      <w:pPr>
        <w:shd w:val="clear" w:color="auto" w:fill="FFFFFF"/>
        <w:ind w:firstLine="709"/>
        <w:jc w:val="both"/>
      </w:pPr>
      <w:r>
        <w:rPr>
          <w:rFonts w:ascii="Arial" w:eastAsia="Arial" w:hAnsi="Arial" w:cs="Arial"/>
        </w:rPr>
        <w:t>Важнейшими целевыми индикаторами и показателями реализации программы являются:</w:t>
      </w:r>
    </w:p>
    <w:p w14:paraId="32728AC0" w14:textId="77777777" w:rsidR="00E83729" w:rsidRDefault="000F7A00">
      <w:pPr>
        <w:shd w:val="clear" w:color="auto" w:fill="FFFFFF"/>
        <w:ind w:firstLine="709"/>
        <w:jc w:val="both"/>
      </w:pPr>
      <w:r>
        <w:rPr>
          <w:rFonts w:ascii="Arial" w:eastAsia="Arial" w:hAnsi="Arial" w:cs="Arial"/>
        </w:rPr>
        <w:t>количество молодых семей, улучшивших жилищные условия на территории Атяшевского муниципального района (в том числе с использованием ипотечных жилищных кредитов и займов) при оказании содействия за счет средств федерального бюджета, республиканского бюджета Республики Мордовия и  бюджета Атяшевского муниципального района;</w:t>
      </w:r>
    </w:p>
    <w:p w14:paraId="6F41C722" w14:textId="77777777" w:rsidR="00E83729" w:rsidRDefault="000F7A00">
      <w:pPr>
        <w:shd w:val="clear" w:color="auto" w:fill="FFFFFF"/>
        <w:ind w:firstLine="709"/>
        <w:jc w:val="both"/>
      </w:pPr>
      <w:r>
        <w:rPr>
          <w:rFonts w:ascii="Arial" w:eastAsia="Arial" w:hAnsi="Arial" w:cs="Arial"/>
        </w:rPr>
        <w:t>доля молодых семей, улучшивших жилищные условия на территории Атяшевского муниципального района (в том числе с использованием ипотечных жилищных кредитов и займов) при оказании содействия за счет средств федерального бюджета, республиканского бюджета Республики Мордовия, бюджета Атяшевского муниципального района, в общем количестве молодых семей, нуждающихся в улучшении жилищных условий;</w:t>
      </w:r>
    </w:p>
    <w:p w14:paraId="498145F5" w14:textId="77777777" w:rsidR="00E83729" w:rsidRDefault="000F7A00">
      <w:pPr>
        <w:shd w:val="clear" w:color="auto" w:fill="FFFFFF"/>
        <w:ind w:firstLine="709"/>
        <w:jc w:val="both"/>
      </w:pPr>
      <w:r>
        <w:rPr>
          <w:rFonts w:ascii="Arial" w:eastAsia="Arial" w:hAnsi="Arial" w:cs="Arial"/>
        </w:rPr>
        <w:t>доля оплаченных свидетельств в общем количестве свидетельств, выданных молодым семьям.</w:t>
      </w:r>
    </w:p>
    <w:p w14:paraId="7F65A357" w14:textId="77777777" w:rsidR="00E83729" w:rsidRDefault="000F7A00">
      <w:pPr>
        <w:shd w:val="clear" w:color="auto" w:fill="FFFFFF"/>
        <w:ind w:firstLine="709"/>
        <w:jc w:val="both"/>
      </w:pPr>
      <w:r>
        <w:rPr>
          <w:rFonts w:ascii="Arial" w:eastAsia="Arial" w:hAnsi="Arial" w:cs="Arial"/>
        </w:rPr>
        <w:t>Основными принципами реализации подпрограммы являются:</w:t>
      </w:r>
    </w:p>
    <w:p w14:paraId="79382A8D" w14:textId="77777777" w:rsidR="00E83729" w:rsidRDefault="000F7A00">
      <w:pPr>
        <w:shd w:val="clear" w:color="auto" w:fill="FFFFFF"/>
        <w:ind w:firstLine="709"/>
        <w:jc w:val="both"/>
      </w:pPr>
      <w:r>
        <w:rPr>
          <w:rFonts w:ascii="Arial" w:eastAsia="Arial" w:hAnsi="Arial" w:cs="Arial"/>
        </w:rPr>
        <w:t>добровольность участия в программе молодых семей;</w:t>
      </w:r>
    </w:p>
    <w:p w14:paraId="7AC55D6D" w14:textId="77777777" w:rsidR="00E83729" w:rsidRDefault="000F7A00">
      <w:pPr>
        <w:shd w:val="clear" w:color="auto" w:fill="FFFFFF"/>
        <w:ind w:firstLine="709"/>
        <w:jc w:val="both"/>
      </w:pPr>
      <w:r>
        <w:rPr>
          <w:rFonts w:ascii="Arial" w:eastAsia="Arial" w:hAnsi="Arial" w:cs="Arial"/>
        </w:rPr>
        <w:t>признание молодой семьи нуждающейся в улучшении жилищных условий в соответствии с законодательством Российской Федерации и Республики Мордовия;</w:t>
      </w:r>
    </w:p>
    <w:p w14:paraId="009E28B2" w14:textId="77777777" w:rsidR="00E83729" w:rsidRDefault="000F7A00">
      <w:pPr>
        <w:shd w:val="clear" w:color="auto" w:fill="FFFFFF"/>
        <w:ind w:firstLine="709"/>
        <w:jc w:val="both"/>
      </w:pPr>
      <w:r>
        <w:rPr>
          <w:rFonts w:ascii="Arial" w:eastAsia="Arial" w:hAnsi="Arial" w:cs="Arial"/>
        </w:rPr>
        <w:t>возможность для молодых семей реализовать свое право на получение поддержки за счет средств федерального бюджета, республиканского бюджета Республики Мордовия и бюджета Атяшевского муниципального района для семей приобретающих жилье на территории Атяшевского муниципального района при улучшении жилищных условий в рамках Подпрограммы только один раз.</w:t>
      </w:r>
    </w:p>
    <w:p w14:paraId="4E8BDF26" w14:textId="77777777" w:rsidR="00E83729" w:rsidRDefault="000F7A00">
      <w:pPr>
        <w:spacing w:before="280" w:after="280"/>
        <w:ind w:firstLine="567"/>
        <w:jc w:val="both"/>
      </w:pPr>
      <w:r>
        <w:rPr>
          <w:rFonts w:ascii="Arial" w:eastAsia="Arial" w:hAnsi="Arial" w:cs="Arial"/>
        </w:rPr>
        <w:t> </w:t>
      </w:r>
    </w:p>
    <w:p w14:paraId="66FC8E45"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4. Прогноз конечных результатов Подпрограммы</w:t>
      </w:r>
    </w:p>
    <w:p w14:paraId="01EACDBA" w14:textId="77777777" w:rsidR="00E83729" w:rsidRDefault="000F7A00">
      <w:pPr>
        <w:spacing w:before="280" w:after="280"/>
        <w:ind w:firstLine="567"/>
        <w:jc w:val="both"/>
      </w:pPr>
      <w:r>
        <w:rPr>
          <w:rFonts w:ascii="Arial" w:eastAsia="Arial" w:hAnsi="Arial" w:cs="Arial"/>
        </w:rPr>
        <w:t> </w:t>
      </w:r>
    </w:p>
    <w:p w14:paraId="27E31830" w14:textId="77777777" w:rsidR="00E83729" w:rsidRDefault="000F7A00">
      <w:pPr>
        <w:shd w:val="clear" w:color="auto" w:fill="FFFFFF"/>
        <w:ind w:firstLine="709"/>
        <w:jc w:val="both"/>
      </w:pPr>
      <w:r>
        <w:rPr>
          <w:rFonts w:ascii="Arial" w:eastAsia="Arial" w:hAnsi="Arial" w:cs="Arial"/>
        </w:rPr>
        <w:t>Успешное выполнение мероприятий подпрограммы позволит обеспечить жильем  220 молодых семей, а также обеспечит:</w:t>
      </w:r>
    </w:p>
    <w:p w14:paraId="4E23A515" w14:textId="77777777" w:rsidR="00E83729" w:rsidRDefault="000F7A00">
      <w:pPr>
        <w:shd w:val="clear" w:color="auto" w:fill="FFFFFF"/>
        <w:ind w:firstLine="709"/>
        <w:jc w:val="both"/>
      </w:pPr>
      <w:r>
        <w:rPr>
          <w:rFonts w:ascii="Arial" w:eastAsia="Arial" w:hAnsi="Arial" w:cs="Arial"/>
        </w:rPr>
        <w:t>создание условий для повышения уровня обеспеченности жильем молодых семей;</w:t>
      </w:r>
    </w:p>
    <w:p w14:paraId="4880F796" w14:textId="77777777" w:rsidR="00E83729" w:rsidRDefault="000F7A00">
      <w:pPr>
        <w:shd w:val="clear" w:color="auto" w:fill="FFFFFF"/>
        <w:ind w:firstLine="709"/>
        <w:jc w:val="both"/>
      </w:pPr>
      <w:r>
        <w:rPr>
          <w:rFonts w:ascii="Arial" w:eastAsia="Arial" w:hAnsi="Arial" w:cs="Arial"/>
        </w:rPr>
        <w:t>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собственных средств граждан;</w:t>
      </w:r>
    </w:p>
    <w:p w14:paraId="16A710FC" w14:textId="77777777" w:rsidR="00E83729" w:rsidRDefault="000F7A00">
      <w:pPr>
        <w:shd w:val="clear" w:color="auto" w:fill="FFFFFF"/>
        <w:ind w:firstLine="709"/>
        <w:jc w:val="both"/>
      </w:pPr>
      <w:r>
        <w:rPr>
          <w:rFonts w:ascii="Arial" w:eastAsia="Arial" w:hAnsi="Arial" w:cs="Arial"/>
        </w:rPr>
        <w:t>создание условий для формирования активной экономической позиции молодежи;</w:t>
      </w:r>
    </w:p>
    <w:p w14:paraId="22433EB5" w14:textId="77777777" w:rsidR="00E83729" w:rsidRDefault="000F7A00">
      <w:pPr>
        <w:shd w:val="clear" w:color="auto" w:fill="FFFFFF"/>
        <w:ind w:firstLine="709"/>
        <w:jc w:val="both"/>
      </w:pPr>
      <w:r>
        <w:rPr>
          <w:rFonts w:ascii="Arial" w:eastAsia="Arial" w:hAnsi="Arial" w:cs="Arial"/>
        </w:rPr>
        <w:t>укрепление семейных отношений и снижение социальной напряженности в обществе;</w:t>
      </w:r>
    </w:p>
    <w:p w14:paraId="08C97136" w14:textId="77777777" w:rsidR="00E83729" w:rsidRDefault="000F7A00">
      <w:pPr>
        <w:shd w:val="clear" w:color="auto" w:fill="FFFFFF"/>
        <w:ind w:firstLine="709"/>
        <w:jc w:val="both"/>
      </w:pPr>
      <w:r>
        <w:rPr>
          <w:rFonts w:ascii="Arial" w:eastAsia="Arial" w:hAnsi="Arial" w:cs="Arial"/>
        </w:rPr>
        <w:t>улучшение демографической ситуации в районе.</w:t>
      </w:r>
    </w:p>
    <w:p w14:paraId="3308D4B9" w14:textId="77777777" w:rsidR="00E83729" w:rsidRDefault="000F7A00">
      <w:pPr>
        <w:spacing w:before="280" w:after="280"/>
        <w:ind w:firstLine="567"/>
        <w:jc w:val="both"/>
      </w:pPr>
      <w:r>
        <w:rPr>
          <w:rFonts w:ascii="Arial" w:eastAsia="Arial" w:hAnsi="Arial" w:cs="Arial"/>
        </w:rPr>
        <w:t> </w:t>
      </w:r>
    </w:p>
    <w:p w14:paraId="74D58835"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5. Сроки реализации Подпрограммы, контрольные этапы и сроки их реализации с указанием промежуточных показателей</w:t>
      </w:r>
    </w:p>
    <w:p w14:paraId="3ED752A3" w14:textId="77777777" w:rsidR="00E83729" w:rsidRDefault="000F7A00">
      <w:pPr>
        <w:spacing w:before="280" w:after="280"/>
        <w:ind w:firstLine="567"/>
        <w:jc w:val="both"/>
      </w:pPr>
      <w:r>
        <w:rPr>
          <w:rFonts w:ascii="Arial" w:eastAsia="Arial" w:hAnsi="Arial" w:cs="Arial"/>
        </w:rPr>
        <w:t> </w:t>
      </w:r>
    </w:p>
    <w:p w14:paraId="658A1AF1" w14:textId="77777777" w:rsidR="00E83729" w:rsidRDefault="000F7A00">
      <w:pPr>
        <w:shd w:val="clear" w:color="auto" w:fill="FFFFFF"/>
        <w:ind w:firstLine="709"/>
        <w:jc w:val="both"/>
      </w:pPr>
      <w:r>
        <w:rPr>
          <w:rFonts w:ascii="Arial" w:eastAsia="Arial" w:hAnsi="Arial" w:cs="Arial"/>
        </w:rPr>
        <w:t>Срок реализации программы – 2014-2015 гг., поэтапно:</w:t>
      </w:r>
    </w:p>
    <w:p w14:paraId="7E3886AF" w14:textId="77777777" w:rsidR="00E83729" w:rsidRDefault="000F7A00">
      <w:pPr>
        <w:shd w:val="clear" w:color="auto" w:fill="FFFFFF"/>
        <w:ind w:firstLine="709"/>
        <w:jc w:val="both"/>
      </w:pPr>
      <w:r>
        <w:rPr>
          <w:rFonts w:ascii="Arial" w:eastAsia="Arial" w:hAnsi="Arial" w:cs="Arial"/>
        </w:rPr>
        <w:t>1 этап – 2014 год;</w:t>
      </w:r>
    </w:p>
    <w:p w14:paraId="5993E06F" w14:textId="77777777" w:rsidR="00E83729" w:rsidRDefault="000F7A00">
      <w:pPr>
        <w:shd w:val="clear" w:color="auto" w:fill="FFFFFF"/>
        <w:ind w:firstLine="709"/>
        <w:jc w:val="both"/>
      </w:pPr>
      <w:r>
        <w:rPr>
          <w:rFonts w:ascii="Arial" w:eastAsia="Arial" w:hAnsi="Arial" w:cs="Arial"/>
        </w:rPr>
        <w:t>2 этап – 2015 год. </w:t>
      </w:r>
    </w:p>
    <w:p w14:paraId="1915DBB7" w14:textId="77777777" w:rsidR="00E83729" w:rsidRDefault="000F7A00">
      <w:pPr>
        <w:shd w:val="clear" w:color="auto" w:fill="FFFFFF"/>
        <w:ind w:firstLine="709"/>
        <w:jc w:val="both"/>
      </w:pPr>
      <w:r>
        <w:rPr>
          <w:rFonts w:ascii="Arial" w:eastAsia="Arial" w:hAnsi="Arial" w:cs="Arial"/>
        </w:rPr>
        <w:t>Каждый этап предусматривает исполнение запланированных мероприятий на год.</w:t>
      </w:r>
    </w:p>
    <w:p w14:paraId="769AC9B4" w14:textId="77777777" w:rsidR="00E83729" w:rsidRDefault="000F7A00">
      <w:pPr>
        <w:spacing w:before="280" w:after="280"/>
        <w:ind w:firstLine="567"/>
        <w:jc w:val="both"/>
      </w:pPr>
      <w:r>
        <w:rPr>
          <w:rFonts w:ascii="Arial" w:eastAsia="Arial" w:hAnsi="Arial" w:cs="Arial"/>
        </w:rPr>
        <w:t> </w:t>
      </w:r>
    </w:p>
    <w:p w14:paraId="2B38F082"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6. Основные мероприятия подпрограммы</w:t>
      </w:r>
    </w:p>
    <w:p w14:paraId="426F7747" w14:textId="77777777" w:rsidR="00E83729" w:rsidRDefault="000F7A00">
      <w:pPr>
        <w:spacing w:before="280" w:after="280"/>
        <w:ind w:firstLine="567"/>
        <w:jc w:val="center"/>
      </w:pPr>
      <w:r>
        <w:rPr>
          <w:rFonts w:ascii="Arial" w:eastAsia="Arial" w:hAnsi="Arial" w:cs="Arial"/>
        </w:rPr>
        <w:t> </w:t>
      </w:r>
    </w:p>
    <w:p w14:paraId="493FC6A5" w14:textId="77777777" w:rsidR="00E83729" w:rsidRDefault="000F7A00">
      <w:pPr>
        <w:shd w:val="clear" w:color="auto" w:fill="FFFFFF"/>
        <w:ind w:firstLine="709"/>
        <w:jc w:val="both"/>
      </w:pPr>
      <w:r>
        <w:rPr>
          <w:rFonts w:ascii="Arial" w:eastAsia="Arial" w:hAnsi="Arial" w:cs="Arial"/>
        </w:rPr>
        <w:t>Реализация системы мероприятий Подпрограммы осуществляется по следующим направлениям:</w:t>
      </w:r>
    </w:p>
    <w:p w14:paraId="2EB47857" w14:textId="77777777" w:rsidR="00E83729" w:rsidRDefault="000F7A00">
      <w:pPr>
        <w:shd w:val="clear" w:color="auto" w:fill="FFFFFF"/>
        <w:ind w:firstLine="709"/>
        <w:jc w:val="both"/>
      </w:pPr>
      <w:r>
        <w:rPr>
          <w:rFonts w:ascii="Arial" w:eastAsia="Arial" w:hAnsi="Arial" w:cs="Arial"/>
        </w:rPr>
        <w:t>нормативное правовое и методологическое обеспечение реализации Подпрограммы;</w:t>
      </w:r>
    </w:p>
    <w:p w14:paraId="5C79779F" w14:textId="77777777" w:rsidR="00E83729" w:rsidRDefault="000F7A00">
      <w:pPr>
        <w:shd w:val="clear" w:color="auto" w:fill="FFFFFF"/>
        <w:ind w:firstLine="709"/>
        <w:jc w:val="both"/>
      </w:pPr>
      <w:r>
        <w:rPr>
          <w:rFonts w:ascii="Arial" w:eastAsia="Arial" w:hAnsi="Arial" w:cs="Arial"/>
        </w:rPr>
        <w:lastRenderedPageBreak/>
        <w:t>финансовое обеспечение реализации Подпрограммы;</w:t>
      </w:r>
    </w:p>
    <w:p w14:paraId="3AEEFCAF" w14:textId="77777777" w:rsidR="00E83729" w:rsidRDefault="000F7A00">
      <w:pPr>
        <w:shd w:val="clear" w:color="auto" w:fill="FFFFFF"/>
        <w:ind w:firstLine="709"/>
        <w:jc w:val="both"/>
      </w:pPr>
      <w:r>
        <w:rPr>
          <w:rFonts w:ascii="Arial" w:eastAsia="Arial" w:hAnsi="Arial" w:cs="Arial"/>
        </w:rPr>
        <w:t>организационное обеспечение реализации Подпрограммы.</w:t>
      </w:r>
    </w:p>
    <w:p w14:paraId="7D608AF4" w14:textId="77777777" w:rsidR="00E83729" w:rsidRDefault="000F7A00">
      <w:pPr>
        <w:shd w:val="clear" w:color="auto" w:fill="FFFFFF"/>
        <w:ind w:firstLine="709"/>
        <w:jc w:val="both"/>
      </w:pPr>
      <w:r>
        <w:rPr>
          <w:rFonts w:ascii="Arial" w:eastAsia="Arial" w:hAnsi="Arial" w:cs="Arial"/>
        </w:rPr>
        <w:t>Мероприятия по совершенствованию нормативной правовой базы включают в себя разработку нормативных правовых документов, связанных с механизмом реализации мероприятий подпрограммы. Перечень основных мероприятий по реализации Подпрограммы (2014 - 2015 годы) приведен в приложении 1.</w:t>
      </w:r>
    </w:p>
    <w:p w14:paraId="7BBFBA7B" w14:textId="77777777" w:rsidR="00E83729" w:rsidRDefault="000F7A00">
      <w:pPr>
        <w:shd w:val="clear" w:color="auto" w:fill="FFFFFF"/>
        <w:ind w:firstLine="709"/>
        <w:jc w:val="both"/>
      </w:pPr>
      <w:r>
        <w:rPr>
          <w:rFonts w:ascii="Arial" w:eastAsia="Arial" w:hAnsi="Arial" w:cs="Arial"/>
        </w:rPr>
        <w:t>Основными мероприятиями по финансовому обеспечению реализации Подпрограммы являются разработка финансовых и экономических механизмов оказания  поддержки молодым семьям в улучшении жилищных условий и подготовка необходимых технико-экономических обоснований и расчетов при разработке проекта бюджета Атяшевского муниципального района на соответствующий  год.</w:t>
      </w:r>
    </w:p>
    <w:p w14:paraId="05620D07" w14:textId="77777777" w:rsidR="00E83729" w:rsidRDefault="000F7A00">
      <w:pPr>
        <w:shd w:val="clear" w:color="auto" w:fill="FFFFFF"/>
        <w:ind w:firstLine="709"/>
        <w:jc w:val="both"/>
      </w:pPr>
      <w:r>
        <w:rPr>
          <w:rFonts w:ascii="Arial" w:eastAsia="Arial" w:hAnsi="Arial" w:cs="Arial"/>
        </w:rPr>
        <w:t>Организационные мероприятия на районном  уровне предусматривают:</w:t>
      </w:r>
    </w:p>
    <w:p w14:paraId="1D9A8143" w14:textId="77777777" w:rsidR="00E83729" w:rsidRDefault="000F7A00">
      <w:pPr>
        <w:shd w:val="clear" w:color="auto" w:fill="FFFFFF"/>
        <w:ind w:firstLine="709"/>
        <w:jc w:val="both"/>
      </w:pPr>
      <w:r>
        <w:rPr>
          <w:rFonts w:ascii="Arial" w:eastAsia="Arial" w:hAnsi="Arial" w:cs="Arial"/>
        </w:rPr>
        <w:t>сбор данных о молодых семьях, участвующих в подпрограмме, сведений о них  и формирование единой информационной базы данных об участниках Подпрограммы по Атяшевскому муниципальному району;</w:t>
      </w:r>
    </w:p>
    <w:p w14:paraId="4B5DB843" w14:textId="77777777" w:rsidR="00E83729" w:rsidRDefault="000F7A00">
      <w:pPr>
        <w:shd w:val="clear" w:color="auto" w:fill="FFFFFF"/>
        <w:ind w:firstLine="709"/>
        <w:jc w:val="both"/>
      </w:pPr>
      <w:r>
        <w:rPr>
          <w:rFonts w:ascii="Arial" w:eastAsia="Arial" w:hAnsi="Arial" w:cs="Arial"/>
        </w:rPr>
        <w:t>определение ежегодно объема средств, выделяемых из бюджета Атяшевского муниципального района на реализацию мероприятий подпрограммы;</w:t>
      </w:r>
    </w:p>
    <w:p w14:paraId="6572C2C5" w14:textId="77777777" w:rsidR="00E83729" w:rsidRDefault="000F7A00">
      <w:pPr>
        <w:shd w:val="clear" w:color="auto" w:fill="FFFFFF"/>
        <w:ind w:firstLine="709"/>
        <w:jc w:val="both"/>
      </w:pPr>
      <w:r>
        <w:rPr>
          <w:rFonts w:ascii="Arial" w:eastAsia="Arial" w:hAnsi="Arial" w:cs="Arial"/>
        </w:rPr>
        <w:t>обеспечение освещения целей и задач подпрограммы в районных средствах массовой информации;</w:t>
      </w:r>
    </w:p>
    <w:p w14:paraId="7EA6F700" w14:textId="77777777" w:rsidR="00E83729" w:rsidRDefault="000F7A00">
      <w:pPr>
        <w:shd w:val="clear" w:color="auto" w:fill="FFFFFF"/>
        <w:ind w:firstLine="709"/>
        <w:jc w:val="both"/>
      </w:pPr>
      <w:r>
        <w:rPr>
          <w:rFonts w:ascii="Arial" w:eastAsia="Arial" w:hAnsi="Arial" w:cs="Arial"/>
        </w:rPr>
        <w:t>проведение мониторинга реализации подпрограммы.</w:t>
      </w:r>
    </w:p>
    <w:p w14:paraId="665EA95E" w14:textId="77777777" w:rsidR="00E83729" w:rsidRDefault="000F7A00">
      <w:pPr>
        <w:spacing w:before="280" w:after="280"/>
        <w:ind w:firstLine="567"/>
        <w:jc w:val="both"/>
      </w:pPr>
      <w:r>
        <w:rPr>
          <w:rFonts w:ascii="Arial" w:eastAsia="Arial" w:hAnsi="Arial" w:cs="Arial"/>
        </w:rPr>
        <w:t> </w:t>
      </w:r>
    </w:p>
    <w:p w14:paraId="58946A6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7.  Основные меры правового регулирования</w:t>
      </w:r>
    </w:p>
    <w:p w14:paraId="50C35A98" w14:textId="77777777" w:rsidR="00E83729" w:rsidRDefault="000F7A00">
      <w:pPr>
        <w:spacing w:before="280" w:after="280"/>
        <w:ind w:firstLine="567"/>
        <w:jc w:val="center"/>
      </w:pPr>
      <w:r>
        <w:rPr>
          <w:rFonts w:ascii="Arial" w:eastAsia="Arial" w:hAnsi="Arial" w:cs="Arial"/>
        </w:rPr>
        <w:t> </w:t>
      </w:r>
    </w:p>
    <w:p w14:paraId="71775D3F" w14:textId="77777777" w:rsidR="00E83729" w:rsidRDefault="000F7A00">
      <w:pPr>
        <w:shd w:val="clear" w:color="auto" w:fill="FFFFFF"/>
        <w:ind w:firstLine="709"/>
        <w:jc w:val="both"/>
      </w:pPr>
      <w:r>
        <w:rPr>
          <w:rFonts w:ascii="Arial" w:eastAsia="Arial" w:hAnsi="Arial" w:cs="Arial"/>
        </w:rPr>
        <w:t>Развитие мер правового регулирования Подпрограммы будет обеспечено путем принятия и совершенствования нормативных правовых актов в сфере предоставления муниципальной социальной помощи.</w:t>
      </w:r>
    </w:p>
    <w:p w14:paraId="0B412689" w14:textId="77777777" w:rsidR="00E83729" w:rsidRDefault="000F7A00">
      <w:pPr>
        <w:shd w:val="clear" w:color="auto" w:fill="FFFFFF"/>
        <w:ind w:firstLine="709"/>
        <w:jc w:val="both"/>
      </w:pPr>
      <w:r>
        <w:rPr>
          <w:rFonts w:ascii="Arial" w:eastAsia="Arial" w:hAnsi="Arial" w:cs="Arial"/>
        </w:rPr>
        <w:t>Данные направления будут реализованы путем:</w:t>
      </w:r>
    </w:p>
    <w:p w14:paraId="5D7017EE" w14:textId="77777777" w:rsidR="00E83729" w:rsidRDefault="000F7A00">
      <w:pPr>
        <w:shd w:val="clear" w:color="auto" w:fill="FFFFFF"/>
        <w:ind w:firstLine="709"/>
        <w:jc w:val="both"/>
      </w:pPr>
      <w:r>
        <w:rPr>
          <w:rFonts w:ascii="Arial" w:eastAsia="Arial" w:hAnsi="Arial" w:cs="Arial"/>
        </w:rPr>
        <w:t>подготовки  проекта Решения Совета депутатов Атяшевского муниципального района «Об установлении расходного обязательства Атяшевского муниципального района по предоставлению дополнительной меры социальной поддержки и помощи молодым семьям, осуществляющим строительство и приобретение жилья на территории Атяшевского муниципального района»;</w:t>
      </w:r>
    </w:p>
    <w:p w14:paraId="3052EE36" w14:textId="77777777" w:rsidR="00E83729" w:rsidRDefault="000F7A00">
      <w:pPr>
        <w:shd w:val="clear" w:color="auto" w:fill="FFFFFF"/>
        <w:ind w:firstLine="709"/>
        <w:jc w:val="both"/>
      </w:pPr>
      <w:r>
        <w:rPr>
          <w:rFonts w:ascii="Arial" w:eastAsia="Arial" w:hAnsi="Arial" w:cs="Arial"/>
        </w:rPr>
        <w:t>утверждения порядка предоставления дополнительной меры социальной поддержки и помощи молодым семьям, осуществляющим строительство и приобретение жилья на территории Атяшевского муниципального района</w:t>
      </w:r>
    </w:p>
    <w:p w14:paraId="788964E8" w14:textId="77777777" w:rsidR="00E83729" w:rsidRDefault="000F7A00">
      <w:pPr>
        <w:shd w:val="clear" w:color="auto" w:fill="FFFFFF"/>
        <w:ind w:firstLine="709"/>
        <w:jc w:val="both"/>
      </w:pPr>
      <w:r>
        <w:rPr>
          <w:rFonts w:ascii="Arial" w:eastAsia="Arial" w:hAnsi="Arial" w:cs="Arial"/>
        </w:rPr>
        <w:t>разработки и утверждения соответствующего административного регламента.</w:t>
      </w:r>
    </w:p>
    <w:p w14:paraId="49F10993" w14:textId="77777777" w:rsidR="00E83729" w:rsidRDefault="000F7A00">
      <w:pPr>
        <w:spacing w:before="280" w:after="280"/>
        <w:ind w:firstLine="567"/>
        <w:jc w:val="center"/>
      </w:pPr>
      <w:r>
        <w:rPr>
          <w:rFonts w:ascii="Arial" w:eastAsia="Arial" w:hAnsi="Arial" w:cs="Arial"/>
        </w:rPr>
        <w:lastRenderedPageBreak/>
        <w:t> </w:t>
      </w:r>
    </w:p>
    <w:p w14:paraId="3F091874"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8. Целевые индикаторы и показатели Подпрограммы</w:t>
      </w:r>
    </w:p>
    <w:p w14:paraId="5AFC01FD" w14:textId="77777777" w:rsidR="00E83729" w:rsidRDefault="000F7A00">
      <w:pPr>
        <w:spacing w:before="280" w:after="280"/>
        <w:ind w:firstLine="567"/>
        <w:jc w:val="both"/>
      </w:pPr>
      <w:r>
        <w:rPr>
          <w:rFonts w:ascii="Arial" w:eastAsia="Arial" w:hAnsi="Arial" w:cs="Arial"/>
        </w:rPr>
        <w:t> </w:t>
      </w:r>
    </w:p>
    <w:p w14:paraId="10E53DAD" w14:textId="77777777" w:rsidR="00E83729" w:rsidRDefault="000F7A00">
      <w:pPr>
        <w:shd w:val="clear" w:color="auto" w:fill="FFFFFF"/>
        <w:ind w:firstLine="709"/>
        <w:jc w:val="both"/>
      </w:pPr>
      <w:r>
        <w:rPr>
          <w:rFonts w:ascii="Arial" w:eastAsia="Arial" w:hAnsi="Arial" w:cs="Arial"/>
        </w:rPr>
        <w:t>Оценка эффективности подпрограммы «Дополнительные меры социальной поддержки молодым семьям Атяшевского муниципального район на 2014-2015 годы» (далее - подпрограмма) будет ежегодно производиться на основе использования системы целевых индикаторов, которая обеспечит мониторинг динамики изменений в жилищной сфере за оцениваемый период с целью уточнения задач и мероприятий подпрограммы.</w:t>
      </w:r>
    </w:p>
    <w:p w14:paraId="457BC581" w14:textId="77777777" w:rsidR="00E83729" w:rsidRDefault="000F7A00">
      <w:pPr>
        <w:shd w:val="clear" w:color="auto" w:fill="FFFFFF"/>
        <w:ind w:firstLine="709"/>
        <w:jc w:val="both"/>
      </w:pPr>
      <w:r>
        <w:rPr>
          <w:rFonts w:ascii="Arial" w:eastAsia="Arial" w:hAnsi="Arial" w:cs="Arial"/>
        </w:rPr>
        <w:t>Для оценки эффективности подпрограммы используются следующие целевые индикаторы:</w:t>
      </w:r>
    </w:p>
    <w:p w14:paraId="3854AD6C" w14:textId="77777777" w:rsidR="00E83729" w:rsidRDefault="000F7A00">
      <w:pPr>
        <w:shd w:val="clear" w:color="auto" w:fill="FFFFFF"/>
        <w:ind w:firstLine="709"/>
        <w:jc w:val="both"/>
      </w:pPr>
      <w:r>
        <w:rPr>
          <w:rFonts w:ascii="Arial" w:eastAsia="Arial" w:hAnsi="Arial" w:cs="Arial"/>
        </w:rPr>
        <w:t>количество молодых семей, улучшивших жилищные условия с использованием дополнительной меры социальной поддержки;</w:t>
      </w:r>
    </w:p>
    <w:p w14:paraId="238DCD9F" w14:textId="77777777" w:rsidR="00E83729" w:rsidRDefault="000F7A00">
      <w:pPr>
        <w:shd w:val="clear" w:color="auto" w:fill="FFFFFF"/>
        <w:ind w:firstLine="709"/>
        <w:jc w:val="both"/>
      </w:pPr>
      <w:r>
        <w:rPr>
          <w:rFonts w:ascii="Arial" w:eastAsia="Arial" w:hAnsi="Arial" w:cs="Arial"/>
        </w:rPr>
        <w:t>доля молодых семей, улучшивших жилищные условия с использованием дополнительной меры социальной поддержки, в общем количестве молодых семей, нуждающихся в улучшении жилищных условий;</w:t>
      </w:r>
    </w:p>
    <w:p w14:paraId="121607E2" w14:textId="77777777" w:rsidR="00E83729" w:rsidRDefault="000F7A00">
      <w:pPr>
        <w:shd w:val="clear" w:color="auto" w:fill="FFFFFF"/>
        <w:ind w:firstLine="709"/>
        <w:jc w:val="both"/>
      </w:pPr>
      <w:r>
        <w:rPr>
          <w:rFonts w:ascii="Arial" w:eastAsia="Arial" w:hAnsi="Arial" w:cs="Arial"/>
        </w:rPr>
        <w:t>доля молодых семей, улучшивших жилищные условия с использованием дополнительной меры социальной поддержки, в общем количестве молодых семей, получивших дополнительную меру социальной поддержки.</w:t>
      </w:r>
    </w:p>
    <w:p w14:paraId="723928A3" w14:textId="77777777" w:rsidR="00E83729" w:rsidRDefault="000F7A00">
      <w:pPr>
        <w:shd w:val="clear" w:color="auto" w:fill="FFFFFF"/>
        <w:ind w:firstLine="709"/>
        <w:jc w:val="both"/>
      </w:pPr>
      <w:r>
        <w:rPr>
          <w:rFonts w:ascii="Arial" w:eastAsia="Arial" w:hAnsi="Arial" w:cs="Arial"/>
        </w:rPr>
        <w:t>Оценка эффективности подпрограммы будет производиться путем сравнения текущих значений целевых индикаторов со значениями, установленным приложением 2 к подпрограмме.</w:t>
      </w:r>
    </w:p>
    <w:p w14:paraId="15D8F69E" w14:textId="77777777" w:rsidR="00E83729" w:rsidRDefault="000F7A00">
      <w:pPr>
        <w:shd w:val="clear" w:color="auto" w:fill="FFFFFF"/>
        <w:ind w:firstLine="709"/>
        <w:jc w:val="both"/>
      </w:pPr>
      <w:r>
        <w:rPr>
          <w:rFonts w:ascii="Arial" w:eastAsia="Arial" w:hAnsi="Arial" w:cs="Arial"/>
        </w:rPr>
        <w:t>I. Количество молодых семей, улучшивших жилищные условия с использованием дополнительной меры социальной поддержки.</w:t>
      </w:r>
    </w:p>
    <w:p w14:paraId="3F79D98D" w14:textId="77777777" w:rsidR="00E83729" w:rsidRDefault="000F7A00">
      <w:pPr>
        <w:shd w:val="clear" w:color="auto" w:fill="FFFFFF"/>
        <w:ind w:firstLine="709"/>
        <w:jc w:val="both"/>
      </w:pPr>
      <w:r>
        <w:rPr>
          <w:rFonts w:ascii="Arial" w:eastAsia="Arial" w:hAnsi="Arial" w:cs="Arial"/>
        </w:rPr>
        <w:t>1. Исходные данные</w:t>
      </w:r>
    </w:p>
    <w:p w14:paraId="409BBB02" w14:textId="77777777" w:rsidR="00E83729" w:rsidRDefault="000F7A00">
      <w:pPr>
        <w:shd w:val="clear" w:color="auto" w:fill="FFFFFF"/>
        <w:ind w:firstLine="709"/>
        <w:jc w:val="both"/>
      </w:pPr>
      <w:r>
        <w:rPr>
          <w:rFonts w:ascii="Arial" w:eastAsia="Arial" w:hAnsi="Arial" w:cs="Arial"/>
        </w:rPr>
        <w:t>При расчете значения целевого индикатора применяются данные о реализации подпрограммы. Источник данных – отдел по делам молодежи и спорту Администрации Атяшевского муниципального района.</w:t>
      </w:r>
    </w:p>
    <w:p w14:paraId="31620BD3" w14:textId="77777777" w:rsidR="00E83729" w:rsidRDefault="000F7A00">
      <w:pPr>
        <w:shd w:val="clear" w:color="auto" w:fill="FFFFFF"/>
        <w:ind w:firstLine="709"/>
        <w:jc w:val="both"/>
      </w:pPr>
      <w:r>
        <w:rPr>
          <w:rFonts w:ascii="Arial" w:eastAsia="Arial" w:hAnsi="Arial" w:cs="Arial"/>
        </w:rPr>
        <w:t>2. Алгоритм расчета значения целевого индикатора</w:t>
      </w:r>
    </w:p>
    <w:p w14:paraId="196C7E2A" w14:textId="77777777" w:rsidR="00E83729" w:rsidRDefault="000F7A00">
      <w:pPr>
        <w:shd w:val="clear" w:color="auto" w:fill="FFFFFF"/>
        <w:ind w:firstLine="709"/>
        <w:jc w:val="both"/>
      </w:pPr>
      <w:r>
        <w:rPr>
          <w:rFonts w:ascii="Arial" w:eastAsia="Arial" w:hAnsi="Arial" w:cs="Arial"/>
        </w:rPr>
        <w:t>Значение целевого индикатора рассчитывается на основе количества молодых семей, получивших дополнительную меру социальной поддержки.</w:t>
      </w:r>
    </w:p>
    <w:p w14:paraId="7230C2EF" w14:textId="77777777" w:rsidR="00E83729" w:rsidRDefault="000F7A00">
      <w:pPr>
        <w:shd w:val="clear" w:color="auto" w:fill="FFFFFF"/>
        <w:ind w:firstLine="709"/>
        <w:jc w:val="both"/>
      </w:pPr>
      <w:r>
        <w:rPr>
          <w:rFonts w:ascii="Arial" w:eastAsia="Arial" w:hAnsi="Arial" w:cs="Arial"/>
        </w:rPr>
        <w:t>3. Значение целевого индикатора</w:t>
      </w:r>
    </w:p>
    <w:p w14:paraId="53B33512" w14:textId="77777777" w:rsidR="00E83729" w:rsidRDefault="000F7A00">
      <w:pPr>
        <w:shd w:val="clear" w:color="auto" w:fill="FFFFFF"/>
        <w:ind w:firstLine="709"/>
        <w:jc w:val="both"/>
      </w:pPr>
      <w:r>
        <w:rPr>
          <w:rFonts w:ascii="Arial" w:eastAsia="Arial" w:hAnsi="Arial" w:cs="Arial"/>
        </w:rPr>
        <w:t>Количество молодых семей (нарастающим итогом), улучшивших жилищные условия (в том числе с использованием ипотечных кредитов или займов) с использованием дополнительной меры социальной поддержки.</w:t>
      </w:r>
    </w:p>
    <w:p w14:paraId="1D07E342" w14:textId="77777777" w:rsidR="00E83729" w:rsidRDefault="000F7A00">
      <w:pPr>
        <w:shd w:val="clear" w:color="auto" w:fill="FFFFFF"/>
        <w:ind w:firstLine="709"/>
        <w:jc w:val="both"/>
      </w:pPr>
      <w:r>
        <w:rPr>
          <w:rFonts w:ascii="Arial" w:eastAsia="Arial" w:hAnsi="Arial" w:cs="Arial"/>
        </w:rPr>
        <w:t>II. Доля молодых семей, улучшивших жилищные условия с использованием дополнительной меры социальной поддержки, в общем количестве молодых семей, нуждающихся в улучшении жилищных условий</w:t>
      </w:r>
    </w:p>
    <w:p w14:paraId="52A62E25" w14:textId="77777777" w:rsidR="00E83729" w:rsidRDefault="000F7A00">
      <w:pPr>
        <w:shd w:val="clear" w:color="auto" w:fill="FFFFFF"/>
        <w:ind w:firstLine="709"/>
        <w:jc w:val="both"/>
      </w:pPr>
      <w:r>
        <w:rPr>
          <w:rFonts w:ascii="Arial" w:eastAsia="Arial" w:hAnsi="Arial" w:cs="Arial"/>
        </w:rPr>
        <w:t>1. Исходные данные</w:t>
      </w:r>
    </w:p>
    <w:p w14:paraId="4C45331B" w14:textId="77777777" w:rsidR="00E83729" w:rsidRDefault="000F7A00">
      <w:pPr>
        <w:shd w:val="clear" w:color="auto" w:fill="FFFFFF"/>
        <w:ind w:firstLine="709"/>
        <w:jc w:val="both"/>
      </w:pPr>
      <w:r>
        <w:rPr>
          <w:rFonts w:ascii="Arial" w:eastAsia="Arial" w:hAnsi="Arial" w:cs="Arial"/>
        </w:rPr>
        <w:t>При расчете значения целевого индикатора применяются следующие данные:</w:t>
      </w:r>
    </w:p>
    <w:p w14:paraId="15C681B5" w14:textId="77777777" w:rsidR="00E83729" w:rsidRDefault="000F7A00">
      <w:pPr>
        <w:shd w:val="clear" w:color="auto" w:fill="FFFFFF"/>
        <w:ind w:firstLine="709"/>
        <w:jc w:val="both"/>
      </w:pPr>
      <w:r>
        <w:rPr>
          <w:rFonts w:ascii="Arial" w:eastAsia="Arial" w:hAnsi="Arial" w:cs="Arial"/>
        </w:rPr>
        <w:lastRenderedPageBreak/>
        <w:t>количество молодых семей, получивших меру социальной поддержки (источник данных – отдел по делам молодежи и спорту Администрации Атяшевского муниципального района);</w:t>
      </w:r>
    </w:p>
    <w:p w14:paraId="7B6AA9A2" w14:textId="77777777" w:rsidR="00E83729" w:rsidRDefault="000F7A00">
      <w:pPr>
        <w:shd w:val="clear" w:color="auto" w:fill="FFFFFF"/>
        <w:ind w:firstLine="709"/>
        <w:jc w:val="both"/>
      </w:pPr>
      <w:r>
        <w:rPr>
          <w:rFonts w:ascii="Arial" w:eastAsia="Arial" w:hAnsi="Arial" w:cs="Arial"/>
        </w:rPr>
        <w:t>количество молодых семей, поставленных на учет нуждающихся в улучшении жилищных условий Администрацией Атяшевского муниципального района (источник данных – специалист по жилищным вопросам  Администрации Атяшевского муниципального района).</w:t>
      </w:r>
    </w:p>
    <w:p w14:paraId="45FAA47C" w14:textId="77777777" w:rsidR="00E83729" w:rsidRDefault="000F7A00">
      <w:pPr>
        <w:shd w:val="clear" w:color="auto" w:fill="FFFFFF"/>
        <w:ind w:firstLine="709"/>
        <w:jc w:val="both"/>
      </w:pPr>
      <w:r>
        <w:rPr>
          <w:rFonts w:ascii="Arial" w:eastAsia="Arial" w:hAnsi="Arial" w:cs="Arial"/>
        </w:rPr>
        <w:t>2. Алгоритм расчета значения целевого индикатора</w:t>
      </w:r>
    </w:p>
    <w:p w14:paraId="3B8513F8" w14:textId="77777777" w:rsidR="00E83729" w:rsidRDefault="000F7A00">
      <w:pPr>
        <w:shd w:val="clear" w:color="auto" w:fill="FFFFFF"/>
        <w:ind w:firstLine="709"/>
        <w:jc w:val="both"/>
      </w:pPr>
      <w:r>
        <w:rPr>
          <w:rFonts w:ascii="Arial" w:eastAsia="Arial" w:hAnsi="Arial" w:cs="Arial"/>
        </w:rPr>
        <w:t>Значение целевого индикатора определяется по формуле:</w:t>
      </w:r>
    </w:p>
    <w:p w14:paraId="7B5BF2A6" w14:textId="77777777" w:rsidR="00E83729" w:rsidRDefault="000F7A00">
      <w:pPr>
        <w:shd w:val="clear" w:color="auto" w:fill="FFFFFF"/>
        <w:ind w:firstLine="709"/>
        <w:jc w:val="both"/>
      </w:pPr>
      <w:r>
        <w:rPr>
          <w:rFonts w:ascii="Arial" w:eastAsia="Arial" w:hAnsi="Arial" w:cs="Arial"/>
        </w:rPr>
        <w:t> Д м.с.=  Ос   х 100 %  ,</w:t>
      </w:r>
    </w:p>
    <w:p w14:paraId="1178B72E" w14:textId="77777777" w:rsidR="00E83729" w:rsidRDefault="000F7A00">
      <w:pPr>
        <w:shd w:val="clear" w:color="auto" w:fill="FFFFFF"/>
        <w:ind w:firstLine="709"/>
        <w:jc w:val="both"/>
      </w:pPr>
      <w:r>
        <w:rPr>
          <w:rFonts w:ascii="Arial" w:eastAsia="Arial" w:hAnsi="Arial" w:cs="Arial"/>
        </w:rPr>
        <w:t>              Мн</w:t>
      </w:r>
    </w:p>
    <w:p w14:paraId="5F181056" w14:textId="77777777" w:rsidR="00E83729" w:rsidRDefault="000F7A00">
      <w:pPr>
        <w:shd w:val="clear" w:color="auto" w:fill="FFFFFF"/>
        <w:ind w:firstLine="709"/>
        <w:jc w:val="both"/>
      </w:pPr>
      <w:r>
        <w:rPr>
          <w:rFonts w:ascii="Arial" w:eastAsia="Arial" w:hAnsi="Arial" w:cs="Arial"/>
        </w:rPr>
        <w:t>где:</w:t>
      </w:r>
    </w:p>
    <w:p w14:paraId="3937AF06" w14:textId="77777777" w:rsidR="00E83729" w:rsidRDefault="000F7A00">
      <w:pPr>
        <w:shd w:val="clear" w:color="auto" w:fill="FFFFFF"/>
        <w:ind w:firstLine="709"/>
        <w:jc w:val="both"/>
      </w:pPr>
      <w:r>
        <w:rPr>
          <w:rFonts w:ascii="Arial" w:eastAsia="Arial" w:hAnsi="Arial" w:cs="Arial"/>
        </w:rPr>
        <w:t>Дм.с. - доля молодых семей, получивших меру социальной поддержки, в общем количестве молодых семей, нуждающихся в улучшении жилищных условий;</w:t>
      </w:r>
    </w:p>
    <w:p w14:paraId="284255B8" w14:textId="77777777" w:rsidR="00E83729" w:rsidRDefault="000F7A00">
      <w:pPr>
        <w:shd w:val="clear" w:color="auto" w:fill="FFFFFF"/>
        <w:ind w:firstLine="709"/>
        <w:jc w:val="both"/>
      </w:pPr>
      <w:r>
        <w:rPr>
          <w:rFonts w:ascii="Arial" w:eastAsia="Arial" w:hAnsi="Arial" w:cs="Arial"/>
        </w:rPr>
        <w:t>Ос - количество оплаченных улучшивших жилищные условия  с использованием  меры социальной поддержки;</w:t>
      </w:r>
    </w:p>
    <w:p w14:paraId="13DF33D6" w14:textId="77777777" w:rsidR="00E83729" w:rsidRDefault="000F7A00">
      <w:pPr>
        <w:shd w:val="clear" w:color="auto" w:fill="FFFFFF"/>
        <w:ind w:firstLine="709"/>
        <w:jc w:val="both"/>
      </w:pPr>
      <w:r>
        <w:rPr>
          <w:rFonts w:ascii="Arial" w:eastAsia="Arial" w:hAnsi="Arial" w:cs="Arial"/>
        </w:rPr>
        <w:t>Мн - количество молодых семей, поставленных на учет нуждающихся в улучшении жилищных условий Администрацией Атяшевского муниципального района.</w:t>
      </w:r>
    </w:p>
    <w:p w14:paraId="74D450DC" w14:textId="77777777" w:rsidR="00E83729" w:rsidRDefault="000F7A00">
      <w:pPr>
        <w:shd w:val="clear" w:color="auto" w:fill="FFFFFF"/>
        <w:ind w:firstLine="709"/>
        <w:jc w:val="both"/>
      </w:pPr>
      <w:r>
        <w:rPr>
          <w:rFonts w:ascii="Arial" w:eastAsia="Arial" w:hAnsi="Arial" w:cs="Arial"/>
        </w:rPr>
        <w:t>3. Значение целевого индикатора</w:t>
      </w:r>
    </w:p>
    <w:p w14:paraId="102F0A00" w14:textId="77777777" w:rsidR="00E83729" w:rsidRDefault="000F7A00">
      <w:pPr>
        <w:shd w:val="clear" w:color="auto" w:fill="FFFFFF"/>
        <w:ind w:firstLine="709"/>
        <w:jc w:val="both"/>
      </w:pPr>
      <w:r>
        <w:rPr>
          <w:rFonts w:ascii="Arial" w:eastAsia="Arial" w:hAnsi="Arial" w:cs="Arial"/>
        </w:rPr>
        <w:t>Доля молодых семей, улучшивших жилищные условия с использованием  меры социальной поддержки, в общем количестве молодых семей, нуждающихся в улучшении жилищных условий, к концу 2015 года должна составить 35%.</w:t>
      </w:r>
    </w:p>
    <w:p w14:paraId="779F6210" w14:textId="77777777" w:rsidR="00E83729" w:rsidRDefault="000F7A00">
      <w:pPr>
        <w:shd w:val="clear" w:color="auto" w:fill="FFFFFF"/>
        <w:ind w:firstLine="709"/>
        <w:jc w:val="both"/>
      </w:pPr>
      <w:r>
        <w:rPr>
          <w:rFonts w:ascii="Arial" w:eastAsia="Arial" w:hAnsi="Arial" w:cs="Arial"/>
        </w:rPr>
        <w:t>III. Доля молодых семей, улучшивших жилищные условия с использованием дополнительной меры социальной поддержки, в общем количестве молодых семей, получивших дополнительную меру социальной поддержки</w:t>
      </w:r>
    </w:p>
    <w:p w14:paraId="3881E544" w14:textId="77777777" w:rsidR="00E83729" w:rsidRDefault="000F7A00">
      <w:pPr>
        <w:shd w:val="clear" w:color="auto" w:fill="FFFFFF"/>
        <w:ind w:firstLine="709"/>
        <w:jc w:val="both"/>
      </w:pPr>
      <w:r>
        <w:rPr>
          <w:rFonts w:ascii="Arial" w:eastAsia="Arial" w:hAnsi="Arial" w:cs="Arial"/>
        </w:rPr>
        <w:t>1. Исходные данные</w:t>
      </w:r>
    </w:p>
    <w:p w14:paraId="6A453971" w14:textId="77777777" w:rsidR="00E83729" w:rsidRDefault="000F7A00">
      <w:pPr>
        <w:shd w:val="clear" w:color="auto" w:fill="FFFFFF"/>
        <w:ind w:firstLine="709"/>
        <w:jc w:val="both"/>
      </w:pPr>
      <w:r>
        <w:rPr>
          <w:rFonts w:ascii="Arial" w:eastAsia="Arial" w:hAnsi="Arial" w:cs="Arial"/>
        </w:rPr>
        <w:t>При расчете значения целевого индикатора применяются следующие данные:</w:t>
      </w:r>
    </w:p>
    <w:p w14:paraId="7CB998C9" w14:textId="77777777" w:rsidR="00E83729" w:rsidRDefault="000F7A00">
      <w:pPr>
        <w:shd w:val="clear" w:color="auto" w:fill="FFFFFF"/>
        <w:ind w:firstLine="709"/>
        <w:jc w:val="both"/>
      </w:pPr>
      <w:r>
        <w:rPr>
          <w:rFonts w:ascii="Arial" w:eastAsia="Arial" w:hAnsi="Arial" w:cs="Arial"/>
        </w:rPr>
        <w:t>количество молодых семей, улучшивших жилищные условия с использованием дополнительной меры социальной поддержки (источник данных – отдел по делам молодежи и спорту Администрации Атяшевского муниципального района);</w:t>
      </w:r>
    </w:p>
    <w:p w14:paraId="77275712" w14:textId="77777777" w:rsidR="00E83729" w:rsidRDefault="000F7A00">
      <w:pPr>
        <w:shd w:val="clear" w:color="auto" w:fill="FFFFFF"/>
        <w:ind w:firstLine="709"/>
        <w:jc w:val="both"/>
      </w:pPr>
      <w:r>
        <w:rPr>
          <w:rFonts w:ascii="Arial" w:eastAsia="Arial" w:hAnsi="Arial" w:cs="Arial"/>
        </w:rPr>
        <w:t>общее количество молодых семей, получивших дополнительную меру социальной поддержки (источник данных – отдел по делам молодежи и спорту Администрации Атяшевского муниципального района)</w:t>
      </w:r>
    </w:p>
    <w:p w14:paraId="3B4437B7" w14:textId="77777777" w:rsidR="00E83729" w:rsidRDefault="000F7A00">
      <w:pPr>
        <w:shd w:val="clear" w:color="auto" w:fill="FFFFFF"/>
        <w:ind w:firstLine="709"/>
        <w:jc w:val="both"/>
      </w:pPr>
      <w:r>
        <w:rPr>
          <w:rFonts w:ascii="Arial" w:eastAsia="Arial" w:hAnsi="Arial" w:cs="Arial"/>
        </w:rPr>
        <w:t>2. Алгоритм расчета значения целевого индикатора</w:t>
      </w:r>
    </w:p>
    <w:p w14:paraId="431A29CB" w14:textId="77777777" w:rsidR="00E83729" w:rsidRDefault="000F7A00">
      <w:pPr>
        <w:shd w:val="clear" w:color="auto" w:fill="FFFFFF"/>
        <w:ind w:firstLine="709"/>
        <w:jc w:val="both"/>
      </w:pPr>
      <w:r>
        <w:rPr>
          <w:rFonts w:ascii="Arial" w:eastAsia="Arial" w:hAnsi="Arial" w:cs="Arial"/>
        </w:rPr>
        <w:t>Значение целевого индикатора определяется по формуле:</w:t>
      </w:r>
    </w:p>
    <w:p w14:paraId="5DC22111" w14:textId="77777777" w:rsidR="00E83729" w:rsidRDefault="000F7A00">
      <w:pPr>
        <w:shd w:val="clear" w:color="auto" w:fill="FFFFFF"/>
        <w:ind w:firstLine="709"/>
        <w:jc w:val="both"/>
      </w:pPr>
      <w:r>
        <w:rPr>
          <w:rFonts w:ascii="Arial" w:eastAsia="Arial" w:hAnsi="Arial" w:cs="Arial"/>
        </w:rPr>
        <w:t> Д о.с.=  Ос   х 100 %  ,</w:t>
      </w:r>
    </w:p>
    <w:p w14:paraId="7B7B7E96" w14:textId="77777777" w:rsidR="00E83729" w:rsidRDefault="000F7A00">
      <w:pPr>
        <w:shd w:val="clear" w:color="auto" w:fill="FFFFFF"/>
        <w:ind w:firstLine="709"/>
        <w:jc w:val="both"/>
      </w:pPr>
      <w:r>
        <w:rPr>
          <w:rFonts w:ascii="Arial" w:eastAsia="Arial" w:hAnsi="Arial" w:cs="Arial"/>
        </w:rPr>
        <w:t>              Вс</w:t>
      </w:r>
    </w:p>
    <w:p w14:paraId="4BB43288" w14:textId="77777777" w:rsidR="00E83729" w:rsidRDefault="000F7A00">
      <w:pPr>
        <w:shd w:val="clear" w:color="auto" w:fill="FFFFFF"/>
        <w:ind w:firstLine="709"/>
        <w:jc w:val="both"/>
      </w:pPr>
      <w:r>
        <w:rPr>
          <w:rFonts w:ascii="Arial" w:eastAsia="Arial" w:hAnsi="Arial" w:cs="Arial"/>
        </w:rPr>
        <w:t>где:</w:t>
      </w:r>
    </w:p>
    <w:p w14:paraId="5B0376ED" w14:textId="77777777" w:rsidR="00E83729" w:rsidRDefault="000F7A00">
      <w:pPr>
        <w:shd w:val="clear" w:color="auto" w:fill="FFFFFF"/>
        <w:ind w:firstLine="709"/>
        <w:jc w:val="both"/>
      </w:pPr>
      <w:r>
        <w:rPr>
          <w:rFonts w:ascii="Arial" w:eastAsia="Arial" w:hAnsi="Arial" w:cs="Arial"/>
        </w:rPr>
        <w:t>До.с. - доля молодых семей, улучшивших жилищные условия с использованием дополнительной меры социальной поддержки, в общем количестве молодых семей, получивших дополнительную меру социальной поддержки;</w:t>
      </w:r>
    </w:p>
    <w:p w14:paraId="2EF6550A" w14:textId="77777777" w:rsidR="00E83729" w:rsidRDefault="000F7A00">
      <w:pPr>
        <w:shd w:val="clear" w:color="auto" w:fill="FFFFFF"/>
        <w:ind w:firstLine="709"/>
        <w:jc w:val="both"/>
      </w:pPr>
      <w:r>
        <w:rPr>
          <w:rFonts w:ascii="Arial" w:eastAsia="Arial" w:hAnsi="Arial" w:cs="Arial"/>
        </w:rPr>
        <w:lastRenderedPageBreak/>
        <w:t>Ос - количество молодых семей, улучшивших жилищные условия с использованием дополнительной меры социальной поддержки;</w:t>
      </w:r>
    </w:p>
    <w:p w14:paraId="3B292C89" w14:textId="77777777" w:rsidR="00E83729" w:rsidRDefault="000F7A00">
      <w:pPr>
        <w:shd w:val="clear" w:color="auto" w:fill="FFFFFF"/>
        <w:ind w:firstLine="709"/>
        <w:jc w:val="both"/>
      </w:pPr>
      <w:r>
        <w:rPr>
          <w:rFonts w:ascii="Arial" w:eastAsia="Arial" w:hAnsi="Arial" w:cs="Arial"/>
        </w:rPr>
        <w:t>Вс - общее количество молодых семей, получивших дополнительную меру социальной поддержки.</w:t>
      </w:r>
    </w:p>
    <w:p w14:paraId="359E5DAF" w14:textId="77777777" w:rsidR="00E83729" w:rsidRDefault="000F7A00">
      <w:pPr>
        <w:shd w:val="clear" w:color="auto" w:fill="FFFFFF"/>
        <w:ind w:firstLine="709"/>
        <w:jc w:val="both"/>
      </w:pPr>
      <w:r>
        <w:rPr>
          <w:rFonts w:ascii="Arial" w:eastAsia="Arial" w:hAnsi="Arial" w:cs="Arial"/>
        </w:rPr>
        <w:t>3. Значение целевого индикатора</w:t>
      </w:r>
    </w:p>
    <w:p w14:paraId="177CDB38" w14:textId="77777777" w:rsidR="00E83729" w:rsidRDefault="000F7A00">
      <w:pPr>
        <w:shd w:val="clear" w:color="auto" w:fill="FFFFFF"/>
        <w:ind w:firstLine="709"/>
        <w:jc w:val="both"/>
      </w:pPr>
      <w:r>
        <w:rPr>
          <w:rFonts w:ascii="Arial" w:eastAsia="Arial" w:hAnsi="Arial" w:cs="Arial"/>
        </w:rPr>
        <w:t>Доля оплаченных свидетельств в общем количестве свидетельств, выданных молодым семьям Администрацией Атяшевского муниципального района в рамках подпрограммы «Дополнительные меры социальной поддержки молодым семьям Атяшевского муниципального района на 2014-2015 годы» должна составлять 100%.</w:t>
      </w:r>
    </w:p>
    <w:p w14:paraId="2BF2A240" w14:textId="77777777" w:rsidR="00E83729" w:rsidRDefault="000F7A00">
      <w:pPr>
        <w:spacing w:before="280" w:after="280"/>
        <w:ind w:firstLine="567"/>
        <w:jc w:val="both"/>
      </w:pPr>
      <w:r>
        <w:rPr>
          <w:rFonts w:ascii="Arial" w:eastAsia="Arial" w:hAnsi="Arial" w:cs="Arial"/>
        </w:rPr>
        <w:t>  </w:t>
      </w:r>
    </w:p>
    <w:p w14:paraId="16473FD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9. Ресурсное обеспечение Подпрограммы</w:t>
      </w:r>
    </w:p>
    <w:p w14:paraId="4669566D" w14:textId="77777777" w:rsidR="00E83729" w:rsidRDefault="000F7A00">
      <w:pPr>
        <w:spacing w:before="280" w:after="280"/>
        <w:ind w:firstLine="567"/>
        <w:jc w:val="both"/>
      </w:pPr>
      <w:r>
        <w:rPr>
          <w:rFonts w:ascii="Arial" w:eastAsia="Arial" w:hAnsi="Arial" w:cs="Arial"/>
        </w:rPr>
        <w:t> </w:t>
      </w:r>
    </w:p>
    <w:p w14:paraId="52257155" w14:textId="77777777" w:rsidR="00E83729" w:rsidRDefault="000F7A00">
      <w:pPr>
        <w:shd w:val="clear" w:color="auto" w:fill="FFFFFF"/>
        <w:ind w:firstLine="709"/>
        <w:jc w:val="both"/>
      </w:pPr>
      <w:r>
        <w:rPr>
          <w:rFonts w:ascii="Arial" w:eastAsia="Arial" w:hAnsi="Arial" w:cs="Arial"/>
        </w:rPr>
        <w:t>Основными источниками финансирования Подпрограммы являются средства бюджета Атяшевского муниципального района.</w:t>
      </w:r>
    </w:p>
    <w:p w14:paraId="0179ACA3" w14:textId="77777777" w:rsidR="00E83729" w:rsidRDefault="000F7A00">
      <w:pPr>
        <w:shd w:val="clear" w:color="auto" w:fill="FFFFFF"/>
        <w:ind w:firstLine="709"/>
        <w:jc w:val="both"/>
      </w:pPr>
      <w:r>
        <w:rPr>
          <w:rFonts w:ascii="Arial" w:eastAsia="Arial" w:hAnsi="Arial" w:cs="Arial"/>
        </w:rPr>
        <w:t>Для достижения целей и задач Подпрограммы в соответствии с действующим законодательством могут быть использованы:</w:t>
      </w:r>
    </w:p>
    <w:p w14:paraId="33E0AC20" w14:textId="77777777" w:rsidR="00E83729" w:rsidRDefault="000F7A00">
      <w:pPr>
        <w:shd w:val="clear" w:color="auto" w:fill="FFFFFF"/>
        <w:ind w:firstLine="709"/>
        <w:jc w:val="both"/>
      </w:pPr>
      <w:r>
        <w:rPr>
          <w:rFonts w:ascii="Arial" w:eastAsia="Arial" w:hAnsi="Arial" w:cs="Arial"/>
        </w:rPr>
        <w:t>средства федерального бюджета;</w:t>
      </w:r>
    </w:p>
    <w:p w14:paraId="4D382955" w14:textId="77777777" w:rsidR="00E83729" w:rsidRDefault="000F7A00">
      <w:pPr>
        <w:shd w:val="clear" w:color="auto" w:fill="FFFFFF"/>
        <w:ind w:firstLine="709"/>
        <w:jc w:val="both"/>
      </w:pPr>
      <w:r>
        <w:rPr>
          <w:rFonts w:ascii="Arial" w:eastAsia="Arial" w:hAnsi="Arial" w:cs="Arial"/>
        </w:rPr>
        <w:t>средства республиканского бюджета Республики Мордовия ;</w:t>
      </w:r>
    </w:p>
    <w:p w14:paraId="7E9681D2" w14:textId="77777777" w:rsidR="00E83729" w:rsidRDefault="000F7A00">
      <w:pPr>
        <w:shd w:val="clear" w:color="auto" w:fill="FFFFFF"/>
        <w:ind w:firstLine="709"/>
        <w:jc w:val="both"/>
      </w:pPr>
      <w:r>
        <w:rPr>
          <w:rFonts w:ascii="Arial" w:eastAsia="Arial" w:hAnsi="Arial" w:cs="Arial"/>
        </w:rPr>
        <w:t>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14:paraId="6EFF5903" w14:textId="77777777" w:rsidR="00E83729" w:rsidRDefault="000F7A00">
      <w:pPr>
        <w:shd w:val="clear" w:color="auto" w:fill="FFFFFF"/>
        <w:ind w:firstLine="709"/>
        <w:jc w:val="both"/>
      </w:pPr>
      <w:r>
        <w:rPr>
          <w:rFonts w:ascii="Arial" w:eastAsia="Arial" w:hAnsi="Arial" w:cs="Arial"/>
        </w:rPr>
        <w:t>средства молодых семей, используемые для частичной оплаты стоимости приобретаемого жилья или строящегося индивидуального жилья.</w:t>
      </w:r>
    </w:p>
    <w:p w14:paraId="5506AE84" w14:textId="77777777" w:rsidR="00E83729" w:rsidRDefault="000F7A00">
      <w:pPr>
        <w:shd w:val="clear" w:color="auto" w:fill="FFFFFF"/>
        <w:ind w:firstLine="709"/>
        <w:jc w:val="both"/>
      </w:pPr>
      <w:r>
        <w:rPr>
          <w:rFonts w:ascii="Arial" w:eastAsia="Arial" w:hAnsi="Arial" w:cs="Arial"/>
        </w:rPr>
        <w:t>В 2014 - 2015 годах общий объем финансирования Подпрограммы из бюджета Атяшевского муниципального района составит: 200 тыс. рублей, в том числе.</w:t>
      </w:r>
    </w:p>
    <w:p w14:paraId="7C61E37A" w14:textId="77777777" w:rsidR="00E83729" w:rsidRDefault="000F7A00">
      <w:pPr>
        <w:shd w:val="clear" w:color="auto" w:fill="FFFFFF"/>
        <w:ind w:firstLine="709"/>
        <w:jc w:val="both"/>
      </w:pPr>
      <w:r>
        <w:rPr>
          <w:rFonts w:ascii="Arial" w:eastAsia="Arial" w:hAnsi="Arial" w:cs="Arial"/>
        </w:rPr>
        <w:t>в 2014 году – 100 тыс. рублей;</w:t>
      </w:r>
    </w:p>
    <w:p w14:paraId="5260C43E" w14:textId="77777777" w:rsidR="00E83729" w:rsidRDefault="000F7A00">
      <w:pPr>
        <w:shd w:val="clear" w:color="auto" w:fill="FFFFFF"/>
        <w:ind w:firstLine="709"/>
        <w:jc w:val="both"/>
      </w:pPr>
      <w:r>
        <w:rPr>
          <w:rFonts w:ascii="Arial" w:eastAsia="Arial" w:hAnsi="Arial" w:cs="Arial"/>
        </w:rPr>
        <w:t>в 2015 году – 100  тыс. рублей;</w:t>
      </w:r>
    </w:p>
    <w:p w14:paraId="6555615A" w14:textId="77777777" w:rsidR="00E83729" w:rsidRDefault="000F7A00">
      <w:pPr>
        <w:shd w:val="clear" w:color="auto" w:fill="FFFFFF"/>
        <w:ind w:firstLine="709"/>
        <w:jc w:val="both"/>
      </w:pPr>
      <w:r>
        <w:rPr>
          <w:rFonts w:ascii="Arial" w:eastAsia="Arial" w:hAnsi="Arial" w:cs="Arial"/>
        </w:rPr>
        <w:t>Объем средств на реализацию Подпрограммы является прогнозируемым, зависит от норматива стоимости 1 кв. м общей площади жилья по Атяшевскому муниципальному району, и будет ежегодно уточняться в соответствии с возможностями районного бюджета.</w:t>
      </w:r>
    </w:p>
    <w:p w14:paraId="1784A9F1" w14:textId="77777777" w:rsidR="00E83729" w:rsidRDefault="000F7A00">
      <w:pPr>
        <w:shd w:val="clear" w:color="auto" w:fill="FFFFFF"/>
        <w:ind w:firstLine="709"/>
        <w:jc w:val="both"/>
      </w:pPr>
      <w:r>
        <w:rPr>
          <w:rFonts w:ascii="Arial" w:eastAsia="Arial" w:hAnsi="Arial" w:cs="Arial"/>
        </w:rPr>
        <w:t> </w:t>
      </w:r>
    </w:p>
    <w:p w14:paraId="577839C6"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3A4D35C0"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10. Описание мер муниципального регулирования и управления рисками подпрограммы</w:t>
      </w:r>
    </w:p>
    <w:p w14:paraId="3F13D1E7"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76686BDF" w14:textId="77777777" w:rsidR="00E83729" w:rsidRDefault="000F7A00">
      <w:pPr>
        <w:shd w:val="clear" w:color="auto" w:fill="FFFFFF"/>
        <w:ind w:firstLine="709"/>
        <w:jc w:val="both"/>
      </w:pPr>
      <w:r>
        <w:rPr>
          <w:rFonts w:ascii="Arial" w:eastAsia="Arial" w:hAnsi="Arial" w:cs="Arial"/>
        </w:rPr>
        <w:t>Для оценки достижения цели Подпрограммы необходимо учитывать макроэкономические, финансовые, операционные, социальные риски. Особое внимание при этом в рамках программы будет уделено финансовым рискам, связанным с исполнением обязательств по предоставлению мер социальной поддержки  за счет средств бюджета Атяшевского муниципального района.</w:t>
      </w:r>
    </w:p>
    <w:p w14:paraId="1EFF4BDD" w14:textId="77777777" w:rsidR="00E83729" w:rsidRDefault="000F7A00">
      <w:pPr>
        <w:shd w:val="clear" w:color="auto" w:fill="FFFFFF"/>
        <w:ind w:firstLine="709"/>
        <w:jc w:val="both"/>
      </w:pPr>
      <w:r>
        <w:rPr>
          <w:rFonts w:ascii="Arial" w:eastAsia="Arial" w:hAnsi="Arial" w:cs="Arial"/>
        </w:rPr>
        <w:t>Решение жилищной проблемы молодых семей в Атяшевском муниципальном районе может быть обеспечено применением сценарных условий двух типов.</w:t>
      </w:r>
    </w:p>
    <w:p w14:paraId="430E2EE2" w14:textId="77777777" w:rsidR="00E83729" w:rsidRDefault="000F7A00">
      <w:pPr>
        <w:shd w:val="clear" w:color="auto" w:fill="FFFFFF"/>
        <w:ind w:firstLine="709"/>
        <w:jc w:val="both"/>
      </w:pPr>
      <w:r>
        <w:rPr>
          <w:rFonts w:ascii="Arial" w:eastAsia="Arial" w:hAnsi="Arial" w:cs="Arial"/>
        </w:rPr>
        <w:t>Первый тип определяет основные цели подпрограммы</w:t>
      </w:r>
      <w:r>
        <w:rPr>
          <w:rFonts w:ascii="Arial" w:eastAsia="Arial" w:hAnsi="Arial" w:cs="Arial"/>
        </w:rPr>
        <w:br/>
        <w:t>количественного характера, для достижения которых осуществляется отбор и обоснование соответствующего комплекса программных мероприятий при минимизации объемов финансовых средств.</w:t>
      </w:r>
    </w:p>
    <w:p w14:paraId="12296687" w14:textId="77777777" w:rsidR="00E83729" w:rsidRDefault="000F7A00">
      <w:pPr>
        <w:shd w:val="clear" w:color="auto" w:fill="FFFFFF"/>
        <w:ind w:firstLine="709"/>
        <w:jc w:val="both"/>
      </w:pPr>
      <w:r>
        <w:rPr>
          <w:rFonts w:ascii="Arial" w:eastAsia="Arial" w:hAnsi="Arial" w:cs="Arial"/>
        </w:rPr>
        <w:t>Второй тип принимает в качестве исходных данных реальные объемы финансовых средств, которые могут быть привлечены в Программу, и обосновывает комплекс программных мероприятий, обеспечивающих наилучшие результаты в достижении основных целей.  </w:t>
      </w:r>
    </w:p>
    <w:p w14:paraId="594EF506" w14:textId="77777777" w:rsidR="00E83729" w:rsidRDefault="000F7A00">
      <w:pPr>
        <w:shd w:val="clear" w:color="auto" w:fill="FFFFFF"/>
        <w:ind w:firstLine="709"/>
        <w:jc w:val="both"/>
      </w:pPr>
      <w:r>
        <w:rPr>
          <w:rFonts w:ascii="Arial" w:eastAsia="Arial" w:hAnsi="Arial" w:cs="Arial"/>
        </w:rPr>
        <w:t>Первый тип имеет преимущество с точки зрения постановки обоснованных целей Программы с учетом множества факторов социально-экономического характера, а также интересов граждан, общества   и муниципального образования.</w:t>
      </w:r>
    </w:p>
    <w:p w14:paraId="451AD8EC" w14:textId="77777777" w:rsidR="00E83729" w:rsidRDefault="000F7A00">
      <w:pPr>
        <w:shd w:val="clear" w:color="auto" w:fill="FFFFFF"/>
        <w:ind w:firstLine="709"/>
        <w:jc w:val="both"/>
      </w:pPr>
      <w:r>
        <w:rPr>
          <w:rFonts w:ascii="Arial" w:eastAsia="Arial" w:hAnsi="Arial" w:cs="Arial"/>
        </w:rPr>
        <w:t>При этом имеет место значительный риск как завышения, так и занижения объемов финансовых средств для реализации мероприятий Подпрограммы.</w:t>
      </w:r>
    </w:p>
    <w:p w14:paraId="3200A53C" w14:textId="77777777" w:rsidR="00E83729" w:rsidRDefault="000F7A00">
      <w:pPr>
        <w:shd w:val="clear" w:color="auto" w:fill="FFFFFF"/>
        <w:ind w:firstLine="709"/>
        <w:jc w:val="both"/>
      </w:pPr>
      <w:r>
        <w:rPr>
          <w:rFonts w:ascii="Arial" w:eastAsia="Arial" w:hAnsi="Arial" w:cs="Arial"/>
        </w:rPr>
        <w:t>При втором типе сценарных условий определены объемы ресурсов, направленных на реализацию мероприятий Подпрограммы, которые являются определяющим фактором при выборе сценария Подпрограммы.</w:t>
      </w:r>
    </w:p>
    <w:p w14:paraId="5DCFBDEB" w14:textId="77777777" w:rsidR="00E83729" w:rsidRDefault="000F7A00">
      <w:pPr>
        <w:shd w:val="clear" w:color="auto" w:fill="FFFFFF"/>
        <w:ind w:firstLine="709"/>
        <w:jc w:val="both"/>
      </w:pPr>
      <w:r>
        <w:rPr>
          <w:rFonts w:ascii="Arial" w:eastAsia="Arial" w:hAnsi="Arial" w:cs="Arial"/>
        </w:rPr>
        <w:t>Оба типа сценарных условий имеют риски, обусловленные отсутствием всех необходимых данных, обеспечивающих оценку результативности основных мероприятий, их количественных характеристик и объемов финансовых средств.</w:t>
      </w:r>
    </w:p>
    <w:p w14:paraId="05B5D962" w14:textId="77777777" w:rsidR="00E83729" w:rsidRDefault="000F7A00">
      <w:pPr>
        <w:shd w:val="clear" w:color="auto" w:fill="FFFFFF"/>
        <w:ind w:firstLine="709"/>
        <w:jc w:val="both"/>
      </w:pPr>
      <w:r>
        <w:rPr>
          <w:rFonts w:ascii="Arial" w:eastAsia="Arial" w:hAnsi="Arial" w:cs="Arial"/>
        </w:rPr>
        <w:t>Вариант реализации сценарных условий, обосновывающий объемы средств, привлекаемых для финансирования мероприятий Подпрограммы, и выбор наиболее эффективного их состава с учетом оценки результатов, является более приемлемым.</w:t>
      </w:r>
    </w:p>
    <w:p w14:paraId="2C61457E" w14:textId="77777777" w:rsidR="00E83729" w:rsidRDefault="000F7A00">
      <w:pPr>
        <w:spacing w:before="280" w:after="280"/>
        <w:ind w:firstLine="567"/>
        <w:jc w:val="both"/>
      </w:pPr>
      <w:r>
        <w:rPr>
          <w:rFonts w:ascii="Arial" w:eastAsia="Arial" w:hAnsi="Arial" w:cs="Arial"/>
        </w:rPr>
        <w:t> </w:t>
      </w:r>
    </w:p>
    <w:p w14:paraId="2AB3B1C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11. Оценка социально-экономической эффективности реализации Подпрограммы</w:t>
      </w:r>
    </w:p>
    <w:p w14:paraId="4AB86301" w14:textId="77777777" w:rsidR="00E83729" w:rsidRDefault="000F7A00">
      <w:pPr>
        <w:spacing w:before="280" w:after="280"/>
        <w:ind w:firstLine="567"/>
        <w:jc w:val="center"/>
      </w:pPr>
      <w:r>
        <w:rPr>
          <w:rFonts w:ascii="Arial" w:eastAsia="Arial" w:hAnsi="Arial" w:cs="Arial"/>
        </w:rPr>
        <w:lastRenderedPageBreak/>
        <w:t> </w:t>
      </w:r>
    </w:p>
    <w:p w14:paraId="1EBB084A" w14:textId="77777777" w:rsidR="00E83729" w:rsidRDefault="000F7A00">
      <w:pPr>
        <w:shd w:val="clear" w:color="auto" w:fill="FFFFFF"/>
        <w:ind w:firstLine="709"/>
        <w:jc w:val="both"/>
      </w:pPr>
      <w:r>
        <w:rPr>
          <w:rFonts w:ascii="Arial" w:eastAsia="Arial" w:hAnsi="Arial" w:cs="Arial"/>
        </w:rPr>
        <w:t>Оценка социально-экономической эффективности Подпрограммы будет производиться на основе системы целевых индикаторов, которые представляют собой не только количественные показатели, но и качественные характеристики. Система целевых индикаторов обеспечит мониторинг динамики изменений демографической ситуации за отчетный период с целью уточнения или корректировки поставленных задач и проводимых мероприятий.</w:t>
      </w:r>
    </w:p>
    <w:p w14:paraId="0839BA14" w14:textId="77777777" w:rsidR="00E83729" w:rsidRDefault="000F7A00">
      <w:pPr>
        <w:shd w:val="clear" w:color="auto" w:fill="FFFFFF"/>
        <w:ind w:firstLine="709"/>
        <w:jc w:val="both"/>
      </w:pPr>
      <w:r>
        <w:rPr>
          <w:rFonts w:ascii="Arial" w:eastAsia="Arial" w:hAnsi="Arial" w:cs="Arial"/>
        </w:rPr>
        <w:t>Значения целевых индикаторов программы приведены в приложении 2.</w:t>
      </w:r>
    </w:p>
    <w:p w14:paraId="29A457C6" w14:textId="77777777" w:rsidR="00E83729" w:rsidRDefault="000F7A00">
      <w:pPr>
        <w:shd w:val="clear" w:color="auto" w:fill="FFFFFF"/>
        <w:ind w:firstLine="709"/>
        <w:jc w:val="both"/>
      </w:pPr>
      <w:r>
        <w:rPr>
          <w:rFonts w:ascii="Arial" w:eastAsia="Arial" w:hAnsi="Arial" w:cs="Arial"/>
        </w:rPr>
        <w:t>Методика оценки эффективности программы приведена в  разделе 8.</w:t>
      </w:r>
    </w:p>
    <w:p w14:paraId="20C81DD9" w14:textId="77777777" w:rsidR="00E83729" w:rsidRDefault="000F7A00">
      <w:pPr>
        <w:shd w:val="clear" w:color="auto" w:fill="FFFFFF"/>
        <w:ind w:firstLine="709"/>
        <w:jc w:val="both"/>
      </w:pPr>
      <w:r>
        <w:rPr>
          <w:rFonts w:ascii="Arial" w:eastAsia="Arial" w:hAnsi="Arial" w:cs="Arial"/>
        </w:rPr>
        <w:t>Успешное выполнение мероприятий программы позволит в 2014-2015 годах обеспечить жильем 220 молодых семей, нуждающихся в улучшении жилищных условий, в том числе:</w:t>
      </w:r>
    </w:p>
    <w:p w14:paraId="382DDC48" w14:textId="77777777" w:rsidR="00E83729" w:rsidRDefault="000F7A00">
      <w:pPr>
        <w:shd w:val="clear" w:color="auto" w:fill="FFFFFF"/>
        <w:ind w:firstLine="709"/>
        <w:jc w:val="both"/>
      </w:pPr>
      <w:r>
        <w:rPr>
          <w:rFonts w:ascii="Arial" w:eastAsia="Arial" w:hAnsi="Arial" w:cs="Arial"/>
        </w:rPr>
        <w:t>в 2014 году - 110 молодых семей;</w:t>
      </w:r>
    </w:p>
    <w:p w14:paraId="526896D0" w14:textId="77777777" w:rsidR="00E83729" w:rsidRDefault="000F7A00">
      <w:pPr>
        <w:shd w:val="clear" w:color="auto" w:fill="FFFFFF"/>
        <w:ind w:firstLine="709"/>
        <w:jc w:val="both"/>
      </w:pPr>
      <w:r>
        <w:rPr>
          <w:rFonts w:ascii="Arial" w:eastAsia="Arial" w:hAnsi="Arial" w:cs="Arial"/>
        </w:rPr>
        <w:t>в 2015 году - 110 молодых семей, а также позволит обеспечить:</w:t>
      </w:r>
    </w:p>
    <w:p w14:paraId="116E8F8B" w14:textId="77777777" w:rsidR="00E83729" w:rsidRDefault="000F7A00">
      <w:pPr>
        <w:shd w:val="clear" w:color="auto" w:fill="FFFFFF"/>
        <w:ind w:firstLine="709"/>
        <w:jc w:val="both"/>
      </w:pPr>
      <w:r>
        <w:rPr>
          <w:rFonts w:ascii="Arial" w:eastAsia="Arial" w:hAnsi="Arial" w:cs="Arial"/>
        </w:rPr>
        <w:t>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w:t>
      </w:r>
    </w:p>
    <w:p w14:paraId="59858323" w14:textId="77777777" w:rsidR="00E83729" w:rsidRDefault="000F7A00">
      <w:pPr>
        <w:shd w:val="clear" w:color="auto" w:fill="FFFFFF"/>
        <w:ind w:firstLine="709"/>
        <w:jc w:val="both"/>
      </w:pPr>
      <w:r>
        <w:rPr>
          <w:rFonts w:ascii="Arial" w:eastAsia="Arial" w:hAnsi="Arial" w:cs="Arial"/>
        </w:rPr>
        <w:t>развитие и закрепление положительных демографических тенденций на территории района;</w:t>
      </w:r>
    </w:p>
    <w:p w14:paraId="7204C608" w14:textId="77777777" w:rsidR="00E83729" w:rsidRDefault="000F7A00">
      <w:pPr>
        <w:shd w:val="clear" w:color="auto" w:fill="FFFFFF"/>
        <w:ind w:firstLine="709"/>
        <w:jc w:val="both"/>
      </w:pPr>
      <w:r>
        <w:rPr>
          <w:rFonts w:ascii="Arial" w:eastAsia="Arial" w:hAnsi="Arial" w:cs="Arial"/>
        </w:rPr>
        <w:t>укрепление семейных отношений и снижение уровня социально напряженности в обществе;</w:t>
      </w:r>
    </w:p>
    <w:p w14:paraId="3C2E0576" w14:textId="77777777" w:rsidR="00E83729" w:rsidRDefault="000F7A00">
      <w:pPr>
        <w:shd w:val="clear" w:color="auto" w:fill="FFFFFF"/>
        <w:ind w:firstLine="709"/>
        <w:jc w:val="both"/>
      </w:pPr>
      <w:r>
        <w:rPr>
          <w:rFonts w:ascii="Arial" w:eastAsia="Arial" w:hAnsi="Arial" w:cs="Arial"/>
        </w:rPr>
        <w:t>развитие системы ипотечного жилищного кредитования.</w:t>
      </w:r>
    </w:p>
    <w:p w14:paraId="4C9450B7" w14:textId="77777777" w:rsidR="00E83729" w:rsidRDefault="000F7A00">
      <w:pPr>
        <w:spacing w:before="280" w:after="280"/>
        <w:ind w:firstLine="567"/>
        <w:jc w:val="both"/>
      </w:pPr>
      <w:r>
        <w:rPr>
          <w:rFonts w:ascii="Arial" w:eastAsia="Arial" w:hAnsi="Arial" w:cs="Arial"/>
        </w:rPr>
        <w:t> </w:t>
      </w:r>
    </w:p>
    <w:p w14:paraId="70E955F1"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12. Прогноз сводных показателей муниципальных заданий</w:t>
      </w:r>
      <w:r>
        <w:rPr>
          <w:rFonts w:ascii="Arial" w:eastAsia="Arial" w:hAnsi="Arial" w:cs="Arial"/>
          <w:sz w:val="32"/>
          <w:szCs w:val="32"/>
        </w:rPr>
        <w:br/>
        <w:t>по реализации подпрограммы</w:t>
      </w:r>
    </w:p>
    <w:p w14:paraId="4292FA1C"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1B91CBE1" w14:textId="77777777" w:rsidR="00E83729" w:rsidRDefault="000F7A00">
      <w:pPr>
        <w:shd w:val="clear" w:color="auto" w:fill="FFFFFF"/>
        <w:ind w:firstLine="709"/>
        <w:jc w:val="both"/>
      </w:pPr>
      <w:r>
        <w:rPr>
          <w:rFonts w:ascii="Arial" w:eastAsia="Arial" w:hAnsi="Arial" w:cs="Arial"/>
        </w:rPr>
        <w:t>В рамках подпрограммы выполнение муниципальных заданий на оказание муниципальных услуг (выполнение работ) не предусматривается.</w:t>
      </w:r>
    </w:p>
    <w:p w14:paraId="43474A0F" w14:textId="77777777" w:rsidR="00E83729" w:rsidRDefault="000F7A00">
      <w:pPr>
        <w:spacing w:before="280" w:after="280"/>
        <w:ind w:firstLine="567"/>
        <w:jc w:val="both"/>
      </w:pPr>
      <w:r>
        <w:rPr>
          <w:rFonts w:ascii="Arial" w:eastAsia="Arial" w:hAnsi="Arial" w:cs="Arial"/>
        </w:rPr>
        <w:t> </w:t>
      </w:r>
    </w:p>
    <w:p w14:paraId="20F0FAB1" w14:textId="77777777" w:rsidR="00E83729" w:rsidRDefault="000F7A00">
      <w:pPr>
        <w:spacing w:before="280" w:after="280"/>
        <w:ind w:firstLine="567"/>
        <w:jc w:val="both"/>
      </w:pPr>
      <w:r>
        <w:rPr>
          <w:rFonts w:ascii="Arial" w:eastAsia="Arial" w:hAnsi="Arial" w:cs="Arial"/>
        </w:rPr>
        <w:t>  </w:t>
      </w:r>
    </w:p>
    <w:p w14:paraId="57CE1897" w14:textId="77777777" w:rsidR="00E83729" w:rsidRDefault="000F7A00">
      <w:pPr>
        <w:shd w:val="clear" w:color="auto" w:fill="FFFFFF"/>
        <w:ind w:firstLine="567"/>
        <w:jc w:val="right"/>
      </w:pPr>
      <w:r>
        <w:rPr>
          <w:rFonts w:ascii="Arial" w:eastAsia="Arial" w:hAnsi="Arial" w:cs="Arial"/>
        </w:rPr>
        <w:t>ПРИЛОЖЕНИЕ 1</w:t>
      </w:r>
    </w:p>
    <w:p w14:paraId="18922CDA" w14:textId="77777777" w:rsidR="00E83729" w:rsidRDefault="000F7A00">
      <w:pPr>
        <w:shd w:val="clear" w:color="auto" w:fill="FFFFFF"/>
        <w:ind w:firstLine="567"/>
        <w:jc w:val="right"/>
      </w:pPr>
      <w:r>
        <w:rPr>
          <w:rFonts w:ascii="Arial" w:eastAsia="Arial" w:hAnsi="Arial" w:cs="Arial"/>
        </w:rPr>
        <w:t>к подпрограмме «Дополнительные меры социальной</w:t>
      </w:r>
    </w:p>
    <w:p w14:paraId="3ACF726D" w14:textId="77777777" w:rsidR="00E83729" w:rsidRDefault="000F7A00">
      <w:pPr>
        <w:shd w:val="clear" w:color="auto" w:fill="FFFFFF"/>
        <w:ind w:firstLine="567"/>
        <w:jc w:val="right"/>
      </w:pPr>
      <w:r>
        <w:rPr>
          <w:rFonts w:ascii="Arial" w:eastAsia="Arial" w:hAnsi="Arial" w:cs="Arial"/>
        </w:rPr>
        <w:t>поддержки молодым семьям Атяшевского</w:t>
      </w:r>
    </w:p>
    <w:p w14:paraId="43658129" w14:textId="77777777" w:rsidR="00E83729" w:rsidRDefault="000F7A00">
      <w:pPr>
        <w:shd w:val="clear" w:color="auto" w:fill="FFFFFF"/>
        <w:ind w:firstLine="567"/>
        <w:jc w:val="right"/>
      </w:pPr>
      <w:r>
        <w:rPr>
          <w:rFonts w:ascii="Arial" w:eastAsia="Arial" w:hAnsi="Arial" w:cs="Arial"/>
        </w:rPr>
        <w:t>муниципального района на 2014-2015 годы»</w:t>
      </w:r>
    </w:p>
    <w:p w14:paraId="2818D943" w14:textId="77777777" w:rsidR="00E83729" w:rsidRDefault="000F7A00">
      <w:pPr>
        <w:spacing w:before="280" w:after="280"/>
        <w:ind w:firstLine="567"/>
        <w:jc w:val="center"/>
      </w:pPr>
      <w:r>
        <w:rPr>
          <w:rFonts w:ascii="Arial" w:eastAsia="Arial" w:hAnsi="Arial" w:cs="Arial"/>
        </w:rPr>
        <w:lastRenderedPageBreak/>
        <w:t> </w:t>
      </w:r>
    </w:p>
    <w:p w14:paraId="5C53B13C" w14:textId="77777777" w:rsidR="00E83729" w:rsidRDefault="000F7A00">
      <w:pPr>
        <w:spacing w:before="280" w:after="280"/>
        <w:ind w:firstLine="567"/>
        <w:jc w:val="center"/>
      </w:pPr>
      <w:r>
        <w:rPr>
          <w:rFonts w:ascii="Arial" w:eastAsia="Arial" w:hAnsi="Arial" w:cs="Arial"/>
        </w:rPr>
        <w:t> </w:t>
      </w:r>
    </w:p>
    <w:p w14:paraId="11C33918"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ПЕРЕЧЕНЬ</w:t>
      </w:r>
    </w:p>
    <w:p w14:paraId="09720F96"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ОСНОВНЫХ МЕРОПРИЯТИЙ ПО ПОДПРОГРАММЕ «ДОПОЛНИТЕЛЬНЫЕ МЕРЫ СОЦИАЛЬНОЙ ПОДДЕРЖКИ МОЛОДЫМ СЕМЬЯМ АТЯШЕВСКОГО МУНИЦИПАЛЬНОГО РАЙОНА НА 2014-2015 ГОДЫ»</w:t>
      </w:r>
    </w:p>
    <w:p w14:paraId="77CC9401"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81"/>
        <w:gridCol w:w="3765"/>
        <w:gridCol w:w="1811"/>
        <w:gridCol w:w="3360"/>
      </w:tblGrid>
      <w:tr w:rsidR="00E83729" w14:paraId="710A9DE0" w14:textId="77777777">
        <w:trPr>
          <w:tblCellSpacing w:w="0" w:type="dxa"/>
          <w:jc w:val="center"/>
        </w:trPr>
        <w:tc>
          <w:tcPr>
            <w:tcW w:w="64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E56D223" w14:textId="77777777" w:rsidR="00E83729" w:rsidRDefault="000F7A00">
            <w:pPr>
              <w:shd w:val="clear" w:color="auto" w:fill="FFFFFF"/>
              <w:ind w:firstLine="567"/>
              <w:jc w:val="both"/>
              <w:rPr>
                <w:color w:val="000000"/>
              </w:rPr>
            </w:pPr>
            <w:r>
              <w:rPr>
                <w:rFonts w:ascii="Arial" w:eastAsia="Arial" w:hAnsi="Arial" w:cs="Arial"/>
                <w:b/>
                <w:bCs/>
                <w:color w:val="000000"/>
              </w:rPr>
              <w:t>№ п/п</w:t>
            </w:r>
          </w:p>
        </w:tc>
        <w:tc>
          <w:tcPr>
            <w:tcW w:w="376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3C87895" w14:textId="77777777" w:rsidR="00E83729" w:rsidRDefault="000F7A00">
            <w:pPr>
              <w:shd w:val="clear" w:color="auto" w:fill="FFFFFF"/>
              <w:ind w:firstLine="567"/>
              <w:jc w:val="both"/>
              <w:rPr>
                <w:color w:val="000000"/>
              </w:rPr>
            </w:pPr>
            <w:r>
              <w:rPr>
                <w:rFonts w:ascii="Arial" w:eastAsia="Arial" w:hAnsi="Arial" w:cs="Arial"/>
                <w:b/>
                <w:bCs/>
                <w:color w:val="000000"/>
              </w:rPr>
              <w:t>Наименование мероприятия</w:t>
            </w:r>
          </w:p>
        </w:tc>
        <w:tc>
          <w:tcPr>
            <w:tcW w:w="18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CC6CD50" w14:textId="77777777" w:rsidR="00E83729" w:rsidRDefault="000F7A00">
            <w:pPr>
              <w:shd w:val="clear" w:color="auto" w:fill="FFFFFF"/>
              <w:ind w:firstLine="567"/>
              <w:jc w:val="both"/>
              <w:rPr>
                <w:color w:val="000000"/>
              </w:rPr>
            </w:pPr>
            <w:r>
              <w:rPr>
                <w:rFonts w:ascii="Arial" w:eastAsia="Arial" w:hAnsi="Arial" w:cs="Arial"/>
                <w:b/>
                <w:bCs/>
                <w:color w:val="000000"/>
              </w:rPr>
              <w:t>Срок выполнения</w:t>
            </w:r>
          </w:p>
        </w:tc>
        <w:tc>
          <w:tcPr>
            <w:tcW w:w="336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1BF4018" w14:textId="77777777" w:rsidR="00E83729" w:rsidRDefault="000F7A00">
            <w:pPr>
              <w:shd w:val="clear" w:color="auto" w:fill="FFFFFF"/>
              <w:ind w:firstLine="567"/>
              <w:jc w:val="both"/>
              <w:rPr>
                <w:color w:val="000000"/>
              </w:rPr>
            </w:pPr>
            <w:r>
              <w:rPr>
                <w:rFonts w:ascii="Arial" w:eastAsia="Arial" w:hAnsi="Arial" w:cs="Arial"/>
                <w:b/>
                <w:bCs/>
                <w:color w:val="000000"/>
              </w:rPr>
              <w:t>Ответственные исполнители</w:t>
            </w:r>
          </w:p>
        </w:tc>
      </w:tr>
      <w:tr w:rsidR="00E83729" w14:paraId="46FBDCCF" w14:textId="77777777">
        <w:trPr>
          <w:tblCellSpacing w:w="0" w:type="dxa"/>
          <w:jc w:val="center"/>
        </w:trPr>
        <w:tc>
          <w:tcPr>
            <w:tcW w:w="64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F578D51" w14:textId="77777777" w:rsidR="00E83729" w:rsidRDefault="000F7A00">
            <w:pPr>
              <w:shd w:val="clear" w:color="auto" w:fill="FFFFFF"/>
              <w:ind w:firstLine="567"/>
              <w:jc w:val="both"/>
              <w:rPr>
                <w:color w:val="000000"/>
              </w:rPr>
            </w:pPr>
            <w:r>
              <w:rPr>
                <w:rFonts w:ascii="Arial" w:eastAsia="Arial" w:hAnsi="Arial" w:cs="Arial"/>
                <w:color w:val="000000"/>
              </w:rPr>
              <w:t>1</w:t>
            </w:r>
          </w:p>
        </w:tc>
        <w:tc>
          <w:tcPr>
            <w:tcW w:w="376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CD5287B" w14:textId="77777777" w:rsidR="00E83729" w:rsidRDefault="000F7A00">
            <w:pPr>
              <w:shd w:val="clear" w:color="auto" w:fill="FFFFFF"/>
              <w:ind w:firstLine="567"/>
              <w:jc w:val="both"/>
              <w:rPr>
                <w:color w:val="000000"/>
              </w:rPr>
            </w:pPr>
            <w:r>
              <w:rPr>
                <w:rFonts w:ascii="Arial" w:eastAsia="Arial" w:hAnsi="Arial" w:cs="Arial"/>
                <w:color w:val="000000"/>
              </w:rPr>
              <w:t>Реализация мероприятий по выполнению обязательств перед участниками подпрограммы «Дополнительные меры социальной поддержки</w:t>
            </w:r>
          </w:p>
          <w:p w14:paraId="387EB82C" w14:textId="77777777" w:rsidR="00E83729" w:rsidRDefault="000F7A00">
            <w:pPr>
              <w:shd w:val="clear" w:color="auto" w:fill="FFFFFF"/>
              <w:ind w:firstLine="567"/>
              <w:jc w:val="both"/>
              <w:rPr>
                <w:color w:val="000000"/>
              </w:rPr>
            </w:pPr>
            <w:r>
              <w:rPr>
                <w:rFonts w:ascii="Arial" w:eastAsia="Arial" w:hAnsi="Arial" w:cs="Arial"/>
                <w:color w:val="000000"/>
              </w:rPr>
              <w:t>молодым семьям Атяшевского муниципального района</w:t>
            </w:r>
          </w:p>
          <w:p w14:paraId="706C4061" w14:textId="77777777" w:rsidR="00E83729" w:rsidRDefault="000F7A00">
            <w:pPr>
              <w:shd w:val="clear" w:color="auto" w:fill="FFFFFF"/>
              <w:ind w:firstLine="567"/>
              <w:jc w:val="both"/>
              <w:rPr>
                <w:color w:val="000000"/>
              </w:rPr>
            </w:pPr>
            <w:r>
              <w:rPr>
                <w:rFonts w:ascii="Arial" w:eastAsia="Arial" w:hAnsi="Arial" w:cs="Arial"/>
                <w:color w:val="000000"/>
              </w:rPr>
              <w:t>на 2014-2015 годы»</w:t>
            </w:r>
          </w:p>
        </w:tc>
        <w:tc>
          <w:tcPr>
            <w:tcW w:w="18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3EEC5A0" w14:textId="77777777" w:rsidR="00E83729" w:rsidRDefault="000F7A00">
            <w:pPr>
              <w:shd w:val="clear" w:color="auto" w:fill="FFFFFF"/>
              <w:ind w:firstLine="567"/>
              <w:jc w:val="both"/>
              <w:rPr>
                <w:color w:val="000000"/>
              </w:rPr>
            </w:pPr>
            <w:r>
              <w:rPr>
                <w:rFonts w:ascii="Arial" w:eastAsia="Arial" w:hAnsi="Arial" w:cs="Arial"/>
                <w:color w:val="000000"/>
              </w:rPr>
              <w:t>2014 год</w:t>
            </w:r>
          </w:p>
          <w:p w14:paraId="7A202C51"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336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F510B2C" w14:textId="77777777" w:rsidR="00E83729" w:rsidRDefault="000F7A00">
            <w:pPr>
              <w:shd w:val="clear" w:color="auto" w:fill="FFFFFF"/>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p w14:paraId="2326789E" w14:textId="77777777" w:rsidR="00E83729" w:rsidRDefault="000F7A00">
            <w:pPr>
              <w:shd w:val="clear" w:color="auto" w:fill="FFFFFF"/>
              <w:ind w:firstLine="567"/>
              <w:jc w:val="both"/>
              <w:rPr>
                <w:color w:val="000000"/>
              </w:rPr>
            </w:pPr>
            <w:r>
              <w:rPr>
                <w:rFonts w:ascii="Arial" w:eastAsia="Arial" w:hAnsi="Arial" w:cs="Arial"/>
                <w:color w:val="000000"/>
              </w:rPr>
              <w:t> </w:t>
            </w:r>
          </w:p>
          <w:p w14:paraId="15EE12E1" w14:textId="77777777" w:rsidR="00E83729" w:rsidRDefault="000F7A00">
            <w:pPr>
              <w:shd w:val="clear" w:color="auto" w:fill="FFFFFF"/>
              <w:ind w:firstLine="567"/>
              <w:jc w:val="both"/>
              <w:rPr>
                <w:color w:val="000000"/>
              </w:rPr>
            </w:pPr>
            <w:r>
              <w:rPr>
                <w:rFonts w:ascii="Arial" w:eastAsia="Arial" w:hAnsi="Arial" w:cs="Arial"/>
                <w:color w:val="000000"/>
              </w:rPr>
              <w:t> </w:t>
            </w:r>
          </w:p>
          <w:p w14:paraId="6956EE2B"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0ECE8D7B" w14:textId="77777777">
        <w:trPr>
          <w:tblCellSpacing w:w="0" w:type="dxa"/>
          <w:jc w:val="center"/>
        </w:trPr>
        <w:tc>
          <w:tcPr>
            <w:tcW w:w="64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752CE56" w14:textId="77777777" w:rsidR="00E83729" w:rsidRDefault="000F7A00">
            <w:pPr>
              <w:shd w:val="clear" w:color="auto" w:fill="FFFFFF"/>
              <w:ind w:firstLine="567"/>
              <w:jc w:val="both"/>
              <w:rPr>
                <w:color w:val="000000"/>
              </w:rPr>
            </w:pPr>
            <w:r>
              <w:rPr>
                <w:rFonts w:ascii="Arial" w:eastAsia="Arial" w:hAnsi="Arial" w:cs="Arial"/>
                <w:color w:val="000000"/>
              </w:rPr>
              <w:t>2</w:t>
            </w:r>
          </w:p>
        </w:tc>
        <w:tc>
          <w:tcPr>
            <w:tcW w:w="376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EC28A9D" w14:textId="77777777" w:rsidR="00E83729" w:rsidRDefault="000F7A00">
            <w:pPr>
              <w:shd w:val="clear" w:color="auto" w:fill="FFFFFF"/>
              <w:ind w:firstLine="567"/>
              <w:jc w:val="both"/>
              <w:rPr>
                <w:color w:val="000000"/>
              </w:rPr>
            </w:pPr>
            <w:r>
              <w:rPr>
                <w:rFonts w:ascii="Arial" w:eastAsia="Arial" w:hAnsi="Arial" w:cs="Arial"/>
                <w:color w:val="000000"/>
              </w:rPr>
              <w:t>Участие в конкурсном отборе муниципальных образований Республики Мордовия для участия в реализации подпрограммы «Обеспечение жильем молодых семей», проводимом Госкоммолодежи РМ</w:t>
            </w:r>
          </w:p>
        </w:tc>
        <w:tc>
          <w:tcPr>
            <w:tcW w:w="18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84C8CEB" w14:textId="77777777" w:rsidR="00E83729" w:rsidRDefault="000F7A00">
            <w:pPr>
              <w:shd w:val="clear" w:color="auto" w:fill="FFFFFF"/>
              <w:ind w:firstLine="567"/>
              <w:jc w:val="both"/>
              <w:rPr>
                <w:color w:val="000000"/>
              </w:rPr>
            </w:pPr>
            <w:r>
              <w:rPr>
                <w:rFonts w:ascii="Arial" w:eastAsia="Arial" w:hAnsi="Arial" w:cs="Arial"/>
                <w:color w:val="000000"/>
              </w:rPr>
              <w:t>ежегодно</w:t>
            </w:r>
          </w:p>
        </w:tc>
        <w:tc>
          <w:tcPr>
            <w:tcW w:w="336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BC6CBB7" w14:textId="77777777" w:rsidR="00E83729" w:rsidRDefault="000F7A00">
            <w:pPr>
              <w:shd w:val="clear" w:color="auto" w:fill="FFFFFF"/>
              <w:ind w:firstLine="567"/>
              <w:jc w:val="both"/>
              <w:rPr>
                <w:color w:val="000000"/>
              </w:rPr>
            </w:pPr>
            <w:r>
              <w:rPr>
                <w:rFonts w:ascii="Arial" w:eastAsia="Arial" w:hAnsi="Arial" w:cs="Arial"/>
                <w:color w:val="000000"/>
              </w:rPr>
              <w:t>Администрация Атяшевского муниципального района</w:t>
            </w:r>
          </w:p>
          <w:p w14:paraId="24821C1A" w14:textId="77777777" w:rsidR="00E83729" w:rsidRDefault="000F7A00">
            <w:pPr>
              <w:shd w:val="clear" w:color="auto" w:fill="FFFFFF"/>
              <w:ind w:firstLine="567"/>
              <w:jc w:val="both"/>
              <w:rPr>
                <w:color w:val="000000"/>
              </w:rPr>
            </w:pPr>
            <w:r>
              <w:rPr>
                <w:rFonts w:ascii="Arial" w:eastAsia="Arial" w:hAnsi="Arial" w:cs="Arial"/>
                <w:color w:val="000000"/>
              </w:rPr>
              <w:t> </w:t>
            </w:r>
          </w:p>
          <w:p w14:paraId="2E7CC526" w14:textId="77777777" w:rsidR="00E83729" w:rsidRDefault="000F7A00">
            <w:pPr>
              <w:shd w:val="clear" w:color="auto" w:fill="FFFFFF"/>
              <w:ind w:firstLine="567"/>
              <w:jc w:val="both"/>
              <w:rPr>
                <w:color w:val="000000"/>
              </w:rPr>
            </w:pPr>
            <w:r>
              <w:rPr>
                <w:rFonts w:ascii="Arial" w:eastAsia="Arial" w:hAnsi="Arial" w:cs="Arial"/>
                <w:color w:val="000000"/>
              </w:rPr>
              <w:t> </w:t>
            </w:r>
          </w:p>
          <w:p w14:paraId="03A40306" w14:textId="77777777" w:rsidR="00E83729" w:rsidRDefault="000F7A00">
            <w:pPr>
              <w:shd w:val="clear" w:color="auto" w:fill="FFFFFF"/>
              <w:ind w:firstLine="567"/>
              <w:jc w:val="both"/>
              <w:rPr>
                <w:color w:val="000000"/>
              </w:rPr>
            </w:pPr>
            <w:r>
              <w:rPr>
                <w:rFonts w:ascii="Arial" w:eastAsia="Arial" w:hAnsi="Arial" w:cs="Arial"/>
                <w:color w:val="000000"/>
              </w:rPr>
              <w:t> </w:t>
            </w:r>
          </w:p>
          <w:p w14:paraId="4614A3D8" w14:textId="77777777" w:rsidR="00E83729" w:rsidRDefault="000F7A00">
            <w:pPr>
              <w:shd w:val="clear" w:color="auto" w:fill="FFFFFF"/>
              <w:ind w:firstLine="567"/>
              <w:jc w:val="both"/>
              <w:rPr>
                <w:color w:val="000000"/>
              </w:rPr>
            </w:pPr>
            <w:r>
              <w:rPr>
                <w:rFonts w:ascii="Arial" w:eastAsia="Arial" w:hAnsi="Arial" w:cs="Arial"/>
                <w:color w:val="000000"/>
              </w:rPr>
              <w:t> </w:t>
            </w:r>
          </w:p>
          <w:p w14:paraId="20DE64D2"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0B42C3C5" w14:textId="77777777">
        <w:trPr>
          <w:tblCellSpacing w:w="0" w:type="dxa"/>
          <w:jc w:val="center"/>
        </w:trPr>
        <w:tc>
          <w:tcPr>
            <w:tcW w:w="64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5165C36" w14:textId="77777777" w:rsidR="00E83729" w:rsidRDefault="000F7A00">
            <w:pPr>
              <w:shd w:val="clear" w:color="auto" w:fill="FFFFFF"/>
              <w:ind w:firstLine="567"/>
              <w:jc w:val="both"/>
              <w:rPr>
                <w:color w:val="000000"/>
              </w:rPr>
            </w:pPr>
            <w:r>
              <w:rPr>
                <w:rFonts w:ascii="Arial" w:eastAsia="Arial" w:hAnsi="Arial" w:cs="Arial"/>
                <w:color w:val="000000"/>
              </w:rPr>
              <w:t>3</w:t>
            </w:r>
          </w:p>
        </w:tc>
        <w:tc>
          <w:tcPr>
            <w:tcW w:w="376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5DC43C1" w14:textId="77777777" w:rsidR="00E83729" w:rsidRDefault="000F7A00">
            <w:pPr>
              <w:shd w:val="clear" w:color="auto" w:fill="FFFFFF"/>
              <w:ind w:firstLine="567"/>
              <w:jc w:val="both"/>
              <w:rPr>
                <w:color w:val="000000"/>
              </w:rPr>
            </w:pPr>
            <w:r>
              <w:rPr>
                <w:rFonts w:ascii="Arial" w:eastAsia="Arial" w:hAnsi="Arial" w:cs="Arial"/>
                <w:color w:val="000000"/>
              </w:rPr>
              <w:t>Организация учета молодых семей, участвующих в Подрограмме</w:t>
            </w:r>
          </w:p>
        </w:tc>
        <w:tc>
          <w:tcPr>
            <w:tcW w:w="18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E202F89" w14:textId="77777777" w:rsidR="00E83729" w:rsidRDefault="000F7A00">
            <w:pPr>
              <w:shd w:val="clear" w:color="auto" w:fill="FFFFFF"/>
              <w:ind w:firstLine="567"/>
              <w:jc w:val="both"/>
              <w:rPr>
                <w:color w:val="000000"/>
              </w:rPr>
            </w:pPr>
            <w:r>
              <w:rPr>
                <w:rFonts w:ascii="Arial" w:eastAsia="Arial" w:hAnsi="Arial" w:cs="Arial"/>
                <w:color w:val="000000"/>
              </w:rPr>
              <w:t>Постоянно</w:t>
            </w:r>
          </w:p>
          <w:p w14:paraId="43CC6E3D" w14:textId="77777777" w:rsidR="00E83729" w:rsidRDefault="000F7A00">
            <w:pPr>
              <w:shd w:val="clear" w:color="auto" w:fill="FFFFFF"/>
              <w:ind w:firstLine="567"/>
              <w:jc w:val="both"/>
              <w:rPr>
                <w:color w:val="000000"/>
              </w:rPr>
            </w:pPr>
            <w:r>
              <w:rPr>
                <w:rFonts w:ascii="Arial" w:eastAsia="Arial" w:hAnsi="Arial" w:cs="Arial"/>
                <w:color w:val="000000"/>
              </w:rPr>
              <w:t> </w:t>
            </w:r>
          </w:p>
          <w:p w14:paraId="14AE0157" w14:textId="77777777" w:rsidR="00E83729" w:rsidRDefault="000F7A00">
            <w:pPr>
              <w:shd w:val="clear" w:color="auto" w:fill="FFFFFF"/>
              <w:ind w:firstLine="567"/>
              <w:jc w:val="both"/>
              <w:rPr>
                <w:color w:val="000000"/>
              </w:rPr>
            </w:pPr>
            <w:r>
              <w:rPr>
                <w:rFonts w:ascii="Arial" w:eastAsia="Arial" w:hAnsi="Arial" w:cs="Arial"/>
                <w:color w:val="000000"/>
              </w:rPr>
              <w:lastRenderedPageBreak/>
              <w:t> </w:t>
            </w:r>
          </w:p>
          <w:p w14:paraId="72761EA6"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336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882C16A" w14:textId="77777777" w:rsidR="00E83729" w:rsidRDefault="000F7A00">
            <w:pPr>
              <w:shd w:val="clear" w:color="auto" w:fill="FFFFFF"/>
              <w:ind w:firstLine="567"/>
              <w:jc w:val="both"/>
              <w:rPr>
                <w:color w:val="000000"/>
              </w:rPr>
            </w:pPr>
            <w:r>
              <w:rPr>
                <w:rFonts w:ascii="Arial" w:eastAsia="Arial" w:hAnsi="Arial" w:cs="Arial"/>
                <w:color w:val="000000"/>
              </w:rPr>
              <w:lastRenderedPageBreak/>
              <w:t xml:space="preserve">Отдел по делам молодежи и спорту Администрации Атяшевского </w:t>
            </w:r>
            <w:r>
              <w:rPr>
                <w:rFonts w:ascii="Arial" w:eastAsia="Arial" w:hAnsi="Arial" w:cs="Arial"/>
                <w:color w:val="000000"/>
              </w:rPr>
              <w:lastRenderedPageBreak/>
              <w:t>муниципального района</w:t>
            </w:r>
          </w:p>
        </w:tc>
      </w:tr>
      <w:tr w:rsidR="00E83729" w14:paraId="3573DB8E" w14:textId="77777777">
        <w:trPr>
          <w:tblCellSpacing w:w="0" w:type="dxa"/>
          <w:jc w:val="center"/>
        </w:trPr>
        <w:tc>
          <w:tcPr>
            <w:tcW w:w="64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B5D2241" w14:textId="77777777" w:rsidR="00E83729" w:rsidRDefault="000F7A00">
            <w:pPr>
              <w:shd w:val="clear" w:color="auto" w:fill="FFFFFF"/>
              <w:ind w:firstLine="567"/>
              <w:jc w:val="both"/>
              <w:rPr>
                <w:color w:val="000000"/>
              </w:rPr>
            </w:pPr>
            <w:r>
              <w:rPr>
                <w:rFonts w:ascii="Arial" w:eastAsia="Arial" w:hAnsi="Arial" w:cs="Arial"/>
                <w:color w:val="000000"/>
              </w:rPr>
              <w:lastRenderedPageBreak/>
              <w:t>4</w:t>
            </w:r>
          </w:p>
        </w:tc>
        <w:tc>
          <w:tcPr>
            <w:tcW w:w="376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EF7C83D" w14:textId="77777777" w:rsidR="00E83729" w:rsidRDefault="000F7A00">
            <w:pPr>
              <w:shd w:val="clear" w:color="auto" w:fill="FFFFFF"/>
              <w:ind w:firstLine="567"/>
              <w:jc w:val="both"/>
              <w:rPr>
                <w:color w:val="000000"/>
              </w:rPr>
            </w:pPr>
            <w:r>
              <w:rPr>
                <w:rFonts w:ascii="Arial" w:eastAsia="Arial" w:hAnsi="Arial" w:cs="Arial"/>
                <w:color w:val="000000"/>
              </w:rPr>
              <w:t>Организация информационно-разъяснительной работы среди населения по освещению целей и задач программы</w:t>
            </w:r>
          </w:p>
        </w:tc>
        <w:tc>
          <w:tcPr>
            <w:tcW w:w="18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2C9C7F1" w14:textId="77777777" w:rsidR="00E83729" w:rsidRDefault="000F7A00">
            <w:pPr>
              <w:shd w:val="clear" w:color="auto" w:fill="FFFFFF"/>
              <w:ind w:firstLine="567"/>
              <w:jc w:val="both"/>
              <w:rPr>
                <w:color w:val="000000"/>
              </w:rPr>
            </w:pPr>
            <w:r>
              <w:rPr>
                <w:rFonts w:ascii="Arial" w:eastAsia="Arial" w:hAnsi="Arial" w:cs="Arial"/>
                <w:color w:val="000000"/>
              </w:rPr>
              <w:t>Постоянно</w:t>
            </w:r>
          </w:p>
          <w:p w14:paraId="72084516" w14:textId="77777777" w:rsidR="00E83729" w:rsidRDefault="000F7A00">
            <w:pPr>
              <w:shd w:val="clear" w:color="auto" w:fill="FFFFFF"/>
              <w:ind w:firstLine="567"/>
              <w:jc w:val="both"/>
              <w:rPr>
                <w:color w:val="000000"/>
              </w:rPr>
            </w:pPr>
            <w:r>
              <w:rPr>
                <w:rFonts w:ascii="Arial" w:eastAsia="Arial" w:hAnsi="Arial" w:cs="Arial"/>
                <w:color w:val="000000"/>
              </w:rPr>
              <w:t> </w:t>
            </w:r>
          </w:p>
          <w:p w14:paraId="424F4358" w14:textId="77777777" w:rsidR="00E83729" w:rsidRDefault="000F7A00">
            <w:pPr>
              <w:shd w:val="clear" w:color="auto" w:fill="FFFFFF"/>
              <w:ind w:firstLine="567"/>
              <w:jc w:val="both"/>
              <w:rPr>
                <w:color w:val="000000"/>
              </w:rPr>
            </w:pPr>
            <w:r>
              <w:rPr>
                <w:rFonts w:ascii="Arial" w:eastAsia="Arial" w:hAnsi="Arial" w:cs="Arial"/>
                <w:color w:val="000000"/>
              </w:rPr>
              <w:t> </w:t>
            </w:r>
          </w:p>
          <w:p w14:paraId="75D7659A"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336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361AE98" w14:textId="77777777" w:rsidR="00E83729" w:rsidRDefault="000F7A00">
            <w:pPr>
              <w:shd w:val="clear" w:color="auto" w:fill="FFFFFF"/>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tc>
      </w:tr>
      <w:tr w:rsidR="00E83729" w14:paraId="01FAFA07" w14:textId="77777777">
        <w:trPr>
          <w:tblCellSpacing w:w="0" w:type="dxa"/>
          <w:jc w:val="center"/>
        </w:trPr>
        <w:tc>
          <w:tcPr>
            <w:tcW w:w="64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8BAA45D" w14:textId="77777777" w:rsidR="00E83729" w:rsidRDefault="000F7A00">
            <w:pPr>
              <w:shd w:val="clear" w:color="auto" w:fill="FFFFFF"/>
              <w:ind w:firstLine="567"/>
              <w:jc w:val="both"/>
              <w:rPr>
                <w:color w:val="000000"/>
              </w:rPr>
            </w:pPr>
            <w:r>
              <w:rPr>
                <w:rFonts w:ascii="Arial" w:eastAsia="Arial" w:hAnsi="Arial" w:cs="Arial"/>
                <w:color w:val="000000"/>
              </w:rPr>
              <w:t>5</w:t>
            </w:r>
          </w:p>
        </w:tc>
        <w:tc>
          <w:tcPr>
            <w:tcW w:w="376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B404C17" w14:textId="77777777" w:rsidR="00E83729" w:rsidRDefault="000F7A00">
            <w:pPr>
              <w:shd w:val="clear" w:color="auto" w:fill="FFFFFF"/>
              <w:ind w:firstLine="567"/>
              <w:jc w:val="both"/>
              <w:rPr>
                <w:color w:val="000000"/>
              </w:rPr>
            </w:pPr>
            <w:r>
              <w:rPr>
                <w:rFonts w:ascii="Arial" w:eastAsia="Arial" w:hAnsi="Arial" w:cs="Arial"/>
                <w:color w:val="000000"/>
              </w:rPr>
              <w:t>Широкомасштабное внедрение механизма реализации Подрограммы</w:t>
            </w:r>
          </w:p>
        </w:tc>
        <w:tc>
          <w:tcPr>
            <w:tcW w:w="18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CB3F310" w14:textId="77777777" w:rsidR="00E83729" w:rsidRDefault="000F7A00">
            <w:pPr>
              <w:shd w:val="clear" w:color="auto" w:fill="FFFFFF"/>
              <w:ind w:firstLine="567"/>
              <w:jc w:val="both"/>
              <w:rPr>
                <w:color w:val="000000"/>
              </w:rPr>
            </w:pPr>
            <w:r>
              <w:rPr>
                <w:rFonts w:ascii="Arial" w:eastAsia="Arial" w:hAnsi="Arial" w:cs="Arial"/>
                <w:color w:val="000000"/>
              </w:rPr>
              <w:t>2014-2015 годы</w:t>
            </w:r>
          </w:p>
          <w:p w14:paraId="3E806516" w14:textId="77777777" w:rsidR="00E83729" w:rsidRDefault="000F7A00">
            <w:pPr>
              <w:shd w:val="clear" w:color="auto" w:fill="FFFFFF"/>
              <w:ind w:firstLine="567"/>
              <w:jc w:val="both"/>
              <w:rPr>
                <w:color w:val="000000"/>
              </w:rPr>
            </w:pPr>
            <w:r>
              <w:rPr>
                <w:rFonts w:ascii="Arial" w:eastAsia="Arial" w:hAnsi="Arial" w:cs="Arial"/>
                <w:color w:val="000000"/>
              </w:rPr>
              <w:t> </w:t>
            </w:r>
          </w:p>
          <w:p w14:paraId="5EB2C047"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336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A8741FB" w14:textId="77777777" w:rsidR="00E83729" w:rsidRDefault="000F7A00">
            <w:pPr>
              <w:shd w:val="clear" w:color="auto" w:fill="FFFFFF"/>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tc>
      </w:tr>
    </w:tbl>
    <w:p w14:paraId="145688BB" w14:textId="77777777" w:rsidR="00E83729" w:rsidRDefault="000F7A00">
      <w:pPr>
        <w:ind w:firstLine="567"/>
        <w:jc w:val="both"/>
      </w:pPr>
      <w:r>
        <w:rPr>
          <w:rFonts w:ascii="Arial" w:eastAsia="Arial" w:hAnsi="Arial" w:cs="Arial"/>
        </w:rPr>
        <w:t> </w:t>
      </w:r>
    </w:p>
    <w:p w14:paraId="56C82B87" w14:textId="77777777" w:rsidR="00E83729" w:rsidRDefault="000F7A00">
      <w:pPr>
        <w:spacing w:before="280" w:after="280"/>
        <w:ind w:firstLine="567"/>
        <w:jc w:val="both"/>
      </w:pPr>
      <w:r>
        <w:rPr>
          <w:rFonts w:ascii="Arial" w:eastAsia="Arial" w:hAnsi="Arial" w:cs="Arial"/>
        </w:rPr>
        <w:t> </w:t>
      </w:r>
    </w:p>
    <w:p w14:paraId="583AB05C" w14:textId="77777777" w:rsidR="00E83729" w:rsidRDefault="000F7A00">
      <w:pPr>
        <w:spacing w:before="280" w:after="280"/>
        <w:ind w:left="176" w:firstLine="567"/>
        <w:jc w:val="right"/>
      </w:pPr>
      <w:r>
        <w:rPr>
          <w:rFonts w:ascii="Arial" w:eastAsia="Arial" w:hAnsi="Arial" w:cs="Arial"/>
        </w:rPr>
        <w:t> </w:t>
      </w:r>
    </w:p>
    <w:p w14:paraId="5E8C9CDA" w14:textId="77777777" w:rsidR="00E83729" w:rsidRDefault="000F7A00">
      <w:pPr>
        <w:shd w:val="clear" w:color="auto" w:fill="FFFFFF"/>
        <w:ind w:firstLine="567"/>
        <w:jc w:val="right"/>
      </w:pPr>
      <w:r>
        <w:rPr>
          <w:rFonts w:ascii="Arial" w:eastAsia="Arial" w:hAnsi="Arial" w:cs="Arial"/>
        </w:rPr>
        <w:t> ПРИЛОЖЕНИЕ 2</w:t>
      </w:r>
    </w:p>
    <w:p w14:paraId="536A3275" w14:textId="77777777" w:rsidR="00E83729" w:rsidRDefault="000F7A00">
      <w:pPr>
        <w:shd w:val="clear" w:color="auto" w:fill="FFFFFF"/>
        <w:ind w:firstLine="567"/>
        <w:jc w:val="right"/>
      </w:pPr>
      <w:r>
        <w:rPr>
          <w:rFonts w:ascii="Arial" w:eastAsia="Arial" w:hAnsi="Arial" w:cs="Arial"/>
        </w:rPr>
        <w:t>к подпрограмме «Дополнительные меры социальной</w:t>
      </w:r>
    </w:p>
    <w:p w14:paraId="2C1E957C" w14:textId="77777777" w:rsidR="00E83729" w:rsidRDefault="000F7A00">
      <w:pPr>
        <w:shd w:val="clear" w:color="auto" w:fill="FFFFFF"/>
        <w:ind w:firstLine="567"/>
        <w:jc w:val="right"/>
      </w:pPr>
      <w:r>
        <w:rPr>
          <w:rFonts w:ascii="Arial" w:eastAsia="Arial" w:hAnsi="Arial" w:cs="Arial"/>
        </w:rPr>
        <w:t>поддержки молодым семьям Атяшевского</w:t>
      </w:r>
    </w:p>
    <w:p w14:paraId="2C598DDD" w14:textId="77777777" w:rsidR="00E83729" w:rsidRDefault="000F7A00">
      <w:pPr>
        <w:shd w:val="clear" w:color="auto" w:fill="FFFFFF"/>
        <w:ind w:firstLine="567"/>
        <w:jc w:val="right"/>
      </w:pPr>
      <w:r>
        <w:rPr>
          <w:rFonts w:ascii="Arial" w:eastAsia="Arial" w:hAnsi="Arial" w:cs="Arial"/>
        </w:rPr>
        <w:t>муниципального района на 2014-2015 годы»</w:t>
      </w:r>
    </w:p>
    <w:p w14:paraId="02A42CA2" w14:textId="77777777" w:rsidR="00E83729" w:rsidRDefault="000F7A00">
      <w:pPr>
        <w:spacing w:before="280" w:after="280"/>
        <w:ind w:firstLine="567"/>
        <w:jc w:val="both"/>
      </w:pPr>
      <w:r>
        <w:rPr>
          <w:rFonts w:ascii="Arial" w:eastAsia="Arial" w:hAnsi="Arial" w:cs="Arial"/>
        </w:rPr>
        <w:t> </w:t>
      </w:r>
    </w:p>
    <w:p w14:paraId="6F50F20E"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ЗНАЧЕНИЯ ЦЕЛЕВЫХ ИНДИКАТОРОВ ПОДПРОГРАММЫ «ОБЕСПЕЧЕНИЕ ЖИЛЬЕМ МОЛОДЫХ СЕМЕЙ АТЯШЕВСКОГО МУНИЦИПАЛЬНОГО РАЙОНА НА 2014-2015 ГОДЫ» МУНИЦИПАЛЬНОЙ ПРОГРАММЫ АТЯШЕВСКОГО МУНИЦИПАЛЬНОГО РАЙОНА «ДОПОЛНИТЕЛЬНЫЕ МЕРЫ СОЦИАЛЬНОЙ ПОДДЕРЖКИ, СОЦИАЛЬНОЙ ПОМОЩИ НА 2014-2020 ГОДЫ»</w:t>
      </w:r>
    </w:p>
    <w:p w14:paraId="0F62ED91" w14:textId="77777777" w:rsidR="00E83729" w:rsidRDefault="000F7A00">
      <w:pPr>
        <w:spacing w:before="280" w:after="280"/>
        <w:ind w:firstLine="567"/>
        <w:jc w:val="both"/>
      </w:pPr>
      <w:r>
        <w:rPr>
          <w:rFonts w:ascii="Arial" w:eastAsia="Arial" w:hAnsi="Arial" w:cs="Arial"/>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95"/>
        <w:gridCol w:w="1785"/>
        <w:gridCol w:w="1147"/>
        <w:gridCol w:w="1147"/>
      </w:tblGrid>
      <w:tr w:rsidR="00E83729" w14:paraId="7AAA905E" w14:textId="77777777">
        <w:trPr>
          <w:tblCellSpacing w:w="0" w:type="dxa"/>
          <w:jc w:val="center"/>
        </w:trPr>
        <w:tc>
          <w:tcPr>
            <w:tcW w:w="619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1407C0F" w14:textId="77777777" w:rsidR="00E83729" w:rsidRDefault="000F7A00">
            <w:pPr>
              <w:shd w:val="clear" w:color="auto" w:fill="FFFFFF"/>
              <w:ind w:firstLine="567"/>
              <w:jc w:val="both"/>
              <w:rPr>
                <w:color w:val="000000"/>
              </w:rPr>
            </w:pPr>
            <w:r>
              <w:rPr>
                <w:rFonts w:ascii="Arial" w:eastAsia="Arial" w:hAnsi="Arial" w:cs="Arial"/>
                <w:color w:val="000000"/>
              </w:rPr>
              <w:lastRenderedPageBreak/>
              <w:t>Целевой индикатор</w:t>
            </w:r>
          </w:p>
        </w:tc>
        <w:tc>
          <w:tcPr>
            <w:tcW w:w="133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1E447FC" w14:textId="77777777" w:rsidR="00E83729" w:rsidRDefault="000F7A00">
            <w:pPr>
              <w:shd w:val="clear" w:color="auto" w:fill="FFFFFF"/>
              <w:ind w:firstLine="567"/>
              <w:jc w:val="both"/>
              <w:rPr>
                <w:color w:val="000000"/>
              </w:rPr>
            </w:pPr>
            <w:r>
              <w:rPr>
                <w:rFonts w:ascii="Arial" w:eastAsia="Arial" w:hAnsi="Arial" w:cs="Arial"/>
                <w:color w:val="000000"/>
              </w:rPr>
              <w:t>Единица измерения</w:t>
            </w:r>
          </w:p>
        </w:tc>
        <w:tc>
          <w:tcPr>
            <w:tcW w:w="99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DAA3DAE" w14:textId="77777777" w:rsidR="00E83729" w:rsidRDefault="000F7A00">
            <w:pPr>
              <w:shd w:val="clear" w:color="auto" w:fill="FFFFFF"/>
              <w:ind w:firstLine="567"/>
              <w:jc w:val="both"/>
              <w:rPr>
                <w:color w:val="000000"/>
              </w:rPr>
            </w:pPr>
            <w:r>
              <w:rPr>
                <w:rFonts w:ascii="Arial" w:eastAsia="Arial" w:hAnsi="Arial" w:cs="Arial"/>
                <w:color w:val="000000"/>
              </w:rPr>
              <w:t>2014</w:t>
            </w:r>
          </w:p>
          <w:p w14:paraId="770CF95A" w14:textId="77777777" w:rsidR="00E83729" w:rsidRDefault="000F7A00">
            <w:pPr>
              <w:shd w:val="clear" w:color="auto" w:fill="FFFFFF"/>
              <w:ind w:firstLine="567"/>
              <w:jc w:val="both"/>
              <w:rPr>
                <w:color w:val="000000"/>
              </w:rPr>
            </w:pPr>
            <w:r>
              <w:rPr>
                <w:rFonts w:ascii="Arial" w:eastAsia="Arial" w:hAnsi="Arial" w:cs="Arial"/>
                <w:color w:val="000000"/>
              </w:rPr>
              <w:t> год</w:t>
            </w:r>
          </w:p>
        </w:tc>
        <w:tc>
          <w:tcPr>
            <w:tcW w:w="84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7C6EAEE" w14:textId="77777777" w:rsidR="00E83729" w:rsidRDefault="000F7A00">
            <w:pPr>
              <w:shd w:val="clear" w:color="auto" w:fill="FFFFFF"/>
              <w:ind w:firstLine="567"/>
              <w:jc w:val="both"/>
              <w:rPr>
                <w:color w:val="000000"/>
              </w:rPr>
            </w:pPr>
            <w:r>
              <w:rPr>
                <w:rFonts w:ascii="Arial" w:eastAsia="Arial" w:hAnsi="Arial" w:cs="Arial"/>
                <w:color w:val="000000"/>
              </w:rPr>
              <w:t>2015</w:t>
            </w:r>
          </w:p>
          <w:p w14:paraId="352F8268" w14:textId="77777777" w:rsidR="00E83729" w:rsidRDefault="000F7A00">
            <w:pPr>
              <w:shd w:val="clear" w:color="auto" w:fill="FFFFFF"/>
              <w:ind w:firstLine="567"/>
              <w:jc w:val="both"/>
              <w:rPr>
                <w:color w:val="000000"/>
              </w:rPr>
            </w:pPr>
            <w:r>
              <w:rPr>
                <w:rFonts w:ascii="Arial" w:eastAsia="Arial" w:hAnsi="Arial" w:cs="Arial"/>
                <w:color w:val="000000"/>
              </w:rPr>
              <w:t> год</w:t>
            </w:r>
          </w:p>
        </w:tc>
      </w:tr>
      <w:tr w:rsidR="00E83729" w14:paraId="2785FC4B" w14:textId="77777777">
        <w:trPr>
          <w:tblCellSpacing w:w="0" w:type="dxa"/>
          <w:jc w:val="center"/>
        </w:trPr>
        <w:tc>
          <w:tcPr>
            <w:tcW w:w="619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C715603" w14:textId="77777777" w:rsidR="00E83729" w:rsidRDefault="000F7A00">
            <w:pPr>
              <w:shd w:val="clear" w:color="auto" w:fill="FFFFFF"/>
              <w:ind w:firstLine="567"/>
              <w:jc w:val="both"/>
              <w:rPr>
                <w:color w:val="000000"/>
              </w:rPr>
            </w:pPr>
            <w:r>
              <w:rPr>
                <w:rFonts w:ascii="Arial" w:eastAsia="Arial" w:hAnsi="Arial" w:cs="Arial"/>
                <w:color w:val="000000"/>
              </w:rPr>
              <w:t>Количество молодых семей, улучшивших жилищные условия с использованием дополнительной меры социальной поддержки</w:t>
            </w:r>
          </w:p>
          <w:p w14:paraId="22FDB8A3"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133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AA10F51" w14:textId="77777777" w:rsidR="00E83729" w:rsidRDefault="000F7A00">
            <w:pPr>
              <w:shd w:val="clear" w:color="auto" w:fill="FFFFFF"/>
              <w:ind w:firstLine="567"/>
              <w:jc w:val="both"/>
              <w:rPr>
                <w:color w:val="000000"/>
              </w:rPr>
            </w:pPr>
            <w:r>
              <w:rPr>
                <w:rFonts w:ascii="Arial" w:eastAsia="Arial" w:hAnsi="Arial" w:cs="Arial"/>
                <w:color w:val="000000"/>
              </w:rPr>
              <w:t>семей</w:t>
            </w:r>
          </w:p>
        </w:tc>
        <w:tc>
          <w:tcPr>
            <w:tcW w:w="99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FD588EB" w14:textId="77777777" w:rsidR="00E83729" w:rsidRDefault="000F7A00">
            <w:pPr>
              <w:shd w:val="clear" w:color="auto" w:fill="FFFFFF"/>
              <w:ind w:firstLine="567"/>
              <w:jc w:val="both"/>
              <w:rPr>
                <w:color w:val="000000"/>
              </w:rPr>
            </w:pPr>
            <w:r>
              <w:rPr>
                <w:rFonts w:ascii="Arial" w:eastAsia="Arial" w:hAnsi="Arial" w:cs="Arial"/>
                <w:color w:val="000000"/>
              </w:rPr>
              <w:t>110</w:t>
            </w:r>
          </w:p>
        </w:tc>
        <w:tc>
          <w:tcPr>
            <w:tcW w:w="84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DF267D5" w14:textId="77777777" w:rsidR="00E83729" w:rsidRDefault="000F7A00">
            <w:pPr>
              <w:shd w:val="clear" w:color="auto" w:fill="FFFFFF"/>
              <w:ind w:firstLine="567"/>
              <w:jc w:val="both"/>
              <w:rPr>
                <w:color w:val="000000"/>
              </w:rPr>
            </w:pPr>
            <w:r>
              <w:rPr>
                <w:rFonts w:ascii="Arial" w:eastAsia="Arial" w:hAnsi="Arial" w:cs="Arial"/>
                <w:color w:val="000000"/>
              </w:rPr>
              <w:t>110</w:t>
            </w:r>
          </w:p>
        </w:tc>
      </w:tr>
      <w:tr w:rsidR="00E83729" w14:paraId="7B4D7C90" w14:textId="77777777">
        <w:trPr>
          <w:tblCellSpacing w:w="0" w:type="dxa"/>
          <w:jc w:val="center"/>
        </w:trPr>
        <w:tc>
          <w:tcPr>
            <w:tcW w:w="619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A2C9FA3" w14:textId="77777777" w:rsidR="00E83729" w:rsidRDefault="000F7A00">
            <w:pPr>
              <w:shd w:val="clear" w:color="auto" w:fill="FFFFFF"/>
              <w:ind w:firstLine="567"/>
              <w:jc w:val="both"/>
              <w:rPr>
                <w:color w:val="000000"/>
              </w:rPr>
            </w:pPr>
            <w:r>
              <w:rPr>
                <w:rFonts w:ascii="Arial" w:eastAsia="Arial" w:hAnsi="Arial" w:cs="Arial"/>
                <w:color w:val="000000"/>
              </w:rPr>
              <w:t>Доля молодых семей, улучшивших жилищные условия с использованием дополнительной меры социальной поддержки, в общем количестве молодых семей, нуждающихся в улучшении жилищных условий</w:t>
            </w:r>
          </w:p>
          <w:p w14:paraId="7CF51A9C"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133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20AD02D" w14:textId="77777777" w:rsidR="00E83729" w:rsidRDefault="000F7A00">
            <w:pPr>
              <w:shd w:val="clear" w:color="auto" w:fill="FFFFFF"/>
              <w:ind w:firstLine="567"/>
              <w:jc w:val="both"/>
              <w:rPr>
                <w:color w:val="000000"/>
              </w:rPr>
            </w:pPr>
            <w:r>
              <w:rPr>
                <w:rFonts w:ascii="Arial" w:eastAsia="Arial" w:hAnsi="Arial" w:cs="Arial"/>
                <w:color w:val="000000"/>
              </w:rPr>
              <w:t>процентов</w:t>
            </w:r>
          </w:p>
        </w:tc>
        <w:tc>
          <w:tcPr>
            <w:tcW w:w="99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3E131C7" w14:textId="77777777" w:rsidR="00E83729" w:rsidRDefault="000F7A00">
            <w:pPr>
              <w:shd w:val="clear" w:color="auto" w:fill="FFFFFF"/>
              <w:ind w:firstLine="567"/>
              <w:jc w:val="both"/>
              <w:rPr>
                <w:color w:val="000000"/>
              </w:rPr>
            </w:pPr>
            <w:r>
              <w:rPr>
                <w:rFonts w:ascii="Arial" w:eastAsia="Arial" w:hAnsi="Arial" w:cs="Arial"/>
                <w:color w:val="000000"/>
              </w:rPr>
              <w:t>17,5</w:t>
            </w:r>
          </w:p>
        </w:tc>
        <w:tc>
          <w:tcPr>
            <w:tcW w:w="84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13F7A8F" w14:textId="77777777" w:rsidR="00E83729" w:rsidRDefault="000F7A00">
            <w:pPr>
              <w:shd w:val="clear" w:color="auto" w:fill="FFFFFF"/>
              <w:ind w:firstLine="567"/>
              <w:jc w:val="both"/>
              <w:rPr>
                <w:color w:val="000000"/>
              </w:rPr>
            </w:pPr>
            <w:r>
              <w:rPr>
                <w:rFonts w:ascii="Arial" w:eastAsia="Arial" w:hAnsi="Arial" w:cs="Arial"/>
                <w:color w:val="000000"/>
              </w:rPr>
              <w:t>35</w:t>
            </w:r>
          </w:p>
        </w:tc>
      </w:tr>
      <w:tr w:rsidR="00E83729" w14:paraId="028DFEBB" w14:textId="77777777">
        <w:trPr>
          <w:tblCellSpacing w:w="0" w:type="dxa"/>
          <w:jc w:val="center"/>
        </w:trPr>
        <w:tc>
          <w:tcPr>
            <w:tcW w:w="619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6B09E7E" w14:textId="77777777" w:rsidR="00E83729" w:rsidRDefault="000F7A00">
            <w:pPr>
              <w:shd w:val="clear" w:color="auto" w:fill="FFFFFF"/>
              <w:ind w:firstLine="567"/>
              <w:jc w:val="both"/>
              <w:rPr>
                <w:color w:val="000000"/>
              </w:rPr>
            </w:pPr>
            <w:r>
              <w:rPr>
                <w:rFonts w:ascii="Arial" w:eastAsia="Arial" w:hAnsi="Arial" w:cs="Arial"/>
                <w:color w:val="000000"/>
              </w:rPr>
              <w:t>Доля молодых семей, улучшивших жилищные условия с использованием дополнительной меры социальной поддержки, в общем количестве молодых семей, получивших дополнительную меру социальной поддержки</w:t>
            </w:r>
          </w:p>
        </w:tc>
        <w:tc>
          <w:tcPr>
            <w:tcW w:w="133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0BD28A8" w14:textId="77777777" w:rsidR="00E83729" w:rsidRDefault="000F7A00">
            <w:pPr>
              <w:shd w:val="clear" w:color="auto" w:fill="FFFFFF"/>
              <w:ind w:firstLine="567"/>
              <w:jc w:val="both"/>
              <w:rPr>
                <w:color w:val="000000"/>
              </w:rPr>
            </w:pPr>
            <w:r>
              <w:rPr>
                <w:rFonts w:ascii="Arial" w:eastAsia="Arial" w:hAnsi="Arial" w:cs="Arial"/>
                <w:color w:val="000000"/>
              </w:rPr>
              <w:t>процентов</w:t>
            </w:r>
          </w:p>
        </w:tc>
        <w:tc>
          <w:tcPr>
            <w:tcW w:w="99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3CD898E" w14:textId="77777777" w:rsidR="00E83729" w:rsidRDefault="000F7A00">
            <w:pPr>
              <w:shd w:val="clear" w:color="auto" w:fill="FFFFFF"/>
              <w:ind w:firstLine="567"/>
              <w:jc w:val="both"/>
              <w:rPr>
                <w:color w:val="000000"/>
              </w:rPr>
            </w:pPr>
            <w:r>
              <w:rPr>
                <w:rFonts w:ascii="Arial" w:eastAsia="Arial" w:hAnsi="Arial" w:cs="Arial"/>
                <w:color w:val="000000"/>
              </w:rPr>
              <w:t>100</w:t>
            </w:r>
          </w:p>
        </w:tc>
        <w:tc>
          <w:tcPr>
            <w:tcW w:w="84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F22BBDD" w14:textId="77777777" w:rsidR="00E83729" w:rsidRDefault="000F7A00">
            <w:pPr>
              <w:shd w:val="clear" w:color="auto" w:fill="FFFFFF"/>
              <w:ind w:firstLine="567"/>
              <w:jc w:val="both"/>
              <w:rPr>
                <w:color w:val="000000"/>
              </w:rPr>
            </w:pPr>
            <w:r>
              <w:rPr>
                <w:rFonts w:ascii="Arial" w:eastAsia="Arial" w:hAnsi="Arial" w:cs="Arial"/>
                <w:color w:val="000000"/>
              </w:rPr>
              <w:t>100</w:t>
            </w:r>
          </w:p>
        </w:tc>
      </w:tr>
    </w:tbl>
    <w:p w14:paraId="1C71FF90" w14:textId="77777777" w:rsidR="00E83729" w:rsidRDefault="000F7A00">
      <w:pPr>
        <w:ind w:firstLine="567"/>
        <w:jc w:val="both"/>
      </w:pPr>
      <w:r>
        <w:rPr>
          <w:rFonts w:ascii="Arial" w:eastAsia="Arial" w:hAnsi="Arial" w:cs="Arial"/>
        </w:rPr>
        <w:t> </w:t>
      </w:r>
    </w:p>
    <w:p w14:paraId="5C65F08F" w14:textId="77777777" w:rsidR="00E83729" w:rsidRDefault="000F7A00">
      <w:pPr>
        <w:spacing w:before="280" w:after="280"/>
        <w:ind w:firstLine="567"/>
        <w:jc w:val="both"/>
      </w:pPr>
      <w:r>
        <w:rPr>
          <w:rFonts w:ascii="Arial" w:eastAsia="Arial" w:hAnsi="Arial" w:cs="Arial"/>
        </w:rPr>
        <w:t> </w:t>
      </w:r>
    </w:p>
    <w:p w14:paraId="4DCA8619" w14:textId="77777777" w:rsidR="00E83729" w:rsidRDefault="000F7A00">
      <w:pPr>
        <w:spacing w:before="280" w:after="280"/>
        <w:ind w:firstLine="567"/>
        <w:jc w:val="both"/>
      </w:pPr>
      <w:r>
        <w:rPr>
          <w:rFonts w:ascii="Arial" w:eastAsia="Arial" w:hAnsi="Arial" w:cs="Arial"/>
        </w:rPr>
        <w:t> </w:t>
      </w:r>
    </w:p>
    <w:p w14:paraId="6D87595A" w14:textId="77777777" w:rsidR="00E83729" w:rsidRDefault="000F7A00">
      <w:pPr>
        <w:spacing w:before="280" w:after="280"/>
        <w:ind w:firstLine="567"/>
        <w:jc w:val="both"/>
      </w:pPr>
      <w:r>
        <w:rPr>
          <w:rFonts w:ascii="Arial" w:eastAsia="Arial" w:hAnsi="Arial" w:cs="Arial"/>
        </w:rPr>
        <w:t> </w:t>
      </w:r>
    </w:p>
    <w:p w14:paraId="7C7BBD97"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ПОДПРОГРАММА "ФИНАНСОВАЯ ПОДДЕРЖКА СОЦИАЛЬНО ОРИЕНТИРОВАННЫМ ОРГАНИЗАЦИЯМ НА 2014—2015 ГОДЫ»</w:t>
      </w:r>
    </w:p>
    <w:p w14:paraId="32253946"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5913102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1.Паспорт Подпрограммы</w:t>
      </w:r>
    </w:p>
    <w:p w14:paraId="4B5FFE03"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81"/>
        <w:gridCol w:w="9575"/>
      </w:tblGrid>
      <w:tr w:rsidR="00E83729" w14:paraId="61AC9417"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CA0A25D" w14:textId="77777777" w:rsidR="00E83729" w:rsidRDefault="000F7A00">
            <w:pPr>
              <w:shd w:val="clear" w:color="auto" w:fill="FFFFFF"/>
              <w:ind w:firstLine="567"/>
              <w:jc w:val="both"/>
              <w:rPr>
                <w:color w:val="000000"/>
              </w:rPr>
            </w:pPr>
            <w:r>
              <w:rPr>
                <w:rFonts w:ascii="Arial" w:eastAsia="Arial" w:hAnsi="Arial" w:cs="Arial"/>
                <w:color w:val="000000"/>
              </w:rPr>
              <w:t>Наименование</w:t>
            </w:r>
          </w:p>
          <w:p w14:paraId="7981AB7D" w14:textId="77777777" w:rsidR="00E83729" w:rsidRDefault="000F7A00">
            <w:pPr>
              <w:shd w:val="clear" w:color="auto" w:fill="FFFFFF"/>
              <w:ind w:firstLine="567"/>
              <w:jc w:val="both"/>
              <w:rPr>
                <w:color w:val="000000"/>
              </w:rPr>
            </w:pPr>
            <w:r>
              <w:rPr>
                <w:rFonts w:ascii="Arial" w:eastAsia="Arial" w:hAnsi="Arial" w:cs="Arial"/>
                <w:color w:val="000000"/>
              </w:rPr>
              <w:lastRenderedPageBreak/>
              <w:t>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E9CD537" w14:textId="77777777" w:rsidR="00E83729" w:rsidRDefault="000F7A00">
            <w:pPr>
              <w:shd w:val="clear" w:color="auto" w:fill="FFFFFF"/>
              <w:ind w:firstLine="567"/>
              <w:jc w:val="both"/>
              <w:rPr>
                <w:color w:val="000000"/>
              </w:rPr>
            </w:pPr>
            <w:r>
              <w:rPr>
                <w:rFonts w:ascii="Arial" w:eastAsia="Arial" w:hAnsi="Arial" w:cs="Arial"/>
                <w:color w:val="000000"/>
              </w:rPr>
              <w:lastRenderedPageBreak/>
              <w:t xml:space="preserve">Подпрограмма «Финансовая поддержка социально ориентированным </w:t>
            </w:r>
            <w:r>
              <w:rPr>
                <w:rFonts w:ascii="Arial" w:eastAsia="Arial" w:hAnsi="Arial" w:cs="Arial"/>
                <w:color w:val="000000"/>
              </w:rPr>
              <w:lastRenderedPageBreak/>
              <w:t>организациям" муниципальной  программы Атяшевского муниципального района»</w:t>
            </w:r>
          </w:p>
        </w:tc>
      </w:tr>
      <w:tr w:rsidR="00E83729" w14:paraId="08CE1B67"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4BA32F6" w14:textId="77777777" w:rsidR="00E83729" w:rsidRDefault="000F7A00">
            <w:pPr>
              <w:shd w:val="clear" w:color="auto" w:fill="FFFFFF"/>
              <w:ind w:firstLine="567"/>
              <w:jc w:val="both"/>
              <w:rPr>
                <w:color w:val="000000"/>
              </w:rPr>
            </w:pPr>
            <w:r>
              <w:rPr>
                <w:rFonts w:ascii="Arial" w:eastAsia="Arial" w:hAnsi="Arial" w:cs="Arial"/>
                <w:color w:val="000000"/>
              </w:rPr>
              <w:lastRenderedPageBreak/>
              <w:t>Ответственный исполнитель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641E3D4" w14:textId="77777777" w:rsidR="00E83729" w:rsidRDefault="000F7A00">
            <w:pPr>
              <w:shd w:val="clear" w:color="auto" w:fill="FFFFFF"/>
              <w:ind w:firstLine="567"/>
              <w:jc w:val="both"/>
              <w:rPr>
                <w:color w:val="000000"/>
              </w:rPr>
            </w:pPr>
            <w:r>
              <w:rPr>
                <w:rFonts w:ascii="Arial" w:eastAsia="Arial" w:hAnsi="Arial" w:cs="Arial"/>
                <w:color w:val="000000"/>
              </w:rPr>
              <w:t>отдел бухгалтерии Администрации Атяшевского муниципального района</w:t>
            </w:r>
          </w:p>
        </w:tc>
      </w:tr>
      <w:tr w:rsidR="00E83729" w14:paraId="5E9E89AE"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5FDFAA9" w14:textId="77777777" w:rsidR="00E83729" w:rsidRDefault="000F7A00">
            <w:pPr>
              <w:shd w:val="clear" w:color="auto" w:fill="FFFFFF"/>
              <w:ind w:firstLine="567"/>
              <w:jc w:val="both"/>
              <w:rPr>
                <w:color w:val="000000"/>
              </w:rPr>
            </w:pPr>
            <w:r>
              <w:rPr>
                <w:rFonts w:ascii="Arial" w:eastAsia="Arial" w:hAnsi="Arial" w:cs="Arial"/>
                <w:color w:val="000000"/>
              </w:rPr>
              <w:t>Соисполнители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B8600BB" w14:textId="77777777" w:rsidR="00E83729" w:rsidRDefault="000F7A00">
            <w:pPr>
              <w:shd w:val="clear" w:color="auto" w:fill="FFFFFF"/>
              <w:ind w:firstLine="567"/>
              <w:jc w:val="both"/>
              <w:rPr>
                <w:color w:val="000000"/>
              </w:rPr>
            </w:pPr>
            <w:r>
              <w:rPr>
                <w:rFonts w:ascii="Arial" w:eastAsia="Arial" w:hAnsi="Arial" w:cs="Arial"/>
                <w:color w:val="000000"/>
              </w:rPr>
              <w:t>отдел бухгалтерии Администрации Атяшевского муниципального района</w:t>
            </w:r>
          </w:p>
          <w:p w14:paraId="3ED6EFE2" w14:textId="77777777" w:rsidR="00E83729" w:rsidRDefault="000F7A00">
            <w:pPr>
              <w:shd w:val="clear" w:color="auto" w:fill="FFFFFF"/>
              <w:ind w:firstLine="567"/>
              <w:jc w:val="both"/>
              <w:rPr>
                <w:color w:val="000000"/>
              </w:rPr>
            </w:pPr>
            <w:r>
              <w:rPr>
                <w:rFonts w:ascii="Arial" w:eastAsia="Arial" w:hAnsi="Arial" w:cs="Arial"/>
                <w:color w:val="000000"/>
              </w:rPr>
              <w:t>Финансовое управление Администрации Атяшевского муниципального района</w:t>
            </w:r>
          </w:p>
          <w:p w14:paraId="56BD84CC" w14:textId="77777777" w:rsidR="00E83729" w:rsidRDefault="000F7A00">
            <w:pPr>
              <w:shd w:val="clear" w:color="auto" w:fill="FFFFFF"/>
              <w:ind w:firstLine="567"/>
              <w:jc w:val="both"/>
              <w:rPr>
                <w:color w:val="000000"/>
              </w:rPr>
            </w:pPr>
            <w:r>
              <w:rPr>
                <w:rFonts w:ascii="Arial" w:eastAsia="Arial" w:hAnsi="Arial" w:cs="Arial"/>
                <w:color w:val="000000"/>
              </w:rPr>
              <w:t>Управление образования Администрации Атяшевского муниципального района</w:t>
            </w:r>
          </w:p>
          <w:p w14:paraId="3F9C5BD4" w14:textId="77777777" w:rsidR="00E83729" w:rsidRDefault="000F7A00">
            <w:pPr>
              <w:shd w:val="clear" w:color="auto" w:fill="FFFFFF"/>
              <w:ind w:firstLine="567"/>
              <w:jc w:val="both"/>
              <w:rPr>
                <w:color w:val="000000"/>
              </w:rPr>
            </w:pPr>
            <w:r>
              <w:rPr>
                <w:rFonts w:ascii="Arial" w:eastAsia="Arial" w:hAnsi="Arial" w:cs="Arial"/>
                <w:color w:val="000000"/>
              </w:rPr>
              <w:t>Управление культуры Администрации Атяшевского муниципального района</w:t>
            </w:r>
          </w:p>
          <w:p w14:paraId="6C7BA60F" w14:textId="77777777" w:rsidR="00E83729" w:rsidRDefault="000F7A00">
            <w:pPr>
              <w:shd w:val="clear" w:color="auto" w:fill="FFFFFF"/>
              <w:ind w:firstLine="567"/>
              <w:jc w:val="both"/>
              <w:rPr>
                <w:color w:val="000000"/>
              </w:rPr>
            </w:pPr>
            <w:r>
              <w:rPr>
                <w:rFonts w:ascii="Arial" w:eastAsia="Arial" w:hAnsi="Arial" w:cs="Arial"/>
                <w:color w:val="000000"/>
              </w:rPr>
              <w:t>отдел по делам молодежи спорту Администрации Атяшевского муниципального района</w:t>
            </w:r>
          </w:p>
        </w:tc>
      </w:tr>
      <w:tr w:rsidR="00E83729" w14:paraId="027045E5"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314B859" w14:textId="77777777" w:rsidR="00E83729" w:rsidRDefault="000F7A00">
            <w:pPr>
              <w:shd w:val="clear" w:color="auto" w:fill="FFFFFF"/>
              <w:ind w:firstLine="567"/>
              <w:jc w:val="both"/>
              <w:rPr>
                <w:color w:val="000000"/>
              </w:rPr>
            </w:pPr>
            <w:r>
              <w:rPr>
                <w:rFonts w:ascii="Arial" w:eastAsia="Arial" w:hAnsi="Arial" w:cs="Arial"/>
                <w:color w:val="000000"/>
              </w:rPr>
              <w:t>Программно-целевые инструменты подпрограммы муниципальной</w:t>
            </w:r>
          </w:p>
          <w:p w14:paraId="4CF0E388"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055B0E6" w14:textId="77777777" w:rsidR="00E83729" w:rsidRDefault="000F7A00">
            <w:pPr>
              <w:shd w:val="clear" w:color="auto" w:fill="FFFFFF"/>
              <w:ind w:firstLine="567"/>
              <w:jc w:val="both"/>
              <w:rPr>
                <w:color w:val="000000"/>
              </w:rPr>
            </w:pPr>
            <w:r>
              <w:rPr>
                <w:rFonts w:ascii="Arial" w:eastAsia="Arial" w:hAnsi="Arial" w:cs="Arial"/>
                <w:color w:val="000000"/>
              </w:rPr>
              <w:t>программно-целевые инструменты не применяются</w:t>
            </w:r>
          </w:p>
        </w:tc>
      </w:tr>
      <w:tr w:rsidR="00E83729" w14:paraId="308E4798"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836099B" w14:textId="77777777" w:rsidR="00E83729" w:rsidRDefault="000F7A00">
            <w:pPr>
              <w:shd w:val="clear" w:color="auto" w:fill="FFFFFF"/>
              <w:ind w:firstLine="567"/>
              <w:jc w:val="both"/>
              <w:rPr>
                <w:color w:val="000000"/>
              </w:rPr>
            </w:pPr>
            <w:r>
              <w:rPr>
                <w:rFonts w:ascii="Arial" w:eastAsia="Arial" w:hAnsi="Arial" w:cs="Arial"/>
                <w:color w:val="000000"/>
              </w:rPr>
              <w:t>Цель подпрограммы муниципальной,</w:t>
            </w:r>
          </w:p>
          <w:p w14:paraId="3C1B479E"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D974DBD" w14:textId="77777777" w:rsidR="00E83729" w:rsidRDefault="000F7A00">
            <w:pPr>
              <w:shd w:val="clear" w:color="auto" w:fill="FFFFFF"/>
              <w:ind w:firstLine="567"/>
              <w:jc w:val="both"/>
              <w:rPr>
                <w:color w:val="000000"/>
              </w:rPr>
            </w:pPr>
            <w:r>
              <w:rPr>
                <w:rFonts w:ascii="Arial" w:eastAsia="Arial" w:hAnsi="Arial" w:cs="Arial"/>
                <w:color w:val="000000"/>
              </w:rPr>
              <w:t>Создание благоприятных условий для развития социально ориентированных некоммерческих организаций</w:t>
            </w:r>
          </w:p>
        </w:tc>
      </w:tr>
      <w:tr w:rsidR="00E83729" w14:paraId="33EED57F"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D5D567A" w14:textId="77777777" w:rsidR="00E83729" w:rsidRDefault="000F7A00">
            <w:pPr>
              <w:shd w:val="clear" w:color="auto" w:fill="FFFFFF"/>
              <w:ind w:firstLine="567"/>
              <w:jc w:val="both"/>
              <w:rPr>
                <w:color w:val="000000"/>
              </w:rPr>
            </w:pPr>
            <w:r>
              <w:rPr>
                <w:rFonts w:ascii="Arial" w:eastAsia="Arial" w:hAnsi="Arial" w:cs="Arial"/>
                <w:color w:val="000000"/>
              </w:rPr>
              <w:t>Задачи подпрограммы муниципальной</w:t>
            </w:r>
          </w:p>
          <w:p w14:paraId="60CB725D"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7EF5723" w14:textId="77777777" w:rsidR="00E83729" w:rsidRDefault="000F7A00">
            <w:pPr>
              <w:shd w:val="clear" w:color="auto" w:fill="FFFFFF"/>
              <w:ind w:firstLine="567"/>
              <w:jc w:val="both"/>
              <w:rPr>
                <w:color w:val="000000"/>
              </w:rPr>
            </w:pPr>
            <w:r>
              <w:rPr>
                <w:rFonts w:ascii="Arial" w:eastAsia="Arial" w:hAnsi="Arial" w:cs="Arial"/>
                <w:color w:val="000000"/>
              </w:rPr>
              <w:t>Обеспечение их участия в общественной жизни района, решении социальных задач</w:t>
            </w:r>
          </w:p>
        </w:tc>
      </w:tr>
      <w:tr w:rsidR="00E83729" w14:paraId="53D5E186"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C8145AC" w14:textId="77777777" w:rsidR="00E83729" w:rsidRDefault="000F7A00">
            <w:pPr>
              <w:shd w:val="clear" w:color="auto" w:fill="FFFFFF"/>
              <w:ind w:firstLine="567"/>
              <w:jc w:val="both"/>
              <w:rPr>
                <w:color w:val="000000"/>
              </w:rPr>
            </w:pPr>
            <w:r>
              <w:rPr>
                <w:rFonts w:ascii="Arial" w:eastAsia="Arial" w:hAnsi="Arial" w:cs="Arial"/>
                <w:color w:val="000000"/>
              </w:rPr>
              <w:t>Целевые индикаторы и показатели подпрограммы муниципальной программы</w:t>
            </w:r>
          </w:p>
          <w:p w14:paraId="365ABDD6"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2319960" w14:textId="77777777" w:rsidR="00E83729" w:rsidRDefault="000F7A00">
            <w:pPr>
              <w:shd w:val="clear" w:color="auto" w:fill="FFFFFF"/>
              <w:ind w:firstLine="567"/>
              <w:jc w:val="both"/>
              <w:rPr>
                <w:color w:val="000000"/>
              </w:rPr>
            </w:pPr>
            <w:r>
              <w:rPr>
                <w:rFonts w:ascii="Arial" w:eastAsia="Arial" w:hAnsi="Arial" w:cs="Arial"/>
                <w:color w:val="000000"/>
              </w:rPr>
              <w:t>Расширение участия социально-направленных некоммерческих организаций в общественной жизни района, решении социальных задач</w:t>
            </w:r>
          </w:p>
        </w:tc>
      </w:tr>
      <w:tr w:rsidR="00E83729" w14:paraId="3E8CFD99"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F39AFDD" w14:textId="77777777" w:rsidR="00E83729" w:rsidRDefault="000F7A00">
            <w:pPr>
              <w:shd w:val="clear" w:color="auto" w:fill="FFFFFF"/>
              <w:ind w:firstLine="567"/>
              <w:jc w:val="both"/>
              <w:rPr>
                <w:color w:val="000000"/>
              </w:rPr>
            </w:pPr>
            <w:r>
              <w:rPr>
                <w:rFonts w:ascii="Arial" w:eastAsia="Arial" w:hAnsi="Arial" w:cs="Arial"/>
                <w:color w:val="000000"/>
              </w:rPr>
              <w:t>Этапы и сроки реализации подпрограммы муниципальной программы</w:t>
            </w:r>
          </w:p>
          <w:p w14:paraId="731C977C"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AEC66F6" w14:textId="77777777" w:rsidR="00E83729" w:rsidRDefault="000F7A00">
            <w:pPr>
              <w:shd w:val="clear" w:color="auto" w:fill="FFFFFF"/>
              <w:ind w:firstLine="567"/>
              <w:jc w:val="both"/>
              <w:rPr>
                <w:color w:val="000000"/>
              </w:rPr>
            </w:pPr>
            <w:r>
              <w:rPr>
                <w:rFonts w:ascii="Arial" w:eastAsia="Arial" w:hAnsi="Arial" w:cs="Arial"/>
                <w:color w:val="000000"/>
              </w:rPr>
              <w:t>2014—2015 годы, поэтапно</w:t>
            </w:r>
          </w:p>
          <w:p w14:paraId="4A36A908" w14:textId="77777777" w:rsidR="00E83729" w:rsidRDefault="000F7A00">
            <w:pPr>
              <w:shd w:val="clear" w:color="auto" w:fill="FFFFFF"/>
              <w:ind w:firstLine="567"/>
              <w:jc w:val="both"/>
              <w:rPr>
                <w:color w:val="000000"/>
              </w:rPr>
            </w:pPr>
            <w:r>
              <w:rPr>
                <w:rFonts w:ascii="Arial" w:eastAsia="Arial" w:hAnsi="Arial" w:cs="Arial"/>
                <w:color w:val="000000"/>
              </w:rPr>
              <w:t>Каждый этап предусматривает исполнение запланированных мероприятий на год</w:t>
            </w:r>
          </w:p>
          <w:p w14:paraId="2DFF848E"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616D2EB0"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1E9B165" w14:textId="77777777" w:rsidR="00E83729" w:rsidRDefault="000F7A00">
            <w:pPr>
              <w:shd w:val="clear" w:color="auto" w:fill="FFFFFF"/>
              <w:ind w:firstLine="567"/>
              <w:jc w:val="both"/>
              <w:rPr>
                <w:color w:val="000000"/>
              </w:rPr>
            </w:pPr>
            <w:r>
              <w:rPr>
                <w:rFonts w:ascii="Arial" w:eastAsia="Arial" w:hAnsi="Arial" w:cs="Arial"/>
                <w:color w:val="000000"/>
              </w:rPr>
              <w:t>Объемы бюджетных ассигнований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D474F3A" w14:textId="77777777" w:rsidR="00E83729" w:rsidRDefault="000F7A00">
            <w:pPr>
              <w:shd w:val="clear" w:color="auto" w:fill="FFFFFF"/>
              <w:ind w:firstLine="567"/>
              <w:jc w:val="both"/>
              <w:rPr>
                <w:color w:val="000000"/>
              </w:rPr>
            </w:pPr>
            <w:r>
              <w:rPr>
                <w:rFonts w:ascii="Arial" w:eastAsia="Arial" w:hAnsi="Arial" w:cs="Arial"/>
                <w:color w:val="000000"/>
              </w:rPr>
              <w:t>Подпрограмм будет финансироваться за счет средств бюджета Атяшевского муниципального района в том числе:</w:t>
            </w:r>
          </w:p>
          <w:p w14:paraId="73B72E3F" w14:textId="77777777" w:rsidR="00E83729" w:rsidRDefault="000F7A00">
            <w:pPr>
              <w:shd w:val="clear" w:color="auto" w:fill="FFFFFF"/>
              <w:ind w:firstLine="567"/>
              <w:jc w:val="both"/>
              <w:rPr>
                <w:color w:val="000000"/>
              </w:rPr>
            </w:pPr>
            <w:r>
              <w:rPr>
                <w:rFonts w:ascii="Arial" w:eastAsia="Arial" w:hAnsi="Arial" w:cs="Arial"/>
                <w:color w:val="000000"/>
              </w:rPr>
              <w:t>в 2014 г. — 50 тыс. руб.;</w:t>
            </w:r>
          </w:p>
          <w:p w14:paraId="55762058" w14:textId="77777777" w:rsidR="00E83729" w:rsidRDefault="000F7A00">
            <w:pPr>
              <w:shd w:val="clear" w:color="auto" w:fill="FFFFFF"/>
              <w:ind w:firstLine="567"/>
              <w:jc w:val="both"/>
              <w:rPr>
                <w:color w:val="000000"/>
              </w:rPr>
            </w:pPr>
            <w:r>
              <w:rPr>
                <w:rFonts w:ascii="Arial" w:eastAsia="Arial" w:hAnsi="Arial" w:cs="Arial"/>
                <w:color w:val="000000"/>
              </w:rPr>
              <w:t>в 2015 г. —50тыс. руб.;</w:t>
            </w:r>
          </w:p>
          <w:p w14:paraId="2FC3BABE" w14:textId="77777777" w:rsidR="00E83729" w:rsidRDefault="000F7A00">
            <w:pPr>
              <w:shd w:val="clear" w:color="auto" w:fill="FFFFFF"/>
              <w:ind w:firstLine="567"/>
              <w:jc w:val="both"/>
              <w:rPr>
                <w:color w:val="000000"/>
              </w:rPr>
            </w:pPr>
            <w:r>
              <w:rPr>
                <w:rFonts w:ascii="Arial" w:eastAsia="Arial" w:hAnsi="Arial" w:cs="Arial"/>
                <w:color w:val="000000"/>
              </w:rPr>
              <w:t> </w:t>
            </w:r>
          </w:p>
          <w:p w14:paraId="02DFDEA6" w14:textId="77777777" w:rsidR="00E83729" w:rsidRDefault="000F7A00">
            <w:pPr>
              <w:shd w:val="clear" w:color="auto" w:fill="FFFFFF"/>
              <w:ind w:firstLine="567"/>
              <w:jc w:val="both"/>
              <w:rPr>
                <w:color w:val="000000"/>
              </w:rPr>
            </w:pPr>
            <w:r>
              <w:rPr>
                <w:rFonts w:ascii="Arial" w:eastAsia="Arial" w:hAnsi="Arial" w:cs="Arial"/>
                <w:color w:val="000000"/>
              </w:rPr>
              <w:lastRenderedPageBreak/>
              <w:t> </w:t>
            </w:r>
          </w:p>
        </w:tc>
      </w:tr>
      <w:tr w:rsidR="00E83729" w14:paraId="2D9FB6CC"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4A51279" w14:textId="77777777" w:rsidR="00E83729" w:rsidRDefault="000F7A00">
            <w:pPr>
              <w:shd w:val="clear" w:color="auto" w:fill="FFFFFF"/>
              <w:ind w:firstLine="567"/>
              <w:jc w:val="both"/>
              <w:rPr>
                <w:color w:val="000000"/>
              </w:rPr>
            </w:pPr>
            <w:r>
              <w:rPr>
                <w:rFonts w:ascii="Arial" w:eastAsia="Arial" w:hAnsi="Arial" w:cs="Arial"/>
                <w:color w:val="000000"/>
              </w:rPr>
              <w:lastRenderedPageBreak/>
              <w:t>Ожидаемые результаты реализации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BC27217" w14:textId="77777777" w:rsidR="00E83729" w:rsidRDefault="000F7A00">
            <w:pPr>
              <w:shd w:val="clear" w:color="auto" w:fill="FFFFFF"/>
              <w:ind w:firstLine="567"/>
              <w:jc w:val="both"/>
              <w:rPr>
                <w:color w:val="000000"/>
              </w:rPr>
            </w:pPr>
            <w:r>
              <w:rPr>
                <w:rFonts w:ascii="Arial" w:eastAsia="Arial" w:hAnsi="Arial" w:cs="Arial"/>
                <w:color w:val="000000"/>
              </w:rPr>
              <w:t>Координация взаимодействия социально ориентированных некоммерческих организаций со структурными подразделениями Администрации района. Расширение участия социально направленных некоммерческих организаций в общественной жизни района, решении социальных задач.</w:t>
            </w:r>
          </w:p>
        </w:tc>
      </w:tr>
    </w:tbl>
    <w:p w14:paraId="63346CCD" w14:textId="77777777" w:rsidR="00E83729" w:rsidRDefault="000F7A00">
      <w:pPr>
        <w:ind w:firstLine="567"/>
        <w:jc w:val="both"/>
      </w:pPr>
      <w:r>
        <w:rPr>
          <w:rFonts w:ascii="Arial" w:eastAsia="Arial" w:hAnsi="Arial" w:cs="Arial"/>
        </w:rPr>
        <w:t> </w:t>
      </w:r>
    </w:p>
    <w:p w14:paraId="6D3ED341"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2. Краткое описание подпрограммы и общая характеристика сферы реализации</w:t>
      </w:r>
    </w:p>
    <w:p w14:paraId="1E3B5C34" w14:textId="77777777" w:rsidR="00E83729" w:rsidRDefault="000F7A00">
      <w:pPr>
        <w:spacing w:before="280" w:after="280"/>
        <w:ind w:firstLine="567"/>
        <w:jc w:val="center"/>
      </w:pPr>
      <w:r>
        <w:rPr>
          <w:rFonts w:ascii="Arial" w:eastAsia="Arial" w:hAnsi="Arial" w:cs="Arial"/>
        </w:rPr>
        <w:t> </w:t>
      </w:r>
    </w:p>
    <w:p w14:paraId="664CE678" w14:textId="77777777" w:rsidR="00E83729" w:rsidRDefault="000F7A00">
      <w:pPr>
        <w:shd w:val="clear" w:color="auto" w:fill="FFFFFF"/>
        <w:ind w:firstLine="709"/>
        <w:jc w:val="both"/>
      </w:pPr>
      <w:r>
        <w:rPr>
          <w:rFonts w:ascii="Arial" w:eastAsia="Arial" w:hAnsi="Arial" w:cs="Arial"/>
        </w:rPr>
        <w:t>Подпрограмма "Финансовая поддержка социально ориентированным организациям" муниципальной  программы Атяшевского муниципального района «Дополнительные меры социальной поддержки, социальной помощи» на 2014—2020 годы (далее – подпрограмма) соответствует целям, задачам и приоритетным направлениям развития социальной сферы Атяшевского муниципального района. Важным аспектом модернизации общества является государственная и муниципальная политика по поддержке некоммерческих организаций.</w:t>
      </w:r>
    </w:p>
    <w:p w14:paraId="2F32708C" w14:textId="77777777" w:rsidR="00E83729" w:rsidRDefault="000F7A00">
      <w:pPr>
        <w:shd w:val="clear" w:color="auto" w:fill="FFFFFF"/>
        <w:ind w:firstLine="709"/>
        <w:jc w:val="both"/>
      </w:pPr>
      <w:r>
        <w:rPr>
          <w:rFonts w:ascii="Arial" w:eastAsia="Arial" w:hAnsi="Arial" w:cs="Arial"/>
        </w:rPr>
        <w:t>На  территории Атяшевского  муниципального района осуществляют деятельность 5     некоммерческих организаций. Общество инвалидов, клуб охотников и рыболовов, спортивный клуб "Урожай", Некоммерческий фонд финансовой поддержки строительства храма"Апостола Андрея Первозванного"в р.п.Атяшево, Благотворительный Фонд поддержки социального развития Атяшевского района Республики Мордовия.</w:t>
      </w:r>
    </w:p>
    <w:p w14:paraId="3D14745D" w14:textId="77777777" w:rsidR="00E83729" w:rsidRDefault="000F7A00">
      <w:pPr>
        <w:shd w:val="clear" w:color="auto" w:fill="FFFFFF"/>
        <w:ind w:firstLine="709"/>
        <w:jc w:val="both"/>
      </w:pPr>
      <w:r>
        <w:rPr>
          <w:rFonts w:ascii="Arial" w:eastAsia="Arial" w:hAnsi="Arial" w:cs="Arial"/>
        </w:rPr>
        <w:t>Религиозные  объединения района представлены  15   религиозными организациями. Имеется несколько местных отделений политических партий и общественных движений. Из 5 некоммерческих организаций района, в соответствии с Федеральным законом от 12 января 1996 года № 7-ФЗ «</w:t>
      </w:r>
      <w:hyperlink r:id="rId41" w:history="1">
        <w:r>
          <w:rPr>
            <w:rFonts w:ascii="Arial" w:eastAsia="Arial" w:hAnsi="Arial" w:cs="Arial"/>
            <w:color w:val="0000FF"/>
          </w:rPr>
          <w:t>О некоммерческих организация</w:t>
        </w:r>
      </w:hyperlink>
      <w:r>
        <w:rPr>
          <w:rFonts w:ascii="Arial" w:eastAsia="Arial" w:hAnsi="Arial" w:cs="Arial"/>
        </w:rPr>
        <w:t>х» и учредительными документами самих организаций, 4 некоммерческих организации можно причислить к социально ориентированным.</w:t>
      </w:r>
    </w:p>
    <w:p w14:paraId="54C0F4E4" w14:textId="77777777" w:rsidR="00E83729" w:rsidRDefault="000F7A00">
      <w:pPr>
        <w:shd w:val="clear" w:color="auto" w:fill="FFFFFF"/>
        <w:ind w:firstLine="709"/>
        <w:jc w:val="both"/>
      </w:pPr>
      <w:r>
        <w:rPr>
          <w:rFonts w:ascii="Arial" w:eastAsia="Arial" w:hAnsi="Arial" w:cs="Arial"/>
        </w:rPr>
        <w:t>Сотрудничество органов местного самоуправления и некоммерческих организаций оправдало себя в таких формах, как семинары, конференции, , общественные советы, совместная реализация социальных проектов и другие мероприятия. Все они показали, насколько эффективнее решаются общественные проблемы, когда потенциал негосударственных организаций получает поддержку органов местного самоуправления и включается в совместную работу.</w:t>
      </w:r>
    </w:p>
    <w:p w14:paraId="097FB842" w14:textId="77777777" w:rsidR="00E83729" w:rsidRDefault="000F7A00">
      <w:pPr>
        <w:shd w:val="clear" w:color="auto" w:fill="FFFFFF"/>
        <w:ind w:firstLine="709"/>
        <w:jc w:val="both"/>
      </w:pPr>
      <w:r>
        <w:rPr>
          <w:rFonts w:ascii="Arial" w:eastAsia="Arial" w:hAnsi="Arial" w:cs="Arial"/>
        </w:rPr>
        <w:t xml:space="preserve">Реализация данной подпрограммы позволит создать систему многоуровневого партнерства широких слоев населения с органами местного самоуправления и между собой, объединить ресурсы муниципалитета и общества в </w:t>
      </w:r>
      <w:r>
        <w:rPr>
          <w:rFonts w:ascii="Arial" w:eastAsia="Arial" w:hAnsi="Arial" w:cs="Arial"/>
        </w:rPr>
        <w:lastRenderedPageBreak/>
        <w:t>решении социально значимых проблем, повысить качественный уровень местного самоуправления, развить некоммерческий сектор,               </w:t>
      </w:r>
    </w:p>
    <w:p w14:paraId="03CC5EE6" w14:textId="77777777" w:rsidR="00E83729" w:rsidRDefault="000F7A00">
      <w:pPr>
        <w:shd w:val="clear" w:color="auto" w:fill="FFFFFF"/>
        <w:ind w:firstLine="709"/>
        <w:jc w:val="both"/>
      </w:pPr>
      <w:r>
        <w:rPr>
          <w:rFonts w:ascii="Arial" w:eastAsia="Arial" w:hAnsi="Arial" w:cs="Arial"/>
        </w:rPr>
        <w:t>создать благоприятные условия для развития социально ориентированных некоммерческих организаций и повышения активности населения района в решении общественно значимых вопросов.</w:t>
      </w:r>
    </w:p>
    <w:p w14:paraId="52614365" w14:textId="77777777" w:rsidR="00E83729" w:rsidRDefault="000F7A00">
      <w:pPr>
        <w:spacing w:before="280" w:after="280"/>
        <w:ind w:firstLine="567"/>
        <w:jc w:val="both"/>
      </w:pPr>
      <w:r>
        <w:rPr>
          <w:rFonts w:ascii="Arial" w:eastAsia="Arial" w:hAnsi="Arial" w:cs="Arial"/>
        </w:rPr>
        <w:t> </w:t>
      </w:r>
    </w:p>
    <w:p w14:paraId="7863491D"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3. Приоритеты и цели муниципальной политики в сфере реализации подпрограммы основные цели и задачи, прогноз развития, планируемые показатели по итогам реализации подпрограммы</w:t>
      </w:r>
    </w:p>
    <w:p w14:paraId="13F8CC0F" w14:textId="77777777" w:rsidR="00E83729" w:rsidRDefault="000F7A00">
      <w:pPr>
        <w:spacing w:before="280" w:after="280"/>
        <w:ind w:firstLine="567"/>
        <w:jc w:val="center"/>
      </w:pPr>
      <w:r>
        <w:rPr>
          <w:rFonts w:ascii="Arial" w:eastAsia="Arial" w:hAnsi="Arial" w:cs="Arial"/>
        </w:rPr>
        <w:t> </w:t>
      </w:r>
    </w:p>
    <w:p w14:paraId="4AB90BED" w14:textId="77777777" w:rsidR="00E83729" w:rsidRDefault="000F7A00">
      <w:pPr>
        <w:shd w:val="clear" w:color="auto" w:fill="FFFFFF"/>
        <w:ind w:firstLine="709"/>
        <w:jc w:val="both"/>
      </w:pPr>
      <w:r>
        <w:rPr>
          <w:rFonts w:ascii="Arial" w:eastAsia="Arial" w:hAnsi="Arial" w:cs="Arial"/>
        </w:rPr>
        <w:t>Особую актуальность сегодня приобретают социально ориентированные некоммерческие организации. Человек  является высшей ценностью, поэтому вся деятельность таких организаций, как правило, направлена на защиту нарушенных или ущемлённых прав, а также на социальное улучшение жизни граждан.</w:t>
      </w:r>
    </w:p>
    <w:p w14:paraId="380B70F1" w14:textId="77777777" w:rsidR="00E83729" w:rsidRDefault="000F7A00">
      <w:pPr>
        <w:shd w:val="clear" w:color="auto" w:fill="FFFFFF"/>
        <w:ind w:firstLine="709"/>
        <w:jc w:val="both"/>
      </w:pPr>
      <w:r>
        <w:rPr>
          <w:rFonts w:ascii="Arial" w:eastAsia="Arial" w:hAnsi="Arial" w:cs="Arial"/>
        </w:rPr>
        <w:t>Эти организации помогают решать органам местного самоуправления ряд задач в социальной сфере. Например, проведение мероприятий, направленных на развитие личности, на организацию досуга, развитие физкультуры и спорта. Таким образом, социально ориентированные некоммерческие организации помогают в создание эффективной социальной инфраструктуры района.</w:t>
      </w:r>
    </w:p>
    <w:p w14:paraId="29F8B255" w14:textId="77777777" w:rsidR="00E83729" w:rsidRDefault="000F7A00">
      <w:pPr>
        <w:shd w:val="clear" w:color="auto" w:fill="FFFFFF"/>
        <w:ind w:firstLine="709"/>
        <w:jc w:val="both"/>
      </w:pPr>
      <w:r>
        <w:rPr>
          <w:rFonts w:ascii="Arial" w:eastAsia="Arial" w:hAnsi="Arial" w:cs="Arial"/>
        </w:rPr>
        <w:t>Основной целью подпрограммы является создание благоприятных условий для развития социально ориентированных некоммерческих организаций и повышения активности населения района в решении общественно значимых вопросов.</w:t>
      </w:r>
    </w:p>
    <w:p w14:paraId="44DE261E" w14:textId="77777777" w:rsidR="00E83729" w:rsidRDefault="000F7A00">
      <w:pPr>
        <w:spacing w:before="280" w:after="280"/>
        <w:ind w:firstLine="567"/>
        <w:jc w:val="both"/>
      </w:pPr>
      <w:r>
        <w:rPr>
          <w:rFonts w:ascii="Arial" w:eastAsia="Arial" w:hAnsi="Arial" w:cs="Arial"/>
        </w:rPr>
        <w:t> </w:t>
      </w:r>
    </w:p>
    <w:p w14:paraId="1969326E"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4. Прогноз конечных результатов подпрограммы</w:t>
      </w:r>
    </w:p>
    <w:p w14:paraId="73C05E28" w14:textId="77777777" w:rsidR="00E83729" w:rsidRDefault="000F7A00">
      <w:pPr>
        <w:spacing w:before="280" w:after="280"/>
        <w:ind w:firstLine="567"/>
        <w:jc w:val="both"/>
      </w:pPr>
      <w:r>
        <w:rPr>
          <w:rFonts w:ascii="Arial" w:eastAsia="Arial" w:hAnsi="Arial" w:cs="Arial"/>
        </w:rPr>
        <w:t> </w:t>
      </w:r>
    </w:p>
    <w:p w14:paraId="35E90736" w14:textId="77777777" w:rsidR="00E83729" w:rsidRDefault="000F7A00">
      <w:pPr>
        <w:shd w:val="clear" w:color="auto" w:fill="FFFFFF"/>
        <w:ind w:firstLine="709"/>
        <w:jc w:val="both"/>
      </w:pPr>
      <w:r>
        <w:rPr>
          <w:rFonts w:ascii="Arial" w:eastAsia="Arial" w:hAnsi="Arial" w:cs="Arial"/>
        </w:rPr>
        <w:t>Последовательная реализация мероприятий подпрограммы предполагает достичь следующих результатов:</w:t>
      </w:r>
    </w:p>
    <w:p w14:paraId="47C684FF" w14:textId="77777777" w:rsidR="00E83729" w:rsidRDefault="000F7A00">
      <w:pPr>
        <w:shd w:val="clear" w:color="auto" w:fill="FFFFFF"/>
        <w:ind w:firstLine="709"/>
        <w:jc w:val="both"/>
      </w:pPr>
      <w:r>
        <w:rPr>
          <w:rFonts w:ascii="Arial" w:eastAsia="Arial" w:hAnsi="Arial" w:cs="Arial"/>
        </w:rPr>
        <w:t>освещение деятельности социально ориентированных некоммерческих организаций в районной газете "Вперед";</w:t>
      </w:r>
    </w:p>
    <w:p w14:paraId="25E9176F" w14:textId="77777777" w:rsidR="00E83729" w:rsidRDefault="000F7A00">
      <w:pPr>
        <w:shd w:val="clear" w:color="auto" w:fill="FFFFFF"/>
        <w:ind w:firstLine="709"/>
        <w:jc w:val="both"/>
      </w:pPr>
      <w:r>
        <w:rPr>
          <w:rFonts w:ascii="Arial" w:eastAsia="Arial" w:hAnsi="Arial" w:cs="Arial"/>
        </w:rPr>
        <w:lastRenderedPageBreak/>
        <w:t>максимальное оказание содействия социально ориентированным некоммерческим организациям в проведении публичных мероприятий;</w:t>
      </w:r>
    </w:p>
    <w:p w14:paraId="7A34CD45" w14:textId="77777777" w:rsidR="00E83729" w:rsidRDefault="000F7A00">
      <w:pPr>
        <w:shd w:val="clear" w:color="auto" w:fill="FFFFFF"/>
        <w:ind w:firstLine="709"/>
        <w:jc w:val="both"/>
      </w:pPr>
      <w:r>
        <w:rPr>
          <w:rFonts w:ascii="Arial" w:eastAsia="Arial" w:hAnsi="Arial" w:cs="Arial"/>
        </w:rPr>
        <w:t>максимальное оказание содействия социально ориентированным некоммерческим организациям по взаимодействию со структурными подразделениями Администрации района;</w:t>
      </w:r>
    </w:p>
    <w:p w14:paraId="56B3C900" w14:textId="77777777" w:rsidR="00E83729" w:rsidRDefault="000F7A00">
      <w:pPr>
        <w:shd w:val="clear" w:color="auto" w:fill="FFFFFF"/>
        <w:ind w:firstLine="709"/>
        <w:jc w:val="both"/>
      </w:pPr>
      <w:r>
        <w:rPr>
          <w:rFonts w:ascii="Arial" w:eastAsia="Arial" w:hAnsi="Arial" w:cs="Arial"/>
        </w:rPr>
        <w:t>повышение уровня проведённых семинаров, совещаний, конференций, иных мероприятий с участием социально ориентированных некоммерческих организаций не менее 1 мероприятия в год;</w:t>
      </w:r>
    </w:p>
    <w:p w14:paraId="4A32E56F" w14:textId="77777777" w:rsidR="00E83729" w:rsidRDefault="000F7A00">
      <w:pPr>
        <w:shd w:val="clear" w:color="auto" w:fill="FFFFFF"/>
        <w:ind w:firstLine="709"/>
        <w:jc w:val="both"/>
      </w:pPr>
      <w:r>
        <w:rPr>
          <w:rFonts w:ascii="Arial" w:eastAsia="Arial" w:hAnsi="Arial" w:cs="Arial"/>
        </w:rPr>
        <w:t>создание и обеспечение информацией рубрики «социально ориентированные и благотворительные организации района»  официального сайта органов местного самоуправления Атяшевского муниципального района, объединяющей и представляющей в сети Интернет общественно значимую информацию о поддержке социально ориентированных некоммерческих организаций Атяшевского муниципального района;</w:t>
      </w:r>
    </w:p>
    <w:p w14:paraId="1D98A466" w14:textId="77777777" w:rsidR="00E83729" w:rsidRDefault="000F7A00">
      <w:pPr>
        <w:shd w:val="clear" w:color="auto" w:fill="FFFFFF"/>
        <w:ind w:firstLine="709"/>
        <w:jc w:val="both"/>
      </w:pPr>
      <w:r>
        <w:rPr>
          <w:rFonts w:ascii="Arial" w:eastAsia="Arial" w:hAnsi="Arial" w:cs="Arial"/>
        </w:rPr>
        <w:t>привлечение социально ориентированных некоммерческих организаций к участию в конкурсах и целевых программах различных уровней, касающихся поддержки социально ориентированных некоммерческих организаций, и их реализации;</w:t>
      </w:r>
    </w:p>
    <w:p w14:paraId="03E7A511" w14:textId="77777777" w:rsidR="00E83729" w:rsidRDefault="000F7A00">
      <w:pPr>
        <w:shd w:val="clear" w:color="auto" w:fill="FFFFFF"/>
        <w:ind w:firstLine="709"/>
        <w:jc w:val="both"/>
      </w:pPr>
      <w:r>
        <w:rPr>
          <w:rFonts w:ascii="Arial" w:eastAsia="Arial" w:hAnsi="Arial" w:cs="Arial"/>
        </w:rPr>
        <w:t>оказание финансовой поддержки социально ориентированным некоммерческим организациям, осуществляемое путём предоставления субсидий на реализацию проектов некоммерческих организаций района в пределах финансовых средств, предусмотренных на эти цели в бюджете Атяшевского муниципального района;</w:t>
      </w:r>
    </w:p>
    <w:p w14:paraId="68B41FA4" w14:textId="77777777" w:rsidR="00E83729" w:rsidRDefault="000F7A00">
      <w:pPr>
        <w:shd w:val="clear" w:color="auto" w:fill="FFFFFF"/>
        <w:ind w:firstLine="709"/>
        <w:jc w:val="both"/>
      </w:pPr>
      <w:r>
        <w:rPr>
          <w:rFonts w:ascii="Arial" w:eastAsia="Arial" w:hAnsi="Arial" w:cs="Arial"/>
        </w:rPr>
        <w:t>оказание имущественной поддержки социально ориентированным некоммерческим организациям путем фактического пользования такими некоммерческими организациями муниципальным имуществом (помещениями), которое находится в оперативном управлении или хозяйственном ведении муниципальных учреждений и предприятий.</w:t>
      </w:r>
    </w:p>
    <w:p w14:paraId="612EC5B2" w14:textId="77777777" w:rsidR="00E83729" w:rsidRDefault="000F7A00">
      <w:pPr>
        <w:spacing w:before="280" w:after="280"/>
        <w:ind w:firstLine="567"/>
        <w:jc w:val="both"/>
      </w:pPr>
      <w:r>
        <w:rPr>
          <w:rFonts w:ascii="Arial" w:eastAsia="Arial" w:hAnsi="Arial" w:cs="Arial"/>
        </w:rPr>
        <w:t> </w:t>
      </w:r>
    </w:p>
    <w:p w14:paraId="5A6325D0" w14:textId="77777777" w:rsidR="00E83729" w:rsidRDefault="000F7A00">
      <w:pPr>
        <w:spacing w:before="280" w:after="280"/>
        <w:ind w:firstLine="567"/>
        <w:jc w:val="both"/>
      </w:pPr>
      <w:r>
        <w:rPr>
          <w:rFonts w:ascii="Arial" w:eastAsia="Arial" w:hAnsi="Arial" w:cs="Arial"/>
        </w:rPr>
        <w:t> </w:t>
      </w:r>
    </w:p>
    <w:p w14:paraId="28AE88D6"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5. Сроки реализации Подпрограммы</w:t>
      </w:r>
    </w:p>
    <w:p w14:paraId="4AC43F46" w14:textId="77777777" w:rsidR="00E83729" w:rsidRDefault="000F7A00">
      <w:pPr>
        <w:spacing w:before="280" w:after="280"/>
        <w:ind w:firstLine="567"/>
        <w:jc w:val="both"/>
      </w:pPr>
      <w:r>
        <w:rPr>
          <w:rFonts w:ascii="Arial" w:eastAsia="Arial" w:hAnsi="Arial" w:cs="Arial"/>
        </w:rPr>
        <w:t> </w:t>
      </w:r>
    </w:p>
    <w:p w14:paraId="65BC4FD9" w14:textId="77777777" w:rsidR="00E83729" w:rsidRDefault="000F7A00">
      <w:pPr>
        <w:shd w:val="clear" w:color="auto" w:fill="FFFFFF"/>
        <w:ind w:firstLine="709"/>
        <w:jc w:val="both"/>
      </w:pPr>
      <w:r>
        <w:rPr>
          <w:rFonts w:ascii="Arial" w:eastAsia="Arial" w:hAnsi="Arial" w:cs="Arial"/>
        </w:rPr>
        <w:t>Срок реализации подпрограммы — 2014—2015 гг., поэтапно. Каждый этап предусматривает исполнение запланированных мероприятий на год</w:t>
      </w:r>
    </w:p>
    <w:p w14:paraId="0450157F" w14:textId="77777777" w:rsidR="00E83729" w:rsidRDefault="000F7A00">
      <w:pPr>
        <w:spacing w:before="280" w:after="280"/>
        <w:ind w:firstLine="567"/>
        <w:jc w:val="both"/>
      </w:pPr>
      <w:r>
        <w:rPr>
          <w:rFonts w:ascii="Arial" w:eastAsia="Arial" w:hAnsi="Arial" w:cs="Arial"/>
        </w:rPr>
        <w:t> </w:t>
      </w:r>
    </w:p>
    <w:p w14:paraId="0F555E90"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6. Перечень основных мероприятий Подпрограммы с указанием сроков их реализации и ожидаемых результатов.</w:t>
      </w:r>
    </w:p>
    <w:p w14:paraId="59198158" w14:textId="77777777" w:rsidR="00E83729" w:rsidRDefault="000F7A00">
      <w:pPr>
        <w:spacing w:before="280" w:after="280"/>
        <w:ind w:firstLine="567"/>
        <w:jc w:val="both"/>
      </w:pPr>
      <w:r>
        <w:rPr>
          <w:rFonts w:ascii="Arial" w:eastAsia="Arial" w:hAnsi="Arial" w:cs="Arial"/>
        </w:rPr>
        <w:t> </w:t>
      </w:r>
    </w:p>
    <w:p w14:paraId="4283EE4D" w14:textId="77777777" w:rsidR="00E83729" w:rsidRDefault="000F7A00">
      <w:pPr>
        <w:shd w:val="clear" w:color="auto" w:fill="FFFFFF"/>
        <w:ind w:firstLine="709"/>
        <w:jc w:val="both"/>
      </w:pPr>
      <w:r>
        <w:rPr>
          <w:rFonts w:ascii="Arial" w:eastAsia="Arial" w:hAnsi="Arial" w:cs="Arial"/>
        </w:rPr>
        <w:t>Перечень основных мероприятий Подпрограммы указан в Приложении №1 к Программе.</w:t>
      </w:r>
    </w:p>
    <w:p w14:paraId="5A59D7F0" w14:textId="77777777" w:rsidR="00E83729" w:rsidRDefault="000F7A00">
      <w:pPr>
        <w:spacing w:before="280" w:after="280"/>
        <w:ind w:firstLine="567"/>
        <w:jc w:val="both"/>
      </w:pPr>
      <w:r>
        <w:rPr>
          <w:rFonts w:ascii="Arial" w:eastAsia="Arial" w:hAnsi="Arial" w:cs="Arial"/>
        </w:rPr>
        <w:t> </w:t>
      </w:r>
    </w:p>
    <w:p w14:paraId="43BDF578" w14:textId="77777777" w:rsidR="00E83729" w:rsidRDefault="000F7A00">
      <w:pPr>
        <w:spacing w:before="280" w:after="280"/>
        <w:ind w:firstLine="567"/>
        <w:jc w:val="both"/>
      </w:pPr>
      <w:r>
        <w:rPr>
          <w:rFonts w:ascii="Arial" w:eastAsia="Arial" w:hAnsi="Arial" w:cs="Arial"/>
        </w:rPr>
        <w:t> </w:t>
      </w:r>
    </w:p>
    <w:p w14:paraId="697EC9EB"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7. Основные  меры правового регулирования</w:t>
      </w:r>
      <w:r>
        <w:rPr>
          <w:rFonts w:ascii="Arial" w:eastAsia="Arial" w:hAnsi="Arial" w:cs="Arial"/>
          <w:sz w:val="32"/>
          <w:szCs w:val="32"/>
        </w:rPr>
        <w:br/>
        <w:t>Подпрограммы направленные на достижение цели подпрограммы, с обоснованием основных положений и сроков принятия необходимых нормативно-правовых актов</w:t>
      </w:r>
    </w:p>
    <w:p w14:paraId="40152798" w14:textId="77777777" w:rsidR="00E83729" w:rsidRDefault="000F7A00">
      <w:pPr>
        <w:spacing w:before="280" w:after="280"/>
        <w:ind w:firstLine="567"/>
        <w:jc w:val="both"/>
      </w:pPr>
      <w:r>
        <w:rPr>
          <w:rFonts w:ascii="Arial" w:eastAsia="Arial" w:hAnsi="Arial" w:cs="Arial"/>
        </w:rPr>
        <w:t> </w:t>
      </w:r>
    </w:p>
    <w:p w14:paraId="069CC94A" w14:textId="77777777" w:rsidR="00E83729" w:rsidRDefault="000F7A00">
      <w:pPr>
        <w:shd w:val="clear" w:color="auto" w:fill="FFFFFF"/>
        <w:ind w:firstLine="709"/>
        <w:jc w:val="both"/>
      </w:pPr>
      <w:r>
        <w:rPr>
          <w:rFonts w:ascii="Arial" w:eastAsia="Arial" w:hAnsi="Arial" w:cs="Arial"/>
        </w:rPr>
        <w:t>Развитие мер правового регулирования Подпрограммы будет обеспечено путем совершенствования нормативных правовых актов в сфере предоставления муниципальной социальной помощи;</w:t>
      </w:r>
    </w:p>
    <w:p w14:paraId="47E2D1E8" w14:textId="77777777" w:rsidR="00E83729" w:rsidRDefault="000F7A00">
      <w:pPr>
        <w:shd w:val="clear" w:color="auto" w:fill="FFFFFF"/>
        <w:ind w:firstLine="709"/>
        <w:jc w:val="both"/>
      </w:pPr>
      <w:r>
        <w:rPr>
          <w:rFonts w:ascii="Arial" w:eastAsia="Arial" w:hAnsi="Arial" w:cs="Arial"/>
        </w:rPr>
        <w:t>Данные направления будут реализованы путем:</w:t>
      </w:r>
    </w:p>
    <w:p w14:paraId="639B89B2" w14:textId="77777777" w:rsidR="00E83729" w:rsidRDefault="000F7A00">
      <w:pPr>
        <w:shd w:val="clear" w:color="auto" w:fill="FFFFFF"/>
        <w:ind w:firstLine="709"/>
        <w:jc w:val="both"/>
      </w:pPr>
      <w:r>
        <w:rPr>
          <w:rFonts w:ascii="Arial" w:eastAsia="Arial" w:hAnsi="Arial" w:cs="Arial"/>
        </w:rPr>
        <w:t>внесения изменений в действующее в настоящее время в муниципальном районе постановление Администрации Атяшевского муниципального района от 23 декабря 2010г. №661 «</w:t>
      </w:r>
      <w:hyperlink r:id="rId42" w:history="1">
        <w:r>
          <w:rPr>
            <w:rFonts w:ascii="Arial" w:eastAsia="Arial" w:hAnsi="Arial" w:cs="Arial"/>
            <w:color w:val="0000FF"/>
          </w:rPr>
          <w:t>О порядке предоставления субсидий социально ориентированным организациям из бюджета Атяшевского муниципального района</w:t>
        </w:r>
      </w:hyperlink>
      <w:r>
        <w:rPr>
          <w:rFonts w:ascii="Arial" w:eastAsia="Arial" w:hAnsi="Arial" w:cs="Arial"/>
        </w:rPr>
        <w:t>";</w:t>
      </w:r>
    </w:p>
    <w:p w14:paraId="60FE5864" w14:textId="77777777" w:rsidR="00E83729" w:rsidRDefault="000F7A00">
      <w:pPr>
        <w:shd w:val="clear" w:color="auto" w:fill="FFFFFF"/>
        <w:ind w:firstLine="709"/>
        <w:jc w:val="both"/>
      </w:pPr>
      <w:r>
        <w:rPr>
          <w:rFonts w:ascii="Arial" w:eastAsia="Arial" w:hAnsi="Arial" w:cs="Arial"/>
        </w:rPr>
        <w:t> Перечень основных мер правового регулирования Подпрограммы указан в Приложении №2 к Программе.</w:t>
      </w:r>
    </w:p>
    <w:p w14:paraId="1891CF4B" w14:textId="77777777" w:rsidR="00E83729" w:rsidRDefault="000F7A00">
      <w:pPr>
        <w:spacing w:before="280" w:after="280"/>
        <w:ind w:firstLine="567"/>
        <w:jc w:val="both"/>
      </w:pPr>
      <w:r>
        <w:rPr>
          <w:rFonts w:ascii="Arial" w:eastAsia="Arial" w:hAnsi="Arial" w:cs="Arial"/>
        </w:rPr>
        <w:t> </w:t>
      </w:r>
    </w:p>
    <w:p w14:paraId="2CCA375B"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8. Перечень целевых индикаторов и показателей Подпрограммы</w:t>
      </w:r>
    </w:p>
    <w:p w14:paraId="64BA5FFE" w14:textId="77777777" w:rsidR="00E83729" w:rsidRDefault="000F7A00">
      <w:pPr>
        <w:spacing w:before="280" w:after="280"/>
        <w:ind w:firstLine="567"/>
        <w:jc w:val="both"/>
      </w:pPr>
      <w:r>
        <w:rPr>
          <w:rFonts w:ascii="Arial" w:eastAsia="Arial" w:hAnsi="Arial" w:cs="Arial"/>
        </w:rPr>
        <w:t> </w:t>
      </w:r>
    </w:p>
    <w:p w14:paraId="5D018D7B" w14:textId="77777777" w:rsidR="00E83729" w:rsidRDefault="000F7A00">
      <w:pPr>
        <w:shd w:val="clear" w:color="auto" w:fill="FFFFFF"/>
        <w:ind w:firstLine="709"/>
        <w:jc w:val="both"/>
      </w:pPr>
      <w:r>
        <w:rPr>
          <w:rFonts w:ascii="Arial" w:eastAsia="Arial" w:hAnsi="Arial" w:cs="Arial"/>
        </w:rPr>
        <w:lastRenderedPageBreak/>
        <w:t>Перечень целевых индикаторов и показателей Подпрограммы приведен в Приложении №3 к Программе.</w:t>
      </w:r>
    </w:p>
    <w:p w14:paraId="1F9D8B57" w14:textId="77777777" w:rsidR="00E83729" w:rsidRDefault="000F7A00">
      <w:pPr>
        <w:spacing w:before="280" w:after="280"/>
        <w:ind w:firstLine="567"/>
        <w:jc w:val="both"/>
      </w:pPr>
      <w:r>
        <w:rPr>
          <w:rFonts w:ascii="Arial" w:eastAsia="Arial" w:hAnsi="Arial" w:cs="Arial"/>
        </w:rPr>
        <w:t> </w:t>
      </w:r>
    </w:p>
    <w:p w14:paraId="79F75268" w14:textId="77777777" w:rsidR="00E83729" w:rsidRDefault="000F7A00">
      <w:pPr>
        <w:spacing w:before="280" w:after="280"/>
        <w:ind w:firstLine="567"/>
        <w:jc w:val="both"/>
      </w:pPr>
      <w:r>
        <w:rPr>
          <w:rFonts w:ascii="Arial" w:eastAsia="Arial" w:hAnsi="Arial" w:cs="Arial"/>
        </w:rPr>
        <w:t> </w:t>
      </w:r>
    </w:p>
    <w:p w14:paraId="20215CC4"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9. Информация по ресурсному обеспечению подпрограммы «Финансовая поддержка социально ориентированным организациям на 2014-2015годы»</w:t>
      </w:r>
    </w:p>
    <w:p w14:paraId="3AF07DC8" w14:textId="77777777" w:rsidR="00E83729" w:rsidRDefault="000F7A00">
      <w:pPr>
        <w:spacing w:before="280" w:after="280"/>
        <w:ind w:firstLine="567"/>
        <w:jc w:val="both"/>
      </w:pPr>
      <w:r>
        <w:rPr>
          <w:rFonts w:ascii="Arial" w:eastAsia="Arial" w:hAnsi="Arial" w:cs="Arial"/>
        </w:rPr>
        <w:t> </w:t>
      </w:r>
    </w:p>
    <w:p w14:paraId="37162C70" w14:textId="77777777" w:rsidR="00E83729" w:rsidRDefault="000F7A00">
      <w:pPr>
        <w:shd w:val="clear" w:color="auto" w:fill="FFFFFF"/>
        <w:ind w:firstLine="709"/>
        <w:jc w:val="both"/>
      </w:pPr>
      <w:r>
        <w:rPr>
          <w:rFonts w:ascii="Arial" w:eastAsia="Arial" w:hAnsi="Arial" w:cs="Arial"/>
        </w:rPr>
        <w:t>Объем финансовых ресурсов, планируемых для реализации муниципальной подпрограммы составит с 2014 по 2015 г. 100 тыс. руб., в том числе:</w:t>
      </w:r>
    </w:p>
    <w:p w14:paraId="68B382CD" w14:textId="77777777" w:rsidR="00E83729" w:rsidRDefault="000F7A00">
      <w:pPr>
        <w:shd w:val="clear" w:color="auto" w:fill="FFFFFF"/>
        <w:ind w:firstLine="709"/>
        <w:jc w:val="both"/>
      </w:pPr>
      <w:r>
        <w:rPr>
          <w:rFonts w:ascii="Arial" w:eastAsia="Arial" w:hAnsi="Arial" w:cs="Arial"/>
        </w:rPr>
        <w:t>в 2014 г. —50 тыс. руб.,</w:t>
      </w:r>
    </w:p>
    <w:p w14:paraId="49ADE291" w14:textId="77777777" w:rsidR="00E83729" w:rsidRDefault="000F7A00">
      <w:pPr>
        <w:shd w:val="clear" w:color="auto" w:fill="FFFFFF"/>
        <w:ind w:firstLine="709"/>
        <w:jc w:val="both"/>
      </w:pPr>
      <w:r>
        <w:rPr>
          <w:rFonts w:ascii="Arial" w:eastAsia="Arial" w:hAnsi="Arial" w:cs="Arial"/>
        </w:rPr>
        <w:t>в 2015 г. — 50  тыс. руб.,</w:t>
      </w:r>
    </w:p>
    <w:p w14:paraId="2ED9A453" w14:textId="77777777" w:rsidR="00E83729" w:rsidRDefault="000F7A00">
      <w:pPr>
        <w:shd w:val="clear" w:color="auto" w:fill="FFFFFF"/>
        <w:ind w:firstLine="709"/>
        <w:jc w:val="both"/>
      </w:pPr>
      <w:r>
        <w:rPr>
          <w:rFonts w:ascii="Arial" w:eastAsia="Arial" w:hAnsi="Arial" w:cs="Arial"/>
        </w:rPr>
        <w:t>Объем ресурсного обеспечения  подпрограммы до 2015 года определен на основе проекта бюджета Атяшевского муниципального района на 2014-2016 гг. Объемы бюджетных ассигнований уточняются ежегодно при формировании бюджета Атяшевского муниципального района на очередной финансовый год и плановый период.</w:t>
      </w:r>
    </w:p>
    <w:p w14:paraId="6E81E136" w14:textId="77777777" w:rsidR="00E83729" w:rsidRDefault="000F7A00">
      <w:pPr>
        <w:shd w:val="clear" w:color="auto" w:fill="FFFFFF"/>
        <w:ind w:firstLine="709"/>
        <w:jc w:val="both"/>
      </w:pPr>
      <w:r>
        <w:rPr>
          <w:rFonts w:ascii="Arial" w:eastAsia="Arial" w:hAnsi="Arial" w:cs="Arial"/>
        </w:rPr>
        <w:t>Информация по ресурсному обеспечению Подпрограммы приведена в Приложении №4 к Программе.</w:t>
      </w:r>
    </w:p>
    <w:p w14:paraId="07A9C563" w14:textId="77777777" w:rsidR="00E83729" w:rsidRDefault="000F7A00">
      <w:pPr>
        <w:spacing w:before="280" w:after="280"/>
        <w:ind w:firstLine="567"/>
        <w:jc w:val="both"/>
      </w:pPr>
      <w:r>
        <w:rPr>
          <w:rFonts w:ascii="Arial" w:eastAsia="Arial" w:hAnsi="Arial" w:cs="Arial"/>
        </w:rPr>
        <w:t> </w:t>
      </w:r>
    </w:p>
    <w:p w14:paraId="170628AE" w14:textId="77777777" w:rsidR="00E83729" w:rsidRDefault="000F7A00">
      <w:pPr>
        <w:spacing w:before="280" w:after="280"/>
        <w:ind w:firstLine="567"/>
        <w:jc w:val="both"/>
      </w:pPr>
      <w:r>
        <w:rPr>
          <w:rFonts w:ascii="Arial" w:eastAsia="Arial" w:hAnsi="Arial" w:cs="Arial"/>
        </w:rPr>
        <w:t> </w:t>
      </w:r>
    </w:p>
    <w:p w14:paraId="62535A26"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10. Описание мер муниципального регулирования и управления рисками с целью минимизации их влияния на достижение целей подпрограммы</w:t>
      </w:r>
    </w:p>
    <w:p w14:paraId="32B653D3" w14:textId="77777777" w:rsidR="00E83729" w:rsidRDefault="000F7A00">
      <w:pPr>
        <w:spacing w:before="280" w:after="280"/>
        <w:ind w:firstLine="567"/>
        <w:jc w:val="both"/>
      </w:pPr>
      <w:r>
        <w:rPr>
          <w:rFonts w:ascii="Arial" w:eastAsia="Arial" w:hAnsi="Arial" w:cs="Arial"/>
        </w:rPr>
        <w:t> </w:t>
      </w:r>
    </w:p>
    <w:p w14:paraId="17BA8E56" w14:textId="77777777" w:rsidR="00E83729" w:rsidRDefault="000F7A00">
      <w:pPr>
        <w:shd w:val="clear" w:color="auto" w:fill="FFFFFF"/>
        <w:ind w:firstLine="709"/>
        <w:jc w:val="both"/>
      </w:pPr>
      <w:r>
        <w:rPr>
          <w:rFonts w:ascii="Arial" w:eastAsia="Arial" w:hAnsi="Arial" w:cs="Arial"/>
        </w:rPr>
        <w:t>Для оценки достижения цели Подпрограммы необходимо учитывать макроэкономические, финансовые, операционные, социальные риски. Особое внимание при этом в рамках Подпрограммы будет уделено финансовым рискам, связанным с исполнением обязательств по предоставлению мер социальной поддержки  за счет средств бюджета Атяшевского муниципального района.</w:t>
      </w:r>
    </w:p>
    <w:p w14:paraId="6AF3340F" w14:textId="77777777" w:rsidR="00E83729" w:rsidRDefault="000F7A00">
      <w:pPr>
        <w:shd w:val="clear" w:color="auto" w:fill="FFFFFF"/>
        <w:ind w:firstLine="709"/>
        <w:jc w:val="both"/>
      </w:pPr>
      <w:r>
        <w:rPr>
          <w:rFonts w:ascii="Arial" w:eastAsia="Arial" w:hAnsi="Arial" w:cs="Arial"/>
        </w:rPr>
        <w:lastRenderedPageBreak/>
        <w:t>Информационные риски в рамках Подпрограммы будут минимизироваться путем разработки предложений по совершенствованию форм статистического наблюдения за представлением мер социальной поддержки гражданам в целях повышения их полноты и информационной полезности.</w:t>
      </w:r>
    </w:p>
    <w:p w14:paraId="0F2113D8" w14:textId="77777777" w:rsidR="00E83729" w:rsidRDefault="000F7A00">
      <w:pPr>
        <w:spacing w:before="280" w:after="280"/>
        <w:ind w:firstLine="567"/>
        <w:jc w:val="both"/>
      </w:pPr>
      <w:r>
        <w:rPr>
          <w:rFonts w:ascii="Arial" w:eastAsia="Arial" w:hAnsi="Arial" w:cs="Arial"/>
        </w:rPr>
        <w:t> </w:t>
      </w:r>
    </w:p>
    <w:p w14:paraId="03030AA2"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11. Методика оценки эффективности подпрограммы</w:t>
      </w:r>
    </w:p>
    <w:p w14:paraId="26BB8F11" w14:textId="77777777" w:rsidR="00E83729" w:rsidRDefault="000F7A00">
      <w:pPr>
        <w:spacing w:before="280" w:after="280"/>
        <w:ind w:firstLine="567"/>
        <w:jc w:val="both"/>
      </w:pPr>
      <w:r>
        <w:rPr>
          <w:rFonts w:ascii="Arial" w:eastAsia="Arial" w:hAnsi="Arial" w:cs="Arial"/>
        </w:rPr>
        <w:t> </w:t>
      </w:r>
    </w:p>
    <w:p w14:paraId="046C4B16" w14:textId="77777777" w:rsidR="00E83729" w:rsidRDefault="000F7A00">
      <w:pPr>
        <w:shd w:val="clear" w:color="auto" w:fill="FFFFFF"/>
        <w:ind w:firstLine="709"/>
        <w:jc w:val="both"/>
      </w:pPr>
      <w:r>
        <w:rPr>
          <w:rFonts w:ascii="Arial" w:eastAsia="Arial" w:hAnsi="Arial" w:cs="Arial"/>
        </w:rPr>
        <w:t>Подпрограмма способствует созданию благоприятных условий для развития социально ориентированных некоммерческих организаций и повышения активности населения района в решении общественно значимых вопросов.</w:t>
      </w:r>
    </w:p>
    <w:p w14:paraId="49892F2F" w14:textId="77777777" w:rsidR="00E83729" w:rsidRDefault="000F7A00">
      <w:pPr>
        <w:shd w:val="clear" w:color="auto" w:fill="FFFFFF"/>
        <w:ind w:firstLine="709"/>
        <w:jc w:val="both"/>
      </w:pPr>
      <w:r>
        <w:rPr>
          <w:rFonts w:ascii="Arial" w:eastAsia="Arial" w:hAnsi="Arial" w:cs="Arial"/>
        </w:rPr>
        <w:t>Оценка эффективности реализации Подпрограммы будет проводиться с использованием показателей выполнения Подпрограммы, мониторинг и оценка степени достижения целевых значений которых позволяют проанализировать ход выполнения Подпрограммы и выработать правильное управленческое решение. Оценка эффективности 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муниципальной программы.</w:t>
      </w:r>
    </w:p>
    <w:p w14:paraId="2EE3EDA6" w14:textId="77777777" w:rsidR="00E83729" w:rsidRDefault="000F7A00">
      <w:pPr>
        <w:shd w:val="clear" w:color="auto" w:fill="FFFFFF"/>
        <w:ind w:firstLine="709"/>
        <w:jc w:val="both"/>
      </w:pPr>
      <w:r>
        <w:rPr>
          <w:rFonts w:ascii="Arial" w:eastAsia="Arial" w:hAnsi="Arial" w:cs="Arial"/>
        </w:rPr>
        <w:t>При оценке эффективности Подпрограммы будут сравниваться текущие значения целевых индикаторов, со значениями, установленными Подпрограммой  на соответствующий отчетный год.</w:t>
      </w:r>
    </w:p>
    <w:p w14:paraId="7920CF65" w14:textId="77777777" w:rsidR="00E83729" w:rsidRDefault="000F7A00">
      <w:pPr>
        <w:spacing w:before="280" w:after="280"/>
        <w:ind w:firstLine="567"/>
        <w:jc w:val="both"/>
      </w:pPr>
      <w:r>
        <w:rPr>
          <w:rFonts w:ascii="Arial" w:eastAsia="Arial" w:hAnsi="Arial" w:cs="Arial"/>
        </w:rPr>
        <w:t> </w:t>
      </w:r>
    </w:p>
    <w:p w14:paraId="7AC14A94"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12. Прогноз сводных показателей муниципальных заданий</w:t>
      </w:r>
      <w:r>
        <w:rPr>
          <w:rFonts w:ascii="Arial" w:eastAsia="Arial" w:hAnsi="Arial" w:cs="Arial"/>
          <w:sz w:val="32"/>
          <w:szCs w:val="32"/>
        </w:rPr>
        <w:br/>
        <w:t>по реализации Подпрограммы</w:t>
      </w:r>
    </w:p>
    <w:p w14:paraId="6456F764" w14:textId="77777777" w:rsidR="00E83729" w:rsidRDefault="000F7A00">
      <w:pPr>
        <w:spacing w:before="280" w:after="280"/>
        <w:ind w:firstLine="567"/>
        <w:jc w:val="both"/>
      </w:pPr>
      <w:r>
        <w:rPr>
          <w:rFonts w:ascii="Arial" w:eastAsia="Arial" w:hAnsi="Arial" w:cs="Arial"/>
        </w:rPr>
        <w:t> </w:t>
      </w:r>
    </w:p>
    <w:p w14:paraId="775D9942" w14:textId="77777777" w:rsidR="00E83729" w:rsidRDefault="000F7A00">
      <w:pPr>
        <w:shd w:val="clear" w:color="auto" w:fill="FFFFFF"/>
        <w:ind w:firstLine="709"/>
        <w:jc w:val="both"/>
      </w:pPr>
      <w:r>
        <w:rPr>
          <w:rFonts w:ascii="Arial" w:eastAsia="Arial" w:hAnsi="Arial" w:cs="Arial"/>
        </w:rPr>
        <w:t>В рамках программы выполнение муниципальных заданий на оказание муниципальных услуг (выполнение работ) не предусматривается.</w:t>
      </w:r>
    </w:p>
    <w:p w14:paraId="5CCD6253" w14:textId="77777777" w:rsidR="00E83729" w:rsidRDefault="000F7A00">
      <w:pPr>
        <w:spacing w:before="280" w:after="280"/>
        <w:ind w:firstLine="567"/>
        <w:jc w:val="both"/>
      </w:pPr>
      <w:r>
        <w:rPr>
          <w:rFonts w:ascii="Arial" w:eastAsia="Arial" w:hAnsi="Arial" w:cs="Arial"/>
        </w:rPr>
        <w:t>  </w:t>
      </w:r>
    </w:p>
    <w:p w14:paraId="4E41F2FA"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lastRenderedPageBreak/>
        <w:t>ПОДПРОГРАММА «ФИНАНСОВАЯ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p w14:paraId="53133F14"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 </w:t>
      </w:r>
    </w:p>
    <w:p w14:paraId="2467CF70" w14:textId="77777777" w:rsidR="00E83729" w:rsidRDefault="000F7A00">
      <w:pPr>
        <w:pStyle w:val="5"/>
        <w:shd w:val="clear" w:color="auto" w:fill="FFFFFF"/>
        <w:spacing w:before="0" w:after="0"/>
        <w:ind w:firstLine="709"/>
        <w:jc w:val="center"/>
        <w:rPr>
          <w:sz w:val="24"/>
          <w:szCs w:val="24"/>
        </w:rPr>
      </w:pPr>
      <w:r>
        <w:rPr>
          <w:rFonts w:ascii="Arial" w:eastAsia="Arial" w:hAnsi="Arial" w:cs="Arial"/>
          <w:iCs w:val="0"/>
          <w:sz w:val="24"/>
          <w:szCs w:val="24"/>
        </w:rPr>
        <w:t>(Далее Подпрограмма)</w:t>
      </w:r>
    </w:p>
    <w:p w14:paraId="3D8DC81D" w14:textId="77777777" w:rsidR="00E83729" w:rsidRDefault="000F7A00">
      <w:pPr>
        <w:pStyle w:val="5"/>
        <w:shd w:val="clear" w:color="auto" w:fill="FFFFFF"/>
        <w:spacing w:before="0" w:after="0"/>
        <w:ind w:firstLine="709"/>
        <w:jc w:val="center"/>
      </w:pPr>
      <w:r>
        <w:rPr>
          <w:rFonts w:ascii="Arial" w:eastAsia="Arial" w:hAnsi="Arial" w:cs="Arial"/>
          <w:iCs w:val="0"/>
        </w:rPr>
        <w:t> </w:t>
      </w:r>
    </w:p>
    <w:p w14:paraId="0342E4DE" w14:textId="77777777" w:rsidR="00E83729" w:rsidRDefault="000F7A00">
      <w:pPr>
        <w:spacing w:before="280" w:after="280"/>
        <w:ind w:firstLine="567"/>
        <w:jc w:val="both"/>
      </w:pPr>
      <w:r>
        <w:rPr>
          <w:rFonts w:ascii="Arial" w:eastAsia="Arial" w:hAnsi="Arial" w:cs="Arial"/>
        </w:rPr>
        <w:t> </w:t>
      </w:r>
    </w:p>
    <w:p w14:paraId="3852D471" w14:textId="77777777" w:rsidR="00E83729" w:rsidRDefault="000F7A00">
      <w:pPr>
        <w:spacing w:before="280" w:after="280"/>
        <w:ind w:firstLine="567"/>
        <w:jc w:val="both"/>
      </w:pPr>
      <w:r>
        <w:rPr>
          <w:rFonts w:ascii="Arial" w:eastAsia="Arial" w:hAnsi="Arial" w:cs="Arial"/>
        </w:rPr>
        <w:t> </w:t>
      </w:r>
    </w:p>
    <w:p w14:paraId="5CACCAF1" w14:textId="77777777" w:rsidR="00E83729" w:rsidRDefault="000F7A00">
      <w:pPr>
        <w:pStyle w:val="5"/>
        <w:shd w:val="clear" w:color="auto" w:fill="FFFFFF"/>
        <w:spacing w:before="0" w:after="0"/>
        <w:ind w:firstLine="709"/>
        <w:jc w:val="center"/>
        <w:rPr>
          <w:sz w:val="24"/>
          <w:szCs w:val="24"/>
        </w:rPr>
      </w:pPr>
      <w:r>
        <w:rPr>
          <w:rFonts w:ascii="Arial" w:eastAsia="Arial" w:hAnsi="Arial" w:cs="Arial"/>
          <w:iCs w:val="0"/>
          <w:sz w:val="24"/>
          <w:szCs w:val="24"/>
        </w:rPr>
        <w:t> </w:t>
      </w:r>
    </w:p>
    <w:p w14:paraId="6BF272DD"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1.Паспорт Подпрограммы</w:t>
      </w:r>
    </w:p>
    <w:p w14:paraId="4F2D770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1E3C335E"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(изложен в ред. постановлений Администрации от </w:t>
      </w:r>
      <w:hyperlink r:id="rId43" w:history="1">
        <w:r>
          <w:rPr>
            <w:rFonts w:ascii="Arial" w:eastAsia="Arial" w:hAnsi="Arial" w:cs="Arial"/>
            <w:color w:val="0000FF"/>
            <w:sz w:val="32"/>
            <w:szCs w:val="32"/>
          </w:rPr>
          <w:t>29.12.2017 г. № 677</w:t>
        </w:r>
      </w:hyperlink>
      <w:r>
        <w:rPr>
          <w:rFonts w:ascii="Arial" w:eastAsia="Arial" w:hAnsi="Arial" w:cs="Arial"/>
          <w:sz w:val="32"/>
          <w:szCs w:val="32"/>
        </w:rPr>
        <w:t xml:space="preserve">, от </w:t>
      </w:r>
      <w:hyperlink r:id="rId44" w:history="1">
        <w:r>
          <w:rPr>
            <w:rFonts w:ascii="Arial" w:eastAsia="Arial" w:hAnsi="Arial" w:cs="Arial"/>
            <w:color w:val="0000FF"/>
            <w:sz w:val="32"/>
            <w:szCs w:val="32"/>
          </w:rPr>
          <w:t>24.10.2018 г. № 653</w:t>
        </w:r>
      </w:hyperlink>
      <w:r>
        <w:rPr>
          <w:rFonts w:ascii="Arial" w:eastAsia="Arial" w:hAnsi="Arial" w:cs="Arial"/>
          <w:color w:val="0000FF"/>
          <w:sz w:val="32"/>
          <w:szCs w:val="32"/>
        </w:rPr>
        <w:t>,</w:t>
      </w:r>
      <w:r>
        <w:rPr>
          <w:rFonts w:ascii="Arial" w:eastAsia="Arial" w:hAnsi="Arial" w:cs="Arial"/>
          <w:sz w:val="32"/>
          <w:szCs w:val="32"/>
        </w:rPr>
        <w:t xml:space="preserve"> от </w:t>
      </w:r>
      <w:hyperlink r:id="rId45" w:history="1">
        <w:r>
          <w:rPr>
            <w:rFonts w:ascii="Arial" w:eastAsia="Arial" w:hAnsi="Arial" w:cs="Arial"/>
            <w:color w:val="0000FF"/>
            <w:sz w:val="32"/>
            <w:szCs w:val="32"/>
            <w:u w:val="single"/>
          </w:rPr>
          <w:t>25.10.2019 г. № 549</w:t>
        </w:r>
      </w:hyperlink>
      <w:r>
        <w:rPr>
          <w:rFonts w:ascii="Arial" w:eastAsia="Arial" w:hAnsi="Arial" w:cs="Arial"/>
          <w:color w:val="0000FF"/>
          <w:sz w:val="32"/>
          <w:szCs w:val="32"/>
          <w:u w:val="single"/>
        </w:rPr>
        <w:t>,от 30.12.2020г.№000</w:t>
      </w:r>
      <w:r w:rsidR="009E1441">
        <w:rPr>
          <w:rFonts w:ascii="Arial" w:eastAsia="Arial" w:hAnsi="Arial" w:cs="Arial"/>
          <w:color w:val="0000FF"/>
          <w:sz w:val="32"/>
          <w:szCs w:val="32"/>
          <w:u w:val="single"/>
        </w:rPr>
        <w:t>,от 31.08.2022г.№451</w:t>
      </w:r>
      <w:r w:rsidR="004B06BA">
        <w:rPr>
          <w:rFonts w:ascii="Arial" w:eastAsia="Arial" w:hAnsi="Arial" w:cs="Arial"/>
          <w:color w:val="0000FF"/>
          <w:sz w:val="32"/>
          <w:szCs w:val="32"/>
          <w:u w:val="single"/>
        </w:rPr>
        <w:t>,от 30.12.2022г. №706</w:t>
      </w:r>
      <w:r>
        <w:rPr>
          <w:rFonts w:ascii="Arial" w:eastAsia="Arial" w:hAnsi="Arial" w:cs="Arial"/>
          <w:sz w:val="32"/>
          <w:szCs w:val="32"/>
        </w:rPr>
        <w:t>)</w:t>
      </w:r>
    </w:p>
    <w:p w14:paraId="068B5F3D" w14:textId="77777777" w:rsidR="00E83729" w:rsidRDefault="000F7A00">
      <w:pPr>
        <w:spacing w:before="280" w:after="280"/>
        <w:ind w:firstLine="567"/>
        <w:jc w:val="both"/>
      </w:pPr>
      <w:r>
        <w:rPr>
          <w:rFonts w:ascii="Arial" w:eastAsia="Arial" w:hAnsi="Arial" w:cs="Arial"/>
        </w:rPr>
        <w:t> </w:t>
      </w:r>
    </w:p>
    <w:tbl>
      <w:tblPr>
        <w:tblW w:w="0" w:type="auto"/>
        <w:tblCellSpacing w:w="0"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51"/>
        <w:gridCol w:w="9689"/>
      </w:tblGrid>
      <w:tr w:rsidR="00E83729" w14:paraId="76058E4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BD16294" w14:textId="77777777" w:rsidR="00E83729" w:rsidRDefault="000F7A00">
            <w:pPr>
              <w:shd w:val="clear" w:color="auto" w:fill="FFFFFF"/>
              <w:ind w:firstLine="567"/>
              <w:jc w:val="both"/>
              <w:rPr>
                <w:color w:val="000000"/>
              </w:rPr>
            </w:pPr>
            <w:r>
              <w:rPr>
                <w:rFonts w:ascii="Arial" w:eastAsia="Arial" w:hAnsi="Arial" w:cs="Arial"/>
                <w:color w:val="000000"/>
              </w:rPr>
              <w:t>Наименование</w:t>
            </w:r>
          </w:p>
          <w:p w14:paraId="1ABFA32E" w14:textId="77777777" w:rsidR="00E83729" w:rsidRDefault="000F7A00">
            <w:pPr>
              <w:shd w:val="clear" w:color="auto" w:fill="FFFFFF"/>
              <w:ind w:firstLine="567"/>
              <w:jc w:val="both"/>
              <w:rPr>
                <w:color w:val="000000"/>
              </w:rPr>
            </w:pPr>
            <w:r>
              <w:rPr>
                <w:rFonts w:ascii="Arial" w:eastAsia="Arial" w:hAnsi="Arial" w:cs="Arial"/>
                <w:color w:val="000000"/>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4E3E644" w14:textId="77777777" w:rsidR="00E83729" w:rsidRDefault="000F7A00">
            <w:pPr>
              <w:shd w:val="clear" w:color="auto" w:fill="FFFFFF"/>
              <w:ind w:firstLine="567"/>
              <w:jc w:val="both"/>
              <w:rPr>
                <w:color w:val="000000"/>
              </w:rPr>
            </w:pPr>
            <w:r>
              <w:rPr>
                <w:rFonts w:ascii="Arial" w:eastAsia="Arial" w:hAnsi="Arial" w:cs="Arial"/>
                <w:color w:val="000000"/>
              </w:rPr>
              <w:t>Подпрограмма «Финансовая поддержка социально ориентированным некоммерческим организациям, осуществляющим деятельность на территории Атяшевского муниципального района»(далее Подпрограмма)</w:t>
            </w:r>
          </w:p>
        </w:tc>
      </w:tr>
      <w:tr w:rsidR="00E83729" w14:paraId="7E32C26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E300FE3" w14:textId="77777777" w:rsidR="00E83729" w:rsidRDefault="000F7A00">
            <w:pPr>
              <w:shd w:val="clear" w:color="auto" w:fill="FFFFFF"/>
              <w:ind w:firstLine="567"/>
              <w:jc w:val="both"/>
              <w:rPr>
                <w:color w:val="000000"/>
              </w:rPr>
            </w:pPr>
            <w:r>
              <w:rPr>
                <w:rFonts w:ascii="Arial" w:eastAsia="Arial" w:hAnsi="Arial" w:cs="Arial"/>
                <w:color w:val="000000"/>
              </w:rPr>
              <w:t>Ответственный исполнитель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4DE4611" w14:textId="77777777" w:rsidR="00E83729" w:rsidRDefault="000F7A00">
            <w:pPr>
              <w:shd w:val="clear" w:color="auto" w:fill="FFFFFF"/>
              <w:ind w:firstLine="567"/>
              <w:jc w:val="both"/>
              <w:rPr>
                <w:color w:val="000000"/>
              </w:rPr>
            </w:pPr>
            <w:r>
              <w:rPr>
                <w:rFonts w:ascii="Arial" w:eastAsia="Arial" w:hAnsi="Arial" w:cs="Arial"/>
                <w:color w:val="000000"/>
              </w:rPr>
              <w:t>Управление делами Администрации Атяшевского муниципального района</w:t>
            </w:r>
          </w:p>
        </w:tc>
      </w:tr>
      <w:tr w:rsidR="00E83729" w14:paraId="62BEE5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C58ED83" w14:textId="77777777" w:rsidR="00E83729" w:rsidRDefault="000F7A00">
            <w:pPr>
              <w:shd w:val="clear" w:color="auto" w:fill="FFFFFF"/>
              <w:ind w:firstLine="567"/>
              <w:jc w:val="both"/>
              <w:rPr>
                <w:color w:val="000000"/>
              </w:rPr>
            </w:pPr>
            <w:r>
              <w:rPr>
                <w:rFonts w:ascii="Arial" w:eastAsia="Arial" w:hAnsi="Arial" w:cs="Arial"/>
                <w:color w:val="000000"/>
              </w:rPr>
              <w:t>Участники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A9CC3C8" w14:textId="77777777" w:rsidR="00E83729" w:rsidRDefault="000F7A00">
            <w:pPr>
              <w:shd w:val="clear" w:color="auto" w:fill="FFFFFF"/>
              <w:ind w:firstLine="567"/>
              <w:jc w:val="both"/>
              <w:rPr>
                <w:color w:val="000000"/>
              </w:rPr>
            </w:pPr>
            <w:r>
              <w:rPr>
                <w:rFonts w:ascii="Arial" w:eastAsia="Arial" w:hAnsi="Arial" w:cs="Arial"/>
                <w:color w:val="000000"/>
              </w:rPr>
              <w:t>отдел бухгалтерии Администрации Атяшевского муниципального района</w:t>
            </w:r>
          </w:p>
          <w:p w14:paraId="6B0FBFF9" w14:textId="77777777" w:rsidR="00E83729" w:rsidRDefault="000F7A00">
            <w:pPr>
              <w:shd w:val="clear" w:color="auto" w:fill="FFFFFF"/>
              <w:ind w:firstLine="567"/>
              <w:jc w:val="both"/>
              <w:rPr>
                <w:color w:val="000000"/>
              </w:rPr>
            </w:pPr>
            <w:r>
              <w:rPr>
                <w:rFonts w:ascii="Arial" w:eastAsia="Arial" w:hAnsi="Arial" w:cs="Arial"/>
                <w:color w:val="000000"/>
              </w:rPr>
              <w:t>Финансовое управление Администрации Атяшевского муниципального района</w:t>
            </w:r>
          </w:p>
          <w:p w14:paraId="56449816" w14:textId="77777777" w:rsidR="00E83729" w:rsidRDefault="000F7A00">
            <w:pPr>
              <w:shd w:val="clear" w:color="auto" w:fill="FFFFFF"/>
              <w:ind w:firstLine="567"/>
              <w:jc w:val="both"/>
              <w:rPr>
                <w:color w:val="000000"/>
              </w:rPr>
            </w:pPr>
            <w:r>
              <w:rPr>
                <w:rFonts w:ascii="Arial" w:eastAsia="Arial" w:hAnsi="Arial" w:cs="Arial"/>
                <w:color w:val="000000"/>
              </w:rPr>
              <w:t>Управление образования Администрации Атяшевского муниципального района</w:t>
            </w:r>
          </w:p>
          <w:p w14:paraId="208B5BBC" w14:textId="77777777" w:rsidR="00E83729" w:rsidRDefault="000F7A00">
            <w:pPr>
              <w:shd w:val="clear" w:color="auto" w:fill="FFFFFF"/>
              <w:ind w:firstLine="567"/>
              <w:jc w:val="both"/>
              <w:rPr>
                <w:color w:val="000000"/>
              </w:rPr>
            </w:pPr>
            <w:r>
              <w:rPr>
                <w:rFonts w:ascii="Arial" w:eastAsia="Arial" w:hAnsi="Arial" w:cs="Arial"/>
                <w:color w:val="000000"/>
              </w:rPr>
              <w:t>Управление культуры Администрации Атяшевского муниципального района</w:t>
            </w:r>
          </w:p>
          <w:p w14:paraId="1D4B09AD" w14:textId="77777777" w:rsidR="00E83729" w:rsidRDefault="000F7A00">
            <w:pPr>
              <w:shd w:val="clear" w:color="auto" w:fill="FFFFFF"/>
              <w:ind w:firstLine="567"/>
              <w:jc w:val="both"/>
              <w:rPr>
                <w:color w:val="000000"/>
              </w:rPr>
            </w:pPr>
            <w:r>
              <w:rPr>
                <w:rFonts w:ascii="Arial" w:eastAsia="Arial" w:hAnsi="Arial" w:cs="Arial"/>
                <w:color w:val="000000"/>
              </w:rPr>
              <w:lastRenderedPageBreak/>
              <w:t>отдел по делам молодежи спорту Администрации Атяшевского муниципального района</w:t>
            </w:r>
          </w:p>
        </w:tc>
      </w:tr>
      <w:tr w:rsidR="00E83729" w14:paraId="1B103DB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06AB315" w14:textId="77777777" w:rsidR="00E83729" w:rsidRDefault="000F7A00">
            <w:pPr>
              <w:shd w:val="clear" w:color="auto" w:fill="FFFFFF"/>
              <w:ind w:firstLine="567"/>
              <w:jc w:val="both"/>
              <w:rPr>
                <w:color w:val="000000"/>
              </w:rPr>
            </w:pPr>
            <w:r>
              <w:rPr>
                <w:rFonts w:ascii="Arial" w:eastAsia="Arial" w:hAnsi="Arial" w:cs="Arial"/>
                <w:color w:val="000000"/>
              </w:rPr>
              <w:lastRenderedPageBreak/>
              <w:t>Программно-целевые инструменты Подпрограммы муниципальной</w:t>
            </w:r>
          </w:p>
          <w:p w14:paraId="28650E43"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7E0EDD1" w14:textId="77777777" w:rsidR="00E83729" w:rsidRDefault="000F7A00">
            <w:pPr>
              <w:shd w:val="clear" w:color="auto" w:fill="FFFFFF"/>
              <w:ind w:firstLine="567"/>
              <w:jc w:val="both"/>
              <w:rPr>
                <w:color w:val="000000"/>
              </w:rPr>
            </w:pPr>
            <w:r>
              <w:rPr>
                <w:rFonts w:ascii="Arial" w:eastAsia="Arial" w:hAnsi="Arial" w:cs="Arial"/>
                <w:color w:val="000000"/>
              </w:rPr>
              <w:t>программно-целевые инструменты не применяются</w:t>
            </w:r>
          </w:p>
        </w:tc>
      </w:tr>
      <w:tr w:rsidR="00E83729" w14:paraId="407E70D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91CB108" w14:textId="77777777" w:rsidR="00E83729" w:rsidRDefault="000F7A00">
            <w:pPr>
              <w:shd w:val="clear" w:color="auto" w:fill="FFFFFF"/>
              <w:ind w:firstLine="567"/>
              <w:jc w:val="both"/>
              <w:rPr>
                <w:color w:val="000000"/>
              </w:rPr>
            </w:pPr>
            <w:r>
              <w:rPr>
                <w:rFonts w:ascii="Arial" w:eastAsia="Arial" w:hAnsi="Arial" w:cs="Arial"/>
                <w:color w:val="000000"/>
              </w:rPr>
              <w:t>Цель Подпрограммы муниципальной,</w:t>
            </w:r>
          </w:p>
          <w:p w14:paraId="3CC05D0B"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ABE405E" w14:textId="77777777" w:rsidR="00E83729" w:rsidRDefault="000F7A00">
            <w:pPr>
              <w:shd w:val="clear" w:color="auto" w:fill="FFFFFF"/>
              <w:ind w:firstLine="567"/>
              <w:jc w:val="both"/>
              <w:rPr>
                <w:color w:val="000000"/>
              </w:rPr>
            </w:pPr>
            <w:r>
              <w:rPr>
                <w:rFonts w:ascii="Arial" w:eastAsia="Arial" w:hAnsi="Arial" w:cs="Arial"/>
                <w:color w:val="000000"/>
              </w:rPr>
              <w:t>Создание благоприятных условий для развития социально ориентированных некоммерческих организаций;</w:t>
            </w:r>
          </w:p>
          <w:p w14:paraId="2FB83A07" w14:textId="77777777" w:rsidR="00E83729" w:rsidRDefault="000F7A00">
            <w:pPr>
              <w:shd w:val="clear" w:color="auto" w:fill="FFFFFF"/>
              <w:ind w:firstLine="567"/>
              <w:jc w:val="both"/>
              <w:rPr>
                <w:color w:val="000000"/>
              </w:rPr>
            </w:pPr>
            <w:r>
              <w:rPr>
                <w:rFonts w:ascii="Arial" w:eastAsia="Arial" w:hAnsi="Arial" w:cs="Arial"/>
                <w:color w:val="000000"/>
              </w:rPr>
              <w:t>Привлечение социально ориентированных некоммерческих организаций к решению задач социально-экономического и культурного развития.</w:t>
            </w:r>
          </w:p>
          <w:p w14:paraId="4996FD41"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7F3DC2A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DBCCEB6" w14:textId="77777777" w:rsidR="00E83729" w:rsidRDefault="000F7A00">
            <w:pPr>
              <w:shd w:val="clear" w:color="auto" w:fill="FFFFFF"/>
              <w:ind w:firstLine="567"/>
              <w:jc w:val="both"/>
              <w:rPr>
                <w:color w:val="000000"/>
              </w:rPr>
            </w:pPr>
            <w:r>
              <w:rPr>
                <w:rFonts w:ascii="Arial" w:eastAsia="Arial" w:hAnsi="Arial" w:cs="Arial"/>
                <w:color w:val="000000"/>
              </w:rPr>
              <w:t>Задачи Подпрограммы муниципальной</w:t>
            </w:r>
          </w:p>
          <w:p w14:paraId="5F5302B1" w14:textId="77777777" w:rsidR="00E83729" w:rsidRDefault="000F7A00">
            <w:pPr>
              <w:shd w:val="clear" w:color="auto" w:fill="FFFFFF"/>
              <w:ind w:firstLine="567"/>
              <w:jc w:val="both"/>
              <w:rPr>
                <w:color w:val="000000"/>
              </w:rPr>
            </w:pPr>
            <w:r>
              <w:rPr>
                <w:rFonts w:ascii="Arial" w:eastAsia="Arial" w:hAnsi="Arial" w:cs="Arial"/>
                <w:color w:val="000000"/>
              </w:rPr>
              <w:t>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E9B33B2" w14:textId="77777777" w:rsidR="00E83729" w:rsidRDefault="000F7A00">
            <w:pPr>
              <w:shd w:val="clear" w:color="auto" w:fill="FFFFFF"/>
              <w:ind w:firstLine="567"/>
              <w:jc w:val="both"/>
              <w:rPr>
                <w:color w:val="000000"/>
              </w:rPr>
            </w:pPr>
            <w:r>
              <w:rPr>
                <w:rFonts w:ascii="Arial" w:eastAsia="Arial" w:hAnsi="Arial" w:cs="Arial"/>
                <w:color w:val="000000"/>
              </w:rPr>
              <w:t>Обеспечение участия социально ориентированных некоммерческих организаций в общественной жизни района, решении социальных задач;</w:t>
            </w:r>
          </w:p>
          <w:p w14:paraId="731ADCA6" w14:textId="77777777" w:rsidR="00E83729" w:rsidRDefault="000F7A00">
            <w:pPr>
              <w:shd w:val="clear" w:color="auto" w:fill="FFFFFF"/>
              <w:ind w:firstLine="567"/>
              <w:jc w:val="both"/>
              <w:rPr>
                <w:color w:val="000000"/>
              </w:rPr>
            </w:pPr>
            <w:r>
              <w:rPr>
                <w:rFonts w:ascii="Arial" w:eastAsia="Arial" w:hAnsi="Arial" w:cs="Arial"/>
                <w:color w:val="000000"/>
              </w:rPr>
              <w:t>Муниципальная поддержка на конкурсной основе социально ориентированных некоммерческих организаций за счет средств бюджета Атяшевского муниципального района;</w:t>
            </w:r>
          </w:p>
          <w:p w14:paraId="688FB3DA" w14:textId="77777777" w:rsidR="00E83729" w:rsidRDefault="000F7A00">
            <w:pPr>
              <w:shd w:val="clear" w:color="auto" w:fill="FFFFFF"/>
              <w:ind w:firstLine="567"/>
              <w:jc w:val="both"/>
              <w:rPr>
                <w:color w:val="000000"/>
              </w:rPr>
            </w:pPr>
            <w:r>
              <w:rPr>
                <w:rFonts w:ascii="Arial" w:eastAsia="Arial" w:hAnsi="Arial" w:cs="Arial"/>
                <w:color w:val="000000"/>
              </w:rPr>
              <w:t>Повышение информированности населения о деятельности социально ориентированных некоммерческих организаций и формирование благоприятного  информационного пространства в сфере деятельности;</w:t>
            </w:r>
          </w:p>
          <w:p w14:paraId="6BF3B398" w14:textId="77777777" w:rsidR="00E83729" w:rsidRDefault="000F7A00">
            <w:pPr>
              <w:shd w:val="clear" w:color="auto" w:fill="FFFFFF"/>
              <w:ind w:firstLine="567"/>
              <w:jc w:val="both"/>
              <w:rPr>
                <w:color w:val="000000"/>
              </w:rPr>
            </w:pPr>
            <w:r>
              <w:rPr>
                <w:rFonts w:ascii="Arial" w:eastAsia="Arial" w:hAnsi="Arial" w:cs="Arial"/>
                <w:color w:val="000000"/>
              </w:rPr>
              <w:t>Совершенствование муниципальных правовых актов, регулирующих деятельность социально ориентированных некоммерческих организаций.</w:t>
            </w:r>
          </w:p>
        </w:tc>
      </w:tr>
      <w:tr w:rsidR="00E83729" w14:paraId="5EB0BF8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F618B5B" w14:textId="77777777" w:rsidR="00E83729" w:rsidRDefault="000F7A00">
            <w:pPr>
              <w:shd w:val="clear" w:color="auto" w:fill="FFFFFF"/>
              <w:ind w:firstLine="567"/>
              <w:jc w:val="both"/>
              <w:rPr>
                <w:color w:val="000000"/>
              </w:rPr>
            </w:pPr>
            <w:r>
              <w:rPr>
                <w:rFonts w:ascii="Arial" w:eastAsia="Arial" w:hAnsi="Arial" w:cs="Arial"/>
                <w:color w:val="000000"/>
              </w:rPr>
              <w:t>Целевые индикаторы и показатели Подпрограммы муниципальной Программы</w:t>
            </w:r>
          </w:p>
          <w:p w14:paraId="5C2C2AA7"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56D279B" w14:textId="77777777" w:rsidR="00E83729" w:rsidRDefault="000F7A00">
            <w:pPr>
              <w:shd w:val="clear" w:color="auto" w:fill="FFFFFF"/>
              <w:ind w:firstLine="567"/>
              <w:jc w:val="both"/>
              <w:rPr>
                <w:color w:val="000000"/>
              </w:rPr>
            </w:pPr>
            <w:r>
              <w:rPr>
                <w:rFonts w:ascii="Arial" w:eastAsia="Arial" w:hAnsi="Arial" w:cs="Arial"/>
                <w:color w:val="000000"/>
              </w:rPr>
              <w:t>Количество социально ориентированных некоммерческих организаций, которым оказана финансовая поддержка, осуществляемая путём предоставления субсидий  в пределах финансовых средств, предусмотренных на эти цели в бюджете Атяшевского муниципального района;</w:t>
            </w:r>
          </w:p>
          <w:p w14:paraId="67951E1A" w14:textId="77777777" w:rsidR="00E83729" w:rsidRDefault="000F7A00">
            <w:pPr>
              <w:shd w:val="clear" w:color="auto" w:fill="FFFFFF"/>
              <w:ind w:firstLine="567"/>
              <w:jc w:val="both"/>
              <w:rPr>
                <w:color w:val="000000"/>
              </w:rPr>
            </w:pPr>
            <w:r>
              <w:rPr>
                <w:rFonts w:ascii="Arial" w:eastAsia="Arial" w:hAnsi="Arial" w:cs="Arial"/>
                <w:color w:val="000000"/>
              </w:rPr>
              <w:t>Повышение степени информированности жителей района о деятельности социально ориентированных некоммерческих организаций, получение информации социальной направленности.</w:t>
            </w:r>
          </w:p>
        </w:tc>
      </w:tr>
      <w:tr w:rsidR="00E83729" w14:paraId="42AA326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DAFC5EE" w14:textId="77777777" w:rsidR="00E83729" w:rsidRDefault="000F7A00">
            <w:pPr>
              <w:shd w:val="clear" w:color="auto" w:fill="FFFFFF"/>
              <w:ind w:firstLine="567"/>
              <w:jc w:val="both"/>
              <w:rPr>
                <w:color w:val="000000"/>
              </w:rPr>
            </w:pPr>
            <w:r>
              <w:rPr>
                <w:rFonts w:ascii="Arial" w:eastAsia="Arial" w:hAnsi="Arial" w:cs="Arial"/>
                <w:color w:val="000000"/>
              </w:rPr>
              <w:t>Этапы и сроки реализации Подпрограммы муниципальной Программы</w:t>
            </w:r>
          </w:p>
          <w:p w14:paraId="1B48FDED"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A4224FE" w14:textId="77777777" w:rsidR="00E83729" w:rsidRDefault="000F7A00">
            <w:pPr>
              <w:shd w:val="clear" w:color="auto" w:fill="FFFFFF"/>
              <w:ind w:firstLine="567"/>
              <w:jc w:val="both"/>
              <w:rPr>
                <w:color w:val="000000"/>
              </w:rPr>
            </w:pPr>
            <w:r>
              <w:rPr>
                <w:rFonts w:ascii="Arial" w:eastAsia="Arial" w:hAnsi="Arial" w:cs="Arial"/>
                <w:color w:val="000000"/>
              </w:rPr>
              <w:t>2017—202</w:t>
            </w:r>
            <w:r w:rsidR="009E1441">
              <w:rPr>
                <w:rFonts w:ascii="Arial" w:eastAsia="Arial" w:hAnsi="Arial" w:cs="Arial"/>
                <w:color w:val="000000"/>
              </w:rPr>
              <w:t>5</w:t>
            </w:r>
            <w:r>
              <w:rPr>
                <w:rFonts w:ascii="Arial" w:eastAsia="Arial" w:hAnsi="Arial" w:cs="Arial"/>
                <w:color w:val="000000"/>
              </w:rPr>
              <w:t xml:space="preserve"> годы, поэтапно</w:t>
            </w:r>
          </w:p>
          <w:p w14:paraId="36921172" w14:textId="77777777" w:rsidR="00E83729" w:rsidRDefault="000F7A00">
            <w:pPr>
              <w:shd w:val="clear" w:color="auto" w:fill="FFFFFF"/>
              <w:ind w:firstLine="567"/>
              <w:jc w:val="both"/>
              <w:rPr>
                <w:color w:val="000000"/>
              </w:rPr>
            </w:pPr>
            <w:r>
              <w:rPr>
                <w:rFonts w:ascii="Arial" w:eastAsia="Arial" w:hAnsi="Arial" w:cs="Arial"/>
                <w:color w:val="000000"/>
              </w:rPr>
              <w:t>Каждый этап предусматривает исполнение запланированных мероприятий на год</w:t>
            </w:r>
          </w:p>
          <w:p w14:paraId="1CB40ED8"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39CC0B4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65DAE7C" w14:textId="77777777" w:rsidR="00E83729" w:rsidRDefault="000F7A00">
            <w:pPr>
              <w:shd w:val="clear" w:color="auto" w:fill="FFFFFF"/>
              <w:ind w:firstLine="567"/>
              <w:jc w:val="both"/>
              <w:rPr>
                <w:color w:val="000000"/>
              </w:rPr>
            </w:pPr>
            <w:r>
              <w:rPr>
                <w:rFonts w:ascii="Arial" w:eastAsia="Arial" w:hAnsi="Arial" w:cs="Arial"/>
                <w:color w:val="000000"/>
              </w:rPr>
              <w:t xml:space="preserve">Объемы бюджетных </w:t>
            </w:r>
            <w:r>
              <w:rPr>
                <w:rFonts w:ascii="Arial" w:eastAsia="Arial" w:hAnsi="Arial" w:cs="Arial"/>
                <w:color w:val="000000"/>
              </w:rPr>
              <w:lastRenderedPageBreak/>
              <w:t>ассигнований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2FB7C94" w14:textId="77777777" w:rsidR="00E83729" w:rsidRDefault="000F7A00">
            <w:pPr>
              <w:shd w:val="clear" w:color="auto" w:fill="FFFFFF"/>
              <w:ind w:firstLine="567"/>
              <w:jc w:val="both"/>
              <w:rPr>
                <w:color w:val="000000"/>
              </w:rPr>
            </w:pPr>
            <w:r>
              <w:rPr>
                <w:rFonts w:ascii="Arial" w:eastAsia="Arial" w:hAnsi="Arial" w:cs="Arial"/>
                <w:color w:val="000000"/>
              </w:rPr>
              <w:lastRenderedPageBreak/>
              <w:t xml:space="preserve">Подпрограмма будет финансироваться за счет средств бюджета Атяшевского </w:t>
            </w:r>
            <w:r>
              <w:rPr>
                <w:rFonts w:ascii="Arial" w:eastAsia="Arial" w:hAnsi="Arial" w:cs="Arial"/>
                <w:color w:val="000000"/>
              </w:rPr>
              <w:lastRenderedPageBreak/>
              <w:t>муниципального района в том числе:</w:t>
            </w:r>
          </w:p>
          <w:p w14:paraId="24E6EFB7" w14:textId="77777777" w:rsidR="00E83729" w:rsidRDefault="000F7A00">
            <w:pPr>
              <w:shd w:val="clear" w:color="auto" w:fill="FFFFFF"/>
              <w:ind w:firstLine="567"/>
              <w:jc w:val="both"/>
              <w:rPr>
                <w:color w:val="000000"/>
              </w:rPr>
            </w:pPr>
            <w:r>
              <w:rPr>
                <w:rFonts w:ascii="Arial" w:eastAsia="Arial" w:hAnsi="Arial" w:cs="Arial"/>
                <w:color w:val="000000"/>
              </w:rPr>
              <w:t>в 2017 г. — 1110 тыс. руб.;</w:t>
            </w:r>
          </w:p>
          <w:p w14:paraId="4A8710ED" w14:textId="77777777" w:rsidR="00E83729" w:rsidRDefault="000F7A00">
            <w:pPr>
              <w:shd w:val="clear" w:color="auto" w:fill="FFFFFF"/>
              <w:ind w:firstLine="567"/>
              <w:jc w:val="both"/>
              <w:rPr>
                <w:color w:val="000000"/>
              </w:rPr>
            </w:pPr>
            <w:r>
              <w:rPr>
                <w:rFonts w:ascii="Arial" w:eastAsia="Arial" w:hAnsi="Arial" w:cs="Arial"/>
                <w:color w:val="000000"/>
              </w:rPr>
              <w:t>в 2018 г. —1350тыс. руб.;</w:t>
            </w:r>
          </w:p>
          <w:p w14:paraId="3AA13EF2" w14:textId="77777777" w:rsidR="00E83729" w:rsidRDefault="000F7A00">
            <w:pPr>
              <w:shd w:val="clear" w:color="auto" w:fill="FFFFFF"/>
              <w:ind w:firstLine="567"/>
              <w:jc w:val="both"/>
              <w:rPr>
                <w:color w:val="000000"/>
              </w:rPr>
            </w:pPr>
            <w:r>
              <w:rPr>
                <w:rFonts w:ascii="Arial" w:eastAsia="Arial" w:hAnsi="Arial" w:cs="Arial"/>
                <w:color w:val="000000"/>
              </w:rPr>
              <w:t>в 2019 г. —1350тыс. руб.;</w:t>
            </w:r>
          </w:p>
          <w:p w14:paraId="56F8A480" w14:textId="77777777" w:rsidR="00E83729" w:rsidRDefault="000F7A00">
            <w:pPr>
              <w:shd w:val="clear" w:color="auto" w:fill="FFFFFF"/>
              <w:ind w:firstLine="567"/>
              <w:jc w:val="both"/>
              <w:rPr>
                <w:color w:val="000000"/>
              </w:rPr>
            </w:pPr>
            <w:r>
              <w:rPr>
                <w:rFonts w:ascii="Arial" w:eastAsia="Arial" w:hAnsi="Arial" w:cs="Arial"/>
                <w:color w:val="000000"/>
              </w:rPr>
              <w:t>в 2020 г. — 1430 тыс. руб.;</w:t>
            </w:r>
          </w:p>
          <w:p w14:paraId="1BCBB37F" w14:textId="77777777" w:rsidR="00E83729" w:rsidRDefault="000F7A00">
            <w:pPr>
              <w:shd w:val="clear" w:color="auto" w:fill="FFFFFF"/>
              <w:ind w:firstLine="567"/>
              <w:jc w:val="both"/>
              <w:rPr>
                <w:color w:val="000000"/>
              </w:rPr>
            </w:pPr>
            <w:r>
              <w:rPr>
                <w:rFonts w:ascii="Arial" w:eastAsia="Arial" w:hAnsi="Arial" w:cs="Arial"/>
                <w:color w:val="000000"/>
              </w:rPr>
              <w:t> в 2021 г. — 1530 тыс. руб.;</w:t>
            </w:r>
          </w:p>
          <w:p w14:paraId="70B1BF50" w14:textId="77777777" w:rsidR="00E83729" w:rsidRDefault="000F7A00">
            <w:pPr>
              <w:shd w:val="clear" w:color="auto" w:fill="FFFFFF"/>
              <w:ind w:firstLine="567"/>
              <w:jc w:val="both"/>
              <w:rPr>
                <w:color w:val="000000"/>
              </w:rPr>
            </w:pPr>
            <w:r>
              <w:rPr>
                <w:rFonts w:ascii="Arial" w:eastAsia="Arial" w:hAnsi="Arial" w:cs="Arial"/>
                <w:color w:val="000000"/>
              </w:rPr>
              <w:t>в 2022 г. — 1530 тыс. руб.;</w:t>
            </w:r>
          </w:p>
          <w:p w14:paraId="6E055865" w14:textId="77777777" w:rsidR="00E83729" w:rsidRDefault="000F7A00">
            <w:pPr>
              <w:shd w:val="clear" w:color="auto" w:fill="FFFFFF"/>
              <w:ind w:firstLine="567"/>
              <w:jc w:val="both"/>
              <w:rPr>
                <w:color w:val="000000"/>
              </w:rPr>
            </w:pPr>
            <w:r>
              <w:rPr>
                <w:rFonts w:ascii="Arial" w:eastAsia="Arial" w:hAnsi="Arial" w:cs="Arial"/>
                <w:color w:val="000000"/>
              </w:rPr>
              <w:t>в 2023 г. — 1530 тыс. руб.;</w:t>
            </w:r>
          </w:p>
          <w:p w14:paraId="5E1D101A" w14:textId="77777777" w:rsidR="00E83729" w:rsidRDefault="000F7A00" w:rsidP="000F7A00">
            <w:pPr>
              <w:shd w:val="clear" w:color="auto" w:fill="FFFFFF"/>
              <w:ind w:firstLine="567"/>
              <w:jc w:val="both"/>
              <w:rPr>
                <w:rFonts w:ascii="Arial" w:eastAsia="Arial" w:hAnsi="Arial" w:cs="Arial"/>
                <w:color w:val="000000"/>
              </w:rPr>
            </w:pPr>
            <w:r>
              <w:rPr>
                <w:rFonts w:ascii="Arial" w:eastAsia="Arial" w:hAnsi="Arial" w:cs="Arial"/>
                <w:color w:val="000000"/>
              </w:rPr>
              <w:t>в 2024 г. — 1530 тыс. руб.;</w:t>
            </w:r>
          </w:p>
          <w:p w14:paraId="1BFFA790" w14:textId="77777777" w:rsidR="009E1441" w:rsidRDefault="009E1441" w:rsidP="009E1441">
            <w:pPr>
              <w:shd w:val="clear" w:color="auto" w:fill="FFFFFF"/>
              <w:ind w:firstLine="567"/>
              <w:jc w:val="both"/>
              <w:rPr>
                <w:color w:val="000000"/>
              </w:rPr>
            </w:pPr>
            <w:r>
              <w:rPr>
                <w:rFonts w:ascii="Arial" w:eastAsia="Arial" w:hAnsi="Arial" w:cs="Arial"/>
                <w:color w:val="000000"/>
              </w:rPr>
              <w:t>в 2025 г. — 1530 тыс. руб.;</w:t>
            </w:r>
          </w:p>
        </w:tc>
      </w:tr>
      <w:tr w:rsidR="00E83729" w14:paraId="0437E54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3D9F6C3" w14:textId="77777777" w:rsidR="00E83729" w:rsidRDefault="000F7A00">
            <w:pPr>
              <w:shd w:val="clear" w:color="auto" w:fill="FFFFFF"/>
              <w:ind w:firstLine="567"/>
              <w:jc w:val="both"/>
              <w:rPr>
                <w:color w:val="000000"/>
              </w:rPr>
            </w:pPr>
            <w:r>
              <w:rPr>
                <w:rFonts w:ascii="Arial" w:eastAsia="Arial" w:hAnsi="Arial" w:cs="Arial"/>
                <w:color w:val="000000"/>
              </w:rPr>
              <w:lastRenderedPageBreak/>
              <w:t>Ожидаемые результаты реализации Подпрограммы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BDC91B9" w14:textId="77777777" w:rsidR="00E83729" w:rsidRDefault="000F7A00">
            <w:pPr>
              <w:shd w:val="clear" w:color="auto" w:fill="FFFFFF"/>
              <w:ind w:firstLine="567"/>
              <w:jc w:val="both"/>
              <w:rPr>
                <w:color w:val="000000"/>
              </w:rPr>
            </w:pPr>
            <w:r>
              <w:rPr>
                <w:rFonts w:ascii="Arial" w:eastAsia="Arial" w:hAnsi="Arial" w:cs="Arial"/>
                <w:color w:val="000000"/>
              </w:rPr>
              <w:t>Координация взаимодействия социально ориентированных некоммерческих организаций со структурными подразделениями Администрации района. Активизация деятельности социально ориентированных некоммерческих организаций в общественной жизни района, решении социальных задач.</w:t>
            </w:r>
          </w:p>
          <w:p w14:paraId="17CF3BDA" w14:textId="77777777" w:rsidR="00E83729" w:rsidRDefault="000F7A00">
            <w:pPr>
              <w:shd w:val="clear" w:color="auto" w:fill="FFFFFF"/>
              <w:ind w:firstLine="567"/>
              <w:jc w:val="both"/>
              <w:rPr>
                <w:color w:val="000000"/>
              </w:rPr>
            </w:pPr>
            <w:r>
              <w:rPr>
                <w:rFonts w:ascii="Arial" w:eastAsia="Arial" w:hAnsi="Arial" w:cs="Arial"/>
                <w:color w:val="000000"/>
              </w:rPr>
              <w:t> </w:t>
            </w:r>
          </w:p>
        </w:tc>
      </w:tr>
    </w:tbl>
    <w:p w14:paraId="6F63886A" w14:textId="77777777" w:rsidR="00E83729" w:rsidRDefault="000F7A00">
      <w:pPr>
        <w:spacing w:before="280" w:after="280"/>
        <w:ind w:firstLine="567"/>
        <w:jc w:val="both"/>
      </w:pPr>
      <w:r>
        <w:rPr>
          <w:rFonts w:ascii="Arial" w:eastAsia="Arial" w:hAnsi="Arial" w:cs="Arial"/>
        </w:rPr>
        <w:t> </w:t>
      </w:r>
    </w:p>
    <w:p w14:paraId="5875507A" w14:textId="77777777" w:rsidR="00E83729" w:rsidRDefault="000F7A00">
      <w:pPr>
        <w:spacing w:before="280" w:after="280"/>
        <w:ind w:firstLine="567"/>
        <w:jc w:val="both"/>
      </w:pPr>
      <w:r>
        <w:rPr>
          <w:rFonts w:ascii="Arial" w:eastAsia="Arial" w:hAnsi="Arial" w:cs="Arial"/>
        </w:rPr>
        <w:t> </w:t>
      </w:r>
    </w:p>
    <w:p w14:paraId="279D4FD5" w14:textId="77777777" w:rsidR="00E83729" w:rsidRDefault="000F7A00">
      <w:pPr>
        <w:spacing w:before="280" w:after="280"/>
        <w:ind w:firstLine="567"/>
        <w:jc w:val="both"/>
      </w:pPr>
      <w:r>
        <w:rPr>
          <w:rFonts w:ascii="Arial" w:eastAsia="Arial" w:hAnsi="Arial" w:cs="Arial"/>
        </w:rPr>
        <w:t> </w:t>
      </w:r>
    </w:p>
    <w:p w14:paraId="590C6D5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2. Краткое описание Подпрограммы и общая характеристика сферы реализации</w:t>
      </w:r>
    </w:p>
    <w:p w14:paraId="4CCC00C4"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49464EB2"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(изложен в ред. постановлений Администрации от </w:t>
      </w:r>
      <w:hyperlink r:id="rId46" w:history="1">
        <w:r>
          <w:rPr>
            <w:rFonts w:ascii="Arial" w:eastAsia="Arial" w:hAnsi="Arial" w:cs="Arial"/>
            <w:color w:val="0000FF"/>
            <w:sz w:val="32"/>
            <w:szCs w:val="32"/>
          </w:rPr>
          <w:t>24.10.2018 г. № 653</w:t>
        </w:r>
      </w:hyperlink>
      <w:r>
        <w:rPr>
          <w:rFonts w:ascii="Arial" w:eastAsia="Arial" w:hAnsi="Arial" w:cs="Arial"/>
          <w:color w:val="0000FF"/>
          <w:sz w:val="32"/>
          <w:szCs w:val="32"/>
        </w:rPr>
        <w:t>,</w:t>
      </w:r>
      <w:r>
        <w:rPr>
          <w:rFonts w:ascii="Arial" w:eastAsia="Arial" w:hAnsi="Arial" w:cs="Arial"/>
          <w:sz w:val="32"/>
          <w:szCs w:val="32"/>
        </w:rPr>
        <w:t xml:space="preserve"> от </w:t>
      </w:r>
      <w:hyperlink r:id="rId47" w:history="1">
        <w:r>
          <w:rPr>
            <w:rFonts w:ascii="Arial" w:eastAsia="Arial" w:hAnsi="Arial" w:cs="Arial"/>
            <w:color w:val="0000FF"/>
            <w:sz w:val="32"/>
            <w:szCs w:val="32"/>
            <w:u w:val="single"/>
          </w:rPr>
          <w:t>25.10.2019 г. № 549</w:t>
        </w:r>
      </w:hyperlink>
      <w:r>
        <w:rPr>
          <w:rFonts w:ascii="Arial" w:eastAsia="Arial" w:hAnsi="Arial" w:cs="Arial"/>
          <w:sz w:val="32"/>
          <w:szCs w:val="32"/>
        </w:rPr>
        <w:t>) </w:t>
      </w:r>
    </w:p>
    <w:p w14:paraId="2945E74B" w14:textId="77777777" w:rsidR="00E83729" w:rsidRDefault="000F7A00">
      <w:pPr>
        <w:spacing w:before="280" w:after="280"/>
        <w:ind w:firstLine="567"/>
        <w:jc w:val="both"/>
      </w:pPr>
      <w:r>
        <w:t> </w:t>
      </w:r>
    </w:p>
    <w:p w14:paraId="79C6FFE9" w14:textId="77777777" w:rsidR="00E83729" w:rsidRDefault="000F7A00">
      <w:pPr>
        <w:shd w:val="clear" w:color="auto" w:fill="FFFFFF"/>
        <w:ind w:firstLine="709"/>
        <w:jc w:val="both"/>
      </w:pPr>
      <w:r>
        <w:rPr>
          <w:rFonts w:ascii="Arial" w:eastAsia="Arial" w:hAnsi="Arial" w:cs="Arial"/>
        </w:rPr>
        <w:t xml:space="preserve">Подпрограмма «Финансовая поддержка социально ориентированным некоммерческим организациям, осуществляющим деятельность на территории Атяшевского муниципального района»муниципальной  программы </w:t>
      </w:r>
      <w:r>
        <w:rPr>
          <w:rFonts w:ascii="Arial" w:eastAsia="Arial" w:hAnsi="Arial" w:cs="Arial"/>
        </w:rPr>
        <w:lastRenderedPageBreak/>
        <w:t>Атяшевского муниципального района «Дополнительные меры социальной поддержки, социальной помощи» соответствует целям, задачам и приоритетным направлениям развития социальной сферы Атяшевского муниципального района. Важным аспектом модернизации общества является государственная и муниципальная политика по поддержке социально ориентированных некоммерческих организаций.</w:t>
      </w:r>
    </w:p>
    <w:p w14:paraId="62547B6A" w14:textId="77777777" w:rsidR="00E83729" w:rsidRDefault="000F7A00">
      <w:pPr>
        <w:shd w:val="clear" w:color="auto" w:fill="FFFFFF"/>
        <w:ind w:firstLine="709"/>
        <w:jc w:val="both"/>
      </w:pPr>
      <w:r>
        <w:rPr>
          <w:rFonts w:ascii="Arial" w:eastAsia="Arial" w:hAnsi="Arial" w:cs="Arial"/>
        </w:rPr>
        <w:t>На  территории Атяшевского  муниципального района осуществляют деятельность 6некоммерческих организаций.Автономная некоммерческая организация «Редакция газеты «Вперед», общество инвалидов, клуб охотников и рыболовов, Общественная организация «Спортивный клуб "Урожай"Атяшевского муниципального района, Некоммерческий фонд финансовой поддержки строительства храма"Апостола Андрея Первозванного"в р.п.Атяшево, Благотворительный Фонд поддержки социального развития Атяшевского района Республики Мордовия.</w:t>
      </w:r>
    </w:p>
    <w:p w14:paraId="5E0F6F64" w14:textId="77777777" w:rsidR="00E83729" w:rsidRDefault="000F7A00">
      <w:pPr>
        <w:shd w:val="clear" w:color="auto" w:fill="FFFFFF"/>
        <w:ind w:firstLine="709"/>
        <w:jc w:val="both"/>
      </w:pPr>
      <w:r>
        <w:rPr>
          <w:rFonts w:ascii="Arial" w:eastAsia="Arial" w:hAnsi="Arial" w:cs="Arial"/>
        </w:rPr>
        <w:t>Религиозные  объединения района представлены  15   религиозными организациями. Имеется несколько местных отделений политических партий и общественных движений. Из 6 некоммерческих организаций района, в соответствии с Федеральным законом от 12 января 1996 года № 7-ФЗ «</w:t>
      </w:r>
      <w:hyperlink r:id="rId48" w:history="1">
        <w:r>
          <w:rPr>
            <w:rFonts w:ascii="Arial" w:eastAsia="Arial" w:hAnsi="Arial" w:cs="Arial"/>
            <w:color w:val="0000FF"/>
          </w:rPr>
          <w:t>О некоммерческих организация</w:t>
        </w:r>
      </w:hyperlink>
      <w:r>
        <w:rPr>
          <w:rFonts w:ascii="Arial" w:eastAsia="Arial" w:hAnsi="Arial" w:cs="Arial"/>
        </w:rPr>
        <w:t>х» и учредительными документами самих организаций, 4 некоммерческие организации можно причислить к социально ориентированным.</w:t>
      </w:r>
    </w:p>
    <w:p w14:paraId="11314006" w14:textId="77777777" w:rsidR="00E83729" w:rsidRDefault="000F7A00">
      <w:pPr>
        <w:shd w:val="clear" w:color="auto" w:fill="FFFFFF"/>
        <w:ind w:firstLine="709"/>
        <w:jc w:val="both"/>
      </w:pPr>
      <w:r>
        <w:rPr>
          <w:rFonts w:ascii="Arial" w:eastAsia="Arial" w:hAnsi="Arial" w:cs="Arial"/>
        </w:rPr>
        <w:t>Сотрудничество органов местного самоуправления и некоммерческих организаций оправдало себя в таких формах, как семинары, конференции,  общественные советы, совместная реализация социальных проектов, деятельность в области средств массовой информации, литературы, издательского дела и реализации информационных проектов, и другие мероприятия. Все они показали, насколько эффективнее решаются общественные проблемы, когда потенциал негосударственных организаций получает поддержку органов местного самоуправления и включается в совместную работу.</w:t>
      </w:r>
    </w:p>
    <w:p w14:paraId="2971E0DA" w14:textId="77777777" w:rsidR="00E83729" w:rsidRDefault="000F7A00">
      <w:pPr>
        <w:shd w:val="clear" w:color="auto" w:fill="FFFFFF"/>
        <w:ind w:firstLine="709"/>
        <w:jc w:val="both"/>
      </w:pPr>
      <w:r>
        <w:rPr>
          <w:rFonts w:ascii="Arial" w:eastAsia="Arial" w:hAnsi="Arial" w:cs="Arial"/>
        </w:rPr>
        <w:t>Реализация данной подпрограммы позволит создать систему многоуровневого партнерства широких слоев населения с органами местного самоуправления и между собой, объединить ресурсы муниципалитета и общества в решении социально значимых проблем, повысить качественный уровень местного самоуправления, развить некоммерческий сектор,создать благоприятные условия для развития социально ориентированных некоммерческих организаций и повышения активности населения района в решении общественно значимых вопросов.</w:t>
      </w:r>
    </w:p>
    <w:p w14:paraId="10CBC74A" w14:textId="77777777" w:rsidR="00E83729" w:rsidRDefault="000F7A00">
      <w:pPr>
        <w:shd w:val="clear" w:color="auto" w:fill="FFFFFF"/>
        <w:ind w:firstLine="709"/>
        <w:jc w:val="both"/>
      </w:pPr>
      <w:r>
        <w:rPr>
          <w:rFonts w:ascii="Arial" w:eastAsia="Arial" w:hAnsi="Arial" w:cs="Arial"/>
        </w:rPr>
        <w:t> </w:t>
      </w:r>
    </w:p>
    <w:p w14:paraId="74A92F48"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1987CF5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3. Приоритеты и цели муниципальной политики в сфере реализации подпрограммы основные цели и задачи, прогноз развития, планируемые показатели по итогам реализации Подпрограммы</w:t>
      </w:r>
    </w:p>
    <w:p w14:paraId="0A2A5C48" w14:textId="77777777" w:rsidR="00E83729" w:rsidRDefault="000F7A00">
      <w:pPr>
        <w:spacing w:before="280" w:after="280"/>
        <w:ind w:firstLine="567"/>
        <w:jc w:val="center"/>
      </w:pPr>
      <w:r>
        <w:rPr>
          <w:rFonts w:ascii="Arial" w:eastAsia="Arial" w:hAnsi="Arial" w:cs="Arial"/>
        </w:rPr>
        <w:t> </w:t>
      </w:r>
    </w:p>
    <w:p w14:paraId="1622EC8F" w14:textId="77777777" w:rsidR="00E83729" w:rsidRDefault="000F7A00">
      <w:pPr>
        <w:shd w:val="clear" w:color="auto" w:fill="FFFFFF"/>
        <w:ind w:firstLine="709"/>
        <w:jc w:val="both"/>
      </w:pPr>
      <w:r>
        <w:rPr>
          <w:rFonts w:ascii="Arial" w:eastAsia="Arial" w:hAnsi="Arial" w:cs="Arial"/>
        </w:rPr>
        <w:lastRenderedPageBreak/>
        <w:t>Особую актуальность сегодня приобретают социально ориентированные некоммерческие организации. Человек  является высшей ценностью, поэтому вся деятельность таких организаций, как правило, направлена на защиту нарушенных или ущемлённых прав, а также на социальное улучшение жизни граждан.</w:t>
      </w:r>
    </w:p>
    <w:p w14:paraId="54D9D87B" w14:textId="77777777" w:rsidR="00E83729" w:rsidRDefault="000F7A00">
      <w:pPr>
        <w:shd w:val="clear" w:color="auto" w:fill="FFFFFF"/>
        <w:ind w:firstLine="709"/>
        <w:jc w:val="both"/>
      </w:pPr>
      <w:r>
        <w:rPr>
          <w:rFonts w:ascii="Arial" w:eastAsia="Arial" w:hAnsi="Arial" w:cs="Arial"/>
        </w:rPr>
        <w:t>Эти организации помогают решать органам местного самоуправления ряд задач в социальной сфере. Например, проведение мероприятий, направленных на развитие личности, на организацию досуга, развитие физкультуры и спорта, информирование через средства массовой информации.  Таким образом, социально ориентированные некоммерческие организации помогают в создание эффективной социальной инфраструктуры района.</w:t>
      </w:r>
    </w:p>
    <w:p w14:paraId="4452B8CE" w14:textId="77777777" w:rsidR="00E83729" w:rsidRDefault="000F7A00">
      <w:pPr>
        <w:shd w:val="clear" w:color="auto" w:fill="FFFFFF"/>
        <w:ind w:firstLine="709"/>
        <w:jc w:val="both"/>
      </w:pPr>
      <w:r>
        <w:rPr>
          <w:rFonts w:ascii="Arial" w:eastAsia="Arial" w:hAnsi="Arial" w:cs="Arial"/>
        </w:rPr>
        <w:t>Основной целью Подпрограммы является создание благоприятных условий для развития социально ориентированных некоммерческих организаций и повышения активности населения района в решении общественно значимых вопросов.</w:t>
      </w:r>
    </w:p>
    <w:p w14:paraId="348893AC" w14:textId="77777777" w:rsidR="00E83729" w:rsidRDefault="000F7A00">
      <w:pPr>
        <w:shd w:val="clear" w:color="auto" w:fill="FFFFFF"/>
        <w:ind w:firstLine="709"/>
        <w:jc w:val="both"/>
      </w:pPr>
      <w:r>
        <w:rPr>
          <w:rFonts w:ascii="Arial" w:eastAsia="Arial" w:hAnsi="Arial" w:cs="Arial"/>
        </w:rPr>
        <w:t> </w:t>
      </w:r>
    </w:p>
    <w:p w14:paraId="76960958"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4.Прогноз конечных результатов Подпрограммы</w:t>
      </w:r>
    </w:p>
    <w:p w14:paraId="74F16954" w14:textId="77777777" w:rsidR="00E83729" w:rsidRDefault="000F7A00">
      <w:pPr>
        <w:spacing w:before="280" w:after="280"/>
        <w:ind w:firstLine="567"/>
        <w:jc w:val="both"/>
      </w:pPr>
      <w:r>
        <w:rPr>
          <w:rFonts w:ascii="Arial" w:eastAsia="Arial" w:hAnsi="Arial" w:cs="Arial"/>
        </w:rPr>
        <w:t> </w:t>
      </w:r>
    </w:p>
    <w:p w14:paraId="6C62BF2A" w14:textId="77777777" w:rsidR="00E83729" w:rsidRDefault="000F7A00">
      <w:pPr>
        <w:shd w:val="clear" w:color="auto" w:fill="FFFFFF"/>
        <w:ind w:firstLine="709"/>
        <w:jc w:val="both"/>
      </w:pPr>
      <w:r>
        <w:rPr>
          <w:rFonts w:ascii="Arial" w:eastAsia="Arial" w:hAnsi="Arial" w:cs="Arial"/>
        </w:rPr>
        <w:t>Последовательная реализация мероприятий Подпрограммы предполагает достичь следующих результатов:</w:t>
      </w:r>
    </w:p>
    <w:p w14:paraId="234C8DA5" w14:textId="77777777" w:rsidR="00E83729" w:rsidRDefault="000F7A00">
      <w:pPr>
        <w:shd w:val="clear" w:color="auto" w:fill="FFFFFF"/>
        <w:ind w:firstLine="709"/>
        <w:jc w:val="both"/>
      </w:pPr>
      <w:r>
        <w:rPr>
          <w:rFonts w:ascii="Arial" w:eastAsia="Arial" w:hAnsi="Arial" w:cs="Arial"/>
        </w:rPr>
        <w:t>освещение деятельности социально ориентированных некоммерческих организаций в районной газете "Вперед" и на официальном сайте органов местного самоуправления;</w:t>
      </w:r>
    </w:p>
    <w:p w14:paraId="4AE2AF42" w14:textId="77777777" w:rsidR="00E83729" w:rsidRDefault="000F7A00">
      <w:pPr>
        <w:shd w:val="clear" w:color="auto" w:fill="FFFFFF"/>
        <w:ind w:firstLine="709"/>
        <w:jc w:val="both"/>
      </w:pPr>
      <w:r>
        <w:rPr>
          <w:rFonts w:ascii="Arial" w:eastAsia="Arial" w:hAnsi="Arial" w:cs="Arial"/>
        </w:rPr>
        <w:t>пропаганда здорового образа жизни, патриотизма, исторических знаний и ценностей, формирования в обществе ценностей семьи, высоких моральных ценностей;</w:t>
      </w:r>
    </w:p>
    <w:p w14:paraId="756A5948" w14:textId="77777777" w:rsidR="00E83729" w:rsidRDefault="000F7A00">
      <w:pPr>
        <w:shd w:val="clear" w:color="auto" w:fill="FFFFFF"/>
        <w:ind w:firstLine="709"/>
        <w:jc w:val="both"/>
      </w:pPr>
      <w:r>
        <w:rPr>
          <w:rFonts w:ascii="Arial" w:eastAsia="Arial" w:hAnsi="Arial" w:cs="Arial"/>
        </w:rPr>
        <w:t>максимальное оказание содействия социально ориентированным некоммерческим организациям в проведении публичных мероприятий;</w:t>
      </w:r>
    </w:p>
    <w:p w14:paraId="0BF004FD" w14:textId="77777777" w:rsidR="00E83729" w:rsidRDefault="000F7A00">
      <w:pPr>
        <w:shd w:val="clear" w:color="auto" w:fill="FFFFFF"/>
        <w:ind w:firstLine="709"/>
        <w:jc w:val="both"/>
      </w:pPr>
      <w:r>
        <w:rPr>
          <w:rFonts w:ascii="Arial" w:eastAsia="Arial" w:hAnsi="Arial" w:cs="Arial"/>
        </w:rPr>
        <w:t>максимальное оказание содействия социально ориентированным некоммерческим организациям по взаимодействию со структурными подразделениями Администрации района;</w:t>
      </w:r>
    </w:p>
    <w:p w14:paraId="11FC0BB2" w14:textId="77777777" w:rsidR="00E83729" w:rsidRDefault="000F7A00">
      <w:pPr>
        <w:shd w:val="clear" w:color="auto" w:fill="FFFFFF"/>
        <w:ind w:firstLine="709"/>
        <w:jc w:val="both"/>
      </w:pPr>
      <w:r>
        <w:rPr>
          <w:rFonts w:ascii="Arial" w:eastAsia="Arial" w:hAnsi="Arial" w:cs="Arial"/>
        </w:rPr>
        <w:t>повышение уровня проведённых семинаров, совещаний, конференций, иных мероприятий с участием социально ориентированных некоммерческих организаций;</w:t>
      </w:r>
    </w:p>
    <w:p w14:paraId="0D595E78" w14:textId="77777777" w:rsidR="00E83729" w:rsidRDefault="000F7A00">
      <w:pPr>
        <w:shd w:val="clear" w:color="auto" w:fill="FFFFFF"/>
        <w:ind w:firstLine="709"/>
        <w:jc w:val="both"/>
      </w:pPr>
      <w:r>
        <w:rPr>
          <w:rFonts w:ascii="Arial" w:eastAsia="Arial" w:hAnsi="Arial" w:cs="Arial"/>
        </w:rPr>
        <w:t>привлечение социально ориентированных некоммерческих организаций к участию в конкурсах и программах различных уровней, касающихся поддержки социально ориентированных некоммерческих организаций, и их реализации;</w:t>
      </w:r>
    </w:p>
    <w:p w14:paraId="3889DAEA" w14:textId="77777777" w:rsidR="00E83729" w:rsidRDefault="000F7A00">
      <w:pPr>
        <w:shd w:val="clear" w:color="auto" w:fill="FFFFFF"/>
        <w:ind w:firstLine="709"/>
        <w:jc w:val="both"/>
      </w:pPr>
      <w:r>
        <w:rPr>
          <w:rFonts w:ascii="Arial" w:eastAsia="Arial" w:hAnsi="Arial" w:cs="Arial"/>
        </w:rPr>
        <w:t>оказание финансовой поддержки социально ориентированным некоммерческим организациям, осуществляемой путём предоставления субсидий на реализацию проектов некоммерческих организаций района в пределах финансовых средств, предусмотренных на эти цели в бюджете Атяшевского муниципального района;</w:t>
      </w:r>
    </w:p>
    <w:p w14:paraId="1BA01B20" w14:textId="77777777" w:rsidR="00E83729" w:rsidRDefault="000F7A00">
      <w:pPr>
        <w:shd w:val="clear" w:color="auto" w:fill="FFFFFF"/>
        <w:ind w:firstLine="709"/>
        <w:jc w:val="both"/>
      </w:pPr>
      <w:r>
        <w:rPr>
          <w:rFonts w:ascii="Arial" w:eastAsia="Arial" w:hAnsi="Arial" w:cs="Arial"/>
        </w:rPr>
        <w:t> </w:t>
      </w:r>
    </w:p>
    <w:p w14:paraId="683D657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166AE4C5"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5. Сроки реализации Подпрограммы</w:t>
      </w:r>
    </w:p>
    <w:p w14:paraId="1DD71F2D" w14:textId="77777777" w:rsidR="00E83729" w:rsidRDefault="000F7A00">
      <w:pPr>
        <w:spacing w:before="280" w:after="280"/>
        <w:ind w:firstLine="567"/>
        <w:jc w:val="both"/>
      </w:pPr>
      <w:r>
        <w:t> </w:t>
      </w:r>
    </w:p>
    <w:p w14:paraId="60D3D15F"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(изложен в ред. постановления Администрации от </w:t>
      </w:r>
      <w:hyperlink r:id="rId49" w:history="1">
        <w:r>
          <w:rPr>
            <w:rFonts w:ascii="Arial" w:eastAsia="Arial" w:hAnsi="Arial" w:cs="Arial"/>
            <w:color w:val="0000FF"/>
            <w:sz w:val="32"/>
            <w:szCs w:val="32"/>
            <w:u w:val="single"/>
          </w:rPr>
          <w:t>25.10.2019 г. № 549</w:t>
        </w:r>
      </w:hyperlink>
      <w:r w:rsidR="009E1441">
        <w:rPr>
          <w:rFonts w:ascii="Arial" w:eastAsia="Arial" w:hAnsi="Arial" w:cs="Arial"/>
          <w:color w:val="0000FF"/>
          <w:sz w:val="32"/>
          <w:szCs w:val="32"/>
          <w:u w:val="single"/>
        </w:rPr>
        <w:t>,от 31.08.2022г. №451</w:t>
      </w:r>
      <w:r>
        <w:rPr>
          <w:rFonts w:ascii="Arial" w:eastAsia="Arial" w:hAnsi="Arial" w:cs="Arial"/>
          <w:sz w:val="32"/>
          <w:szCs w:val="32"/>
        </w:rPr>
        <w:t>)</w:t>
      </w:r>
    </w:p>
    <w:p w14:paraId="3914030D" w14:textId="77777777" w:rsidR="00E83729" w:rsidRDefault="000F7A00">
      <w:pPr>
        <w:pStyle w:val="4"/>
        <w:keepNext w:val="0"/>
        <w:shd w:val="clear" w:color="auto" w:fill="FFFFFF"/>
        <w:spacing w:before="0" w:after="0"/>
        <w:ind w:firstLine="709"/>
        <w:jc w:val="center"/>
        <w:rPr>
          <w:sz w:val="26"/>
          <w:szCs w:val="26"/>
        </w:rPr>
      </w:pPr>
      <w:r>
        <w:rPr>
          <w:rFonts w:ascii="Arial" w:eastAsia="Arial" w:hAnsi="Arial" w:cs="Arial"/>
          <w:b w:val="0"/>
          <w:bCs w:val="0"/>
          <w:sz w:val="26"/>
          <w:szCs w:val="26"/>
        </w:rPr>
        <w:t> </w:t>
      </w:r>
    </w:p>
    <w:p w14:paraId="4FC5E5E2" w14:textId="77777777" w:rsidR="00E83729" w:rsidRDefault="000F7A00">
      <w:pPr>
        <w:spacing w:before="280" w:after="280"/>
        <w:ind w:firstLine="567"/>
        <w:jc w:val="both"/>
      </w:pPr>
      <w:r>
        <w:rPr>
          <w:rFonts w:ascii="Arial" w:eastAsia="Arial" w:hAnsi="Arial" w:cs="Arial"/>
        </w:rPr>
        <w:t> </w:t>
      </w:r>
    </w:p>
    <w:p w14:paraId="7610F8F9" w14:textId="77777777" w:rsidR="00E83729" w:rsidRDefault="000F7A00">
      <w:pPr>
        <w:shd w:val="clear" w:color="auto" w:fill="FFFFFF"/>
        <w:ind w:firstLine="709"/>
        <w:jc w:val="both"/>
      </w:pPr>
      <w:r>
        <w:rPr>
          <w:rFonts w:ascii="Arial" w:eastAsia="Arial" w:hAnsi="Arial" w:cs="Arial"/>
        </w:rPr>
        <w:t>Срок реализации Подпрограммы — 2017—202</w:t>
      </w:r>
      <w:r w:rsidR="009E1441">
        <w:rPr>
          <w:rFonts w:ascii="Arial" w:eastAsia="Arial" w:hAnsi="Arial" w:cs="Arial"/>
        </w:rPr>
        <w:t>5</w:t>
      </w:r>
      <w:r>
        <w:rPr>
          <w:rFonts w:ascii="Arial" w:eastAsia="Arial" w:hAnsi="Arial" w:cs="Arial"/>
        </w:rPr>
        <w:t> гг., поэтапно. Каждый этап предусматривает исполнение запланированных мероприятий на год</w:t>
      </w:r>
    </w:p>
    <w:p w14:paraId="042C5B8D" w14:textId="77777777" w:rsidR="00E83729" w:rsidRDefault="000F7A00">
      <w:pPr>
        <w:spacing w:before="280" w:after="280"/>
        <w:ind w:firstLine="567"/>
        <w:jc w:val="both"/>
      </w:pPr>
      <w:r>
        <w:rPr>
          <w:rFonts w:ascii="Arial" w:eastAsia="Arial" w:hAnsi="Arial" w:cs="Arial"/>
        </w:rPr>
        <w:t> </w:t>
      </w:r>
    </w:p>
    <w:p w14:paraId="34C0E3B3"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6. Перечень основных мероприятий Подпрограммы с указанием сроков их реализации и ожидаемых результатов.</w:t>
      </w:r>
    </w:p>
    <w:p w14:paraId="66EC1BB2"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0AEF7B6C" w14:textId="77777777" w:rsidR="00E83729" w:rsidRDefault="000F7A00">
      <w:pPr>
        <w:shd w:val="clear" w:color="auto" w:fill="FFFFFF"/>
        <w:ind w:firstLine="709"/>
        <w:jc w:val="both"/>
      </w:pPr>
      <w:r>
        <w:rPr>
          <w:rFonts w:ascii="Arial" w:eastAsia="Arial" w:hAnsi="Arial" w:cs="Arial"/>
        </w:rPr>
        <w:t> Перечень основных мероприятий Подпрограммы приведен в Приложении №1 к Программе</w:t>
      </w:r>
    </w:p>
    <w:p w14:paraId="205E8619" w14:textId="77777777" w:rsidR="00E83729" w:rsidRDefault="000F7A00">
      <w:pPr>
        <w:spacing w:before="280" w:after="280"/>
        <w:ind w:firstLine="567"/>
        <w:jc w:val="both"/>
      </w:pPr>
      <w:r>
        <w:rPr>
          <w:rFonts w:ascii="Arial" w:eastAsia="Arial" w:hAnsi="Arial" w:cs="Arial"/>
        </w:rPr>
        <w:t> </w:t>
      </w:r>
    </w:p>
    <w:p w14:paraId="654B38D5"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7. Основные  меры правового регулирования</w:t>
      </w:r>
      <w:r>
        <w:rPr>
          <w:rFonts w:ascii="Arial" w:eastAsia="Arial" w:hAnsi="Arial" w:cs="Arial"/>
          <w:sz w:val="32"/>
          <w:szCs w:val="32"/>
        </w:rPr>
        <w:br/>
        <w:t>Подпрограммы направленные на достижение цели Подпрограммы, с обоснованием основных положений и сроков принятия необходимых нормативно-правовых актов</w:t>
      </w:r>
    </w:p>
    <w:p w14:paraId="11D035B9" w14:textId="77777777" w:rsidR="00E83729" w:rsidRDefault="000F7A00">
      <w:pPr>
        <w:spacing w:before="280" w:after="280"/>
        <w:ind w:firstLine="567"/>
        <w:jc w:val="both"/>
      </w:pPr>
      <w:r>
        <w:rPr>
          <w:rFonts w:ascii="Arial" w:eastAsia="Arial" w:hAnsi="Arial" w:cs="Arial"/>
        </w:rPr>
        <w:t> </w:t>
      </w:r>
    </w:p>
    <w:p w14:paraId="7BA9B4B9" w14:textId="77777777" w:rsidR="00E83729" w:rsidRDefault="000F7A00">
      <w:pPr>
        <w:shd w:val="clear" w:color="auto" w:fill="FFFFFF"/>
        <w:ind w:firstLine="709"/>
        <w:jc w:val="both"/>
      </w:pPr>
      <w:r>
        <w:rPr>
          <w:rFonts w:ascii="Arial" w:eastAsia="Arial" w:hAnsi="Arial" w:cs="Arial"/>
        </w:rPr>
        <w:t>Развитие мер правового регулирования Подпрограммы будет обеспечено путем совершенствования нормативных правовых актов в сфере предоставления муниципальной социальной помощи.</w:t>
      </w:r>
    </w:p>
    <w:p w14:paraId="38871817" w14:textId="77777777" w:rsidR="00E83729" w:rsidRDefault="000F7A00">
      <w:pPr>
        <w:shd w:val="clear" w:color="auto" w:fill="FFFFFF"/>
        <w:ind w:firstLine="709"/>
        <w:jc w:val="both"/>
      </w:pPr>
      <w:r>
        <w:rPr>
          <w:rFonts w:ascii="Arial" w:eastAsia="Arial" w:hAnsi="Arial" w:cs="Arial"/>
        </w:rPr>
        <w:lastRenderedPageBreak/>
        <w:t>Данные направления будут реализованы путем:</w:t>
      </w:r>
    </w:p>
    <w:p w14:paraId="31B40000" w14:textId="77777777" w:rsidR="00E83729" w:rsidRDefault="000F7A00">
      <w:pPr>
        <w:shd w:val="clear" w:color="auto" w:fill="FFFFFF"/>
        <w:ind w:firstLine="709"/>
        <w:jc w:val="both"/>
      </w:pPr>
      <w:r>
        <w:rPr>
          <w:rFonts w:ascii="Arial" w:eastAsia="Arial" w:hAnsi="Arial" w:cs="Arial"/>
        </w:rPr>
        <w:t>принятия  решения Совета депутатов Атяшевского муниципального района от 03 марта 2017г. №4 «</w:t>
      </w:r>
      <w:hyperlink r:id="rId50" w:history="1">
        <w:r>
          <w:rPr>
            <w:rFonts w:ascii="Arial" w:eastAsia="Arial" w:hAnsi="Arial" w:cs="Arial"/>
            <w:color w:val="0000FF"/>
          </w:rPr>
          <w:t>О поддержке социально ориентированных некоммерческих организаций, осуществляющих свою деятельность на территории Атяшевского муниципального района</w:t>
        </w:r>
      </w:hyperlink>
      <w:r>
        <w:rPr>
          <w:rFonts w:ascii="Arial" w:eastAsia="Arial" w:hAnsi="Arial" w:cs="Arial"/>
        </w:rPr>
        <w:t>";</w:t>
      </w:r>
    </w:p>
    <w:p w14:paraId="6170CB14" w14:textId="77777777" w:rsidR="00E83729" w:rsidRDefault="000F7A00">
      <w:pPr>
        <w:shd w:val="clear" w:color="auto" w:fill="FFFFFF"/>
        <w:ind w:firstLine="709"/>
        <w:jc w:val="both"/>
      </w:pPr>
      <w:r>
        <w:rPr>
          <w:rFonts w:ascii="Arial" w:eastAsia="Arial" w:hAnsi="Arial" w:cs="Arial"/>
        </w:rPr>
        <w:t>принятия постановления Администрации Атяшевского муниципального района от 06 марта 2017г. №113  «</w:t>
      </w:r>
      <w:hyperlink r:id="rId51" w:history="1">
        <w:r>
          <w:rPr>
            <w:rFonts w:ascii="Arial" w:eastAsia="Arial" w:hAnsi="Arial" w:cs="Arial"/>
            <w:color w:val="0000FF"/>
          </w:rPr>
          <w:t>Об утверждении порядка определения объема и предоставления субсидий социально ориентированным некоммерческим организациям, осуществляющим свою деятельность на территории Атяшевского муниципального района</w:t>
        </w:r>
      </w:hyperlink>
      <w:r>
        <w:rPr>
          <w:rFonts w:ascii="Arial" w:eastAsia="Arial" w:hAnsi="Arial" w:cs="Arial"/>
        </w:rPr>
        <w:t>";</w:t>
      </w:r>
    </w:p>
    <w:p w14:paraId="3F2B9841" w14:textId="77777777" w:rsidR="00E83729" w:rsidRDefault="000F7A00">
      <w:pPr>
        <w:shd w:val="clear" w:color="auto" w:fill="FFFFFF"/>
        <w:ind w:firstLine="709"/>
        <w:jc w:val="both"/>
      </w:pPr>
      <w:r>
        <w:rPr>
          <w:rFonts w:ascii="Arial" w:eastAsia="Arial" w:hAnsi="Arial" w:cs="Arial"/>
        </w:rPr>
        <w:t> </w:t>
      </w:r>
    </w:p>
    <w:p w14:paraId="067CD53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7E0CBCD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8. Перечень целевых индикаторов и показателей Подпрограммы</w:t>
      </w:r>
    </w:p>
    <w:p w14:paraId="49B5EC88" w14:textId="77777777" w:rsidR="00E83729" w:rsidRDefault="000F7A00">
      <w:pPr>
        <w:spacing w:before="280" w:after="280"/>
        <w:ind w:firstLine="567"/>
        <w:jc w:val="both"/>
      </w:pPr>
      <w:r>
        <w:rPr>
          <w:rFonts w:ascii="Arial" w:eastAsia="Arial" w:hAnsi="Arial" w:cs="Arial"/>
        </w:rPr>
        <w:t> </w:t>
      </w:r>
    </w:p>
    <w:p w14:paraId="634008A0" w14:textId="77777777" w:rsidR="00E83729" w:rsidRDefault="000F7A00">
      <w:pPr>
        <w:shd w:val="clear" w:color="auto" w:fill="FFFFFF"/>
        <w:ind w:firstLine="709"/>
        <w:jc w:val="both"/>
      </w:pPr>
      <w:r>
        <w:rPr>
          <w:rFonts w:ascii="Arial" w:eastAsia="Arial" w:hAnsi="Arial" w:cs="Arial"/>
        </w:rPr>
        <w:t>Оценка эффективности Подпрограммы «Финансовая поддержка социально ориентированным некоммерческим организациям, осуществляющим деятельность на территории Атяшевского муниципального района» будет ежегодно производиться на основе использования системы целевых индикаторов.</w:t>
      </w:r>
    </w:p>
    <w:p w14:paraId="2A97DF8E" w14:textId="77777777" w:rsidR="00E83729" w:rsidRDefault="000F7A00">
      <w:pPr>
        <w:shd w:val="clear" w:color="auto" w:fill="FFFFFF"/>
        <w:ind w:firstLine="709"/>
        <w:jc w:val="both"/>
      </w:pPr>
      <w:r>
        <w:rPr>
          <w:rFonts w:ascii="Arial" w:eastAsia="Arial" w:hAnsi="Arial" w:cs="Arial"/>
        </w:rPr>
        <w:t>Перечень целевых индикаторов и показателей Подпрограммы приведен в приложении №3 к Программе.</w:t>
      </w:r>
    </w:p>
    <w:p w14:paraId="1F6826FA" w14:textId="77777777" w:rsidR="00E83729" w:rsidRDefault="000F7A00">
      <w:pPr>
        <w:spacing w:before="280" w:after="280"/>
        <w:ind w:firstLine="567"/>
        <w:jc w:val="both"/>
      </w:pPr>
      <w:r>
        <w:rPr>
          <w:rFonts w:ascii="Arial" w:eastAsia="Arial" w:hAnsi="Arial" w:cs="Arial"/>
        </w:rPr>
        <w:t> </w:t>
      </w:r>
    </w:p>
    <w:p w14:paraId="79ABF6DF"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9. Информация по ресурсному обеспечению Подпрограммы «Финансовая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p w14:paraId="552AAFBD"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61A4C0B2"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 (изложен в ред. постановления Администрации от </w:t>
      </w:r>
      <w:hyperlink r:id="rId52" w:history="1">
        <w:r>
          <w:rPr>
            <w:rFonts w:ascii="Arial" w:eastAsia="Arial" w:hAnsi="Arial" w:cs="Arial"/>
            <w:color w:val="0000FF"/>
            <w:sz w:val="32"/>
            <w:szCs w:val="32"/>
            <w:u w:val="single"/>
          </w:rPr>
          <w:t>25.10.2019 г. № 549</w:t>
        </w:r>
      </w:hyperlink>
      <w:r>
        <w:rPr>
          <w:rFonts w:ascii="Arial" w:eastAsia="Arial" w:hAnsi="Arial" w:cs="Arial"/>
          <w:sz w:val="32"/>
          <w:szCs w:val="32"/>
        </w:rPr>
        <w:t>)</w:t>
      </w:r>
    </w:p>
    <w:p w14:paraId="0881611B"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6677069F" w14:textId="77777777" w:rsidR="00E83729" w:rsidRDefault="000F7A00">
      <w:pPr>
        <w:shd w:val="clear" w:color="auto" w:fill="FFFFFF"/>
        <w:ind w:firstLine="709"/>
        <w:jc w:val="both"/>
      </w:pPr>
      <w:r>
        <w:rPr>
          <w:rFonts w:ascii="Arial" w:eastAsia="Arial" w:hAnsi="Arial" w:cs="Arial"/>
        </w:rPr>
        <w:t>Информация по ресурсному обеспечению Подпрограммы приведена в Приложении №4 к Программе</w:t>
      </w:r>
    </w:p>
    <w:p w14:paraId="7F45FC57" w14:textId="77777777" w:rsidR="00E83729" w:rsidRDefault="000F7A00">
      <w:pPr>
        <w:shd w:val="clear" w:color="auto" w:fill="FFFFFF"/>
        <w:ind w:firstLine="709"/>
        <w:jc w:val="both"/>
      </w:pPr>
      <w:r>
        <w:rPr>
          <w:rFonts w:ascii="Arial" w:eastAsia="Arial" w:hAnsi="Arial" w:cs="Arial"/>
        </w:rPr>
        <w:t> </w:t>
      </w:r>
    </w:p>
    <w:p w14:paraId="3AEE9C1A"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6EE76D14"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lastRenderedPageBreak/>
        <w:t>10. Описание мер муниципального регулирования и управления рисками с целью минимизации их влияния на достижение целей Подпрограммы</w:t>
      </w:r>
    </w:p>
    <w:p w14:paraId="3F509E17" w14:textId="77777777" w:rsidR="00E83729" w:rsidRDefault="000F7A00">
      <w:pPr>
        <w:spacing w:before="280" w:after="280"/>
        <w:ind w:firstLine="567"/>
        <w:jc w:val="both"/>
      </w:pPr>
      <w:r>
        <w:rPr>
          <w:rFonts w:ascii="Arial" w:eastAsia="Arial" w:hAnsi="Arial" w:cs="Arial"/>
        </w:rPr>
        <w:t> </w:t>
      </w:r>
    </w:p>
    <w:p w14:paraId="12CD9BB8" w14:textId="77777777" w:rsidR="00E83729" w:rsidRDefault="000F7A00">
      <w:pPr>
        <w:shd w:val="clear" w:color="auto" w:fill="FFFFFF"/>
        <w:ind w:firstLine="709"/>
        <w:jc w:val="both"/>
      </w:pPr>
      <w:r>
        <w:rPr>
          <w:rFonts w:ascii="Arial" w:eastAsia="Arial" w:hAnsi="Arial" w:cs="Arial"/>
        </w:rPr>
        <w:t>Для оценки достижения цели Подпрограммы необходимо учитывать макроэкономические, финансовые, операционные, социальные риски. Особое внимание при этом в рамках Подпрограммы будет уделено финансовым рискам, связанным с исполнением обязательств по предоставлению мер социальной поддержки  за счет средств бюджета Атяшевского муниципального района.</w:t>
      </w:r>
    </w:p>
    <w:p w14:paraId="74DBA0A1" w14:textId="77777777" w:rsidR="00E83729" w:rsidRDefault="000F7A00">
      <w:pPr>
        <w:shd w:val="clear" w:color="auto" w:fill="FFFFFF"/>
        <w:ind w:firstLine="709"/>
        <w:jc w:val="both"/>
      </w:pPr>
      <w:r>
        <w:rPr>
          <w:rFonts w:ascii="Arial" w:eastAsia="Arial" w:hAnsi="Arial" w:cs="Arial"/>
        </w:rPr>
        <w:t>Информационные риски в рамках Подпрограммы будут минимизироваться путем разработки предложений по совершенствованию форм статистического наблюдения за представлением мер социальной поддержки гражданам в целях повышения их полноты и информационной полезности.</w:t>
      </w:r>
    </w:p>
    <w:p w14:paraId="28AE48EF" w14:textId="77777777" w:rsidR="00E83729" w:rsidRDefault="000F7A00">
      <w:pPr>
        <w:spacing w:before="280" w:after="280"/>
        <w:ind w:firstLine="567"/>
        <w:jc w:val="both"/>
      </w:pPr>
      <w:r>
        <w:rPr>
          <w:rFonts w:ascii="Arial" w:eastAsia="Arial" w:hAnsi="Arial" w:cs="Arial"/>
        </w:rPr>
        <w:t> </w:t>
      </w:r>
    </w:p>
    <w:p w14:paraId="4130C9D2"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11. Методика оценки эффективности Подпрограммы</w:t>
      </w:r>
    </w:p>
    <w:p w14:paraId="07BB64B2" w14:textId="77777777" w:rsidR="00E83729" w:rsidRDefault="000F7A00">
      <w:pPr>
        <w:spacing w:before="280" w:after="280"/>
        <w:ind w:firstLine="567"/>
        <w:jc w:val="both"/>
      </w:pPr>
      <w:r>
        <w:rPr>
          <w:rFonts w:ascii="Arial" w:eastAsia="Arial" w:hAnsi="Arial" w:cs="Arial"/>
        </w:rPr>
        <w:t> </w:t>
      </w:r>
    </w:p>
    <w:p w14:paraId="3B12A741" w14:textId="77777777" w:rsidR="00E83729" w:rsidRDefault="000F7A00">
      <w:pPr>
        <w:shd w:val="clear" w:color="auto" w:fill="FFFFFF"/>
        <w:ind w:firstLine="709"/>
        <w:jc w:val="both"/>
      </w:pPr>
      <w:r>
        <w:rPr>
          <w:rFonts w:ascii="Arial" w:eastAsia="Arial" w:hAnsi="Arial" w:cs="Arial"/>
        </w:rPr>
        <w:t>Подпрограмма способствует созданию благоприятных условий для развития социально ориентированных некоммерческих организаций и повышения активности населения района в решении общественно значимых вопросов.</w:t>
      </w:r>
    </w:p>
    <w:p w14:paraId="55A730FE" w14:textId="77777777" w:rsidR="00E83729" w:rsidRDefault="000F7A00">
      <w:pPr>
        <w:shd w:val="clear" w:color="auto" w:fill="FFFFFF"/>
        <w:ind w:firstLine="709"/>
        <w:jc w:val="both"/>
      </w:pPr>
      <w:r>
        <w:rPr>
          <w:rFonts w:ascii="Arial" w:eastAsia="Arial" w:hAnsi="Arial" w:cs="Arial"/>
        </w:rPr>
        <w:t>Оценка эффективности реализации Подпрограммы будет проводиться с использованием показателей выполнения Подпрограммы, мониторинг и оценка степени достижения целевых значений которых позволяют проанализировать ход выполнения Подпрограммы и выработать правильное управленческое решение. Оценка эффективности 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муниципальной Программы.</w:t>
      </w:r>
    </w:p>
    <w:p w14:paraId="0A0F6BF3" w14:textId="77777777" w:rsidR="00E83729" w:rsidRDefault="000F7A00">
      <w:pPr>
        <w:shd w:val="clear" w:color="auto" w:fill="FFFFFF"/>
        <w:ind w:firstLine="709"/>
        <w:jc w:val="both"/>
      </w:pPr>
      <w:r>
        <w:rPr>
          <w:rFonts w:ascii="Arial" w:eastAsia="Arial" w:hAnsi="Arial" w:cs="Arial"/>
        </w:rPr>
        <w:t>При оценке эффективности Подпрограммы будут сравниваться текущие значения целевых индикаторов, со значениями, установленными Подпрограммой  на соответствующий отчетный год.</w:t>
      </w:r>
    </w:p>
    <w:p w14:paraId="0CACFD6E" w14:textId="77777777" w:rsidR="00E83729" w:rsidRDefault="000F7A00">
      <w:pPr>
        <w:shd w:val="clear" w:color="auto" w:fill="FFFFFF"/>
        <w:ind w:firstLine="709"/>
        <w:jc w:val="both"/>
      </w:pPr>
      <w:r>
        <w:rPr>
          <w:rFonts w:ascii="Arial" w:eastAsia="Arial" w:hAnsi="Arial" w:cs="Arial"/>
        </w:rPr>
        <w:t xml:space="preserve">Оценка эффективности Подпрограммы будет проводиться в соответствии с Методическими указаниями по разработке и реализации муниципальных программ Атяшевского муниципального района(утв.постановлением Администрации Атяшевского муниципального района от </w:t>
      </w:r>
      <w:hyperlink r:id="rId53" w:history="1">
        <w:r>
          <w:rPr>
            <w:rFonts w:ascii="Arial" w:eastAsia="Arial" w:hAnsi="Arial" w:cs="Arial"/>
            <w:color w:val="0000FF"/>
          </w:rPr>
          <w:t>25 мая 2016 г. № 239</w:t>
        </w:r>
      </w:hyperlink>
      <w:r>
        <w:rPr>
          <w:rFonts w:ascii="Arial" w:eastAsia="Arial" w:hAnsi="Arial" w:cs="Arial"/>
        </w:rPr>
        <w:t>)</w:t>
      </w:r>
    </w:p>
    <w:p w14:paraId="6383289F" w14:textId="77777777" w:rsidR="00E83729" w:rsidRDefault="000F7A00">
      <w:pPr>
        <w:spacing w:before="280" w:after="280"/>
        <w:ind w:firstLine="567"/>
        <w:jc w:val="both"/>
      </w:pPr>
      <w:r>
        <w:rPr>
          <w:rFonts w:ascii="Arial" w:eastAsia="Arial" w:hAnsi="Arial" w:cs="Arial"/>
        </w:rPr>
        <w:t> </w:t>
      </w:r>
    </w:p>
    <w:p w14:paraId="39BA366D" w14:textId="77777777" w:rsidR="00E83729" w:rsidRDefault="000F7A00">
      <w:pPr>
        <w:spacing w:before="280" w:after="280"/>
        <w:ind w:firstLine="567"/>
        <w:jc w:val="both"/>
        <w:rPr>
          <w:rFonts w:ascii="Arial" w:eastAsia="Arial" w:hAnsi="Arial" w:cs="Arial"/>
        </w:rPr>
      </w:pPr>
      <w:r>
        <w:rPr>
          <w:rFonts w:ascii="Arial" w:eastAsia="Arial" w:hAnsi="Arial" w:cs="Arial"/>
        </w:rPr>
        <w:lastRenderedPageBreak/>
        <w:t> </w:t>
      </w:r>
    </w:p>
    <w:p w14:paraId="37C6C532" w14:textId="77777777" w:rsidR="00A72A41" w:rsidRDefault="00A72A41">
      <w:pPr>
        <w:spacing w:before="280" w:after="280"/>
        <w:ind w:firstLine="567"/>
        <w:jc w:val="both"/>
        <w:rPr>
          <w:rFonts w:ascii="Arial" w:eastAsia="Arial" w:hAnsi="Arial" w:cs="Arial"/>
        </w:rPr>
      </w:pPr>
    </w:p>
    <w:p w14:paraId="5F87E195" w14:textId="77777777" w:rsidR="00A72A41" w:rsidRDefault="00A72A41">
      <w:pPr>
        <w:spacing w:before="280" w:after="280"/>
        <w:ind w:firstLine="567"/>
        <w:jc w:val="both"/>
        <w:rPr>
          <w:rFonts w:ascii="Arial" w:eastAsia="Arial" w:hAnsi="Arial" w:cs="Arial"/>
        </w:rPr>
      </w:pPr>
    </w:p>
    <w:p w14:paraId="7AE609D6" w14:textId="77777777" w:rsidR="00A72A41" w:rsidRDefault="00A72A41">
      <w:pPr>
        <w:spacing w:before="280" w:after="280"/>
        <w:ind w:firstLine="567"/>
        <w:jc w:val="both"/>
        <w:rPr>
          <w:rFonts w:ascii="Arial" w:eastAsia="Arial" w:hAnsi="Arial" w:cs="Arial"/>
        </w:rPr>
      </w:pPr>
    </w:p>
    <w:p w14:paraId="6614487B" w14:textId="77777777" w:rsidR="00A72A41" w:rsidRDefault="00A72A41">
      <w:pPr>
        <w:spacing w:before="280" w:after="280"/>
        <w:ind w:firstLine="567"/>
        <w:jc w:val="both"/>
        <w:rPr>
          <w:rFonts w:ascii="Arial" w:eastAsia="Arial" w:hAnsi="Arial" w:cs="Arial"/>
        </w:rPr>
      </w:pPr>
    </w:p>
    <w:p w14:paraId="332D8CB2" w14:textId="77777777" w:rsidR="00A72A41" w:rsidRDefault="00A72A41">
      <w:pPr>
        <w:spacing w:before="280" w:after="280"/>
        <w:ind w:firstLine="567"/>
        <w:jc w:val="both"/>
        <w:rPr>
          <w:rFonts w:ascii="Arial" w:eastAsia="Arial" w:hAnsi="Arial" w:cs="Arial"/>
        </w:rPr>
      </w:pPr>
    </w:p>
    <w:p w14:paraId="757B65B9" w14:textId="77777777" w:rsidR="00A72A41" w:rsidRDefault="00A72A41">
      <w:pPr>
        <w:spacing w:before="280" w:after="280"/>
        <w:ind w:firstLine="567"/>
        <w:jc w:val="both"/>
        <w:rPr>
          <w:rFonts w:ascii="Arial" w:eastAsia="Arial" w:hAnsi="Arial" w:cs="Arial"/>
        </w:rPr>
      </w:pPr>
    </w:p>
    <w:p w14:paraId="19FA5AFA" w14:textId="77777777" w:rsidR="00A72A41" w:rsidRDefault="00A72A41">
      <w:pPr>
        <w:spacing w:before="280" w:after="280"/>
        <w:ind w:firstLine="567"/>
        <w:jc w:val="both"/>
        <w:rPr>
          <w:rFonts w:ascii="Arial" w:eastAsia="Arial" w:hAnsi="Arial" w:cs="Arial"/>
        </w:rPr>
      </w:pPr>
    </w:p>
    <w:p w14:paraId="3480EA89" w14:textId="77777777" w:rsidR="00A72A41" w:rsidRDefault="00A72A41">
      <w:pPr>
        <w:spacing w:before="280" w:after="280"/>
        <w:ind w:firstLine="567"/>
        <w:jc w:val="both"/>
        <w:rPr>
          <w:rFonts w:ascii="Arial" w:eastAsia="Arial" w:hAnsi="Arial" w:cs="Arial"/>
        </w:rPr>
      </w:pPr>
    </w:p>
    <w:p w14:paraId="50B248B5" w14:textId="77777777" w:rsidR="00A72A41" w:rsidRDefault="00A72A41">
      <w:pPr>
        <w:spacing w:before="280" w:after="280"/>
        <w:ind w:firstLine="567"/>
        <w:jc w:val="both"/>
        <w:rPr>
          <w:rFonts w:ascii="Arial" w:eastAsia="Arial" w:hAnsi="Arial" w:cs="Arial"/>
        </w:rPr>
      </w:pPr>
    </w:p>
    <w:p w14:paraId="629C37C5" w14:textId="77777777" w:rsidR="00A72A41" w:rsidRDefault="00A72A41">
      <w:pPr>
        <w:spacing w:before="280" w:after="280"/>
        <w:ind w:firstLine="567"/>
        <w:jc w:val="both"/>
      </w:pPr>
    </w:p>
    <w:p w14:paraId="1E146F9D" w14:textId="77777777" w:rsidR="00E83729" w:rsidRDefault="000F7A00">
      <w:pPr>
        <w:spacing w:before="280" w:after="280"/>
        <w:ind w:firstLine="567"/>
        <w:jc w:val="both"/>
      </w:pPr>
      <w:r>
        <w:t> </w:t>
      </w:r>
    </w:p>
    <w:p w14:paraId="110A94DB" w14:textId="77777777" w:rsidR="00E83729" w:rsidRDefault="000F7A00">
      <w:pPr>
        <w:shd w:val="clear" w:color="auto" w:fill="FFFFFF"/>
        <w:ind w:firstLine="567"/>
        <w:jc w:val="right"/>
      </w:pPr>
      <w:r>
        <w:rPr>
          <w:rFonts w:ascii="Arial" w:eastAsia="Arial" w:hAnsi="Arial" w:cs="Arial"/>
        </w:rPr>
        <w:t>Приложение №1</w:t>
      </w:r>
    </w:p>
    <w:p w14:paraId="5DFD5F96" w14:textId="77777777" w:rsidR="00E83729" w:rsidRDefault="000F7A00">
      <w:pPr>
        <w:shd w:val="clear" w:color="auto" w:fill="FFFFFF"/>
        <w:ind w:firstLine="567"/>
        <w:jc w:val="right"/>
      </w:pPr>
      <w:r>
        <w:rPr>
          <w:rFonts w:ascii="Arial" w:eastAsia="Arial" w:hAnsi="Arial" w:cs="Arial"/>
        </w:rPr>
        <w:t>к Программе</w:t>
      </w:r>
    </w:p>
    <w:p w14:paraId="5C48E903"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ПЕРЕЧЕНЬ ОСНОВНЫХ МЕРОПРИЯТИЙ ПРОГРАММЫ</w:t>
      </w:r>
    </w:p>
    <w:p w14:paraId="74200B07" w14:textId="77777777" w:rsidR="00E83729" w:rsidRDefault="000F7A00">
      <w:pPr>
        <w:spacing w:before="280" w:after="280"/>
        <w:ind w:firstLine="567"/>
        <w:jc w:val="both"/>
      </w:pPr>
      <w:r>
        <w:t> </w:t>
      </w:r>
    </w:p>
    <w:p w14:paraId="0C53FDD0"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(изложен в ред. постановлений Администрации от </w:t>
      </w:r>
      <w:hyperlink r:id="rId54" w:history="1">
        <w:r>
          <w:rPr>
            <w:rFonts w:ascii="Arial" w:eastAsia="Arial" w:hAnsi="Arial" w:cs="Arial"/>
            <w:color w:val="0000FF"/>
            <w:sz w:val="32"/>
            <w:szCs w:val="32"/>
            <w:u w:val="single"/>
          </w:rPr>
          <w:t>25.10.2019 г. № 549</w:t>
        </w:r>
      </w:hyperlink>
      <w:r>
        <w:rPr>
          <w:rFonts w:ascii="Arial" w:eastAsia="Arial" w:hAnsi="Arial" w:cs="Arial"/>
          <w:sz w:val="32"/>
          <w:szCs w:val="32"/>
        </w:rPr>
        <w:t xml:space="preserve">, от </w:t>
      </w:r>
      <w:hyperlink r:id="rId55" w:history="1">
        <w:r>
          <w:rPr>
            <w:rFonts w:ascii="Arial" w:eastAsia="Arial" w:hAnsi="Arial" w:cs="Arial"/>
            <w:color w:val="0000FF"/>
            <w:sz w:val="32"/>
            <w:szCs w:val="32"/>
            <w:u w:val="single"/>
          </w:rPr>
          <w:t>30.12.2019 г. № 719</w:t>
        </w:r>
      </w:hyperlink>
      <w:r w:rsidR="009E1441">
        <w:rPr>
          <w:rFonts w:ascii="Arial" w:eastAsia="Arial" w:hAnsi="Arial" w:cs="Arial"/>
          <w:color w:val="0000FF"/>
          <w:sz w:val="32"/>
          <w:szCs w:val="32"/>
          <w:u w:val="single"/>
        </w:rPr>
        <w:t>,от31.08.2022г.№451</w:t>
      </w:r>
      <w:r>
        <w:rPr>
          <w:rFonts w:ascii="Arial" w:eastAsia="Arial" w:hAnsi="Arial" w:cs="Arial"/>
          <w:sz w:val="32"/>
          <w:szCs w:val="32"/>
        </w:rPr>
        <w:t>) </w:t>
      </w:r>
    </w:p>
    <w:p w14:paraId="0D3CC831" w14:textId="77777777" w:rsidR="00E83729" w:rsidRDefault="000F7A00">
      <w:pPr>
        <w:spacing w:before="280" w:after="280"/>
        <w:ind w:firstLine="567"/>
        <w:jc w:val="center"/>
      </w:pPr>
      <w:r>
        <w:rPr>
          <w:rFonts w:ascii="Arial" w:eastAsia="Arial" w:hAnsi="Arial" w:cs="Arial"/>
        </w:rPr>
        <w:lastRenderedPageBreak/>
        <w:t> </w:t>
      </w:r>
    </w:p>
    <w:tbl>
      <w:tblPr>
        <w:tblW w:w="0" w:type="auto"/>
        <w:jc w:val="center"/>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740"/>
        <w:gridCol w:w="2539"/>
        <w:gridCol w:w="1843"/>
        <w:gridCol w:w="1099"/>
        <w:gridCol w:w="1377"/>
        <w:gridCol w:w="2265"/>
        <w:gridCol w:w="2102"/>
        <w:gridCol w:w="1591"/>
      </w:tblGrid>
      <w:tr w:rsidR="00E83729" w14:paraId="4B3FB19F" w14:textId="77777777">
        <w:trPr>
          <w:tblCellSpacing w:w="0" w:type="dxa"/>
          <w:jc w:val="center"/>
        </w:trPr>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D8B90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N п/п</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83FD28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наименование основного мероприятия</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7B944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Ответственный исполнитель</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6F4337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Срок</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676E1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Ожидаемый непосредственный результат (краткое описание)</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7F8417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Основные направления реализации</w:t>
            </w:r>
            <w:hyperlink w:anchor="sub_238" w:history="1">
              <w:r>
                <w:rPr>
                  <w:rFonts w:ascii="Arial" w:eastAsia="Arial" w:hAnsi="Arial" w:cs="Arial"/>
                  <w:color w:val="0000EE"/>
                  <w:u w:val="single"/>
                </w:rPr>
                <w:t>*</w:t>
              </w:r>
            </w:hyperlink>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F4B13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Связь с показателями муниципальной программы (подпрограммы)</w:t>
            </w:r>
            <w:hyperlink w:anchor="sub_239" w:history="1">
              <w:r>
                <w:rPr>
                  <w:rFonts w:ascii="Arial" w:eastAsia="Arial" w:hAnsi="Arial" w:cs="Arial"/>
                  <w:color w:val="0000EE"/>
                  <w:u w:val="single"/>
                </w:rPr>
                <w:t>**</w:t>
              </w:r>
            </w:hyperlink>
          </w:p>
        </w:tc>
      </w:tr>
      <w:tr w:rsidR="00E83729" w14:paraId="5782F282"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658DF966" w14:textId="77777777" w:rsidR="00E83729" w:rsidRDefault="00E83729">
            <w:pPr>
              <w:rPr>
                <w:rFonts w:ascii="Arial" w:eastAsia="Arial" w:hAnsi="Arial" w:cs="Arial"/>
                <w:color w:val="0000EE"/>
                <w:u w:val="single"/>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12A5B9B1" w14:textId="77777777" w:rsidR="00E83729" w:rsidRDefault="00E83729">
            <w:pPr>
              <w:rPr>
                <w:rFonts w:ascii="Arial" w:eastAsia="Arial" w:hAnsi="Arial" w:cs="Arial"/>
                <w:color w:val="0000EE"/>
                <w:u w:val="single"/>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AD16389" w14:textId="77777777" w:rsidR="00E83729" w:rsidRDefault="00E83729">
            <w:pPr>
              <w:rPr>
                <w:rFonts w:ascii="Arial" w:eastAsia="Arial" w:hAnsi="Arial" w:cs="Arial"/>
                <w:color w:val="0000EE"/>
                <w:u w:val="single"/>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E46D5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начала реализации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F44668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окончания реализации</w:t>
            </w: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E1DDF13"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B039ED1"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44F07345" w14:textId="77777777" w:rsidR="00E83729" w:rsidRDefault="00E83729">
            <w:pPr>
              <w:rPr>
                <w:rFonts w:ascii="Arial" w:eastAsia="Arial" w:hAnsi="Arial" w:cs="Arial"/>
                <w:color w:val="000000"/>
              </w:rPr>
            </w:pPr>
          </w:p>
        </w:tc>
      </w:tr>
      <w:tr w:rsidR="00E83729" w14:paraId="53699ECD"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9E5A4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6F9B1E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42AC48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C2788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97058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EBBB2C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6</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1C678F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7</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61BCBE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8</w:t>
            </w:r>
          </w:p>
        </w:tc>
      </w:tr>
      <w:tr w:rsidR="00E83729" w14:paraId="0B62822F"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5FE086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gridSpan w:val="7"/>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95EAE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1.Подпрограмма «Оказание  помощи гражданам, оказавшимся в трудной жизненной ситуации»</w:t>
            </w:r>
          </w:p>
        </w:tc>
      </w:tr>
      <w:tr w:rsidR="00E83729" w14:paraId="6283333F"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28F0C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A9185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Предоставление</w:t>
            </w:r>
          </w:p>
          <w:p w14:paraId="2017C7F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социальной  поддержки гражданам, оказавшимся в трудной жизненной ситуации, и гражданам, имеющим заслуги перед Отечеством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B5EA94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Финансовое управление </w:t>
            </w:r>
          </w:p>
          <w:p w14:paraId="0990767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061C6D4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98CDF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p w14:paraId="0021D3F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CCDB221" w14:textId="77777777" w:rsidR="00E83729" w:rsidRDefault="000F7A00" w:rsidP="009E1441">
            <w:pPr>
              <w:shd w:val="clear" w:color="auto" w:fill="FFFFFF"/>
              <w:spacing w:line="240" w:lineRule="atLeast"/>
              <w:ind w:firstLine="567"/>
              <w:jc w:val="both"/>
              <w:rPr>
                <w:color w:val="000000"/>
              </w:rPr>
            </w:pPr>
            <w:r>
              <w:rPr>
                <w:rFonts w:ascii="Arial" w:eastAsia="Arial" w:hAnsi="Arial" w:cs="Arial"/>
                <w:color w:val="000000"/>
              </w:rPr>
              <w:t>202</w:t>
            </w:r>
            <w:r w:rsidR="009E1441">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37581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83AF96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Предоставление социальной  поддержки гражданам, оказавшимся в трудной жизненной ситуации, и гражданам, имеющим заслуги перед Отечеством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97F44E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25C0430E"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E51F63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95F7F4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Совершенствование механизма предос тавления мер социальной поддержки, в т. ч. в рамках межведомственного обмена информацией</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FA1FAA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Финансовое управление </w:t>
            </w:r>
          </w:p>
          <w:p w14:paraId="741A36F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2CBC124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614FDC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p w14:paraId="2E58EE5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4BD9100" w14:textId="77777777" w:rsidR="00E83729" w:rsidRDefault="000F7A00" w:rsidP="009E1441">
            <w:pPr>
              <w:shd w:val="clear" w:color="auto" w:fill="FFFFFF"/>
              <w:spacing w:line="240" w:lineRule="atLeast"/>
              <w:ind w:firstLine="567"/>
              <w:jc w:val="both"/>
              <w:rPr>
                <w:color w:val="000000"/>
              </w:rPr>
            </w:pPr>
            <w:r>
              <w:rPr>
                <w:rFonts w:ascii="Arial" w:eastAsia="Arial" w:hAnsi="Arial" w:cs="Arial"/>
                <w:color w:val="000000"/>
              </w:rPr>
              <w:t>202</w:t>
            </w:r>
            <w:r w:rsidR="009E1441">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70625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Упрощение  сбора документов для оказания мер социальной поддержки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79D6C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Использование межведомственного обмена информацией</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630B5E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1EF100BA"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BD9308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627669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Проведение ежегодного мониторинга хода </w:t>
            </w:r>
            <w:r>
              <w:rPr>
                <w:rFonts w:ascii="Arial" w:eastAsia="Arial" w:hAnsi="Arial" w:cs="Arial"/>
                <w:color w:val="000000"/>
              </w:rPr>
              <w:lastRenderedPageBreak/>
              <w:t>реализации программы с учетом ее цели, задач, индикаторов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098580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xml:space="preserve">Финансовое управление  Отдел </w:t>
            </w:r>
            <w:r>
              <w:rPr>
                <w:rFonts w:ascii="Arial" w:eastAsia="Arial" w:hAnsi="Arial" w:cs="Arial"/>
                <w:color w:val="000000"/>
              </w:rPr>
              <w:lastRenderedPageBreak/>
              <w:t>бухгалтерии</w:t>
            </w:r>
          </w:p>
          <w:p w14:paraId="0F75A07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E9AD21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w:t>
            </w:r>
          </w:p>
          <w:p w14:paraId="047AD82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C25C07" w14:textId="77777777" w:rsidR="00E83729" w:rsidRDefault="000F7A00" w:rsidP="009E1441">
            <w:pPr>
              <w:shd w:val="clear" w:color="auto" w:fill="FFFFFF"/>
              <w:spacing w:line="240" w:lineRule="atLeast"/>
              <w:ind w:firstLine="567"/>
              <w:jc w:val="both"/>
              <w:rPr>
                <w:color w:val="000000"/>
              </w:rPr>
            </w:pPr>
            <w:r>
              <w:rPr>
                <w:rFonts w:ascii="Arial" w:eastAsia="Arial" w:hAnsi="Arial" w:cs="Arial"/>
                <w:color w:val="000000"/>
              </w:rPr>
              <w:t>202</w:t>
            </w:r>
            <w:r w:rsidR="009E1441">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65163E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Совершенствование механизма предоставления </w:t>
            </w:r>
            <w:r>
              <w:rPr>
                <w:rFonts w:ascii="Arial" w:eastAsia="Arial" w:hAnsi="Arial" w:cs="Arial"/>
                <w:color w:val="000000"/>
              </w:rPr>
              <w:lastRenderedPageBreak/>
              <w:t>мер социальной поддержки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B72ED1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xml:space="preserve">Проведение ежегодного мониторинга хода </w:t>
            </w:r>
            <w:r>
              <w:rPr>
                <w:rFonts w:ascii="Arial" w:eastAsia="Arial" w:hAnsi="Arial" w:cs="Arial"/>
                <w:color w:val="000000"/>
              </w:rPr>
              <w:lastRenderedPageBreak/>
              <w:t>реализации программы с учетом ее цели, задач, индикаторов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2FE402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w:t>
            </w:r>
          </w:p>
        </w:tc>
      </w:tr>
      <w:tr w:rsidR="00E83729" w14:paraId="019C723D"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EB5952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gridSpan w:val="7"/>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727816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2.Подпрограмма «Дополнительные меры социальной поддержки молодым семьям Атяшевского муниципального района на 2014-2015годы "</w:t>
            </w:r>
          </w:p>
        </w:tc>
      </w:tr>
      <w:tr w:rsidR="00E83729" w14:paraId="51F7B537"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D7408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D2BDD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Реализация мероприятий по выполнению обязательств перед участниками подпрограммы «Дополнительные меры социальной поддержки</w:t>
            </w:r>
          </w:p>
          <w:p w14:paraId="0CC943F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молодым семьям Атяшевского муниципального района</w:t>
            </w:r>
          </w:p>
          <w:p w14:paraId="2040F4F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на 2014-2015 годы»</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023B8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p w14:paraId="2BB18CA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6DE18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p w14:paraId="7371990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p w14:paraId="6807DEE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1003E6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165FAF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Создание условий для повышения уровня обеспеченности жильем молодых семей;</w:t>
            </w:r>
          </w:p>
          <w:p w14:paraId="505A770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собственных средств граждан</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9952D7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Разработка финансовых и экономических механизмов оказания  поддержки молодым семьям в улучшении жилищных условий и подготовка необходимых технико-экономических обоснований и расчетов при разработке проекта бюджета Атяшевского муниципального района на соответствующий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FD497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1EFA1CD3"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EFE32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BEA701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Участие в конкурсном отборе муниципальных образований Республики </w:t>
            </w:r>
            <w:r>
              <w:rPr>
                <w:rFonts w:ascii="Arial" w:eastAsia="Arial" w:hAnsi="Arial" w:cs="Arial"/>
                <w:color w:val="000000"/>
              </w:rPr>
              <w:lastRenderedPageBreak/>
              <w:t>Мордовия для участия в реализации подпрограммы «Обеспечение жильем молодых семей», проводимом Госкоммолодежи РМ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BDBE8A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E79C3A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p w14:paraId="3054E91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47DF88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FB36A1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Реализация возможности для молодых семей реализовать свое право на </w:t>
            </w:r>
            <w:r>
              <w:rPr>
                <w:rFonts w:ascii="Arial" w:eastAsia="Arial" w:hAnsi="Arial" w:cs="Arial"/>
                <w:color w:val="000000"/>
              </w:rPr>
              <w:lastRenderedPageBreak/>
              <w:t>получение поддержки за счет средств федерального бюджета, республиканского бюджета и бюджета Атяшевского муниципального района для приобретения жилья</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0F8FC0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xml:space="preserve">Участие в конкурсном отборе муниципальных образований Республики </w:t>
            </w:r>
            <w:r>
              <w:rPr>
                <w:rFonts w:ascii="Arial" w:eastAsia="Arial" w:hAnsi="Arial" w:cs="Arial"/>
                <w:color w:val="000000"/>
              </w:rPr>
              <w:lastRenderedPageBreak/>
              <w:t>Мордовия для участия в реализации подпрограммы «Обеспечение жильем молодых семей», проводимом Госкоммолодежи РМ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E9309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w:t>
            </w:r>
          </w:p>
        </w:tc>
      </w:tr>
      <w:tr w:rsidR="00E83729" w14:paraId="64FF36F4"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3089D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D23F57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Организация учета молодых семей, участвующих в Подрограмме</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8D78E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96319B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p w14:paraId="59DD7FD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7EC54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62408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Постановка на учет молодых семей, для участия в Подпрограмме</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F51724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Сбор данных о молодых семьях, участвующих в подпрограмме, сведений о них  и формирование единой информационной базы данных об участниках Подпрограммы по Атяшевскому муниципальному району</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9ABAD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12F27F6C"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DEC0ED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027D5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Организация информационно-разъяснительной работы среди населения по освещению целей и задач программы</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E902D2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w:t>
            </w:r>
            <w:r>
              <w:rPr>
                <w:rFonts w:ascii="Arial" w:eastAsia="Arial" w:hAnsi="Arial" w:cs="Arial"/>
                <w:color w:val="000000"/>
              </w:rPr>
              <w:lastRenderedPageBreak/>
              <w:t>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211F3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2014</w:t>
            </w:r>
          </w:p>
          <w:p w14:paraId="1DB83A8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AB39D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D7E32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Обеспечение освещения целей и задач подпрограммы в районных средствах массовой </w:t>
            </w:r>
            <w:r>
              <w:rPr>
                <w:rFonts w:ascii="Arial" w:eastAsia="Arial" w:hAnsi="Arial" w:cs="Arial"/>
                <w:color w:val="000000"/>
              </w:rPr>
              <w:lastRenderedPageBreak/>
              <w:t>информации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331F90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xml:space="preserve">Обеспечение публикаций, освещающих цели и задачи подпрограммы в районных средствах </w:t>
            </w:r>
            <w:r>
              <w:rPr>
                <w:rFonts w:ascii="Arial" w:eastAsia="Arial" w:hAnsi="Arial" w:cs="Arial"/>
                <w:color w:val="000000"/>
              </w:rPr>
              <w:lastRenderedPageBreak/>
              <w:t>массовой информации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2C562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w:t>
            </w:r>
          </w:p>
        </w:tc>
      </w:tr>
      <w:tr w:rsidR="00E83729" w14:paraId="71A3E3E2"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0F16F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F00B0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Широкомасштабное внедрение механизма реализации Подрограммы</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E489A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28096C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p w14:paraId="0A25B12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30A02F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2211A8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Широкомасштабное внедрение механизма реализации Подпрограммы</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B042BA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Проведение мониторинга реализации подпрограммы</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A0B616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6CB5635D"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76A5BE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gridSpan w:val="7"/>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5457B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 "Финансовая поддержка социально ориентированным организациям на 2014-2015годы"</w:t>
            </w:r>
          </w:p>
        </w:tc>
      </w:tr>
      <w:tr w:rsidR="00E83729" w14:paraId="0D6F330C"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B1D1D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1CCAE2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Освещение деятельности социально ориентированных некоммерческих организаций в районной газете "Вперед"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440ED3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Администрация Атяшевсккого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9D9774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C0C07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BA49CE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Расширение участия социально направленных некоммерческих организаций в общественной жизни района, решении социальных задач</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25081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Обеспечение публикаций ,освещающих деятельность социально ориентированных некоммерческих организаций в районной газете "Вперед"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8B3311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279B1128"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E06183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ADBF36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Создание и обеспечение информацией рубрики «общественные объединения» официального сайта органов местного самоуправления Атяшевского муниципального района, </w:t>
            </w:r>
            <w:r>
              <w:rPr>
                <w:rFonts w:ascii="Arial" w:eastAsia="Arial" w:hAnsi="Arial" w:cs="Arial"/>
                <w:color w:val="000000"/>
              </w:rPr>
              <w:lastRenderedPageBreak/>
              <w:t>объединяющей и представляющей в сети Интернет общественно значимую информацию о поддержке социально ориентированных некоммерческих организаций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15DFA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Администрация Атяшевсккого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932FC9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40FFEF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B4739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Активизация деятельности социально ориентированных некоммерческих организаций в общественной жизни района, решении социальных задач</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C2397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создание и обеспечение информацией рубрики «социально ориентированные и благотворительные организации района» официального сайта органов местного </w:t>
            </w:r>
            <w:r>
              <w:rPr>
                <w:rFonts w:ascii="Arial" w:eastAsia="Arial" w:hAnsi="Arial" w:cs="Arial"/>
                <w:color w:val="000000"/>
              </w:rPr>
              <w:lastRenderedPageBreak/>
              <w:t>самоуправления Атяшевского муниципального района, объединяющей и представляющей в сети Интернет общественно значимую информацию о поддержке социально ориентированных некоммерческих организаций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B24A35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w:t>
            </w:r>
          </w:p>
        </w:tc>
      </w:tr>
      <w:tr w:rsidR="00E83729" w14:paraId="33856293"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2EDE92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152FF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Оказание финансовой поддержки социально ориентированным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3DCF6A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Администрация Атяшевсккого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EF0891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CC8185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359908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E0B42B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Предоставление субсидий на реализацию проектов некоммерческих организаций района на конкурсной основе в пределах финансовых средств, предусмотренных на эти цели в районном бюджете</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10C64D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59793033"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F236C6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gridSpan w:val="7"/>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D02A4C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4.Подпрограмма "Финансовая поддержка социально ориентированным некоммерческим организациям, осуществляющим деятельность на территории Атяшевского муниципального района»</w:t>
            </w:r>
          </w:p>
        </w:tc>
      </w:tr>
      <w:tr w:rsidR="00E83729" w14:paraId="7CBF8BA9"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93B0BA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93B4B4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Оказание финансовой поддержки СОНКО, осуществляющим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 утвержденным Постановлением Администрации Атяшевского муниципального </w:t>
            </w:r>
            <w:r>
              <w:rPr>
                <w:rFonts w:ascii="Arial" w:eastAsia="Arial" w:hAnsi="Arial" w:cs="Arial"/>
                <w:color w:val="000000"/>
              </w:rPr>
              <w:lastRenderedPageBreak/>
              <w:t>района №113  от 06.03.2017г.</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2C2D5E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Финансовое управление</w:t>
            </w:r>
          </w:p>
          <w:p w14:paraId="4795D2B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делами</w:t>
            </w:r>
          </w:p>
          <w:p w14:paraId="59C1ACB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Правовое управление</w:t>
            </w:r>
          </w:p>
          <w:p w14:paraId="760BDA7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3FC82BD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образования</w:t>
            </w:r>
          </w:p>
          <w:p w14:paraId="7D45DA0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культуры</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BCAF87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p w14:paraId="34ABD69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2017</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54FA9C" w14:textId="77777777" w:rsidR="00E83729" w:rsidRDefault="000F7A00" w:rsidP="005C171F">
            <w:pPr>
              <w:shd w:val="clear" w:color="auto" w:fill="FFFFFF"/>
              <w:spacing w:line="240" w:lineRule="atLeast"/>
              <w:ind w:firstLine="567"/>
              <w:jc w:val="both"/>
              <w:rPr>
                <w:color w:val="000000"/>
              </w:rPr>
            </w:pPr>
            <w:r>
              <w:rPr>
                <w:rFonts w:ascii="Arial" w:eastAsia="Arial" w:hAnsi="Arial" w:cs="Arial"/>
                <w:color w:val="000000"/>
              </w:rPr>
              <w:t>202</w:t>
            </w:r>
            <w:r w:rsidR="005C171F">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1F07A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Активизация деятельности социально ориентированных некоммерческих организаций в общественной жизни района, решении социальных задач.</w:t>
            </w:r>
          </w:p>
          <w:p w14:paraId="5374F7A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4E33D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Предоставление субсидий некоммерческим организациям района на конкурсной основе в пределах финансовых средств, предусмотренных на эти цели в районном бюджете</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82774F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14829DF5"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B5DC15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6CFE71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Оказание финансовой поддержки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w:t>
            </w:r>
          </w:p>
          <w:p w14:paraId="60E0990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в соответствии с Порядком определения объема и предоставления субсидий социально-ориентированным некоммерческим организациям, </w:t>
            </w:r>
            <w:r>
              <w:rPr>
                <w:rFonts w:ascii="Arial" w:eastAsia="Arial" w:hAnsi="Arial" w:cs="Arial"/>
                <w:color w:val="000000"/>
              </w:rPr>
              <w:lastRenderedPageBreak/>
              <w:t>осуществляющим свою деятельность на территории Атяшевского муниципального района, утвержденным Постановлением Администрации Атяшевского муниципального района №113  от 06.03.2017г.</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35B3BD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Финансовое управление</w:t>
            </w:r>
          </w:p>
          <w:p w14:paraId="7E139DF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делами</w:t>
            </w:r>
          </w:p>
          <w:p w14:paraId="519F038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Правовое управление</w:t>
            </w:r>
          </w:p>
          <w:p w14:paraId="5C5788A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2521EEA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образования</w:t>
            </w:r>
          </w:p>
          <w:p w14:paraId="21CDEFF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культуры</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47B820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2017</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389306" w14:textId="77777777" w:rsidR="00E83729" w:rsidRDefault="000F7A00" w:rsidP="005C171F">
            <w:pPr>
              <w:shd w:val="clear" w:color="auto" w:fill="FFFFFF"/>
              <w:spacing w:line="240" w:lineRule="atLeast"/>
              <w:ind w:firstLine="567"/>
              <w:jc w:val="both"/>
              <w:rPr>
                <w:color w:val="000000"/>
              </w:rPr>
            </w:pPr>
            <w:r>
              <w:rPr>
                <w:rFonts w:ascii="Arial" w:eastAsia="Arial" w:hAnsi="Arial" w:cs="Arial"/>
                <w:color w:val="000000"/>
              </w:rPr>
              <w:t>202</w:t>
            </w:r>
            <w:r w:rsidR="005C171F">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26D1B7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Активизация деятельности социально ориентированных некоммерческих организаций в общественной жизни района, решении социальных задач.</w:t>
            </w:r>
          </w:p>
          <w:p w14:paraId="1EC4106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B62DA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Предоставление субсидий на реализацию проектов некоммерческих организаций района на конкурсной основе в пределах финансовых средств, предусмотренных на эти цели в районном бюджете</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201A77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E83729" w14:paraId="1DDF6FA6"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1F2810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F4D66F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Повышение степени информированности жителей района о деятельности социально ориентированных некоммерческих организаций, получение информации социальной направленности.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735E1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делами</w:t>
            </w:r>
          </w:p>
          <w:p w14:paraId="7FEE05F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образования</w:t>
            </w:r>
          </w:p>
          <w:p w14:paraId="69673AC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Управление культуры</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47D0A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2017</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61D162D" w14:textId="77777777" w:rsidR="00E83729" w:rsidRDefault="000F7A00" w:rsidP="005C171F">
            <w:pPr>
              <w:shd w:val="clear" w:color="auto" w:fill="FFFFFF"/>
              <w:spacing w:line="240" w:lineRule="atLeast"/>
              <w:ind w:firstLine="567"/>
              <w:jc w:val="both"/>
              <w:rPr>
                <w:color w:val="000000"/>
              </w:rPr>
            </w:pPr>
            <w:r>
              <w:rPr>
                <w:rFonts w:ascii="Arial" w:eastAsia="Arial" w:hAnsi="Arial" w:cs="Arial"/>
                <w:color w:val="000000"/>
              </w:rPr>
              <w:t>202</w:t>
            </w:r>
            <w:r w:rsidR="005C171F">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E87EF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Активизация деятельности социально ориентированных некоммерческих организаций в общественной жизни района, решении социальных задач. Пропаганда здорового образа жизни, патриотизма, исторических знаний и ценностей, формирования в обществе ценностей семьи, высоких </w:t>
            </w:r>
            <w:r>
              <w:rPr>
                <w:rFonts w:ascii="Arial" w:eastAsia="Arial" w:hAnsi="Arial" w:cs="Arial"/>
                <w:color w:val="000000"/>
              </w:rPr>
              <w:lastRenderedPageBreak/>
              <w:t>моральных ценностей</w:t>
            </w:r>
          </w:p>
          <w:p w14:paraId="365B693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BDFAE7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xml:space="preserve">Публикации, освещающие деятельность СОНКО, статьи социальной направленности в автономной некоммерческой организации «Редакция  газеты «Вперёд», обеспечение информацией рубрики «социально ориентированные и благотворительные организации района» официального </w:t>
            </w:r>
            <w:r>
              <w:rPr>
                <w:rFonts w:ascii="Arial" w:eastAsia="Arial" w:hAnsi="Arial" w:cs="Arial"/>
                <w:color w:val="000000"/>
              </w:rPr>
              <w:lastRenderedPageBreak/>
              <w:t>сайта органов местного самоуправления Атяшевского муниципального района, объединяющей и представляющей в сети Интернет общественно значимую информацию о поддержке социально ориентированных некоммерческих организаций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F348BAD" w14:textId="77777777" w:rsidR="00E83729" w:rsidRDefault="000F7A00">
            <w:pPr>
              <w:ind w:firstLine="567"/>
              <w:jc w:val="both"/>
              <w:rPr>
                <w:color w:val="000000"/>
              </w:rPr>
            </w:pPr>
            <w:r>
              <w:rPr>
                <w:rFonts w:ascii="Arial" w:eastAsia="Arial" w:hAnsi="Arial" w:cs="Arial"/>
                <w:color w:val="000000"/>
              </w:rPr>
              <w:lastRenderedPageBreak/>
              <w:t> </w:t>
            </w:r>
          </w:p>
        </w:tc>
      </w:tr>
    </w:tbl>
    <w:p w14:paraId="1FCAFA44" w14:textId="77777777" w:rsidR="00E83729" w:rsidRDefault="000F7A00">
      <w:pPr>
        <w:ind w:firstLine="567"/>
        <w:jc w:val="both"/>
      </w:pPr>
      <w:r>
        <w:rPr>
          <w:rFonts w:ascii="Arial" w:eastAsia="Arial" w:hAnsi="Arial" w:cs="Arial"/>
        </w:rPr>
        <w:t> </w:t>
      </w:r>
    </w:p>
    <w:p w14:paraId="48EFB6B4" w14:textId="77777777" w:rsidR="00E83729" w:rsidRDefault="000F7A00">
      <w:pPr>
        <w:spacing w:before="280" w:after="280"/>
        <w:ind w:firstLine="567"/>
        <w:jc w:val="both"/>
      </w:pPr>
      <w:r>
        <w:rPr>
          <w:rFonts w:ascii="Arial" w:eastAsia="Arial" w:hAnsi="Arial" w:cs="Arial"/>
        </w:rPr>
        <w:t> </w:t>
      </w:r>
    </w:p>
    <w:p w14:paraId="2F40F37B" w14:textId="77777777" w:rsidR="00E83729" w:rsidRDefault="000F7A00">
      <w:pPr>
        <w:spacing w:before="280" w:after="280"/>
        <w:ind w:firstLine="567"/>
        <w:jc w:val="both"/>
      </w:pPr>
      <w:r>
        <w:rPr>
          <w:rFonts w:ascii="Arial" w:eastAsia="Arial" w:hAnsi="Arial" w:cs="Arial"/>
        </w:rPr>
        <w:t>                                                                                                                                                 </w:t>
      </w:r>
    </w:p>
    <w:p w14:paraId="69C97239" w14:textId="77777777" w:rsidR="00E83729" w:rsidRDefault="000F7A00">
      <w:pPr>
        <w:pStyle w:val="3"/>
        <w:keepNext w:val="0"/>
        <w:spacing w:before="0" w:after="0"/>
        <w:ind w:firstLine="567"/>
        <w:jc w:val="both"/>
      </w:pPr>
      <w:r>
        <w:rPr>
          <w:rFonts w:ascii="Arial" w:eastAsia="Arial" w:hAnsi="Arial" w:cs="Arial"/>
          <w:b w:val="0"/>
          <w:bCs w:val="0"/>
        </w:rPr>
        <w:t> </w:t>
      </w:r>
    </w:p>
    <w:p w14:paraId="702FEBEA" w14:textId="77777777" w:rsidR="00E83729" w:rsidRDefault="000F7A00">
      <w:pPr>
        <w:pStyle w:val="3"/>
        <w:keepNext w:val="0"/>
        <w:spacing w:before="0" w:after="0"/>
        <w:ind w:firstLine="567"/>
        <w:jc w:val="both"/>
      </w:pPr>
      <w:r>
        <w:rPr>
          <w:rFonts w:ascii="Arial" w:eastAsia="Arial" w:hAnsi="Arial" w:cs="Arial"/>
          <w:b w:val="0"/>
          <w:bCs w:val="0"/>
        </w:rPr>
        <w:t> </w:t>
      </w:r>
    </w:p>
    <w:p w14:paraId="797A6FD5" w14:textId="77777777" w:rsidR="00E83729" w:rsidRDefault="000F7A00">
      <w:pPr>
        <w:pStyle w:val="3"/>
        <w:keepNext w:val="0"/>
        <w:spacing w:before="0" w:after="0"/>
        <w:ind w:firstLine="567"/>
        <w:jc w:val="both"/>
      </w:pPr>
      <w:r>
        <w:rPr>
          <w:rFonts w:ascii="Arial" w:eastAsia="Arial" w:hAnsi="Arial" w:cs="Arial"/>
          <w:b w:val="0"/>
          <w:bCs w:val="0"/>
        </w:rPr>
        <w:t> </w:t>
      </w:r>
    </w:p>
    <w:p w14:paraId="69213A15" w14:textId="77777777" w:rsidR="00E83729" w:rsidRDefault="000F7A00">
      <w:pPr>
        <w:pStyle w:val="3"/>
        <w:keepNext w:val="0"/>
        <w:spacing w:before="0" w:after="0"/>
        <w:ind w:firstLine="567"/>
        <w:jc w:val="both"/>
      </w:pPr>
      <w:r>
        <w:rPr>
          <w:rFonts w:ascii="Arial" w:eastAsia="Arial" w:hAnsi="Arial" w:cs="Arial"/>
          <w:b w:val="0"/>
          <w:bCs w:val="0"/>
        </w:rPr>
        <w:t> </w:t>
      </w:r>
    </w:p>
    <w:p w14:paraId="3ABE33A3" w14:textId="77777777" w:rsidR="00E83729" w:rsidRDefault="000F7A00">
      <w:pPr>
        <w:shd w:val="clear" w:color="auto" w:fill="FFFFFF"/>
        <w:ind w:firstLine="567"/>
        <w:jc w:val="right"/>
      </w:pPr>
      <w:r>
        <w:rPr>
          <w:rFonts w:ascii="Arial" w:eastAsia="Arial" w:hAnsi="Arial" w:cs="Arial"/>
        </w:rPr>
        <w:t>ПРИЛОЖЕНИЕ №2</w:t>
      </w:r>
    </w:p>
    <w:p w14:paraId="2DCFBF4B" w14:textId="77777777" w:rsidR="00E83729" w:rsidRDefault="000F7A00">
      <w:pPr>
        <w:shd w:val="clear" w:color="auto" w:fill="FFFFFF"/>
        <w:ind w:firstLine="567"/>
        <w:jc w:val="right"/>
      </w:pPr>
      <w:r>
        <w:rPr>
          <w:rFonts w:ascii="Arial" w:eastAsia="Arial" w:hAnsi="Arial" w:cs="Arial"/>
        </w:rPr>
        <w:t>к Программе</w:t>
      </w:r>
    </w:p>
    <w:p w14:paraId="15EA7A3D"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lastRenderedPageBreak/>
        <w:t>СВЕДЕНИЯ</w:t>
      </w:r>
      <w:r>
        <w:rPr>
          <w:rFonts w:ascii="Arial" w:eastAsia="Arial" w:hAnsi="Arial" w:cs="Arial"/>
          <w:iCs w:val="0"/>
          <w:caps/>
          <w:sz w:val="32"/>
          <w:szCs w:val="32"/>
        </w:rPr>
        <w:br/>
        <w:t>ОБ ОСНОВНЫХ МЕРАХ ПРАВОВОГО РЕГУЛИРОВАНИЯ В СФЕРЕ РЕАЛИЗАЦИИ МУНИЦИПАЛЬНОЙ  ПРОГРАММЫ</w:t>
      </w:r>
    </w:p>
    <w:p w14:paraId="5F602F67"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080779EF"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 (изложен в ред. постановления Администрации от </w:t>
      </w:r>
      <w:hyperlink r:id="rId56" w:history="1">
        <w:r>
          <w:rPr>
            <w:rFonts w:ascii="Arial" w:eastAsia="Arial" w:hAnsi="Arial" w:cs="Arial"/>
            <w:color w:val="0000FF"/>
            <w:sz w:val="32"/>
            <w:szCs w:val="32"/>
            <w:u w:val="single"/>
          </w:rPr>
          <w:t>25.10.2019 г. № 549</w:t>
        </w:r>
      </w:hyperlink>
      <w:r>
        <w:rPr>
          <w:rFonts w:ascii="Arial" w:eastAsia="Arial" w:hAnsi="Arial" w:cs="Arial"/>
          <w:sz w:val="32"/>
          <w:szCs w:val="32"/>
        </w:rPr>
        <w:t>)</w:t>
      </w:r>
    </w:p>
    <w:p w14:paraId="21DD6E70" w14:textId="77777777" w:rsidR="00E83729" w:rsidRDefault="000F7A00">
      <w:pPr>
        <w:spacing w:before="280" w:after="280"/>
        <w:ind w:firstLine="567"/>
        <w:jc w:val="both"/>
      </w:pPr>
      <w:r>
        <w:t> </w:t>
      </w:r>
    </w:p>
    <w:tbl>
      <w:tblPr>
        <w:tblW w:w="0" w:type="auto"/>
        <w:tblCellSpacing w:w="0"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14"/>
        <w:gridCol w:w="2767"/>
        <w:gridCol w:w="4760"/>
        <w:gridCol w:w="2502"/>
        <w:gridCol w:w="2697"/>
      </w:tblGrid>
      <w:tr w:rsidR="00E83729" w14:paraId="7475421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6E28366" w14:textId="77777777" w:rsidR="00E83729" w:rsidRDefault="000F7A00">
            <w:pPr>
              <w:shd w:val="clear" w:color="auto" w:fill="FFFFFF"/>
              <w:ind w:firstLine="567"/>
              <w:jc w:val="both"/>
              <w:rPr>
                <w:color w:val="000000"/>
              </w:rPr>
            </w:pPr>
            <w:r>
              <w:rPr>
                <w:rFonts w:ascii="Arial" w:eastAsia="Arial" w:hAnsi="Arial" w:cs="Arial"/>
                <w:color w:val="000000"/>
              </w:rPr>
              <w:t>N п/п</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AD7A92E" w14:textId="77777777" w:rsidR="00E83729" w:rsidRDefault="000F7A00">
            <w:pPr>
              <w:shd w:val="clear" w:color="auto" w:fill="FFFFFF"/>
              <w:ind w:firstLine="567"/>
              <w:jc w:val="both"/>
              <w:rPr>
                <w:color w:val="000000"/>
              </w:rPr>
            </w:pPr>
            <w:r>
              <w:rPr>
                <w:rFonts w:ascii="Arial" w:eastAsia="Arial" w:hAnsi="Arial" w:cs="Arial"/>
                <w:color w:val="000000"/>
              </w:rPr>
              <w:t>Вид нормативного правового акта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E8254B4" w14:textId="77777777" w:rsidR="00E83729" w:rsidRDefault="000F7A00">
            <w:pPr>
              <w:shd w:val="clear" w:color="auto" w:fill="FFFFFF"/>
              <w:ind w:firstLine="567"/>
              <w:jc w:val="both"/>
              <w:rPr>
                <w:color w:val="000000"/>
              </w:rPr>
            </w:pPr>
            <w:r>
              <w:rPr>
                <w:rFonts w:ascii="Arial" w:eastAsia="Arial" w:hAnsi="Arial" w:cs="Arial"/>
                <w:color w:val="000000"/>
              </w:rPr>
              <w:t>Основные положения нормативного правового акта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8F85522" w14:textId="77777777" w:rsidR="00E83729" w:rsidRDefault="000F7A00">
            <w:pPr>
              <w:shd w:val="clear" w:color="auto" w:fill="FFFFFF"/>
              <w:ind w:firstLine="567"/>
              <w:jc w:val="both"/>
              <w:rPr>
                <w:color w:val="000000"/>
              </w:rPr>
            </w:pPr>
            <w:r>
              <w:rPr>
                <w:rFonts w:ascii="Arial" w:eastAsia="Arial" w:hAnsi="Arial" w:cs="Arial"/>
                <w:color w:val="000000"/>
              </w:rPr>
              <w:t>Ответственный</w:t>
            </w:r>
          </w:p>
          <w:p w14:paraId="59E6C7BA" w14:textId="77777777" w:rsidR="00E83729" w:rsidRDefault="000F7A00">
            <w:pPr>
              <w:shd w:val="clear" w:color="auto" w:fill="FFFFFF"/>
              <w:ind w:firstLine="567"/>
              <w:jc w:val="both"/>
              <w:rPr>
                <w:color w:val="000000"/>
              </w:rPr>
            </w:pPr>
            <w:r>
              <w:rPr>
                <w:rFonts w:ascii="Arial" w:eastAsia="Arial" w:hAnsi="Arial" w:cs="Arial"/>
                <w:color w:val="000000"/>
              </w:rPr>
              <w:t>исполнитель</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5890443" w14:textId="77777777" w:rsidR="00E83729" w:rsidRDefault="000F7A00">
            <w:pPr>
              <w:shd w:val="clear" w:color="auto" w:fill="FFFFFF"/>
              <w:ind w:firstLine="567"/>
              <w:jc w:val="both"/>
              <w:rPr>
                <w:color w:val="000000"/>
              </w:rPr>
            </w:pPr>
            <w:r>
              <w:rPr>
                <w:rFonts w:ascii="Arial" w:eastAsia="Arial" w:hAnsi="Arial" w:cs="Arial"/>
                <w:color w:val="000000"/>
              </w:rPr>
              <w:t>Ожидаемый срок принятия правового акта</w:t>
            </w:r>
          </w:p>
        </w:tc>
      </w:tr>
      <w:tr w:rsidR="00E83729" w14:paraId="0C8B6E8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174B488" w14:textId="77777777" w:rsidR="00E83729" w:rsidRDefault="000F7A00">
            <w:pPr>
              <w:shd w:val="clear" w:color="auto" w:fill="FFFFFF"/>
              <w:ind w:firstLine="567"/>
              <w:jc w:val="both"/>
              <w:rPr>
                <w:color w:val="000000"/>
              </w:rPr>
            </w:pPr>
            <w:r>
              <w:rPr>
                <w:rFonts w:ascii="Arial" w:eastAsia="Arial" w:hAnsi="Arial" w:cs="Arial"/>
                <w:color w:val="000000"/>
              </w:rPr>
              <w:t>1</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53EB953" w14:textId="77777777" w:rsidR="00E83729" w:rsidRDefault="000F7A00">
            <w:pPr>
              <w:shd w:val="clear" w:color="auto" w:fill="FFFFFF"/>
              <w:ind w:firstLine="567"/>
              <w:jc w:val="both"/>
              <w:rPr>
                <w:color w:val="000000"/>
              </w:rPr>
            </w:pPr>
            <w:r>
              <w:rPr>
                <w:rFonts w:ascii="Arial" w:eastAsia="Arial" w:hAnsi="Arial" w:cs="Arial"/>
                <w:color w:val="000000"/>
              </w:rPr>
              <w:t>2</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258588D" w14:textId="77777777" w:rsidR="00E83729" w:rsidRDefault="000F7A00">
            <w:pPr>
              <w:shd w:val="clear" w:color="auto" w:fill="FFFFFF"/>
              <w:ind w:firstLine="567"/>
              <w:jc w:val="both"/>
              <w:rPr>
                <w:color w:val="000000"/>
              </w:rPr>
            </w:pPr>
            <w:r>
              <w:rPr>
                <w:rFonts w:ascii="Arial" w:eastAsia="Arial" w:hAnsi="Arial" w:cs="Arial"/>
                <w:color w:val="000000"/>
              </w:rPr>
              <w:t>3</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24A0A4B" w14:textId="77777777" w:rsidR="00E83729" w:rsidRDefault="000F7A00">
            <w:pPr>
              <w:shd w:val="clear" w:color="auto" w:fill="FFFFFF"/>
              <w:ind w:firstLine="567"/>
              <w:jc w:val="both"/>
              <w:rPr>
                <w:color w:val="000000"/>
              </w:rPr>
            </w:pPr>
            <w:r>
              <w:rPr>
                <w:rFonts w:ascii="Arial" w:eastAsia="Arial" w:hAnsi="Arial" w:cs="Arial"/>
                <w:color w:val="000000"/>
              </w:rPr>
              <w:t>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D799666" w14:textId="77777777" w:rsidR="00E83729" w:rsidRDefault="000F7A00">
            <w:pPr>
              <w:shd w:val="clear" w:color="auto" w:fill="FFFFFF"/>
              <w:ind w:firstLine="567"/>
              <w:jc w:val="both"/>
              <w:rPr>
                <w:color w:val="000000"/>
              </w:rPr>
            </w:pPr>
            <w:r>
              <w:rPr>
                <w:rFonts w:ascii="Arial" w:eastAsia="Arial" w:hAnsi="Arial" w:cs="Arial"/>
                <w:color w:val="000000"/>
              </w:rPr>
              <w:t>5</w:t>
            </w:r>
          </w:p>
        </w:tc>
      </w:tr>
      <w:tr w:rsidR="00E83729" w14:paraId="2CF974B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C1C99C5"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gridSpan w:val="4"/>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043FB26" w14:textId="77777777" w:rsidR="00E83729" w:rsidRDefault="000F7A00">
            <w:pPr>
              <w:shd w:val="clear" w:color="auto" w:fill="FFFFFF"/>
              <w:ind w:firstLine="567"/>
              <w:jc w:val="both"/>
              <w:rPr>
                <w:color w:val="000000"/>
              </w:rPr>
            </w:pPr>
            <w:r>
              <w:rPr>
                <w:rFonts w:ascii="Arial" w:eastAsia="Arial" w:hAnsi="Arial" w:cs="Arial"/>
                <w:color w:val="000000"/>
              </w:rPr>
              <w:t>Подпрограмма - «Оказание  помощи гражданам, оказавшимся в трудной жизненной ситуации»;</w:t>
            </w:r>
          </w:p>
          <w:p w14:paraId="5B06BFD0"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631C53D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8FE73E1" w14:textId="77777777" w:rsidR="00E83729" w:rsidRDefault="000F7A00">
            <w:pPr>
              <w:shd w:val="clear" w:color="auto" w:fill="FFFFFF"/>
              <w:ind w:firstLine="567"/>
              <w:jc w:val="both"/>
              <w:rPr>
                <w:color w:val="000000"/>
              </w:rPr>
            </w:pPr>
            <w:r>
              <w:rPr>
                <w:rFonts w:ascii="Arial" w:eastAsia="Arial" w:hAnsi="Arial" w:cs="Arial"/>
                <w:color w:val="000000"/>
              </w:rPr>
              <w:t>1</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4B066D0" w14:textId="77777777" w:rsidR="00E83729" w:rsidRDefault="000F7A00">
            <w:pPr>
              <w:shd w:val="clear" w:color="auto" w:fill="FFFFFF"/>
              <w:ind w:firstLine="567"/>
              <w:jc w:val="both"/>
              <w:rPr>
                <w:color w:val="000000"/>
              </w:rPr>
            </w:pPr>
            <w:r>
              <w:rPr>
                <w:rFonts w:ascii="Arial" w:eastAsia="Arial" w:hAnsi="Arial" w:cs="Arial"/>
                <w:color w:val="000000"/>
              </w:rPr>
              <w:t>Постановление Администрации Атяшевского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E651EF2" w14:textId="77777777" w:rsidR="00E83729" w:rsidRDefault="000F7A00">
            <w:pPr>
              <w:shd w:val="clear" w:color="auto" w:fill="FFFFFF"/>
              <w:ind w:firstLine="567"/>
              <w:jc w:val="both"/>
              <w:rPr>
                <w:color w:val="000000"/>
              </w:rPr>
            </w:pPr>
            <w:r>
              <w:rPr>
                <w:rFonts w:ascii="Arial" w:eastAsia="Arial" w:hAnsi="Arial" w:cs="Arial"/>
                <w:color w:val="000000"/>
              </w:rPr>
              <w:t>«</w:t>
            </w:r>
            <w:hyperlink r:id="rId57" w:history="1">
              <w:r>
                <w:rPr>
                  <w:rFonts w:ascii="Arial" w:eastAsia="Arial" w:hAnsi="Arial" w:cs="Arial"/>
                  <w:color w:val="0000FF"/>
                </w:rPr>
                <w:t>Положение о порядке предоставления дополнительной меры социальной поддержки гражданам Атяшевского муниципального района, оказавшимся в трудной жизненной ситуации, и гражданам, имеющим заслуги перед Отечеством, в том числе при ликвидации последствий аварий</w:t>
              </w:r>
            </w:hyperlink>
            <w:r>
              <w:rPr>
                <w:rFonts w:ascii="Arial" w:eastAsia="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860D42C" w14:textId="77777777" w:rsidR="00E83729" w:rsidRDefault="000F7A00">
            <w:pPr>
              <w:shd w:val="clear" w:color="auto" w:fill="FFFFFF"/>
              <w:ind w:firstLine="567"/>
              <w:jc w:val="both"/>
              <w:rPr>
                <w:color w:val="000000"/>
              </w:rPr>
            </w:pPr>
            <w:r>
              <w:rPr>
                <w:rFonts w:ascii="Arial" w:eastAsia="Arial" w:hAnsi="Arial" w:cs="Arial"/>
                <w:color w:val="000000"/>
              </w:rPr>
              <w:t>Правовое управление</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5B886E9" w14:textId="77777777" w:rsidR="00E83729" w:rsidRDefault="000F7A00">
            <w:pPr>
              <w:shd w:val="clear" w:color="auto" w:fill="FFFFFF"/>
              <w:ind w:firstLine="567"/>
              <w:jc w:val="both"/>
              <w:rPr>
                <w:color w:val="000000"/>
              </w:rPr>
            </w:pPr>
            <w:r>
              <w:rPr>
                <w:rFonts w:ascii="Arial" w:eastAsia="Arial" w:hAnsi="Arial" w:cs="Arial"/>
                <w:color w:val="000000"/>
              </w:rPr>
              <w:t>Утверждено Постановлением Администрации Атяшевского муниципального района №860  от 30.12.2013г.</w:t>
            </w:r>
          </w:p>
        </w:tc>
      </w:tr>
      <w:tr w:rsidR="00E83729" w14:paraId="1325940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0C9259D"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gridSpan w:val="4"/>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FB4CEF4" w14:textId="77777777" w:rsidR="00E83729" w:rsidRDefault="000F7A00">
            <w:pPr>
              <w:shd w:val="clear" w:color="auto" w:fill="FFFFFF"/>
              <w:ind w:firstLine="567"/>
              <w:jc w:val="both"/>
              <w:rPr>
                <w:color w:val="000000"/>
              </w:rPr>
            </w:pPr>
            <w:r>
              <w:rPr>
                <w:rFonts w:ascii="Arial" w:eastAsia="Arial" w:hAnsi="Arial" w:cs="Arial"/>
                <w:color w:val="000000"/>
              </w:rPr>
              <w:t>2.Подпрограмма - "Дополнительные меры социальной поддержки молодым семьям Атяшевского муниципального района на 2014-2015годы ";</w:t>
            </w:r>
          </w:p>
          <w:p w14:paraId="66743517" w14:textId="77777777" w:rsidR="00E83729" w:rsidRDefault="000F7A00">
            <w:pPr>
              <w:shd w:val="clear" w:color="auto" w:fill="FFFFFF"/>
              <w:ind w:firstLine="567"/>
              <w:jc w:val="both"/>
              <w:rPr>
                <w:color w:val="000000"/>
              </w:rPr>
            </w:pPr>
            <w:r>
              <w:rPr>
                <w:rFonts w:ascii="Arial" w:eastAsia="Arial" w:hAnsi="Arial" w:cs="Arial"/>
                <w:color w:val="000000"/>
              </w:rPr>
              <w:t> </w:t>
            </w:r>
          </w:p>
        </w:tc>
      </w:tr>
      <w:tr w:rsidR="00E83729" w14:paraId="28B67C4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3AC1D12" w14:textId="77777777" w:rsidR="00E83729" w:rsidRDefault="000F7A00">
            <w:pPr>
              <w:shd w:val="clear" w:color="auto" w:fill="FFFFFF"/>
              <w:ind w:firstLine="567"/>
              <w:jc w:val="both"/>
              <w:rPr>
                <w:color w:val="000000"/>
              </w:rPr>
            </w:pPr>
            <w:r>
              <w:rPr>
                <w:rFonts w:ascii="Arial" w:eastAsia="Arial" w:hAnsi="Arial" w:cs="Arial"/>
                <w:color w:val="000000"/>
              </w:rPr>
              <w:t>1</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CE3F72F" w14:textId="77777777" w:rsidR="00E83729" w:rsidRDefault="000F7A00">
            <w:pPr>
              <w:shd w:val="clear" w:color="auto" w:fill="FFFFFF"/>
              <w:ind w:firstLine="567"/>
              <w:jc w:val="both"/>
              <w:rPr>
                <w:color w:val="000000"/>
              </w:rPr>
            </w:pPr>
            <w:r>
              <w:rPr>
                <w:rFonts w:ascii="Arial" w:eastAsia="Arial" w:hAnsi="Arial" w:cs="Arial"/>
                <w:color w:val="000000"/>
              </w:rPr>
              <w:t>Постановление Администрации Атяшевского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08E9007" w14:textId="77777777" w:rsidR="00E83729" w:rsidRDefault="000F7A00">
            <w:pPr>
              <w:shd w:val="clear" w:color="auto" w:fill="FFFFFF"/>
              <w:ind w:firstLine="567"/>
              <w:jc w:val="both"/>
              <w:rPr>
                <w:color w:val="000000"/>
              </w:rPr>
            </w:pPr>
            <w:r>
              <w:rPr>
                <w:rFonts w:ascii="Arial" w:eastAsia="Arial" w:hAnsi="Arial" w:cs="Arial"/>
                <w:color w:val="000000"/>
              </w:rPr>
              <w:t>«Положение о порядке предоставления дополнительной меры социальной поддержки и помощи молодым семьям, осуществляющим строительство и приобретение жилья на территории Атяшевского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8384119" w14:textId="77777777" w:rsidR="00E83729" w:rsidRDefault="000F7A00">
            <w:pPr>
              <w:shd w:val="clear" w:color="auto" w:fill="FFFFFF"/>
              <w:ind w:firstLine="567"/>
              <w:jc w:val="both"/>
              <w:rPr>
                <w:color w:val="000000"/>
              </w:rPr>
            </w:pPr>
            <w:r>
              <w:rPr>
                <w:rFonts w:ascii="Arial" w:eastAsia="Arial" w:hAnsi="Arial" w:cs="Arial"/>
                <w:color w:val="000000"/>
              </w:rPr>
              <w:t>Правовое управление</w:t>
            </w:r>
          </w:p>
          <w:p w14:paraId="11262CEF" w14:textId="77777777" w:rsidR="00E83729" w:rsidRDefault="000F7A00">
            <w:pPr>
              <w:shd w:val="clear" w:color="auto" w:fill="FFFFFF"/>
              <w:ind w:firstLine="567"/>
              <w:jc w:val="both"/>
              <w:rPr>
                <w:color w:val="000000"/>
              </w:rPr>
            </w:pPr>
            <w:r>
              <w:rPr>
                <w:rFonts w:ascii="Arial" w:eastAsia="Arial" w:hAnsi="Arial" w:cs="Arial"/>
                <w:color w:val="000000"/>
              </w:rPr>
              <w:t>Отдел по делам молодежи и спорту</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0967FEE" w14:textId="77777777" w:rsidR="00E83729" w:rsidRDefault="000F7A00">
            <w:pPr>
              <w:shd w:val="clear" w:color="auto" w:fill="FFFFFF"/>
              <w:ind w:firstLine="567"/>
              <w:jc w:val="both"/>
              <w:rPr>
                <w:color w:val="000000"/>
              </w:rPr>
            </w:pPr>
            <w:r>
              <w:rPr>
                <w:rFonts w:ascii="Arial" w:eastAsia="Arial" w:hAnsi="Arial" w:cs="Arial"/>
                <w:color w:val="000000"/>
              </w:rPr>
              <w:t>1квартал 2014года</w:t>
            </w:r>
          </w:p>
        </w:tc>
      </w:tr>
      <w:tr w:rsidR="00E83729" w14:paraId="42B5B0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BCB10E0" w14:textId="77777777" w:rsidR="00E83729" w:rsidRDefault="000F7A00">
            <w:pPr>
              <w:shd w:val="clear" w:color="auto" w:fill="FFFFFF"/>
              <w:ind w:firstLine="567"/>
              <w:jc w:val="both"/>
              <w:rPr>
                <w:color w:val="000000"/>
              </w:rPr>
            </w:pPr>
            <w:r>
              <w:rPr>
                <w:rFonts w:ascii="Arial" w:eastAsia="Arial" w:hAnsi="Arial" w:cs="Arial"/>
                <w:color w:val="000000"/>
              </w:rPr>
              <w:t>2</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8535F98" w14:textId="77777777" w:rsidR="00E83729" w:rsidRDefault="000F7A00">
            <w:pPr>
              <w:shd w:val="clear" w:color="auto" w:fill="FFFFFF"/>
              <w:ind w:firstLine="567"/>
              <w:jc w:val="both"/>
              <w:rPr>
                <w:color w:val="000000"/>
              </w:rPr>
            </w:pPr>
            <w:r>
              <w:rPr>
                <w:rFonts w:ascii="Arial" w:eastAsia="Arial" w:hAnsi="Arial" w:cs="Arial"/>
                <w:color w:val="000000"/>
              </w:rPr>
              <w:t xml:space="preserve">Постановление </w:t>
            </w:r>
            <w:r>
              <w:rPr>
                <w:rFonts w:ascii="Arial" w:eastAsia="Arial" w:hAnsi="Arial" w:cs="Arial"/>
                <w:color w:val="000000"/>
              </w:rPr>
              <w:lastRenderedPageBreak/>
              <w:t>Администрации Атяшевского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1870FF9" w14:textId="77777777" w:rsidR="00E83729" w:rsidRDefault="000F7A00">
            <w:pPr>
              <w:shd w:val="clear" w:color="auto" w:fill="FFFFFF"/>
              <w:ind w:firstLine="567"/>
              <w:jc w:val="both"/>
              <w:rPr>
                <w:color w:val="000000"/>
              </w:rPr>
            </w:pPr>
            <w:r>
              <w:rPr>
                <w:rFonts w:ascii="Arial" w:eastAsia="Arial" w:hAnsi="Arial" w:cs="Arial"/>
                <w:color w:val="000000"/>
              </w:rPr>
              <w:lastRenderedPageBreak/>
              <w:t xml:space="preserve">Административный регламент о порядке </w:t>
            </w:r>
            <w:r>
              <w:rPr>
                <w:rFonts w:ascii="Arial" w:eastAsia="Arial" w:hAnsi="Arial" w:cs="Arial"/>
                <w:color w:val="000000"/>
              </w:rPr>
              <w:lastRenderedPageBreak/>
              <w:t>предоставления дополнительной меры социальной поддержки и помощи молодым семьям, осуществляющим строительство и приобретение жилья на территории Атяшевского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57CC7C7" w14:textId="77777777" w:rsidR="00E83729" w:rsidRDefault="000F7A00">
            <w:pPr>
              <w:shd w:val="clear" w:color="auto" w:fill="FFFFFF"/>
              <w:ind w:firstLine="567"/>
              <w:jc w:val="both"/>
              <w:rPr>
                <w:color w:val="000000"/>
              </w:rPr>
            </w:pPr>
            <w:r>
              <w:rPr>
                <w:rFonts w:ascii="Arial" w:eastAsia="Arial" w:hAnsi="Arial" w:cs="Arial"/>
                <w:color w:val="000000"/>
              </w:rPr>
              <w:lastRenderedPageBreak/>
              <w:t xml:space="preserve">Правовое </w:t>
            </w:r>
            <w:r>
              <w:rPr>
                <w:rFonts w:ascii="Arial" w:eastAsia="Arial" w:hAnsi="Arial" w:cs="Arial"/>
                <w:color w:val="000000"/>
              </w:rPr>
              <w:lastRenderedPageBreak/>
              <w:t>управление</w:t>
            </w:r>
          </w:p>
          <w:p w14:paraId="7F09151A" w14:textId="77777777" w:rsidR="00E83729" w:rsidRDefault="000F7A00">
            <w:pPr>
              <w:shd w:val="clear" w:color="auto" w:fill="FFFFFF"/>
              <w:ind w:firstLine="567"/>
              <w:jc w:val="both"/>
              <w:rPr>
                <w:color w:val="000000"/>
              </w:rPr>
            </w:pPr>
            <w:r>
              <w:rPr>
                <w:rFonts w:ascii="Arial" w:eastAsia="Arial" w:hAnsi="Arial" w:cs="Arial"/>
                <w:color w:val="000000"/>
              </w:rPr>
              <w:t>Отдел по делам молодежи и спорту</w:t>
            </w:r>
          </w:p>
          <w:p w14:paraId="1A7B714C" w14:textId="77777777" w:rsidR="00E83729" w:rsidRDefault="000F7A00">
            <w:pPr>
              <w:shd w:val="clear" w:color="auto" w:fill="FFFFFF"/>
              <w:ind w:firstLine="567"/>
              <w:jc w:val="both"/>
              <w:rPr>
                <w:color w:val="000000"/>
              </w:rPr>
            </w:pPr>
            <w:r>
              <w:rPr>
                <w:rFonts w:ascii="Arial" w:eastAsia="Arial" w:hAnsi="Arial" w:cs="Arial"/>
                <w:color w:val="000000"/>
              </w:rPr>
              <w:t>МФЦ</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CB624FD" w14:textId="77777777" w:rsidR="00E83729" w:rsidRDefault="000F7A00">
            <w:pPr>
              <w:shd w:val="clear" w:color="auto" w:fill="FFFFFF"/>
              <w:ind w:firstLine="567"/>
              <w:jc w:val="both"/>
              <w:rPr>
                <w:color w:val="000000"/>
              </w:rPr>
            </w:pPr>
            <w:r>
              <w:rPr>
                <w:rFonts w:ascii="Arial" w:eastAsia="Arial" w:hAnsi="Arial" w:cs="Arial"/>
                <w:color w:val="000000"/>
              </w:rPr>
              <w:lastRenderedPageBreak/>
              <w:t>2квартал 2014года</w:t>
            </w:r>
          </w:p>
        </w:tc>
      </w:tr>
      <w:tr w:rsidR="00E83729" w14:paraId="36D6B71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F3216D6"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gridSpan w:val="4"/>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FA2E276" w14:textId="77777777" w:rsidR="00E83729" w:rsidRDefault="000F7A00">
            <w:pPr>
              <w:shd w:val="clear" w:color="auto" w:fill="FFFFFF"/>
              <w:ind w:firstLine="567"/>
              <w:jc w:val="both"/>
              <w:rPr>
                <w:color w:val="000000"/>
              </w:rPr>
            </w:pPr>
            <w:r>
              <w:rPr>
                <w:rFonts w:ascii="Arial" w:eastAsia="Arial" w:hAnsi="Arial" w:cs="Arial"/>
                <w:color w:val="000000"/>
              </w:rPr>
              <w:t>Подпрограмма 3"Финансовая поддержка социально ориентированным организациям на 2014-2015годы"</w:t>
            </w:r>
          </w:p>
        </w:tc>
      </w:tr>
      <w:tr w:rsidR="00E83729" w14:paraId="7511261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63AA83F" w14:textId="77777777" w:rsidR="00E83729" w:rsidRDefault="000F7A00">
            <w:pPr>
              <w:shd w:val="clear" w:color="auto" w:fill="FFFFFF"/>
              <w:ind w:firstLine="567"/>
              <w:jc w:val="both"/>
              <w:rPr>
                <w:color w:val="000000"/>
              </w:rPr>
            </w:pPr>
            <w:r>
              <w:rPr>
                <w:rFonts w:ascii="Arial" w:eastAsia="Arial" w:hAnsi="Arial" w:cs="Arial"/>
                <w:color w:val="000000"/>
              </w:rPr>
              <w:t>1</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355703F" w14:textId="77777777" w:rsidR="00E83729" w:rsidRDefault="000F7A00">
            <w:pPr>
              <w:shd w:val="clear" w:color="auto" w:fill="FFFFFF"/>
              <w:ind w:firstLine="567"/>
              <w:jc w:val="both"/>
              <w:rPr>
                <w:color w:val="000000"/>
              </w:rPr>
            </w:pPr>
            <w:r>
              <w:rPr>
                <w:rFonts w:ascii="Arial" w:eastAsia="Arial" w:hAnsi="Arial" w:cs="Arial"/>
                <w:color w:val="000000"/>
              </w:rPr>
              <w:t>Постановление Администрации Атяшевского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FC0084A" w14:textId="77777777" w:rsidR="00E83729" w:rsidRDefault="000F7A00">
            <w:pPr>
              <w:shd w:val="clear" w:color="auto" w:fill="FFFFFF"/>
              <w:ind w:firstLine="567"/>
              <w:jc w:val="both"/>
              <w:rPr>
                <w:color w:val="000000"/>
              </w:rPr>
            </w:pPr>
            <w:r>
              <w:rPr>
                <w:rFonts w:ascii="Arial" w:eastAsia="Arial" w:hAnsi="Arial" w:cs="Arial"/>
                <w:color w:val="000000"/>
              </w:rPr>
              <w:t>«</w:t>
            </w:r>
            <w:hyperlink r:id="rId58" w:history="1">
              <w:r>
                <w:rPr>
                  <w:rFonts w:ascii="Arial" w:eastAsia="Arial" w:hAnsi="Arial" w:cs="Arial"/>
                  <w:color w:val="0000FF"/>
                </w:rPr>
                <w:t>О порядке предоставления субсидий социально ориентированным организациям из бюджета Атяшевского муниципального района</w:t>
              </w:r>
            </w:hyperlink>
            <w:r>
              <w:rPr>
                <w:rFonts w:ascii="Arial" w:eastAsia="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50ACBD5" w14:textId="77777777" w:rsidR="00E83729" w:rsidRDefault="000F7A00">
            <w:pPr>
              <w:shd w:val="clear" w:color="auto" w:fill="FFFFFF"/>
              <w:ind w:firstLine="567"/>
              <w:jc w:val="both"/>
              <w:rPr>
                <w:color w:val="000000"/>
              </w:rPr>
            </w:pPr>
            <w:r>
              <w:rPr>
                <w:rFonts w:ascii="Arial" w:eastAsia="Arial" w:hAnsi="Arial" w:cs="Arial"/>
                <w:color w:val="000000"/>
              </w:rPr>
              <w:t>Правовое управление</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A3A9920" w14:textId="77777777" w:rsidR="00E83729" w:rsidRDefault="000F7A00">
            <w:pPr>
              <w:shd w:val="clear" w:color="auto" w:fill="FFFFFF"/>
              <w:ind w:firstLine="567"/>
              <w:jc w:val="both"/>
              <w:rPr>
                <w:color w:val="000000"/>
              </w:rPr>
            </w:pPr>
            <w:r>
              <w:rPr>
                <w:rFonts w:ascii="Arial" w:eastAsia="Arial" w:hAnsi="Arial" w:cs="Arial"/>
                <w:color w:val="000000"/>
              </w:rPr>
              <w:t>Утверждено Постановлением Администрации Атяшевского муниципального района №661 от 23.12.2010г.</w:t>
            </w:r>
          </w:p>
        </w:tc>
      </w:tr>
      <w:tr w:rsidR="00E83729" w14:paraId="5835E08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DEEDC15" w14:textId="77777777" w:rsidR="00E83729" w:rsidRDefault="000F7A00">
            <w:pPr>
              <w:shd w:val="clear" w:color="auto" w:fill="FFFFFF"/>
              <w:ind w:firstLine="567"/>
              <w:jc w:val="both"/>
              <w:rPr>
                <w:color w:val="000000"/>
              </w:rPr>
            </w:pPr>
            <w:r>
              <w:rPr>
                <w:rFonts w:ascii="Arial" w:eastAsia="Arial" w:hAnsi="Arial" w:cs="Arial"/>
                <w:color w:val="000000"/>
              </w:rPr>
              <w:t> </w:t>
            </w:r>
          </w:p>
        </w:tc>
        <w:tc>
          <w:tcPr>
            <w:tcW w:w="0" w:type="auto"/>
            <w:gridSpan w:val="4"/>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F7DCD32" w14:textId="77777777" w:rsidR="00E83729" w:rsidRDefault="000F7A00">
            <w:pPr>
              <w:shd w:val="clear" w:color="auto" w:fill="FFFFFF"/>
              <w:ind w:firstLine="567"/>
              <w:jc w:val="both"/>
              <w:rPr>
                <w:color w:val="000000"/>
              </w:rPr>
            </w:pPr>
            <w:r>
              <w:rPr>
                <w:rFonts w:ascii="Arial" w:eastAsia="Arial" w:hAnsi="Arial" w:cs="Arial"/>
                <w:color w:val="000000"/>
              </w:rPr>
              <w:t>Подпрограмма 4«Финансовая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tc>
      </w:tr>
      <w:tr w:rsidR="00E83729" w14:paraId="58780B3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5F2EA44" w14:textId="77777777" w:rsidR="00E83729" w:rsidRDefault="000F7A00">
            <w:pPr>
              <w:shd w:val="clear" w:color="auto" w:fill="FFFFFF"/>
              <w:ind w:firstLine="567"/>
              <w:jc w:val="both"/>
              <w:rPr>
                <w:color w:val="000000"/>
              </w:rPr>
            </w:pPr>
            <w:r>
              <w:rPr>
                <w:rFonts w:ascii="Arial" w:eastAsia="Arial" w:hAnsi="Arial" w:cs="Arial"/>
                <w:color w:val="000000"/>
              </w:rPr>
              <w:t>1</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3120306" w14:textId="77777777" w:rsidR="00E83729" w:rsidRDefault="000F7A00">
            <w:pPr>
              <w:shd w:val="clear" w:color="auto" w:fill="FFFFFF"/>
              <w:ind w:firstLine="567"/>
              <w:jc w:val="both"/>
              <w:rPr>
                <w:color w:val="000000"/>
              </w:rPr>
            </w:pPr>
            <w:r>
              <w:rPr>
                <w:rFonts w:ascii="Arial" w:eastAsia="Arial" w:hAnsi="Arial" w:cs="Arial"/>
                <w:color w:val="000000"/>
              </w:rPr>
              <w:t>Постановление Администрации Атяшевского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50AF298" w14:textId="77777777" w:rsidR="00E83729" w:rsidRDefault="000F7A00">
            <w:pPr>
              <w:shd w:val="clear" w:color="auto" w:fill="FFFFFF"/>
              <w:ind w:firstLine="567"/>
              <w:jc w:val="both"/>
              <w:rPr>
                <w:color w:val="000000"/>
              </w:rPr>
            </w:pPr>
            <w:r>
              <w:rPr>
                <w:rFonts w:ascii="Arial" w:eastAsia="Arial" w:hAnsi="Arial" w:cs="Arial"/>
                <w:color w:val="000000"/>
              </w:rPr>
              <w:t>«</w:t>
            </w:r>
            <w:hyperlink r:id="rId59" w:history="1">
              <w:r>
                <w:rPr>
                  <w:rFonts w:ascii="Arial" w:eastAsia="Arial" w:hAnsi="Arial" w:cs="Arial"/>
                  <w:color w:val="0000FF"/>
                </w:rPr>
                <w:t>Об утверждении порядка определения объема и предоставления субсидий социально ориентированным некоммерческим организациям, осуществляющим свою деятельность на территории Атяшевского муниципального района</w:t>
              </w:r>
            </w:hyperlink>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0097CF8" w14:textId="77777777" w:rsidR="00E83729" w:rsidRDefault="000F7A00">
            <w:pPr>
              <w:shd w:val="clear" w:color="auto" w:fill="FFFFFF"/>
              <w:ind w:firstLine="567"/>
              <w:jc w:val="both"/>
              <w:rPr>
                <w:color w:val="000000"/>
              </w:rPr>
            </w:pPr>
            <w:r>
              <w:rPr>
                <w:rFonts w:ascii="Arial" w:eastAsia="Arial" w:hAnsi="Arial" w:cs="Arial"/>
                <w:color w:val="000000"/>
              </w:rPr>
              <w:t>Правовое управление</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70C286F" w14:textId="77777777" w:rsidR="00E83729" w:rsidRDefault="000F7A00">
            <w:pPr>
              <w:shd w:val="clear" w:color="auto" w:fill="FFFFFF"/>
              <w:ind w:firstLine="567"/>
              <w:jc w:val="both"/>
              <w:rPr>
                <w:color w:val="000000"/>
              </w:rPr>
            </w:pPr>
            <w:r>
              <w:rPr>
                <w:rFonts w:ascii="Arial" w:eastAsia="Arial" w:hAnsi="Arial" w:cs="Arial"/>
                <w:color w:val="000000"/>
              </w:rPr>
              <w:t>март 2017года</w:t>
            </w:r>
          </w:p>
        </w:tc>
      </w:tr>
    </w:tbl>
    <w:p w14:paraId="1052C4C7" w14:textId="77777777" w:rsidR="00E83729" w:rsidRDefault="000F7A00">
      <w:pPr>
        <w:spacing w:before="280" w:after="280"/>
        <w:ind w:firstLine="567"/>
        <w:jc w:val="both"/>
      </w:pPr>
      <w:r>
        <w:rPr>
          <w:rFonts w:ascii="Arial" w:eastAsia="Arial" w:hAnsi="Arial" w:cs="Arial"/>
        </w:rPr>
        <w:t> </w:t>
      </w:r>
    </w:p>
    <w:p w14:paraId="5253B592" w14:textId="77777777" w:rsidR="00E83729" w:rsidRDefault="000F7A00">
      <w:pPr>
        <w:spacing w:before="280" w:after="280"/>
        <w:ind w:firstLine="567"/>
        <w:jc w:val="both"/>
        <w:rPr>
          <w:rFonts w:ascii="Arial" w:eastAsia="Arial" w:hAnsi="Arial" w:cs="Arial"/>
        </w:rPr>
      </w:pPr>
      <w:r>
        <w:rPr>
          <w:rFonts w:ascii="Arial" w:eastAsia="Arial" w:hAnsi="Arial" w:cs="Arial"/>
        </w:rPr>
        <w:t>                                                                                                                                        </w:t>
      </w:r>
    </w:p>
    <w:p w14:paraId="7069937A" w14:textId="77777777" w:rsidR="002E7F4A" w:rsidRDefault="002E7F4A">
      <w:pPr>
        <w:spacing w:before="280" w:after="280"/>
        <w:ind w:firstLine="567"/>
        <w:jc w:val="both"/>
        <w:rPr>
          <w:rFonts w:ascii="Arial" w:eastAsia="Arial" w:hAnsi="Arial" w:cs="Arial"/>
        </w:rPr>
      </w:pPr>
    </w:p>
    <w:p w14:paraId="1D4BAFAD" w14:textId="77777777" w:rsidR="002E7F4A" w:rsidRDefault="002E7F4A">
      <w:pPr>
        <w:spacing w:before="280" w:after="280"/>
        <w:ind w:firstLine="567"/>
        <w:jc w:val="both"/>
        <w:rPr>
          <w:rFonts w:ascii="Arial" w:eastAsia="Arial" w:hAnsi="Arial" w:cs="Arial"/>
        </w:rPr>
      </w:pPr>
    </w:p>
    <w:p w14:paraId="7B9F392A" w14:textId="77777777" w:rsidR="002E7F4A" w:rsidRDefault="002E7F4A">
      <w:pPr>
        <w:spacing w:before="280" w:after="280"/>
        <w:ind w:firstLine="567"/>
        <w:jc w:val="both"/>
        <w:rPr>
          <w:rFonts w:ascii="Arial" w:eastAsia="Arial" w:hAnsi="Arial" w:cs="Arial"/>
        </w:rPr>
      </w:pPr>
    </w:p>
    <w:p w14:paraId="2660FEBD" w14:textId="77777777" w:rsidR="002E7F4A" w:rsidRDefault="002E7F4A">
      <w:pPr>
        <w:spacing w:before="280" w:after="280"/>
        <w:ind w:firstLine="567"/>
        <w:jc w:val="both"/>
        <w:rPr>
          <w:rFonts w:ascii="Arial" w:eastAsia="Arial" w:hAnsi="Arial" w:cs="Arial"/>
        </w:rPr>
      </w:pPr>
    </w:p>
    <w:p w14:paraId="72196383" w14:textId="77777777" w:rsidR="002E7F4A" w:rsidRDefault="002E7F4A">
      <w:pPr>
        <w:spacing w:before="280" w:after="280"/>
        <w:ind w:firstLine="567"/>
        <w:jc w:val="both"/>
        <w:rPr>
          <w:rFonts w:ascii="Arial" w:eastAsia="Arial" w:hAnsi="Arial" w:cs="Arial"/>
        </w:rPr>
      </w:pPr>
    </w:p>
    <w:p w14:paraId="530B8409" w14:textId="77777777" w:rsidR="002E7F4A" w:rsidRDefault="002E7F4A">
      <w:pPr>
        <w:spacing w:before="280" w:after="280"/>
        <w:ind w:firstLine="567"/>
        <w:jc w:val="both"/>
        <w:rPr>
          <w:rFonts w:ascii="Arial" w:eastAsia="Arial" w:hAnsi="Arial" w:cs="Arial"/>
        </w:rPr>
      </w:pPr>
    </w:p>
    <w:p w14:paraId="7BD53963" w14:textId="77777777" w:rsidR="002E7F4A" w:rsidRDefault="002E7F4A">
      <w:pPr>
        <w:spacing w:before="280" w:after="280"/>
        <w:ind w:firstLine="567"/>
        <w:jc w:val="both"/>
        <w:rPr>
          <w:rFonts w:ascii="Arial" w:eastAsia="Arial" w:hAnsi="Arial" w:cs="Arial"/>
        </w:rPr>
      </w:pPr>
    </w:p>
    <w:p w14:paraId="3E078F4A" w14:textId="77777777" w:rsidR="002E7F4A" w:rsidRDefault="002E7F4A">
      <w:pPr>
        <w:spacing w:before="280" w:after="280"/>
        <w:ind w:firstLine="567"/>
        <w:jc w:val="both"/>
        <w:rPr>
          <w:rFonts w:ascii="Arial" w:eastAsia="Arial" w:hAnsi="Arial" w:cs="Arial"/>
        </w:rPr>
      </w:pPr>
    </w:p>
    <w:p w14:paraId="4310DB54" w14:textId="77777777" w:rsidR="002E7F4A" w:rsidRDefault="002E7F4A">
      <w:pPr>
        <w:spacing w:before="280" w:after="280"/>
        <w:ind w:firstLine="567"/>
        <w:jc w:val="both"/>
        <w:rPr>
          <w:rFonts w:ascii="Arial" w:eastAsia="Arial" w:hAnsi="Arial" w:cs="Arial"/>
        </w:rPr>
      </w:pPr>
    </w:p>
    <w:p w14:paraId="78BB105C" w14:textId="77777777" w:rsidR="002E7F4A" w:rsidRDefault="002E7F4A">
      <w:pPr>
        <w:spacing w:before="280" w:after="280"/>
        <w:ind w:firstLine="567"/>
        <w:jc w:val="both"/>
        <w:rPr>
          <w:rFonts w:ascii="Arial" w:eastAsia="Arial" w:hAnsi="Arial" w:cs="Arial"/>
        </w:rPr>
      </w:pPr>
    </w:p>
    <w:p w14:paraId="3B6F9A60" w14:textId="77777777" w:rsidR="002E7F4A" w:rsidRDefault="002E7F4A">
      <w:pPr>
        <w:spacing w:before="280" w:after="280"/>
        <w:ind w:firstLine="567"/>
        <w:jc w:val="both"/>
        <w:rPr>
          <w:rFonts w:ascii="Arial" w:eastAsia="Arial" w:hAnsi="Arial" w:cs="Arial"/>
        </w:rPr>
      </w:pPr>
    </w:p>
    <w:p w14:paraId="43821F94" w14:textId="77777777" w:rsidR="002E7F4A" w:rsidRDefault="002E7F4A">
      <w:pPr>
        <w:spacing w:before="280" w:after="280"/>
        <w:ind w:firstLine="567"/>
        <w:jc w:val="both"/>
        <w:rPr>
          <w:rFonts w:ascii="Arial" w:eastAsia="Arial" w:hAnsi="Arial" w:cs="Arial"/>
        </w:rPr>
      </w:pPr>
    </w:p>
    <w:p w14:paraId="72024E46" w14:textId="77777777" w:rsidR="002E7F4A" w:rsidRDefault="002E7F4A">
      <w:pPr>
        <w:spacing w:before="280" w:after="280"/>
        <w:ind w:firstLine="567"/>
        <w:jc w:val="both"/>
      </w:pPr>
    </w:p>
    <w:p w14:paraId="5D81C7A4" w14:textId="77777777" w:rsidR="00E83729" w:rsidRDefault="000F7A00">
      <w:pPr>
        <w:shd w:val="clear" w:color="auto" w:fill="FFFFFF"/>
        <w:ind w:firstLine="567"/>
        <w:jc w:val="right"/>
      </w:pPr>
      <w:r>
        <w:rPr>
          <w:rFonts w:ascii="Arial" w:eastAsia="Arial" w:hAnsi="Arial" w:cs="Arial"/>
        </w:rPr>
        <w:t>   ПРИЛОЖЕНИЕ №3</w:t>
      </w:r>
    </w:p>
    <w:p w14:paraId="56D4D44A" w14:textId="77777777" w:rsidR="00E83729" w:rsidRDefault="000F7A00">
      <w:pPr>
        <w:shd w:val="clear" w:color="auto" w:fill="FFFFFF"/>
        <w:ind w:firstLine="567"/>
        <w:jc w:val="right"/>
      </w:pPr>
      <w:r>
        <w:rPr>
          <w:rFonts w:ascii="Arial" w:eastAsia="Arial" w:hAnsi="Arial" w:cs="Arial"/>
        </w:rPr>
        <w:t>к Программе</w:t>
      </w:r>
    </w:p>
    <w:p w14:paraId="3DE1026F" w14:textId="77777777" w:rsidR="00E83729" w:rsidRDefault="000F7A00">
      <w:pPr>
        <w:spacing w:before="280" w:after="280"/>
        <w:ind w:firstLine="567"/>
        <w:jc w:val="both"/>
      </w:pPr>
      <w:r>
        <w:rPr>
          <w:rFonts w:ascii="Arial" w:eastAsia="Arial" w:hAnsi="Arial" w:cs="Arial"/>
        </w:rPr>
        <w:t> </w:t>
      </w:r>
    </w:p>
    <w:p w14:paraId="7C273735"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СВЕДЕНИЯ</w:t>
      </w:r>
      <w:r>
        <w:rPr>
          <w:rFonts w:ascii="Arial" w:eastAsia="Arial" w:hAnsi="Arial" w:cs="Arial"/>
          <w:iCs w:val="0"/>
          <w:caps/>
          <w:sz w:val="32"/>
          <w:szCs w:val="32"/>
        </w:rPr>
        <w:br/>
        <w:t>О ПОКАЗАТЕЛЯХ (ИНДИКАТОРАХ) ПРОГРАММЫ, ПОДПРОГРАММ ПРОГРАММЫ, И ИХ ЗНАЧЕНИЯХ</w:t>
      </w:r>
    </w:p>
    <w:p w14:paraId="077DF91F"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06CAE053"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 (изложен в ред. постановления Администрации от </w:t>
      </w:r>
      <w:hyperlink r:id="rId60" w:history="1">
        <w:r>
          <w:rPr>
            <w:rFonts w:ascii="Arial" w:eastAsia="Arial" w:hAnsi="Arial" w:cs="Arial"/>
            <w:color w:val="0000FF"/>
            <w:sz w:val="32"/>
            <w:szCs w:val="32"/>
            <w:u w:val="single"/>
          </w:rPr>
          <w:t>25.10.2019 г. № 549</w:t>
        </w:r>
      </w:hyperlink>
      <w:r>
        <w:rPr>
          <w:rFonts w:ascii="Arial" w:eastAsia="Arial" w:hAnsi="Arial" w:cs="Arial"/>
          <w:sz w:val="32"/>
          <w:szCs w:val="32"/>
        </w:rPr>
        <w:t xml:space="preserve">, от </w:t>
      </w:r>
      <w:hyperlink r:id="rId61" w:history="1">
        <w:r>
          <w:rPr>
            <w:rFonts w:ascii="Arial" w:eastAsia="Arial" w:hAnsi="Arial" w:cs="Arial"/>
            <w:color w:val="0000FF"/>
            <w:sz w:val="32"/>
            <w:szCs w:val="32"/>
            <w:u w:val="single"/>
          </w:rPr>
          <w:t>30.12.2019 г. № 719</w:t>
        </w:r>
      </w:hyperlink>
      <w:r w:rsidR="005C171F">
        <w:rPr>
          <w:rFonts w:ascii="Arial" w:eastAsia="Arial" w:hAnsi="Arial" w:cs="Arial"/>
          <w:color w:val="0000FF"/>
          <w:sz w:val="32"/>
          <w:szCs w:val="32"/>
          <w:u w:val="single"/>
        </w:rPr>
        <w:t>от31.08.2022г.№451</w:t>
      </w:r>
      <w:r w:rsidR="002C12F9">
        <w:rPr>
          <w:rFonts w:ascii="Arial" w:eastAsia="Arial" w:hAnsi="Arial" w:cs="Arial"/>
          <w:color w:val="0000FF"/>
          <w:sz w:val="32"/>
          <w:szCs w:val="32"/>
          <w:u w:val="single"/>
        </w:rPr>
        <w:t>,от 30.12.2022г. №</w:t>
      </w:r>
      <w:r w:rsidR="004B06BA">
        <w:rPr>
          <w:rFonts w:ascii="Arial" w:eastAsia="Arial" w:hAnsi="Arial" w:cs="Arial"/>
          <w:color w:val="0000FF"/>
          <w:sz w:val="32"/>
          <w:szCs w:val="32"/>
          <w:u w:val="single"/>
        </w:rPr>
        <w:t>706</w:t>
      </w:r>
      <w:r>
        <w:rPr>
          <w:rFonts w:ascii="Arial" w:eastAsia="Arial" w:hAnsi="Arial" w:cs="Arial"/>
          <w:sz w:val="32"/>
          <w:szCs w:val="32"/>
        </w:rPr>
        <w:t>) </w:t>
      </w:r>
    </w:p>
    <w:p w14:paraId="300C7D43" w14:textId="77777777" w:rsidR="00E83729" w:rsidRDefault="000F7A00">
      <w:pPr>
        <w:spacing w:before="280" w:after="280"/>
        <w:ind w:firstLine="567"/>
        <w:jc w:val="both"/>
      </w:pPr>
      <w:r>
        <w:t> </w:t>
      </w:r>
    </w:p>
    <w:tbl>
      <w:tblPr>
        <w:tblW w:w="14005" w:type="dxa"/>
        <w:jc w:val="center"/>
        <w:tblCellSpacing w:w="0" w:type="dxa"/>
        <w:tblBorders>
          <w:top w:val="single" w:sz="6" w:space="0" w:color="808080"/>
          <w:left w:val="single" w:sz="6" w:space="0" w:color="808080"/>
          <w:bottom w:val="single" w:sz="6" w:space="0" w:color="808080"/>
          <w:right w:val="single" w:sz="6" w:space="0" w:color="808080"/>
        </w:tblBorders>
        <w:tblLayout w:type="fixed"/>
        <w:tblCellMar>
          <w:left w:w="0" w:type="dxa"/>
          <w:right w:w="0" w:type="dxa"/>
        </w:tblCellMar>
        <w:tblLook w:val="04A0" w:firstRow="1" w:lastRow="0" w:firstColumn="1" w:lastColumn="0" w:noHBand="0" w:noVBand="1"/>
      </w:tblPr>
      <w:tblGrid>
        <w:gridCol w:w="426"/>
        <w:gridCol w:w="7143"/>
        <w:gridCol w:w="1432"/>
        <w:gridCol w:w="514"/>
        <w:gridCol w:w="447"/>
        <w:gridCol w:w="358"/>
        <w:gridCol w:w="358"/>
        <w:gridCol w:w="358"/>
        <w:gridCol w:w="436"/>
        <w:gridCol w:w="436"/>
        <w:gridCol w:w="402"/>
        <w:gridCol w:w="436"/>
        <w:gridCol w:w="436"/>
        <w:gridCol w:w="398"/>
        <w:gridCol w:w="425"/>
      </w:tblGrid>
      <w:tr w:rsidR="005C171F" w14:paraId="316E11EE" w14:textId="77777777" w:rsidTr="005C171F">
        <w:trPr>
          <w:tblCellSpacing w:w="0" w:type="dxa"/>
          <w:jc w:val="center"/>
        </w:trPr>
        <w:tc>
          <w:tcPr>
            <w:tcW w:w="426"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2E3427"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xml:space="preserve"> N </w:t>
            </w:r>
            <w:r>
              <w:rPr>
                <w:rFonts w:ascii="Arial" w:eastAsia="Arial" w:hAnsi="Arial" w:cs="Arial"/>
                <w:color w:val="000000"/>
              </w:rPr>
              <w:lastRenderedPageBreak/>
              <w:t>п/п</w:t>
            </w:r>
          </w:p>
        </w:tc>
        <w:tc>
          <w:tcPr>
            <w:tcW w:w="7143"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9939A9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lastRenderedPageBreak/>
              <w:t>Наименование показателя (индикатора)</w:t>
            </w:r>
          </w:p>
        </w:tc>
        <w:tc>
          <w:tcPr>
            <w:tcW w:w="1432"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E9DF482"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xml:space="preserve">Единица </w:t>
            </w:r>
            <w:r>
              <w:rPr>
                <w:rFonts w:ascii="Arial" w:eastAsia="Arial" w:hAnsi="Arial" w:cs="Arial"/>
                <w:color w:val="000000"/>
              </w:rPr>
              <w:lastRenderedPageBreak/>
              <w:t>измерения</w:t>
            </w:r>
          </w:p>
        </w:tc>
        <w:tc>
          <w:tcPr>
            <w:tcW w:w="4181" w:type="dxa"/>
            <w:gridSpan w:val="10"/>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CBA09C7"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lastRenderedPageBreak/>
              <w:t>Значения показателей</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815D62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25" w:type="dxa"/>
            <w:tcBorders>
              <w:top w:val="single" w:sz="6" w:space="0" w:color="808080"/>
              <w:left w:val="single" w:sz="6" w:space="0" w:color="808080"/>
              <w:bottom w:val="single" w:sz="6" w:space="0" w:color="808080"/>
              <w:right w:val="single" w:sz="6" w:space="0" w:color="808080"/>
            </w:tcBorders>
          </w:tcPr>
          <w:p w14:paraId="58C5A594"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6719F0EB" w14:textId="77777777" w:rsidTr="005C171F">
        <w:trPr>
          <w:tblCellSpacing w:w="0" w:type="dxa"/>
          <w:jc w:val="center"/>
        </w:trPr>
        <w:tc>
          <w:tcPr>
            <w:tcW w:w="426" w:type="dxa"/>
            <w:vMerge/>
            <w:tcBorders>
              <w:top w:val="single" w:sz="6" w:space="0" w:color="808080"/>
              <w:left w:val="single" w:sz="6" w:space="0" w:color="808080"/>
              <w:bottom w:val="single" w:sz="6" w:space="0" w:color="808080"/>
              <w:right w:val="single" w:sz="6" w:space="0" w:color="808080"/>
            </w:tcBorders>
            <w:vAlign w:val="center"/>
          </w:tcPr>
          <w:p w14:paraId="66B2B844" w14:textId="77777777" w:rsidR="005C171F" w:rsidRDefault="005C171F">
            <w:pPr>
              <w:rPr>
                <w:rFonts w:ascii="Arial" w:eastAsia="Arial" w:hAnsi="Arial" w:cs="Arial"/>
                <w:color w:val="000000"/>
              </w:rPr>
            </w:pPr>
          </w:p>
        </w:tc>
        <w:tc>
          <w:tcPr>
            <w:tcW w:w="7143" w:type="dxa"/>
            <w:vMerge/>
            <w:tcBorders>
              <w:top w:val="single" w:sz="6" w:space="0" w:color="808080"/>
              <w:left w:val="single" w:sz="6" w:space="0" w:color="808080"/>
              <w:bottom w:val="single" w:sz="6" w:space="0" w:color="808080"/>
              <w:right w:val="single" w:sz="6" w:space="0" w:color="808080"/>
            </w:tcBorders>
            <w:vAlign w:val="center"/>
          </w:tcPr>
          <w:p w14:paraId="7153FC9D" w14:textId="77777777" w:rsidR="005C171F" w:rsidRDefault="005C171F">
            <w:pPr>
              <w:rPr>
                <w:rFonts w:ascii="Arial" w:eastAsia="Arial" w:hAnsi="Arial" w:cs="Arial"/>
                <w:color w:val="000000"/>
              </w:rPr>
            </w:pPr>
          </w:p>
        </w:tc>
        <w:tc>
          <w:tcPr>
            <w:tcW w:w="1432" w:type="dxa"/>
            <w:vMerge/>
            <w:tcBorders>
              <w:top w:val="single" w:sz="6" w:space="0" w:color="808080"/>
              <w:left w:val="single" w:sz="6" w:space="0" w:color="808080"/>
              <w:bottom w:val="single" w:sz="6" w:space="0" w:color="808080"/>
              <w:right w:val="single" w:sz="6" w:space="0" w:color="808080"/>
            </w:tcBorders>
            <w:vAlign w:val="center"/>
          </w:tcPr>
          <w:p w14:paraId="3E0F132A" w14:textId="77777777" w:rsidR="005C171F" w:rsidRDefault="005C171F">
            <w:pPr>
              <w:rPr>
                <w:rFonts w:ascii="Arial" w:eastAsia="Arial" w:hAnsi="Arial" w:cs="Arial"/>
                <w:color w:val="000000"/>
              </w:rPr>
            </w:pP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35EFD1C"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2014</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E21069E"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2015</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407C75E"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2016</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978578A"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2017</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C2FC4F"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2018</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B563EDD"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t>2</w:t>
            </w:r>
            <w:r>
              <w:rPr>
                <w:rFonts w:ascii="Arial" w:eastAsia="Arial" w:hAnsi="Arial" w:cs="Arial"/>
                <w:color w:val="000000"/>
                <w:sz w:val="14"/>
                <w:szCs w:val="14"/>
              </w:rPr>
              <w:lastRenderedPageBreak/>
              <w:t>2</w:t>
            </w:r>
            <w:r w:rsidRPr="00A72A41">
              <w:rPr>
                <w:rFonts w:ascii="Arial" w:eastAsia="Arial" w:hAnsi="Arial" w:cs="Arial"/>
                <w:color w:val="000000"/>
                <w:sz w:val="14"/>
                <w:szCs w:val="14"/>
              </w:rPr>
              <w:t>019</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B667CC"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lastRenderedPageBreak/>
              <w:t>2</w:t>
            </w:r>
            <w:r>
              <w:rPr>
                <w:rFonts w:ascii="Arial" w:eastAsia="Arial" w:hAnsi="Arial" w:cs="Arial"/>
                <w:color w:val="000000"/>
                <w:sz w:val="14"/>
                <w:szCs w:val="14"/>
              </w:rPr>
              <w:lastRenderedPageBreak/>
              <w:t>2</w:t>
            </w:r>
            <w:r w:rsidRPr="00A72A41">
              <w:rPr>
                <w:rFonts w:ascii="Arial" w:eastAsia="Arial" w:hAnsi="Arial" w:cs="Arial"/>
                <w:color w:val="000000"/>
                <w:sz w:val="14"/>
                <w:szCs w:val="14"/>
              </w:rPr>
              <w:t>020</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EB8C9D6" w14:textId="77777777" w:rsidR="005C171F" w:rsidRPr="00A72A41" w:rsidRDefault="005C171F" w:rsidP="00766368">
            <w:pPr>
              <w:shd w:val="clear" w:color="auto" w:fill="FFFFFF"/>
              <w:spacing w:line="240" w:lineRule="atLeast"/>
              <w:jc w:val="both"/>
              <w:rPr>
                <w:color w:val="000000"/>
                <w:sz w:val="14"/>
                <w:szCs w:val="14"/>
              </w:rPr>
            </w:pPr>
          </w:p>
          <w:p w14:paraId="5223F095"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lastRenderedPageBreak/>
              <w:t> </w:t>
            </w:r>
          </w:p>
          <w:p w14:paraId="47D155CD"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2021</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4D572DD"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lastRenderedPageBreak/>
              <w:t> </w:t>
            </w:r>
          </w:p>
          <w:p w14:paraId="4BA45683"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lastRenderedPageBreak/>
              <w:t> </w:t>
            </w:r>
          </w:p>
          <w:p w14:paraId="7A97AB57"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t>2</w:t>
            </w:r>
            <w:r>
              <w:rPr>
                <w:rFonts w:ascii="Arial" w:eastAsia="Arial" w:hAnsi="Arial" w:cs="Arial"/>
                <w:color w:val="000000"/>
                <w:sz w:val="14"/>
                <w:szCs w:val="14"/>
              </w:rPr>
              <w:t>2</w:t>
            </w:r>
            <w:r w:rsidRPr="00A72A41">
              <w:rPr>
                <w:rFonts w:ascii="Arial" w:eastAsia="Arial" w:hAnsi="Arial" w:cs="Arial"/>
                <w:color w:val="000000"/>
                <w:sz w:val="14"/>
                <w:szCs w:val="14"/>
              </w:rPr>
              <w:t>022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7951AF3"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lastRenderedPageBreak/>
              <w:t> </w:t>
            </w:r>
          </w:p>
          <w:p w14:paraId="1E3796F3"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lastRenderedPageBreak/>
              <w:t> </w:t>
            </w:r>
          </w:p>
          <w:p w14:paraId="55A6A45E"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t>2</w:t>
            </w:r>
            <w:r>
              <w:rPr>
                <w:rFonts w:ascii="Arial" w:eastAsia="Arial" w:hAnsi="Arial" w:cs="Arial"/>
                <w:color w:val="000000"/>
                <w:sz w:val="14"/>
                <w:szCs w:val="14"/>
              </w:rPr>
              <w:t>2</w:t>
            </w:r>
            <w:r w:rsidRPr="00A72A41">
              <w:rPr>
                <w:rFonts w:ascii="Arial" w:eastAsia="Arial" w:hAnsi="Arial" w:cs="Arial"/>
                <w:color w:val="000000"/>
                <w:sz w:val="14"/>
                <w:szCs w:val="14"/>
              </w:rPr>
              <w:t>023</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4FC9DE9"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lastRenderedPageBreak/>
              <w:t> </w:t>
            </w:r>
          </w:p>
          <w:p w14:paraId="1A42E5D6"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lastRenderedPageBreak/>
              <w:t> </w:t>
            </w:r>
          </w:p>
          <w:p w14:paraId="137815B1" w14:textId="77777777" w:rsidR="005C171F" w:rsidRPr="00A72A41" w:rsidRDefault="005C171F">
            <w:pPr>
              <w:shd w:val="clear" w:color="auto" w:fill="FFFFFF"/>
              <w:spacing w:line="240" w:lineRule="atLeast"/>
              <w:ind w:firstLine="567"/>
              <w:jc w:val="both"/>
              <w:rPr>
                <w:color w:val="000000"/>
                <w:sz w:val="14"/>
                <w:szCs w:val="14"/>
              </w:rPr>
            </w:pPr>
            <w:r w:rsidRPr="00A72A41">
              <w:rPr>
                <w:rFonts w:ascii="Arial" w:eastAsia="Arial" w:hAnsi="Arial" w:cs="Arial"/>
                <w:color w:val="000000"/>
                <w:sz w:val="14"/>
                <w:szCs w:val="14"/>
              </w:rPr>
              <w:t>2</w:t>
            </w:r>
            <w:r w:rsidRPr="005C171F">
              <w:rPr>
                <w:rFonts w:ascii="Arial" w:eastAsia="Arial" w:hAnsi="Arial" w:cs="Arial"/>
                <w:color w:val="000000"/>
                <w:sz w:val="12"/>
                <w:szCs w:val="12"/>
              </w:rPr>
              <w:t>2024</w:t>
            </w:r>
          </w:p>
        </w:tc>
        <w:tc>
          <w:tcPr>
            <w:tcW w:w="425" w:type="dxa"/>
            <w:tcBorders>
              <w:top w:val="single" w:sz="6" w:space="0" w:color="808080"/>
              <w:left w:val="single" w:sz="6" w:space="0" w:color="808080"/>
              <w:bottom w:val="single" w:sz="6" w:space="0" w:color="808080"/>
              <w:right w:val="single" w:sz="6" w:space="0" w:color="808080"/>
            </w:tcBorders>
          </w:tcPr>
          <w:p w14:paraId="00E4DDB4" w14:textId="77777777" w:rsidR="005C171F" w:rsidRPr="00A72A41" w:rsidRDefault="005C171F" w:rsidP="005C171F">
            <w:pPr>
              <w:shd w:val="clear" w:color="auto" w:fill="FFFFFF"/>
              <w:spacing w:line="240" w:lineRule="atLeast"/>
              <w:ind w:firstLine="567"/>
              <w:jc w:val="both"/>
              <w:rPr>
                <w:rFonts w:ascii="Arial" w:eastAsia="Arial" w:hAnsi="Arial" w:cs="Arial"/>
                <w:color w:val="000000"/>
                <w:sz w:val="14"/>
                <w:szCs w:val="14"/>
              </w:rPr>
            </w:pPr>
            <w:r>
              <w:rPr>
                <w:rFonts w:ascii="Arial" w:eastAsia="Arial" w:hAnsi="Arial" w:cs="Arial"/>
                <w:color w:val="000000"/>
                <w:sz w:val="14"/>
                <w:szCs w:val="14"/>
              </w:rPr>
              <w:lastRenderedPageBreak/>
              <w:t>2</w:t>
            </w:r>
            <w:r>
              <w:rPr>
                <w:rFonts w:ascii="Arial" w:eastAsia="Arial" w:hAnsi="Arial" w:cs="Arial"/>
                <w:color w:val="000000"/>
                <w:sz w:val="12"/>
                <w:szCs w:val="12"/>
              </w:rPr>
              <w:lastRenderedPageBreak/>
              <w:t>2025</w:t>
            </w:r>
          </w:p>
        </w:tc>
      </w:tr>
      <w:tr w:rsidR="005C171F" w14:paraId="7A5F3411"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3C5FD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lastRenderedPageBreak/>
              <w:t>1</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C363CDC"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2</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C997C4"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3</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BD01DDB"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4</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164ABA"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5</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43D9843"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6</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072240"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7</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EB9B7E8"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8</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5D12422"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9</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6418EB"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10</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1CF737"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11</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C44DEF6"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12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2A3F03"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13</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4C0200B" w14:textId="77777777" w:rsidR="005C171F" w:rsidRPr="00A72A41" w:rsidRDefault="005C171F" w:rsidP="00766368">
            <w:pPr>
              <w:shd w:val="clear" w:color="auto" w:fill="FFFFFF"/>
              <w:spacing w:line="240" w:lineRule="atLeast"/>
              <w:jc w:val="both"/>
              <w:rPr>
                <w:color w:val="000000"/>
                <w:sz w:val="14"/>
                <w:szCs w:val="14"/>
              </w:rPr>
            </w:pPr>
            <w:r w:rsidRPr="00A72A41">
              <w:rPr>
                <w:rFonts w:ascii="Arial" w:eastAsia="Arial" w:hAnsi="Arial" w:cs="Arial"/>
                <w:color w:val="000000"/>
                <w:sz w:val="14"/>
                <w:szCs w:val="14"/>
              </w:rPr>
              <w:t>14</w:t>
            </w:r>
          </w:p>
        </w:tc>
        <w:tc>
          <w:tcPr>
            <w:tcW w:w="425" w:type="dxa"/>
            <w:tcBorders>
              <w:top w:val="single" w:sz="6" w:space="0" w:color="808080"/>
              <w:left w:val="single" w:sz="6" w:space="0" w:color="808080"/>
              <w:bottom w:val="single" w:sz="6" w:space="0" w:color="808080"/>
              <w:right w:val="single" w:sz="6" w:space="0" w:color="808080"/>
            </w:tcBorders>
          </w:tcPr>
          <w:p w14:paraId="099A2A8E" w14:textId="77777777" w:rsidR="005C171F" w:rsidRPr="00A72A41" w:rsidRDefault="005C171F" w:rsidP="00766368">
            <w:pPr>
              <w:shd w:val="clear" w:color="auto" w:fill="FFFFFF"/>
              <w:spacing w:line="240" w:lineRule="atLeast"/>
              <w:jc w:val="both"/>
              <w:rPr>
                <w:rFonts w:ascii="Arial" w:eastAsia="Arial" w:hAnsi="Arial" w:cs="Arial"/>
                <w:color w:val="000000"/>
                <w:sz w:val="14"/>
                <w:szCs w:val="14"/>
              </w:rPr>
            </w:pPr>
            <w:r>
              <w:rPr>
                <w:rFonts w:ascii="Arial" w:eastAsia="Arial" w:hAnsi="Arial" w:cs="Arial"/>
                <w:color w:val="000000"/>
                <w:sz w:val="14"/>
                <w:szCs w:val="14"/>
              </w:rPr>
              <w:t>15</w:t>
            </w:r>
          </w:p>
        </w:tc>
      </w:tr>
      <w:tr w:rsidR="005C171F" w14:paraId="2A2E1453" w14:textId="77777777" w:rsidTr="005C171F">
        <w:trPr>
          <w:tblCellSpacing w:w="0" w:type="dxa"/>
          <w:jc w:val="center"/>
        </w:trPr>
        <w:tc>
          <w:tcPr>
            <w:tcW w:w="14005" w:type="dxa"/>
            <w:gridSpan w:val="15"/>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15D7001"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1.Подпрограмма «Оказание  помощи гражданам, оказавшимся в трудной жизненной ситуации»</w:t>
            </w:r>
          </w:p>
          <w:p w14:paraId="689EABB4" w14:textId="77777777" w:rsidR="005C171F" w:rsidRDefault="005C171F">
            <w:pPr>
              <w:shd w:val="clear" w:color="auto" w:fill="FFFFFF"/>
              <w:spacing w:line="240" w:lineRule="atLeast"/>
              <w:ind w:firstLine="567"/>
              <w:jc w:val="both"/>
              <w:rPr>
                <w:rFonts w:ascii="Arial" w:eastAsia="Arial" w:hAnsi="Arial" w:cs="Arial"/>
                <w:color w:val="000000"/>
              </w:rPr>
            </w:pPr>
            <w:r>
              <w:rPr>
                <w:rFonts w:ascii="Arial" w:eastAsia="Arial" w:hAnsi="Arial" w:cs="Arial"/>
                <w:color w:val="000000"/>
              </w:rPr>
              <w:t> </w:t>
            </w:r>
          </w:p>
        </w:tc>
      </w:tr>
      <w:tr w:rsidR="005C171F" w14:paraId="2C7BDFA3"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4CE7843"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E88073"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Количество малоимущих граждан, получающих меры социальной поддержки</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949B03" w14:textId="77777777" w:rsidR="005C171F" w:rsidRPr="005C171F" w:rsidRDefault="005C171F">
            <w:pPr>
              <w:shd w:val="clear" w:color="auto" w:fill="FFFFFF"/>
              <w:spacing w:line="240" w:lineRule="atLeast"/>
              <w:ind w:firstLine="567"/>
              <w:jc w:val="both"/>
              <w:rPr>
                <w:color w:val="000000"/>
                <w:sz w:val="20"/>
                <w:szCs w:val="20"/>
              </w:rPr>
            </w:pPr>
            <w:r w:rsidRPr="005C171F">
              <w:rPr>
                <w:rFonts w:ascii="Arial" w:eastAsia="Arial" w:hAnsi="Arial" w:cs="Arial"/>
                <w:color w:val="000000"/>
                <w:sz w:val="20"/>
                <w:szCs w:val="20"/>
              </w:rPr>
              <w:t>чел</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0B96C2"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12</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4A3740E"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10</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DA82649"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11</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6D19941"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11</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1F1518A"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11</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D20FF3"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8</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2BA9792"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11</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B55A204"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3</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F356C77" w14:textId="77777777" w:rsidR="005C171F" w:rsidRPr="005C171F" w:rsidRDefault="002C12F9" w:rsidP="002C12F9">
            <w:pPr>
              <w:shd w:val="clear" w:color="auto" w:fill="FFFFFF"/>
              <w:spacing w:line="240" w:lineRule="atLeast"/>
              <w:jc w:val="both"/>
              <w:rPr>
                <w:color w:val="000000"/>
                <w:sz w:val="20"/>
                <w:szCs w:val="20"/>
              </w:rPr>
            </w:pPr>
            <w:r>
              <w:rPr>
                <w:rFonts w:ascii="Arial" w:eastAsia="Arial" w:hAnsi="Arial" w:cs="Arial"/>
                <w:color w:val="000000"/>
                <w:sz w:val="20"/>
                <w:szCs w:val="20"/>
              </w:rPr>
              <w:t>4</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8ED231"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11</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228E27" w14:textId="77777777" w:rsidR="005C171F" w:rsidRPr="005C171F" w:rsidRDefault="005C171F" w:rsidP="00766368">
            <w:pPr>
              <w:shd w:val="clear" w:color="auto" w:fill="FFFFFF"/>
              <w:spacing w:line="240" w:lineRule="atLeast"/>
              <w:jc w:val="both"/>
              <w:rPr>
                <w:color w:val="000000"/>
                <w:sz w:val="20"/>
                <w:szCs w:val="20"/>
              </w:rPr>
            </w:pPr>
            <w:r w:rsidRPr="005C171F">
              <w:rPr>
                <w:rFonts w:ascii="Arial" w:eastAsia="Arial" w:hAnsi="Arial" w:cs="Arial"/>
                <w:color w:val="000000"/>
                <w:sz w:val="20"/>
                <w:szCs w:val="20"/>
              </w:rPr>
              <w:t>11</w:t>
            </w:r>
          </w:p>
        </w:tc>
        <w:tc>
          <w:tcPr>
            <w:tcW w:w="425" w:type="dxa"/>
            <w:tcBorders>
              <w:top w:val="single" w:sz="6" w:space="0" w:color="808080"/>
              <w:left w:val="single" w:sz="6" w:space="0" w:color="808080"/>
              <w:bottom w:val="single" w:sz="6" w:space="0" w:color="808080"/>
              <w:right w:val="single" w:sz="6" w:space="0" w:color="808080"/>
            </w:tcBorders>
          </w:tcPr>
          <w:p w14:paraId="19B4144F" w14:textId="77777777" w:rsidR="005C171F" w:rsidRPr="005C171F" w:rsidRDefault="005C171F" w:rsidP="00766368">
            <w:pPr>
              <w:shd w:val="clear" w:color="auto" w:fill="FFFFFF"/>
              <w:spacing w:line="240" w:lineRule="atLeast"/>
              <w:jc w:val="both"/>
              <w:rPr>
                <w:rFonts w:ascii="Arial" w:eastAsia="Arial" w:hAnsi="Arial" w:cs="Arial"/>
                <w:color w:val="000000"/>
                <w:sz w:val="20"/>
                <w:szCs w:val="20"/>
              </w:rPr>
            </w:pPr>
            <w:r>
              <w:rPr>
                <w:rFonts w:ascii="Arial" w:eastAsia="Arial" w:hAnsi="Arial" w:cs="Arial"/>
                <w:color w:val="000000"/>
                <w:sz w:val="20"/>
                <w:szCs w:val="20"/>
              </w:rPr>
              <w:t>11</w:t>
            </w:r>
          </w:p>
        </w:tc>
      </w:tr>
      <w:tr w:rsidR="005C171F" w14:paraId="15F920BA"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73F27E3"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2</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EA07B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Соотношение числа граждан, получивших социальную поддержку в денежной форме к числу граждан,  которым предоставлена  возможность получения дополнительной меры социальной поддержки</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93769B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DFC169" w14:textId="77777777" w:rsidR="005C171F" w:rsidRPr="00766368" w:rsidRDefault="005C171F" w:rsidP="00766368">
            <w:pPr>
              <w:shd w:val="clear" w:color="auto" w:fill="FFFFFF"/>
              <w:spacing w:line="240" w:lineRule="atLeast"/>
              <w:jc w:val="both"/>
              <w:rPr>
                <w:color w:val="000000"/>
                <w:sz w:val="16"/>
                <w:szCs w:val="16"/>
              </w:rPr>
            </w:pPr>
            <w:r w:rsidRPr="00766368">
              <w:rPr>
                <w:rFonts w:ascii="Arial" w:eastAsia="Arial" w:hAnsi="Arial" w:cs="Arial"/>
                <w:color w:val="000000"/>
                <w:sz w:val="16"/>
                <w:szCs w:val="16"/>
              </w:rPr>
              <w:t>100</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0BC5DD" w14:textId="77777777" w:rsidR="005C171F" w:rsidRPr="00766368" w:rsidRDefault="005C171F" w:rsidP="00766368">
            <w:pPr>
              <w:shd w:val="clear" w:color="auto" w:fill="FFFFFF"/>
              <w:spacing w:line="240" w:lineRule="atLeast"/>
              <w:jc w:val="both"/>
              <w:rPr>
                <w:color w:val="000000"/>
                <w:sz w:val="16"/>
                <w:szCs w:val="16"/>
              </w:rPr>
            </w:pPr>
            <w:r w:rsidRPr="00766368">
              <w:rPr>
                <w:rFonts w:ascii="Arial" w:eastAsia="Arial" w:hAnsi="Arial" w:cs="Arial"/>
                <w:color w:val="000000"/>
                <w:sz w:val="16"/>
                <w:szCs w:val="16"/>
              </w:rPr>
              <w:t>100</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B29EA2" w14:textId="77777777" w:rsidR="005C171F" w:rsidRPr="00766368" w:rsidRDefault="005C171F" w:rsidP="00766368">
            <w:pPr>
              <w:shd w:val="clear" w:color="auto" w:fill="FFFFFF"/>
              <w:spacing w:line="240" w:lineRule="atLeast"/>
              <w:jc w:val="both"/>
              <w:rPr>
                <w:color w:val="000000"/>
                <w:sz w:val="16"/>
                <w:szCs w:val="16"/>
              </w:rPr>
            </w:pPr>
            <w:r w:rsidRPr="00766368">
              <w:rPr>
                <w:rFonts w:ascii="Arial" w:eastAsia="Arial" w:hAnsi="Arial" w:cs="Arial"/>
                <w:color w:val="000000"/>
                <w:sz w:val="16"/>
                <w:szCs w:val="16"/>
              </w:rPr>
              <w:t>100</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17C5D54" w14:textId="77777777" w:rsidR="005C171F" w:rsidRPr="00766368" w:rsidRDefault="005C171F" w:rsidP="00766368">
            <w:pPr>
              <w:shd w:val="clear" w:color="auto" w:fill="FFFFFF"/>
              <w:spacing w:line="240" w:lineRule="atLeast"/>
              <w:jc w:val="both"/>
              <w:rPr>
                <w:color w:val="000000"/>
                <w:sz w:val="16"/>
                <w:szCs w:val="16"/>
              </w:rPr>
            </w:pPr>
            <w:r w:rsidRPr="00766368">
              <w:rPr>
                <w:rFonts w:ascii="Arial" w:eastAsia="Arial" w:hAnsi="Arial" w:cs="Arial"/>
                <w:color w:val="000000"/>
                <w:sz w:val="16"/>
                <w:szCs w:val="16"/>
              </w:rPr>
              <w:t>100</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B154D5D" w14:textId="77777777" w:rsidR="005C171F" w:rsidRPr="00766368" w:rsidRDefault="005C171F" w:rsidP="00766368">
            <w:pPr>
              <w:shd w:val="clear" w:color="auto" w:fill="FFFFFF"/>
              <w:spacing w:line="240" w:lineRule="atLeast"/>
              <w:jc w:val="both"/>
              <w:rPr>
                <w:color w:val="000000"/>
                <w:sz w:val="16"/>
                <w:szCs w:val="16"/>
              </w:rPr>
            </w:pPr>
            <w:r w:rsidRPr="00766368">
              <w:rPr>
                <w:rFonts w:ascii="Arial" w:eastAsia="Arial" w:hAnsi="Arial" w:cs="Arial"/>
                <w:color w:val="000000"/>
                <w:sz w:val="16"/>
                <w:szCs w:val="16"/>
              </w:rPr>
              <w:t>100</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B45A733" w14:textId="77777777" w:rsidR="005C171F" w:rsidRPr="00766368" w:rsidRDefault="005C171F" w:rsidP="00766368">
            <w:pPr>
              <w:shd w:val="clear" w:color="auto" w:fill="FFFFFF"/>
              <w:spacing w:line="240" w:lineRule="atLeast"/>
              <w:jc w:val="both"/>
              <w:rPr>
                <w:color w:val="000000"/>
                <w:sz w:val="16"/>
                <w:szCs w:val="16"/>
              </w:rPr>
            </w:pPr>
            <w:r w:rsidRPr="00766368">
              <w:rPr>
                <w:rFonts w:ascii="Arial" w:eastAsia="Arial" w:hAnsi="Arial" w:cs="Arial"/>
                <w:color w:val="000000"/>
                <w:sz w:val="16"/>
                <w:szCs w:val="16"/>
              </w:rPr>
              <w:t>100</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2C3521" w14:textId="77777777" w:rsidR="005C171F" w:rsidRPr="00766368" w:rsidRDefault="005C171F" w:rsidP="00766368">
            <w:pPr>
              <w:shd w:val="clear" w:color="auto" w:fill="FFFFFF"/>
              <w:spacing w:line="240" w:lineRule="atLeast"/>
              <w:jc w:val="both"/>
              <w:rPr>
                <w:color w:val="000000"/>
                <w:sz w:val="16"/>
                <w:szCs w:val="16"/>
              </w:rPr>
            </w:pPr>
            <w:r w:rsidRPr="00766368">
              <w:rPr>
                <w:rFonts w:ascii="Arial" w:eastAsia="Arial" w:hAnsi="Arial" w:cs="Arial"/>
                <w:color w:val="000000"/>
                <w:sz w:val="16"/>
                <w:szCs w:val="16"/>
              </w:rPr>
              <w:t>100</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FF1884" w14:textId="77777777" w:rsidR="005C171F" w:rsidRPr="00766368" w:rsidRDefault="005C171F" w:rsidP="00766368">
            <w:pPr>
              <w:shd w:val="clear" w:color="auto" w:fill="FFFFFF"/>
              <w:spacing w:line="240" w:lineRule="atLeast"/>
              <w:rPr>
                <w:color w:val="000000"/>
                <w:sz w:val="16"/>
                <w:szCs w:val="16"/>
              </w:rPr>
            </w:pPr>
          </w:p>
          <w:p w14:paraId="215C5E84" w14:textId="77777777" w:rsidR="005C171F" w:rsidRPr="00766368" w:rsidRDefault="005C171F" w:rsidP="00766368">
            <w:pPr>
              <w:shd w:val="clear" w:color="auto" w:fill="FFFFFF"/>
              <w:spacing w:line="240" w:lineRule="atLeast"/>
              <w:ind w:firstLine="567"/>
              <w:jc w:val="center"/>
              <w:rPr>
                <w:color w:val="000000"/>
                <w:sz w:val="16"/>
                <w:szCs w:val="16"/>
              </w:rPr>
            </w:pPr>
            <w:r w:rsidRPr="00766368">
              <w:rPr>
                <w:rFonts w:ascii="Arial" w:eastAsia="Arial" w:hAnsi="Arial" w:cs="Arial"/>
                <w:color w:val="000000"/>
                <w:sz w:val="16"/>
                <w:szCs w:val="16"/>
              </w:rPr>
              <w:t>1</w:t>
            </w:r>
            <w:r>
              <w:rPr>
                <w:rFonts w:ascii="Arial" w:eastAsia="Arial" w:hAnsi="Arial" w:cs="Arial"/>
                <w:color w:val="000000"/>
                <w:sz w:val="16"/>
                <w:szCs w:val="16"/>
              </w:rPr>
              <w:t>1</w:t>
            </w:r>
            <w:r w:rsidRPr="00766368">
              <w:rPr>
                <w:rFonts w:ascii="Arial" w:eastAsia="Arial" w:hAnsi="Arial" w:cs="Arial"/>
                <w:color w:val="000000"/>
                <w:sz w:val="16"/>
                <w:szCs w:val="16"/>
              </w:rPr>
              <w:t>00</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A2AA45" w14:textId="77777777" w:rsidR="005C171F" w:rsidRPr="00766368" w:rsidRDefault="005C171F" w:rsidP="00766368">
            <w:pPr>
              <w:shd w:val="clear" w:color="auto" w:fill="FFFFFF"/>
              <w:spacing w:line="240" w:lineRule="atLeast"/>
              <w:rPr>
                <w:color w:val="000000"/>
                <w:sz w:val="16"/>
                <w:szCs w:val="16"/>
              </w:rPr>
            </w:pPr>
          </w:p>
          <w:p w14:paraId="4E6AFB5F" w14:textId="77777777" w:rsidR="005C171F" w:rsidRPr="00766368" w:rsidRDefault="005C171F" w:rsidP="00766368">
            <w:pPr>
              <w:shd w:val="clear" w:color="auto" w:fill="FFFFFF"/>
              <w:spacing w:line="240" w:lineRule="atLeast"/>
              <w:jc w:val="center"/>
              <w:rPr>
                <w:color w:val="000000"/>
                <w:sz w:val="16"/>
                <w:szCs w:val="16"/>
              </w:rPr>
            </w:pPr>
          </w:p>
          <w:p w14:paraId="793A5156" w14:textId="77777777" w:rsidR="005C171F" w:rsidRPr="00766368" w:rsidRDefault="005C171F" w:rsidP="00766368">
            <w:pPr>
              <w:shd w:val="clear" w:color="auto" w:fill="FFFFFF"/>
              <w:spacing w:line="240" w:lineRule="atLeast"/>
              <w:ind w:firstLine="567"/>
              <w:jc w:val="center"/>
              <w:rPr>
                <w:color w:val="000000"/>
                <w:sz w:val="16"/>
                <w:szCs w:val="16"/>
              </w:rPr>
            </w:pPr>
            <w:r w:rsidRPr="00766368">
              <w:rPr>
                <w:rFonts w:ascii="Arial" w:eastAsia="Arial" w:hAnsi="Arial" w:cs="Arial"/>
                <w:color w:val="000000"/>
                <w:sz w:val="16"/>
                <w:szCs w:val="16"/>
              </w:rPr>
              <w:t>1</w:t>
            </w:r>
            <w:r>
              <w:rPr>
                <w:rFonts w:ascii="Arial" w:eastAsia="Arial" w:hAnsi="Arial" w:cs="Arial"/>
                <w:color w:val="000000"/>
                <w:sz w:val="16"/>
                <w:szCs w:val="16"/>
              </w:rPr>
              <w:t>1</w:t>
            </w:r>
            <w:r w:rsidRPr="00766368">
              <w:rPr>
                <w:rFonts w:ascii="Arial" w:eastAsia="Arial" w:hAnsi="Arial" w:cs="Arial"/>
                <w:color w:val="000000"/>
                <w:sz w:val="16"/>
                <w:szCs w:val="16"/>
              </w:rPr>
              <w:t>00</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4F4AAD" w14:textId="77777777" w:rsidR="005C171F" w:rsidRPr="00766368" w:rsidRDefault="005C171F" w:rsidP="00766368">
            <w:pPr>
              <w:shd w:val="clear" w:color="auto" w:fill="FFFFFF"/>
              <w:spacing w:line="240" w:lineRule="atLeast"/>
              <w:rPr>
                <w:color w:val="000000"/>
                <w:sz w:val="16"/>
                <w:szCs w:val="16"/>
              </w:rPr>
            </w:pPr>
          </w:p>
          <w:p w14:paraId="75F0A131" w14:textId="77777777" w:rsidR="005C171F" w:rsidRPr="00766368" w:rsidRDefault="005C171F" w:rsidP="00766368">
            <w:pPr>
              <w:shd w:val="clear" w:color="auto" w:fill="FFFFFF"/>
              <w:spacing w:line="240" w:lineRule="atLeast"/>
              <w:ind w:firstLine="567"/>
              <w:jc w:val="center"/>
              <w:rPr>
                <w:color w:val="000000"/>
                <w:sz w:val="16"/>
                <w:szCs w:val="16"/>
              </w:rPr>
            </w:pPr>
          </w:p>
          <w:p w14:paraId="2B64C68B" w14:textId="77777777" w:rsidR="005C171F" w:rsidRPr="00766368" w:rsidRDefault="005C171F" w:rsidP="00766368">
            <w:pPr>
              <w:shd w:val="clear" w:color="auto" w:fill="FFFFFF"/>
              <w:spacing w:line="240" w:lineRule="atLeast"/>
              <w:ind w:firstLine="567"/>
              <w:jc w:val="center"/>
              <w:rPr>
                <w:color w:val="000000"/>
                <w:sz w:val="16"/>
                <w:szCs w:val="16"/>
              </w:rPr>
            </w:pPr>
            <w:r w:rsidRPr="00766368">
              <w:rPr>
                <w:rFonts w:ascii="Arial" w:eastAsia="Arial" w:hAnsi="Arial" w:cs="Arial"/>
                <w:color w:val="000000"/>
                <w:sz w:val="16"/>
                <w:szCs w:val="16"/>
              </w:rPr>
              <w:t>1</w:t>
            </w:r>
            <w:r>
              <w:rPr>
                <w:rFonts w:ascii="Arial" w:eastAsia="Arial" w:hAnsi="Arial" w:cs="Arial"/>
                <w:color w:val="000000"/>
                <w:sz w:val="16"/>
                <w:szCs w:val="16"/>
              </w:rPr>
              <w:t>1</w:t>
            </w:r>
            <w:r w:rsidRPr="00766368">
              <w:rPr>
                <w:rFonts w:ascii="Arial" w:eastAsia="Arial" w:hAnsi="Arial" w:cs="Arial"/>
                <w:color w:val="000000"/>
                <w:sz w:val="16"/>
                <w:szCs w:val="16"/>
              </w:rPr>
              <w:t>00</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219225" w14:textId="77777777" w:rsidR="005C171F" w:rsidRPr="00766368" w:rsidRDefault="005C171F" w:rsidP="00766368">
            <w:pPr>
              <w:shd w:val="clear" w:color="auto" w:fill="FFFFFF"/>
              <w:spacing w:line="240" w:lineRule="atLeast"/>
              <w:rPr>
                <w:color w:val="000000"/>
                <w:sz w:val="16"/>
                <w:szCs w:val="16"/>
              </w:rPr>
            </w:pPr>
          </w:p>
          <w:p w14:paraId="26F07281" w14:textId="77777777" w:rsidR="005C171F" w:rsidRPr="00766368" w:rsidRDefault="005C171F" w:rsidP="00766368">
            <w:pPr>
              <w:shd w:val="clear" w:color="auto" w:fill="FFFFFF"/>
              <w:spacing w:line="240" w:lineRule="atLeast"/>
              <w:ind w:firstLine="567"/>
              <w:jc w:val="center"/>
              <w:rPr>
                <w:color w:val="000000"/>
                <w:sz w:val="16"/>
                <w:szCs w:val="16"/>
              </w:rPr>
            </w:pPr>
          </w:p>
          <w:p w14:paraId="71658944" w14:textId="77777777" w:rsidR="005C171F" w:rsidRPr="00766368" w:rsidRDefault="005C171F" w:rsidP="00766368">
            <w:pPr>
              <w:shd w:val="clear" w:color="auto" w:fill="FFFFFF"/>
              <w:spacing w:line="240" w:lineRule="atLeast"/>
              <w:ind w:firstLine="567"/>
              <w:jc w:val="center"/>
              <w:rPr>
                <w:color w:val="000000"/>
                <w:sz w:val="16"/>
                <w:szCs w:val="16"/>
              </w:rPr>
            </w:pPr>
            <w:r w:rsidRPr="00766368">
              <w:rPr>
                <w:rFonts w:ascii="Arial" w:eastAsia="Arial" w:hAnsi="Arial" w:cs="Arial"/>
                <w:color w:val="000000"/>
                <w:sz w:val="16"/>
                <w:szCs w:val="16"/>
              </w:rPr>
              <w:t>1</w:t>
            </w:r>
            <w:r>
              <w:rPr>
                <w:rFonts w:ascii="Arial" w:eastAsia="Arial" w:hAnsi="Arial" w:cs="Arial"/>
                <w:color w:val="000000"/>
                <w:sz w:val="16"/>
                <w:szCs w:val="16"/>
              </w:rPr>
              <w:t>1</w:t>
            </w:r>
            <w:r w:rsidRPr="00766368">
              <w:rPr>
                <w:rFonts w:ascii="Arial" w:eastAsia="Arial" w:hAnsi="Arial" w:cs="Arial"/>
                <w:color w:val="000000"/>
                <w:sz w:val="16"/>
                <w:szCs w:val="16"/>
              </w:rPr>
              <w:t>00</w:t>
            </w:r>
          </w:p>
        </w:tc>
        <w:tc>
          <w:tcPr>
            <w:tcW w:w="425" w:type="dxa"/>
            <w:tcBorders>
              <w:top w:val="single" w:sz="6" w:space="0" w:color="808080"/>
              <w:left w:val="single" w:sz="6" w:space="0" w:color="808080"/>
              <w:bottom w:val="single" w:sz="6" w:space="0" w:color="808080"/>
              <w:right w:val="single" w:sz="6" w:space="0" w:color="808080"/>
            </w:tcBorders>
          </w:tcPr>
          <w:p w14:paraId="5F4FDDB4" w14:textId="77777777" w:rsidR="005C171F" w:rsidRPr="00766368" w:rsidRDefault="005C171F" w:rsidP="00766368">
            <w:pPr>
              <w:shd w:val="clear" w:color="auto" w:fill="FFFFFF"/>
              <w:spacing w:line="240" w:lineRule="atLeast"/>
              <w:rPr>
                <w:color w:val="000000"/>
                <w:sz w:val="16"/>
                <w:szCs w:val="16"/>
              </w:rPr>
            </w:pPr>
            <w:r>
              <w:rPr>
                <w:color w:val="000000"/>
                <w:sz w:val="16"/>
                <w:szCs w:val="16"/>
              </w:rPr>
              <w:t>100</w:t>
            </w:r>
          </w:p>
        </w:tc>
      </w:tr>
      <w:tr w:rsidR="005C171F" w14:paraId="3ED11202" w14:textId="77777777" w:rsidTr="005C171F">
        <w:trPr>
          <w:tblCellSpacing w:w="0" w:type="dxa"/>
          <w:jc w:val="center"/>
        </w:trPr>
        <w:tc>
          <w:tcPr>
            <w:tcW w:w="11036" w:type="dxa"/>
            <w:gridSpan w:val="8"/>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1694D59"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2.Подпрограмма "Дополнительные меры социальной поддержки молодым семьям Атяшевского муниципального района на 2014-2015годы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C917A4"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09CACE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A29202"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8C81A03"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9AC346"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F423AA2"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25" w:type="dxa"/>
            <w:tcBorders>
              <w:top w:val="single" w:sz="6" w:space="0" w:color="808080"/>
              <w:left w:val="single" w:sz="6" w:space="0" w:color="808080"/>
              <w:bottom w:val="single" w:sz="6" w:space="0" w:color="808080"/>
              <w:right w:val="single" w:sz="6" w:space="0" w:color="808080"/>
            </w:tcBorders>
          </w:tcPr>
          <w:p w14:paraId="1AD02967"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25B43302"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5ACBC67"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EC4A7E9"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Количество молодых семей, улучшивших жилищные условия с использованием дополнительной меры социальной поддержки</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96A9672"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шт</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1A768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110</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7429840"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110</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0D79C5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95FF03"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764F986"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7C53E94"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FE96C0"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E9F53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B70A13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E6505E"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0A5EA6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25" w:type="dxa"/>
            <w:tcBorders>
              <w:top w:val="single" w:sz="6" w:space="0" w:color="808080"/>
              <w:left w:val="single" w:sz="6" w:space="0" w:color="808080"/>
              <w:bottom w:val="single" w:sz="6" w:space="0" w:color="808080"/>
              <w:right w:val="single" w:sz="6" w:space="0" w:color="808080"/>
            </w:tcBorders>
          </w:tcPr>
          <w:p w14:paraId="581E83D4"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67A47A31"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D15A926"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306CCF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Доля молодых семей, улучшивших жилищные условия с использованием дополнительной меры социальной поддержки, в общем количестве молодых семей, нуждающихся в улучшении жилищных условий</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F2792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F1F6B79"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17,5</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36AB64F"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35</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FE0B4C2"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83824A"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22A4EF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250E49"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4A1E03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233B5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A8CD54"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D9DCFE"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FFDA8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25" w:type="dxa"/>
            <w:tcBorders>
              <w:top w:val="single" w:sz="6" w:space="0" w:color="808080"/>
              <w:left w:val="single" w:sz="6" w:space="0" w:color="808080"/>
              <w:bottom w:val="single" w:sz="6" w:space="0" w:color="808080"/>
              <w:right w:val="single" w:sz="6" w:space="0" w:color="808080"/>
            </w:tcBorders>
          </w:tcPr>
          <w:p w14:paraId="036F8095"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66DFBFA5"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BF08E22"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6896A2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Доля молодых семей, улучшивших жилищные условия с использованием дополнительной меры социальной поддержки, в общем количестве молодых семей, получивших дополнительную меру социальной поддержки</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0B9E556"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9FCA32" w14:textId="77777777" w:rsidR="005C171F" w:rsidRDefault="005C171F" w:rsidP="00766368">
            <w:pPr>
              <w:shd w:val="clear" w:color="auto" w:fill="FFFFFF"/>
              <w:spacing w:line="240" w:lineRule="atLeast"/>
              <w:jc w:val="both"/>
              <w:rPr>
                <w:color w:val="000000"/>
              </w:rPr>
            </w:pPr>
            <w:r>
              <w:rPr>
                <w:rFonts w:ascii="Arial" w:eastAsia="Arial" w:hAnsi="Arial" w:cs="Arial"/>
                <w:color w:val="000000"/>
              </w:rPr>
              <w:t>100</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1C8B40" w14:textId="77777777" w:rsidR="005C171F" w:rsidRDefault="005C171F" w:rsidP="00766368">
            <w:pPr>
              <w:shd w:val="clear" w:color="auto" w:fill="FFFFFF"/>
              <w:spacing w:line="240" w:lineRule="atLeast"/>
              <w:jc w:val="both"/>
              <w:rPr>
                <w:color w:val="000000"/>
              </w:rPr>
            </w:pPr>
            <w:r>
              <w:rPr>
                <w:rFonts w:ascii="Arial" w:eastAsia="Arial" w:hAnsi="Arial" w:cs="Arial"/>
                <w:color w:val="000000"/>
              </w:rPr>
              <w:t>100</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116DABC"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4D238E3"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FDD271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2319A42"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F7CE4F"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4B2A21E"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01FE49"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B8528DC"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E7D60C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25" w:type="dxa"/>
            <w:tcBorders>
              <w:top w:val="single" w:sz="6" w:space="0" w:color="808080"/>
              <w:left w:val="single" w:sz="6" w:space="0" w:color="808080"/>
              <w:bottom w:val="single" w:sz="6" w:space="0" w:color="808080"/>
              <w:right w:val="single" w:sz="6" w:space="0" w:color="808080"/>
            </w:tcBorders>
          </w:tcPr>
          <w:p w14:paraId="5AF7936E"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6FA696D6" w14:textId="77777777" w:rsidTr="005C171F">
        <w:trPr>
          <w:tblCellSpacing w:w="0" w:type="dxa"/>
          <w:jc w:val="center"/>
        </w:trPr>
        <w:tc>
          <w:tcPr>
            <w:tcW w:w="11036" w:type="dxa"/>
            <w:gridSpan w:val="8"/>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0C8113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3.Подпрограмма "Финансовая поддержка социально ориентированным организациям на 2014-2015годы"</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49DAAE"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A56FB4F"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F3E51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8A8393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A88E23"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561984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25" w:type="dxa"/>
            <w:tcBorders>
              <w:top w:val="single" w:sz="6" w:space="0" w:color="808080"/>
              <w:left w:val="single" w:sz="6" w:space="0" w:color="808080"/>
              <w:bottom w:val="single" w:sz="6" w:space="0" w:color="808080"/>
              <w:right w:val="single" w:sz="6" w:space="0" w:color="808080"/>
            </w:tcBorders>
          </w:tcPr>
          <w:p w14:paraId="7C1C95AA"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58D81218"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4F58826"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75161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Количество публикаций (статей) о социально ориентированных некоммерческих организациях в автономной некоммерческой организации «Редакция  газеты «Вперёд»</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DE1720"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шт.</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B29F021"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3</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2EE031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3</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F9992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574E9B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372A69"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C62CDA4"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780211"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F418D2"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69178A"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CB8EEA9"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DA8A7F4"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25" w:type="dxa"/>
            <w:tcBorders>
              <w:top w:val="single" w:sz="6" w:space="0" w:color="808080"/>
              <w:left w:val="single" w:sz="6" w:space="0" w:color="808080"/>
              <w:bottom w:val="single" w:sz="6" w:space="0" w:color="808080"/>
              <w:right w:val="single" w:sz="6" w:space="0" w:color="808080"/>
            </w:tcBorders>
          </w:tcPr>
          <w:p w14:paraId="0A401E53"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105AA0A3"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43B088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2</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C3B6EF"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xml:space="preserve">Оказание финансовой поддержки социально ориентированным некоммерческим организациям, осуществляемой путём предоставления субсидий  в пределах </w:t>
            </w:r>
            <w:r>
              <w:rPr>
                <w:rFonts w:ascii="Arial" w:eastAsia="Arial" w:hAnsi="Arial" w:cs="Arial"/>
                <w:color w:val="000000"/>
              </w:rPr>
              <w:lastRenderedPageBreak/>
              <w:t>финансовых средств, предусмотренных на эти цели в бюджете Атяшевского муниципального района</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A4D9ACF"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lastRenderedPageBreak/>
              <w:t>ед</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E38C294"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28D774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8253AD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4EA9AB"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CFB6A4"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E9E7EA5"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6D3FA1"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2EEC77"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E32570F"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42E5B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747746"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25" w:type="dxa"/>
            <w:tcBorders>
              <w:top w:val="single" w:sz="6" w:space="0" w:color="808080"/>
              <w:left w:val="single" w:sz="6" w:space="0" w:color="808080"/>
              <w:bottom w:val="single" w:sz="6" w:space="0" w:color="808080"/>
              <w:right w:val="single" w:sz="6" w:space="0" w:color="808080"/>
            </w:tcBorders>
          </w:tcPr>
          <w:p w14:paraId="58109CC2"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33CB43B1" w14:textId="77777777" w:rsidTr="005C171F">
        <w:trPr>
          <w:tblCellSpacing w:w="0" w:type="dxa"/>
          <w:jc w:val="center"/>
        </w:trPr>
        <w:tc>
          <w:tcPr>
            <w:tcW w:w="13580" w:type="dxa"/>
            <w:gridSpan w:val="14"/>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FD13EB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4.Подпрограмма – «Финансовая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tc>
        <w:tc>
          <w:tcPr>
            <w:tcW w:w="425" w:type="dxa"/>
            <w:tcBorders>
              <w:top w:val="single" w:sz="6" w:space="0" w:color="808080"/>
              <w:left w:val="single" w:sz="6" w:space="0" w:color="808080"/>
              <w:bottom w:val="single" w:sz="6" w:space="0" w:color="808080"/>
              <w:right w:val="single" w:sz="6" w:space="0" w:color="808080"/>
            </w:tcBorders>
          </w:tcPr>
          <w:p w14:paraId="1960DB56" w14:textId="77777777" w:rsidR="005C171F" w:rsidRDefault="005C171F">
            <w:pPr>
              <w:shd w:val="clear" w:color="auto" w:fill="FFFFFF"/>
              <w:spacing w:line="240" w:lineRule="atLeast"/>
              <w:ind w:firstLine="567"/>
              <w:jc w:val="both"/>
              <w:rPr>
                <w:rFonts w:ascii="Arial" w:eastAsia="Arial" w:hAnsi="Arial" w:cs="Arial"/>
                <w:color w:val="000000"/>
              </w:rPr>
            </w:pPr>
          </w:p>
        </w:tc>
      </w:tr>
      <w:tr w:rsidR="005C171F" w14:paraId="164DA6F3"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F0A1CA"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1</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7B769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Количество социально ориентированных некоммерческих организаций, которым оказана финансовая поддержка осуществляемая путём предоставления субсидий  в пределах финансовых средств, предусмотренных на эти цели в бюджете Атяшевского муниципального района</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82094C"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шт.</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3ABA584" w14:textId="77777777" w:rsidR="005C171F" w:rsidRPr="00F8535A" w:rsidRDefault="005C171F">
            <w:pPr>
              <w:shd w:val="clear" w:color="auto" w:fill="FFFFFF"/>
              <w:spacing w:line="240" w:lineRule="atLeast"/>
              <w:ind w:firstLine="567"/>
              <w:jc w:val="both"/>
              <w:rPr>
                <w:color w:val="000000"/>
                <w:sz w:val="16"/>
                <w:szCs w:val="16"/>
              </w:rPr>
            </w:pPr>
            <w:r w:rsidRPr="00F8535A">
              <w:rPr>
                <w:rFonts w:ascii="Arial" w:eastAsia="Arial" w:hAnsi="Arial" w:cs="Arial"/>
                <w:color w:val="000000"/>
                <w:sz w:val="16"/>
                <w:szCs w:val="16"/>
              </w:rPr>
              <w:t> </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AF98AFF" w14:textId="77777777" w:rsidR="005C171F" w:rsidRPr="00F8535A" w:rsidRDefault="005C171F">
            <w:pPr>
              <w:shd w:val="clear" w:color="auto" w:fill="FFFFFF"/>
              <w:spacing w:line="240" w:lineRule="atLeast"/>
              <w:ind w:firstLine="567"/>
              <w:jc w:val="both"/>
              <w:rPr>
                <w:color w:val="000000"/>
                <w:sz w:val="16"/>
                <w:szCs w:val="16"/>
              </w:rPr>
            </w:pPr>
            <w:r w:rsidRPr="00F8535A">
              <w:rPr>
                <w:rFonts w:ascii="Arial" w:eastAsia="Arial" w:hAnsi="Arial" w:cs="Arial"/>
                <w:color w:val="000000"/>
                <w:sz w:val="16"/>
                <w:szCs w:val="16"/>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25654DE" w14:textId="77777777" w:rsidR="005C171F" w:rsidRPr="00F8535A" w:rsidRDefault="005C171F">
            <w:pPr>
              <w:shd w:val="clear" w:color="auto" w:fill="FFFFFF"/>
              <w:spacing w:line="240" w:lineRule="atLeast"/>
              <w:ind w:firstLine="567"/>
              <w:jc w:val="both"/>
              <w:rPr>
                <w:color w:val="000000"/>
                <w:sz w:val="16"/>
                <w:szCs w:val="16"/>
              </w:rPr>
            </w:pPr>
            <w:r w:rsidRPr="00F8535A">
              <w:rPr>
                <w:rFonts w:ascii="Arial" w:eastAsia="Arial" w:hAnsi="Arial" w:cs="Arial"/>
                <w:color w:val="000000"/>
                <w:sz w:val="16"/>
                <w:szCs w:val="16"/>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02A8C8" w14:textId="77777777" w:rsidR="005C171F" w:rsidRPr="00F8535A" w:rsidRDefault="005C171F" w:rsidP="00F8535A">
            <w:pPr>
              <w:shd w:val="clear" w:color="auto" w:fill="FFFFFF"/>
              <w:spacing w:line="240" w:lineRule="atLeast"/>
              <w:jc w:val="center"/>
              <w:rPr>
                <w:color w:val="000000"/>
                <w:sz w:val="16"/>
                <w:szCs w:val="16"/>
              </w:rPr>
            </w:pPr>
            <w:r w:rsidRPr="00F8535A">
              <w:rPr>
                <w:rFonts w:ascii="Arial" w:eastAsia="Arial" w:hAnsi="Arial" w:cs="Arial"/>
                <w:color w:val="000000"/>
                <w:sz w:val="16"/>
                <w:szCs w:val="16"/>
              </w:rPr>
              <w:t>2</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11DC38" w14:textId="77777777" w:rsidR="005C171F" w:rsidRPr="00F8535A" w:rsidRDefault="005C171F" w:rsidP="00F8535A">
            <w:pPr>
              <w:shd w:val="clear" w:color="auto" w:fill="FFFFFF"/>
              <w:spacing w:line="240" w:lineRule="atLeast"/>
              <w:jc w:val="center"/>
              <w:rPr>
                <w:color w:val="000000"/>
                <w:sz w:val="16"/>
                <w:szCs w:val="16"/>
              </w:rPr>
            </w:pPr>
            <w:r w:rsidRPr="00F8535A">
              <w:rPr>
                <w:rFonts w:ascii="Arial" w:eastAsia="Arial" w:hAnsi="Arial" w:cs="Arial"/>
                <w:color w:val="000000"/>
                <w:sz w:val="16"/>
                <w:szCs w:val="16"/>
              </w:rPr>
              <w:t>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3A28D5" w14:textId="77777777" w:rsidR="005C171F" w:rsidRPr="00F8535A" w:rsidRDefault="005C171F" w:rsidP="00F8535A">
            <w:pPr>
              <w:shd w:val="clear" w:color="auto" w:fill="FFFFFF"/>
              <w:spacing w:line="240" w:lineRule="atLeast"/>
              <w:jc w:val="center"/>
              <w:rPr>
                <w:color w:val="000000"/>
                <w:sz w:val="16"/>
                <w:szCs w:val="16"/>
              </w:rPr>
            </w:pPr>
            <w:r w:rsidRPr="00F8535A">
              <w:rPr>
                <w:rFonts w:ascii="Arial" w:eastAsia="Arial" w:hAnsi="Arial" w:cs="Arial"/>
                <w:color w:val="000000"/>
                <w:sz w:val="16"/>
                <w:szCs w:val="16"/>
              </w:rPr>
              <w:t>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3D6112" w14:textId="77777777" w:rsidR="005C171F" w:rsidRPr="00F8535A" w:rsidRDefault="005C171F" w:rsidP="00F8535A">
            <w:pPr>
              <w:shd w:val="clear" w:color="auto" w:fill="FFFFFF"/>
              <w:spacing w:line="240" w:lineRule="atLeast"/>
              <w:jc w:val="center"/>
              <w:rPr>
                <w:color w:val="000000"/>
                <w:sz w:val="16"/>
                <w:szCs w:val="16"/>
              </w:rPr>
            </w:pPr>
            <w:r w:rsidRPr="00F8535A">
              <w:rPr>
                <w:rFonts w:ascii="Arial" w:eastAsia="Arial" w:hAnsi="Arial" w:cs="Arial"/>
                <w:color w:val="000000"/>
                <w:sz w:val="16"/>
                <w:szCs w:val="16"/>
              </w:rPr>
              <w:t>2</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9C1ECBF" w14:textId="77777777" w:rsidR="005C171F" w:rsidRPr="00F8535A" w:rsidRDefault="005C171F" w:rsidP="00F8535A">
            <w:pPr>
              <w:shd w:val="clear" w:color="auto" w:fill="FFFFFF"/>
              <w:spacing w:line="240" w:lineRule="atLeast"/>
              <w:jc w:val="center"/>
              <w:rPr>
                <w:color w:val="000000"/>
                <w:sz w:val="16"/>
                <w:szCs w:val="16"/>
              </w:rPr>
            </w:pPr>
            <w:r w:rsidRPr="00F8535A">
              <w:rPr>
                <w:rFonts w:ascii="Arial" w:eastAsia="Arial" w:hAnsi="Arial" w:cs="Arial"/>
                <w:color w:val="000000"/>
                <w:sz w:val="16"/>
                <w:szCs w:val="16"/>
              </w:rPr>
              <w:t>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A422F1" w14:textId="77777777" w:rsidR="005C171F" w:rsidRPr="00F8535A" w:rsidRDefault="005C171F" w:rsidP="00F8535A">
            <w:pPr>
              <w:shd w:val="clear" w:color="auto" w:fill="FFFFFF"/>
              <w:spacing w:line="240" w:lineRule="atLeast"/>
              <w:jc w:val="center"/>
              <w:rPr>
                <w:color w:val="000000"/>
                <w:sz w:val="16"/>
                <w:szCs w:val="16"/>
              </w:rPr>
            </w:pPr>
            <w:r w:rsidRPr="00F8535A">
              <w:rPr>
                <w:rFonts w:ascii="Arial" w:eastAsia="Arial" w:hAnsi="Arial" w:cs="Arial"/>
                <w:color w:val="000000"/>
                <w:sz w:val="16"/>
                <w:szCs w:val="16"/>
              </w:rPr>
              <w:t>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DD634D" w14:textId="77777777" w:rsidR="005C171F" w:rsidRPr="00F8535A" w:rsidRDefault="005C171F" w:rsidP="00F8535A">
            <w:pPr>
              <w:shd w:val="clear" w:color="auto" w:fill="FFFFFF"/>
              <w:spacing w:line="240" w:lineRule="atLeast"/>
              <w:jc w:val="center"/>
              <w:rPr>
                <w:color w:val="000000"/>
                <w:sz w:val="16"/>
                <w:szCs w:val="16"/>
              </w:rPr>
            </w:pPr>
            <w:r w:rsidRPr="00F8535A">
              <w:rPr>
                <w:rFonts w:ascii="Arial" w:eastAsia="Arial" w:hAnsi="Arial" w:cs="Arial"/>
                <w:color w:val="000000"/>
                <w:sz w:val="16"/>
                <w:szCs w:val="16"/>
              </w:rPr>
              <w:t>2</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6373C3D" w14:textId="77777777" w:rsidR="005C171F" w:rsidRPr="00F8535A" w:rsidRDefault="005C171F" w:rsidP="00F8535A">
            <w:pPr>
              <w:shd w:val="clear" w:color="auto" w:fill="FFFFFF"/>
              <w:spacing w:line="240" w:lineRule="atLeast"/>
              <w:jc w:val="center"/>
              <w:rPr>
                <w:color w:val="000000"/>
                <w:sz w:val="16"/>
                <w:szCs w:val="16"/>
              </w:rPr>
            </w:pPr>
            <w:r w:rsidRPr="00F8535A">
              <w:rPr>
                <w:rFonts w:ascii="Arial" w:eastAsia="Arial" w:hAnsi="Arial" w:cs="Arial"/>
                <w:color w:val="000000"/>
                <w:sz w:val="16"/>
                <w:szCs w:val="16"/>
              </w:rPr>
              <w:t>2</w:t>
            </w:r>
          </w:p>
        </w:tc>
        <w:tc>
          <w:tcPr>
            <w:tcW w:w="425" w:type="dxa"/>
            <w:tcBorders>
              <w:top w:val="single" w:sz="6" w:space="0" w:color="808080"/>
              <w:left w:val="single" w:sz="6" w:space="0" w:color="808080"/>
              <w:bottom w:val="single" w:sz="6" w:space="0" w:color="808080"/>
              <w:right w:val="single" w:sz="6" w:space="0" w:color="808080"/>
            </w:tcBorders>
          </w:tcPr>
          <w:p w14:paraId="400EE400" w14:textId="77777777" w:rsidR="005C171F" w:rsidRPr="00F8535A" w:rsidRDefault="00F8535A" w:rsidP="00F8535A">
            <w:pPr>
              <w:shd w:val="clear" w:color="auto" w:fill="FFFFFF"/>
              <w:spacing w:line="240" w:lineRule="atLeast"/>
              <w:ind w:firstLine="567"/>
              <w:jc w:val="center"/>
              <w:rPr>
                <w:rFonts w:ascii="Arial" w:eastAsia="Arial" w:hAnsi="Arial" w:cs="Arial"/>
                <w:color w:val="000000"/>
                <w:sz w:val="16"/>
                <w:szCs w:val="16"/>
              </w:rPr>
            </w:pPr>
            <w:r>
              <w:rPr>
                <w:rFonts w:ascii="Arial" w:eastAsia="Arial" w:hAnsi="Arial" w:cs="Arial"/>
                <w:color w:val="000000"/>
                <w:sz w:val="16"/>
                <w:szCs w:val="16"/>
              </w:rPr>
              <w:t>22</w:t>
            </w:r>
          </w:p>
        </w:tc>
      </w:tr>
      <w:tr w:rsidR="005C171F" w14:paraId="5C166148" w14:textId="77777777" w:rsidTr="005C171F">
        <w:trPr>
          <w:tblCellSpacing w:w="0" w:type="dxa"/>
          <w:jc w:val="center"/>
        </w:trPr>
        <w:tc>
          <w:tcPr>
            <w:tcW w:w="42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0A6EA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2</w:t>
            </w:r>
          </w:p>
        </w:tc>
        <w:tc>
          <w:tcPr>
            <w:tcW w:w="714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44B7BD"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Количество публикаций (статей) социальной направлен ности, о деятельности СОНКО в районной  газете «Вперёд»</w:t>
            </w:r>
          </w:p>
        </w:tc>
        <w:tc>
          <w:tcPr>
            <w:tcW w:w="143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249C626"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шт.</w:t>
            </w:r>
          </w:p>
        </w:tc>
        <w:tc>
          <w:tcPr>
            <w:tcW w:w="51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343564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44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51BDA8" w14:textId="77777777" w:rsidR="005C171F" w:rsidRDefault="005C171F">
            <w:pPr>
              <w:shd w:val="clear" w:color="auto" w:fill="FFFFFF"/>
              <w:spacing w:line="240" w:lineRule="atLeast"/>
              <w:ind w:firstLine="567"/>
              <w:jc w:val="both"/>
              <w:rPr>
                <w:color w:val="000000"/>
              </w:rPr>
            </w:pPr>
            <w:r>
              <w:rPr>
                <w:rFonts w:ascii="Arial" w:eastAsia="Arial" w:hAnsi="Arial" w:cs="Arial"/>
                <w:color w:val="00000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E5A408" w14:textId="77777777" w:rsidR="005C171F" w:rsidRPr="00766368" w:rsidRDefault="005C171F">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 </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7D2BB20" w14:textId="77777777" w:rsidR="005C171F" w:rsidRPr="00766368" w:rsidRDefault="005C171F"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12</w:t>
            </w:r>
          </w:p>
        </w:tc>
        <w:tc>
          <w:tcPr>
            <w:tcW w:w="35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616389" w14:textId="77777777" w:rsidR="005C171F" w:rsidRPr="00766368" w:rsidRDefault="005C171F"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345F5A" w14:textId="77777777" w:rsidR="005C171F" w:rsidRPr="00766368" w:rsidRDefault="005C171F"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3ADEB5" w14:textId="77777777" w:rsidR="005C171F" w:rsidRPr="00766368" w:rsidRDefault="005C171F"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12</w:t>
            </w:r>
          </w:p>
        </w:tc>
        <w:tc>
          <w:tcPr>
            <w:tcW w:w="4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E7E8585" w14:textId="77777777" w:rsidR="005C171F" w:rsidRPr="00766368" w:rsidRDefault="005C171F" w:rsidP="00766368">
            <w:pPr>
              <w:shd w:val="clear" w:color="auto" w:fill="FFFFFF"/>
              <w:spacing w:line="240" w:lineRule="atLeast"/>
              <w:ind w:firstLine="567"/>
              <w:jc w:val="center"/>
              <w:rPr>
                <w:color w:val="000000"/>
                <w:sz w:val="20"/>
                <w:szCs w:val="20"/>
              </w:rPr>
            </w:pPr>
            <w:r>
              <w:rPr>
                <w:color w:val="000000"/>
                <w:sz w:val="20"/>
                <w:szCs w:val="20"/>
              </w:rPr>
              <w:t>112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D508E6" w14:textId="77777777" w:rsidR="005C171F" w:rsidRPr="00766368" w:rsidRDefault="005C171F" w:rsidP="00766368">
            <w:pPr>
              <w:shd w:val="clear" w:color="auto" w:fill="FFFFFF"/>
              <w:spacing w:line="240" w:lineRule="atLeast"/>
              <w:ind w:firstLine="567"/>
              <w:jc w:val="center"/>
              <w:rPr>
                <w:color w:val="000000"/>
                <w:sz w:val="20"/>
                <w:szCs w:val="20"/>
              </w:rPr>
            </w:pPr>
            <w:r>
              <w:rPr>
                <w:color w:val="000000"/>
                <w:sz w:val="20"/>
                <w:szCs w:val="20"/>
              </w:rPr>
              <w:t>112</w:t>
            </w:r>
          </w:p>
        </w:tc>
        <w:tc>
          <w:tcPr>
            <w:tcW w:w="43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C32145" w14:textId="77777777" w:rsidR="005C171F" w:rsidRPr="00766368" w:rsidRDefault="005C171F" w:rsidP="00766368">
            <w:pPr>
              <w:shd w:val="clear" w:color="auto" w:fill="FFFFFF"/>
              <w:spacing w:line="240" w:lineRule="atLeast"/>
              <w:ind w:firstLine="567"/>
              <w:jc w:val="center"/>
              <w:rPr>
                <w:color w:val="000000"/>
                <w:sz w:val="20"/>
                <w:szCs w:val="20"/>
              </w:rPr>
            </w:pPr>
            <w:r>
              <w:rPr>
                <w:color w:val="000000"/>
                <w:sz w:val="20"/>
                <w:szCs w:val="20"/>
              </w:rPr>
              <w:t>112</w:t>
            </w:r>
          </w:p>
        </w:tc>
        <w:tc>
          <w:tcPr>
            <w:tcW w:w="398"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9E01302" w14:textId="77777777" w:rsidR="005C171F" w:rsidRPr="00766368" w:rsidRDefault="005C171F" w:rsidP="00766368">
            <w:pPr>
              <w:shd w:val="clear" w:color="auto" w:fill="FFFFFF"/>
              <w:spacing w:line="240" w:lineRule="atLeast"/>
              <w:ind w:firstLine="567"/>
              <w:rPr>
                <w:color w:val="000000"/>
                <w:sz w:val="20"/>
                <w:szCs w:val="20"/>
              </w:rPr>
            </w:pPr>
            <w:r>
              <w:rPr>
                <w:color w:val="000000"/>
                <w:sz w:val="20"/>
                <w:szCs w:val="20"/>
              </w:rPr>
              <w:t>112</w:t>
            </w:r>
          </w:p>
        </w:tc>
        <w:tc>
          <w:tcPr>
            <w:tcW w:w="425" w:type="dxa"/>
            <w:tcBorders>
              <w:top w:val="single" w:sz="6" w:space="0" w:color="808080"/>
              <w:left w:val="single" w:sz="6" w:space="0" w:color="808080"/>
              <w:bottom w:val="single" w:sz="6" w:space="0" w:color="808080"/>
              <w:right w:val="single" w:sz="6" w:space="0" w:color="808080"/>
            </w:tcBorders>
          </w:tcPr>
          <w:p w14:paraId="1445FD62" w14:textId="77777777" w:rsidR="005C171F" w:rsidRDefault="00F8535A" w:rsidP="00766368">
            <w:pPr>
              <w:shd w:val="clear" w:color="auto" w:fill="FFFFFF"/>
              <w:spacing w:line="240" w:lineRule="atLeast"/>
              <w:ind w:firstLine="567"/>
              <w:rPr>
                <w:color w:val="000000"/>
                <w:sz w:val="20"/>
                <w:szCs w:val="20"/>
              </w:rPr>
            </w:pPr>
            <w:r>
              <w:rPr>
                <w:color w:val="000000"/>
                <w:sz w:val="20"/>
                <w:szCs w:val="20"/>
              </w:rPr>
              <w:t>112</w:t>
            </w:r>
          </w:p>
        </w:tc>
      </w:tr>
    </w:tbl>
    <w:p w14:paraId="619EE856" w14:textId="77777777" w:rsidR="00E83729" w:rsidRDefault="000F7A00">
      <w:pPr>
        <w:spacing w:before="280" w:after="280"/>
        <w:ind w:firstLine="567"/>
        <w:jc w:val="both"/>
      </w:pPr>
      <w:r>
        <w:rPr>
          <w:rFonts w:ascii="Arial" w:eastAsia="Arial" w:hAnsi="Arial" w:cs="Arial"/>
        </w:rPr>
        <w:t>                                                                                                                                             </w:t>
      </w:r>
    </w:p>
    <w:p w14:paraId="28441BA3" w14:textId="77777777" w:rsidR="00E83729" w:rsidRDefault="000F7A00">
      <w:pPr>
        <w:spacing w:before="280" w:after="280"/>
        <w:ind w:firstLine="567"/>
        <w:jc w:val="both"/>
      </w:pPr>
      <w:r>
        <w:rPr>
          <w:rFonts w:ascii="Arial" w:eastAsia="Arial" w:hAnsi="Arial" w:cs="Arial"/>
        </w:rPr>
        <w:t> </w:t>
      </w:r>
    </w:p>
    <w:p w14:paraId="57E5015F" w14:textId="77777777" w:rsidR="00E83729" w:rsidRDefault="000F7A00">
      <w:pPr>
        <w:spacing w:before="280" w:after="280"/>
        <w:ind w:firstLine="567"/>
        <w:jc w:val="both"/>
      </w:pPr>
      <w:r>
        <w:rPr>
          <w:rFonts w:ascii="Arial" w:eastAsia="Arial" w:hAnsi="Arial" w:cs="Arial"/>
        </w:rPr>
        <w:t> </w:t>
      </w:r>
      <w:r>
        <w:t> </w:t>
      </w:r>
    </w:p>
    <w:p w14:paraId="07728C75" w14:textId="77777777" w:rsidR="00E83729" w:rsidRDefault="000F7A00">
      <w:pPr>
        <w:shd w:val="clear" w:color="auto" w:fill="FFFFFF"/>
        <w:ind w:firstLine="567"/>
        <w:jc w:val="right"/>
      </w:pPr>
      <w:r>
        <w:rPr>
          <w:rFonts w:ascii="Arial" w:eastAsia="Arial" w:hAnsi="Arial" w:cs="Arial"/>
        </w:rPr>
        <w:t>   Приложение № 4 к Программе</w:t>
      </w:r>
    </w:p>
    <w:p w14:paraId="50830A0B" w14:textId="77777777" w:rsidR="00E83729" w:rsidRDefault="000F7A00">
      <w:pPr>
        <w:shd w:val="clear" w:color="auto" w:fill="FFFFFF"/>
        <w:ind w:firstLine="567"/>
        <w:jc w:val="right"/>
      </w:pPr>
      <w:r>
        <w:t> </w:t>
      </w:r>
    </w:p>
    <w:p w14:paraId="4E2521E9" w14:textId="77777777" w:rsidR="00E83729" w:rsidRDefault="000F7A00">
      <w:pPr>
        <w:spacing w:before="280" w:after="280"/>
        <w:ind w:firstLine="567"/>
        <w:jc w:val="right"/>
      </w:pPr>
      <w:r>
        <w:rPr>
          <w:rFonts w:ascii="Arial" w:eastAsia="Arial" w:hAnsi="Arial" w:cs="Arial"/>
        </w:rPr>
        <w:t> </w:t>
      </w:r>
    </w:p>
    <w:p w14:paraId="0192C04A"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Ресурсное обеспечение реализации Программы  за счет средств бюджета Атяшевского муниципального района</w:t>
      </w:r>
    </w:p>
    <w:p w14:paraId="75E785C9"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w:t>
      </w:r>
    </w:p>
    <w:p w14:paraId="4E0464FC" w14:textId="77777777" w:rsidR="00E83729" w:rsidRDefault="000F7A00">
      <w:pPr>
        <w:pStyle w:val="4"/>
        <w:keepNext w:val="0"/>
        <w:shd w:val="clear" w:color="auto" w:fill="FFFFFF"/>
        <w:spacing w:before="0" w:after="0"/>
        <w:ind w:firstLine="709"/>
        <w:jc w:val="center"/>
        <w:rPr>
          <w:sz w:val="32"/>
          <w:szCs w:val="32"/>
        </w:rPr>
      </w:pPr>
      <w:r>
        <w:rPr>
          <w:rFonts w:ascii="Arial" w:eastAsia="Arial" w:hAnsi="Arial" w:cs="Arial"/>
          <w:sz w:val="32"/>
          <w:szCs w:val="32"/>
        </w:rPr>
        <w:t xml:space="preserve">(изложено в ред. постановлений Администрации  от </w:t>
      </w:r>
      <w:hyperlink r:id="rId62" w:history="1">
        <w:r>
          <w:rPr>
            <w:rFonts w:ascii="Arial" w:eastAsia="Arial" w:hAnsi="Arial" w:cs="Arial"/>
            <w:color w:val="0000EE"/>
            <w:sz w:val="32"/>
            <w:szCs w:val="32"/>
            <w:u w:val="single"/>
          </w:rPr>
          <w:t>25.10.2019 г. № 549</w:t>
        </w:r>
      </w:hyperlink>
      <w:r>
        <w:rPr>
          <w:rFonts w:ascii="Arial" w:eastAsia="Arial" w:hAnsi="Arial" w:cs="Arial"/>
          <w:color w:val="0000FF"/>
          <w:sz w:val="32"/>
          <w:szCs w:val="32"/>
          <w:u w:val="single"/>
        </w:rPr>
        <w:t>, </w:t>
      </w:r>
      <w:r>
        <w:rPr>
          <w:rFonts w:ascii="Arial" w:eastAsia="Arial" w:hAnsi="Arial" w:cs="Arial"/>
          <w:sz w:val="32"/>
          <w:szCs w:val="32"/>
        </w:rPr>
        <w:t xml:space="preserve">от </w:t>
      </w:r>
      <w:hyperlink r:id="rId63" w:history="1">
        <w:r>
          <w:rPr>
            <w:rFonts w:ascii="Arial" w:eastAsia="Arial" w:hAnsi="Arial" w:cs="Arial"/>
            <w:color w:val="0000FF"/>
            <w:sz w:val="32"/>
            <w:szCs w:val="32"/>
            <w:u w:val="single"/>
          </w:rPr>
          <w:t>30.12.2019 г. № 719</w:t>
        </w:r>
      </w:hyperlink>
      <w:r>
        <w:rPr>
          <w:rFonts w:ascii="Arial" w:eastAsia="Arial" w:hAnsi="Arial" w:cs="Arial"/>
          <w:color w:val="0000FF"/>
          <w:sz w:val="32"/>
          <w:szCs w:val="32"/>
          <w:u w:val="single"/>
        </w:rPr>
        <w:t>,от 30.12.2020г. №000</w:t>
      </w:r>
      <w:r w:rsidR="004911CA">
        <w:rPr>
          <w:rFonts w:ascii="Arial" w:eastAsia="Arial" w:hAnsi="Arial" w:cs="Arial"/>
          <w:color w:val="0000FF"/>
          <w:sz w:val="32"/>
          <w:szCs w:val="32"/>
          <w:u w:val="single"/>
        </w:rPr>
        <w:t>, №000от 30.12.2021г.</w:t>
      </w:r>
      <w:r w:rsidR="00F8535A">
        <w:rPr>
          <w:rFonts w:ascii="Arial" w:eastAsia="Arial" w:hAnsi="Arial" w:cs="Arial"/>
          <w:color w:val="0000FF"/>
          <w:sz w:val="32"/>
          <w:szCs w:val="32"/>
          <w:u w:val="single"/>
        </w:rPr>
        <w:t>№451 от 31.08.2022г.</w:t>
      </w:r>
      <w:r w:rsidR="002C12F9">
        <w:rPr>
          <w:rFonts w:ascii="Arial" w:eastAsia="Arial" w:hAnsi="Arial" w:cs="Arial"/>
          <w:color w:val="0000FF"/>
          <w:sz w:val="32"/>
          <w:szCs w:val="32"/>
          <w:u w:val="single"/>
        </w:rPr>
        <w:t xml:space="preserve"> №</w:t>
      </w:r>
      <w:r w:rsidR="004B06BA">
        <w:rPr>
          <w:rFonts w:ascii="Arial" w:eastAsia="Arial" w:hAnsi="Arial" w:cs="Arial"/>
          <w:color w:val="0000FF"/>
          <w:sz w:val="32"/>
          <w:szCs w:val="32"/>
          <w:u w:val="single"/>
        </w:rPr>
        <w:t>706</w:t>
      </w:r>
      <w:r w:rsidR="002C12F9">
        <w:rPr>
          <w:rFonts w:ascii="Arial" w:eastAsia="Arial" w:hAnsi="Arial" w:cs="Arial"/>
          <w:color w:val="0000FF"/>
          <w:sz w:val="32"/>
          <w:szCs w:val="32"/>
          <w:u w:val="single"/>
        </w:rPr>
        <w:t xml:space="preserve"> от 30.12.2022г.</w:t>
      </w:r>
      <w:r>
        <w:rPr>
          <w:rFonts w:ascii="Arial" w:eastAsia="Arial" w:hAnsi="Arial" w:cs="Arial"/>
          <w:sz w:val="32"/>
          <w:szCs w:val="32"/>
        </w:rPr>
        <w:t>) </w:t>
      </w:r>
    </w:p>
    <w:p w14:paraId="19A2EB65" w14:textId="77777777" w:rsidR="00E83729" w:rsidRDefault="000F7A00">
      <w:pPr>
        <w:spacing w:before="280" w:after="280"/>
        <w:ind w:firstLine="567"/>
        <w:jc w:val="center"/>
      </w:pPr>
      <w:r>
        <w:rPr>
          <w:rFonts w:ascii="Arial" w:eastAsia="Arial" w:hAnsi="Arial" w:cs="Arial"/>
        </w:rPr>
        <w:t> </w:t>
      </w:r>
    </w:p>
    <w:p w14:paraId="1A2D3EFC" w14:textId="77777777" w:rsidR="00E83729" w:rsidRDefault="000F7A00">
      <w:pPr>
        <w:pStyle w:val="3"/>
        <w:keepNext w:val="0"/>
        <w:shd w:val="clear" w:color="auto" w:fill="FFFFFF"/>
        <w:spacing w:before="0" w:after="0"/>
        <w:ind w:firstLine="709"/>
        <w:jc w:val="right"/>
        <w:rPr>
          <w:sz w:val="24"/>
          <w:szCs w:val="24"/>
        </w:rPr>
      </w:pPr>
      <w:r>
        <w:rPr>
          <w:rFonts w:ascii="Arial" w:eastAsia="Arial" w:hAnsi="Arial" w:cs="Arial"/>
          <w:b w:val="0"/>
          <w:bCs w:val="0"/>
          <w:sz w:val="24"/>
          <w:szCs w:val="24"/>
        </w:rPr>
        <w:lastRenderedPageBreak/>
        <w:t> (тыс. руб.)</w:t>
      </w:r>
    </w:p>
    <w:tbl>
      <w:tblPr>
        <w:tblW w:w="0" w:type="auto"/>
        <w:jc w:val="center"/>
        <w:tblCellSpacing w:w="0" w:type="dxa"/>
        <w:tblBorders>
          <w:top w:val="single" w:sz="6" w:space="0" w:color="808080"/>
          <w:left w:val="single" w:sz="6" w:space="0" w:color="808080"/>
          <w:bottom w:val="single" w:sz="6" w:space="0" w:color="808080"/>
          <w:right w:val="single" w:sz="6" w:space="0" w:color="808080"/>
        </w:tblBorders>
        <w:tblLayout w:type="fixed"/>
        <w:tblCellMar>
          <w:left w:w="0" w:type="dxa"/>
          <w:right w:w="0" w:type="dxa"/>
        </w:tblCellMar>
        <w:tblLook w:val="04A0" w:firstRow="1" w:lastRow="0" w:firstColumn="1" w:lastColumn="0" w:noHBand="0" w:noVBand="1"/>
      </w:tblPr>
      <w:tblGrid>
        <w:gridCol w:w="1537"/>
        <w:gridCol w:w="1986"/>
        <w:gridCol w:w="1584"/>
        <w:gridCol w:w="565"/>
        <w:gridCol w:w="302"/>
        <w:gridCol w:w="473"/>
        <w:gridCol w:w="695"/>
        <w:gridCol w:w="511"/>
        <w:gridCol w:w="511"/>
        <w:gridCol w:w="511"/>
        <w:gridCol w:w="715"/>
        <w:gridCol w:w="604"/>
        <w:gridCol w:w="604"/>
        <w:gridCol w:w="604"/>
        <w:gridCol w:w="604"/>
        <w:gridCol w:w="604"/>
        <w:gridCol w:w="604"/>
        <w:gridCol w:w="604"/>
        <w:gridCol w:w="604"/>
      </w:tblGrid>
      <w:tr w:rsidR="00F8535A" w14:paraId="1F3026C9" w14:textId="77777777" w:rsidTr="00F8535A">
        <w:trPr>
          <w:tblCellSpacing w:w="0" w:type="dxa"/>
          <w:jc w:val="center"/>
        </w:trPr>
        <w:tc>
          <w:tcPr>
            <w:tcW w:w="1537"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D6135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Статус</w:t>
            </w:r>
          </w:p>
        </w:tc>
        <w:tc>
          <w:tcPr>
            <w:tcW w:w="1986"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3B13A5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Наименование муниципальной программы, подпрограммы, муниципальной целевой программы (подпрограммы муниципальной целевой программы), ведомственной целевой программы, основного мероприятия</w:t>
            </w:r>
          </w:p>
        </w:tc>
        <w:tc>
          <w:tcPr>
            <w:tcW w:w="1584"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116E80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ГРБС</w:t>
            </w:r>
          </w:p>
          <w:p w14:paraId="56CF392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(ответственный исполнитель, соисполнитель, муниципальный заказчик-координатор, участник)</w:t>
            </w:r>
          </w:p>
        </w:tc>
        <w:tc>
          <w:tcPr>
            <w:tcW w:w="2035" w:type="dxa"/>
            <w:gridSpan w:val="4"/>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6CFFE8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Код бюджетной классификации</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657DA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934BD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1D213F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35574F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074764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EEA602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0769FC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1DBEAA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C621A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80699E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04A10D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Pr>
          <w:p w14:paraId="047532F2"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14:paraId="48168E8D" w14:textId="77777777" w:rsidTr="00F8535A">
        <w:trPr>
          <w:tblCellSpacing w:w="0" w:type="dxa"/>
          <w:jc w:val="center"/>
        </w:trPr>
        <w:tc>
          <w:tcPr>
            <w:tcW w:w="1537" w:type="dxa"/>
            <w:vMerge/>
            <w:tcBorders>
              <w:top w:val="single" w:sz="6" w:space="0" w:color="808080"/>
              <w:left w:val="single" w:sz="6" w:space="0" w:color="808080"/>
              <w:bottom w:val="single" w:sz="6" w:space="0" w:color="808080"/>
              <w:right w:val="single" w:sz="6" w:space="0" w:color="808080"/>
            </w:tcBorders>
            <w:vAlign w:val="center"/>
          </w:tcPr>
          <w:p w14:paraId="154CC1B1" w14:textId="77777777" w:rsidR="00F8535A" w:rsidRDefault="00F8535A">
            <w:pPr>
              <w:rPr>
                <w:rFonts w:ascii="Arial" w:eastAsia="Arial" w:hAnsi="Arial" w:cs="Arial"/>
                <w:color w:val="000000"/>
              </w:rPr>
            </w:pPr>
          </w:p>
        </w:tc>
        <w:tc>
          <w:tcPr>
            <w:tcW w:w="1986" w:type="dxa"/>
            <w:vMerge/>
            <w:tcBorders>
              <w:top w:val="single" w:sz="6" w:space="0" w:color="808080"/>
              <w:left w:val="single" w:sz="6" w:space="0" w:color="808080"/>
              <w:bottom w:val="single" w:sz="6" w:space="0" w:color="808080"/>
              <w:right w:val="single" w:sz="6" w:space="0" w:color="808080"/>
            </w:tcBorders>
            <w:vAlign w:val="center"/>
          </w:tcPr>
          <w:p w14:paraId="3CAF6085" w14:textId="77777777" w:rsidR="00F8535A" w:rsidRDefault="00F8535A">
            <w:pPr>
              <w:rPr>
                <w:rFonts w:ascii="Arial" w:eastAsia="Arial" w:hAnsi="Arial" w:cs="Arial"/>
                <w:color w:val="000000"/>
              </w:rPr>
            </w:pPr>
          </w:p>
        </w:tc>
        <w:tc>
          <w:tcPr>
            <w:tcW w:w="1584" w:type="dxa"/>
            <w:vMerge/>
            <w:tcBorders>
              <w:top w:val="single" w:sz="6" w:space="0" w:color="808080"/>
              <w:left w:val="single" w:sz="6" w:space="0" w:color="808080"/>
              <w:bottom w:val="single" w:sz="6" w:space="0" w:color="808080"/>
              <w:right w:val="single" w:sz="6" w:space="0" w:color="808080"/>
            </w:tcBorders>
            <w:vAlign w:val="center"/>
          </w:tcPr>
          <w:p w14:paraId="2F169127" w14:textId="77777777" w:rsidR="00F8535A" w:rsidRDefault="00F8535A">
            <w:pPr>
              <w:rPr>
                <w:rFonts w:ascii="Arial" w:eastAsia="Arial" w:hAnsi="Arial" w:cs="Arial"/>
                <w:color w:val="000000"/>
              </w:rPr>
            </w:pP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CB5FE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ГРБС</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82B1FD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Рз</w:t>
            </w:r>
          </w:p>
          <w:p w14:paraId="7971962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Пр</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599691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ЦСР</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960C5C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Группа</w:t>
            </w:r>
          </w:p>
          <w:p w14:paraId="508F84B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ВВР</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CE3F14C" w14:textId="77777777" w:rsidR="00F8535A" w:rsidRPr="00766368" w:rsidRDefault="00F8535A" w:rsidP="000F7A00">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22014</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ACB1A6" w14:textId="77777777" w:rsidR="00F8535A" w:rsidRPr="00766368" w:rsidRDefault="00F8535A" w:rsidP="000F7A00">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22015</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27FA41"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22016</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BB87E5C"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2017</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D454BC"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22018</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C36472"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22019</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5F15370"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22020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61ACA59"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22021</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D1B04A"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22022</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364FFBF"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22023</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4B3F56A"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22024</w:t>
            </w:r>
          </w:p>
        </w:tc>
        <w:tc>
          <w:tcPr>
            <w:tcW w:w="604" w:type="dxa"/>
            <w:tcBorders>
              <w:top w:val="single" w:sz="6" w:space="0" w:color="808080"/>
              <w:left w:val="single" w:sz="6" w:space="0" w:color="808080"/>
              <w:bottom w:val="single" w:sz="6" w:space="0" w:color="808080"/>
              <w:right w:val="single" w:sz="6" w:space="0" w:color="808080"/>
            </w:tcBorders>
          </w:tcPr>
          <w:p w14:paraId="26DAB1BC"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r>
              <w:rPr>
                <w:rFonts w:ascii="Arial" w:eastAsia="Arial" w:hAnsi="Arial" w:cs="Arial"/>
                <w:color w:val="000000"/>
                <w:sz w:val="20"/>
                <w:szCs w:val="20"/>
              </w:rPr>
              <w:t>2</w:t>
            </w:r>
          </w:p>
          <w:p w14:paraId="2EE1450D"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1322CFB4"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3986E6E9"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07554D2B"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6E7E19E6"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76B47DFE"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055279C8" w14:textId="77777777" w:rsidR="00F8535A" w:rsidRPr="00766368" w:rsidRDefault="00F8535A" w:rsidP="00F8535A">
            <w:pPr>
              <w:shd w:val="clear" w:color="auto" w:fill="FFFFFF"/>
              <w:spacing w:line="240" w:lineRule="atLeast"/>
              <w:ind w:firstLine="567"/>
              <w:jc w:val="center"/>
              <w:rPr>
                <w:rFonts w:ascii="Arial" w:eastAsia="Arial" w:hAnsi="Arial" w:cs="Arial"/>
                <w:color w:val="000000"/>
                <w:sz w:val="20"/>
                <w:szCs w:val="20"/>
              </w:rPr>
            </w:pPr>
            <w:r>
              <w:rPr>
                <w:rFonts w:ascii="Arial" w:eastAsia="Arial" w:hAnsi="Arial" w:cs="Arial"/>
                <w:color w:val="000000"/>
                <w:sz w:val="20"/>
                <w:szCs w:val="20"/>
              </w:rPr>
              <w:t>22025</w:t>
            </w:r>
          </w:p>
        </w:tc>
      </w:tr>
      <w:tr w:rsidR="00F8535A" w14:paraId="0A909D88"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467871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1</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2B695B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2</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993EF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3</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11E5F3" w14:textId="77777777" w:rsidR="00F8535A" w:rsidRDefault="00F8535A" w:rsidP="00766368">
            <w:pPr>
              <w:shd w:val="clear" w:color="auto" w:fill="FFFFFF"/>
              <w:spacing w:line="240" w:lineRule="atLeast"/>
              <w:jc w:val="both"/>
              <w:rPr>
                <w:color w:val="000000"/>
              </w:rPr>
            </w:pPr>
            <w:r>
              <w:rPr>
                <w:rFonts w:ascii="Arial" w:eastAsia="Arial" w:hAnsi="Arial" w:cs="Arial"/>
                <w:color w:val="000000"/>
              </w:rPr>
              <w:t>4</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AF48AF" w14:textId="77777777" w:rsidR="00F8535A" w:rsidRDefault="00F8535A" w:rsidP="00766368">
            <w:pPr>
              <w:shd w:val="clear" w:color="auto" w:fill="FFFFFF"/>
              <w:spacing w:line="240" w:lineRule="atLeast"/>
              <w:jc w:val="both"/>
              <w:rPr>
                <w:color w:val="000000"/>
              </w:rPr>
            </w:pPr>
            <w:r>
              <w:rPr>
                <w:rFonts w:ascii="Arial" w:eastAsia="Arial" w:hAnsi="Arial" w:cs="Arial"/>
                <w:color w:val="000000"/>
              </w:rPr>
              <w:t>5</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B843E43" w14:textId="77777777" w:rsidR="00F8535A" w:rsidRDefault="00F8535A" w:rsidP="00766368">
            <w:pPr>
              <w:shd w:val="clear" w:color="auto" w:fill="FFFFFF"/>
              <w:spacing w:line="240" w:lineRule="atLeast"/>
              <w:jc w:val="both"/>
              <w:rPr>
                <w:color w:val="000000"/>
              </w:rPr>
            </w:pPr>
            <w:r>
              <w:rPr>
                <w:rFonts w:ascii="Arial" w:eastAsia="Arial" w:hAnsi="Arial" w:cs="Arial"/>
                <w:color w:val="000000"/>
              </w:rPr>
              <w:t>6</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555E45"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7</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50E2CF2"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8</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BDF1C60"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9</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506E42"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10</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A2BCA8"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11</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2C5B56"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12</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BB8D811"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13</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D45FEAE"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14</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4858D1"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F840A4A"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16</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8B93DA"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17</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0B3BE67"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18</w:t>
            </w:r>
          </w:p>
        </w:tc>
        <w:tc>
          <w:tcPr>
            <w:tcW w:w="604" w:type="dxa"/>
            <w:tcBorders>
              <w:top w:val="single" w:sz="6" w:space="0" w:color="808080"/>
              <w:left w:val="single" w:sz="6" w:space="0" w:color="808080"/>
              <w:bottom w:val="single" w:sz="6" w:space="0" w:color="808080"/>
              <w:right w:val="single" w:sz="6" w:space="0" w:color="808080"/>
            </w:tcBorders>
          </w:tcPr>
          <w:p w14:paraId="6A9C55B3" w14:textId="77777777" w:rsidR="00F8535A" w:rsidRPr="00766368" w:rsidRDefault="00F8535A" w:rsidP="00766368">
            <w:pPr>
              <w:shd w:val="clear" w:color="auto" w:fill="FFFFFF"/>
              <w:spacing w:line="240" w:lineRule="atLeast"/>
              <w:jc w:val="both"/>
              <w:rPr>
                <w:rFonts w:ascii="Arial" w:eastAsia="Arial" w:hAnsi="Arial" w:cs="Arial"/>
                <w:color w:val="000000"/>
                <w:sz w:val="20"/>
                <w:szCs w:val="20"/>
              </w:rPr>
            </w:pPr>
            <w:r>
              <w:rPr>
                <w:rFonts w:ascii="Arial" w:eastAsia="Arial" w:hAnsi="Arial" w:cs="Arial"/>
                <w:color w:val="000000"/>
                <w:sz w:val="20"/>
                <w:szCs w:val="20"/>
              </w:rPr>
              <w:t>19</w:t>
            </w:r>
          </w:p>
        </w:tc>
      </w:tr>
      <w:tr w:rsidR="00F8535A" w14:paraId="767D9616" w14:textId="77777777" w:rsidTr="00F8535A">
        <w:trPr>
          <w:tblCellSpacing w:w="0" w:type="dxa"/>
          <w:jc w:val="center"/>
        </w:trPr>
        <w:tc>
          <w:tcPr>
            <w:tcW w:w="1537"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8F8144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Муниципальная программа</w:t>
            </w:r>
          </w:p>
        </w:tc>
        <w:tc>
          <w:tcPr>
            <w:tcW w:w="1986"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02F495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«Дополнительные меры социальной поддержки, социальной помощи»</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1CEB5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всего, в том числе</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7C470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3BEF2F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7C2EA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174BC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AC23210" w14:textId="77777777" w:rsidR="00F8535A" w:rsidRPr="00766368" w:rsidRDefault="00F8535A" w:rsidP="000F7A00">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074875" w14:textId="77777777" w:rsidR="00F8535A" w:rsidRPr="00766368" w:rsidRDefault="00F8535A" w:rsidP="000F7A00">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2200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7396A1"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226,5</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6668E6E" w14:textId="77777777" w:rsidR="00F8535A" w:rsidRPr="00766368" w:rsidRDefault="00F8535A" w:rsidP="00766368">
            <w:pPr>
              <w:shd w:val="clear" w:color="auto" w:fill="FFFFFF"/>
              <w:spacing w:line="240" w:lineRule="atLeast"/>
              <w:jc w:val="both"/>
              <w:rPr>
                <w:color w:val="000000"/>
                <w:sz w:val="20"/>
                <w:szCs w:val="20"/>
              </w:rPr>
            </w:pPr>
            <w:r w:rsidRPr="00766368">
              <w:rPr>
                <w:rFonts w:ascii="Arial" w:eastAsia="Arial" w:hAnsi="Arial" w:cs="Arial"/>
                <w:color w:val="000000"/>
                <w:sz w:val="20"/>
                <w:szCs w:val="20"/>
              </w:rPr>
              <w:t>1129,5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772FA0A"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11400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0EF1092" w14:textId="77777777" w:rsidR="00F8535A" w:rsidRPr="00766368" w:rsidRDefault="00F8535A">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11385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E5BA10E" w14:textId="77777777" w:rsidR="00F8535A" w:rsidRPr="00766368" w:rsidRDefault="00F8535A" w:rsidP="00766368">
            <w:pPr>
              <w:shd w:val="clear" w:color="auto" w:fill="FFFFFF"/>
              <w:spacing w:line="240" w:lineRule="atLeast"/>
              <w:ind w:firstLine="567"/>
              <w:jc w:val="both"/>
              <w:rPr>
                <w:color w:val="000000"/>
                <w:sz w:val="16"/>
                <w:szCs w:val="16"/>
              </w:rPr>
            </w:pPr>
            <w:r w:rsidRPr="00766368">
              <w:rPr>
                <w:rFonts w:ascii="Arial" w:eastAsia="Arial" w:hAnsi="Arial" w:cs="Arial"/>
                <w:color w:val="000000"/>
                <w:sz w:val="16"/>
                <w:szCs w:val="16"/>
              </w:rPr>
              <w:t>11452,5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C3E8522" w14:textId="77777777" w:rsidR="00F8535A" w:rsidRPr="00766368" w:rsidRDefault="00F8535A" w:rsidP="00AD161E">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11580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586242B" w14:textId="77777777" w:rsidR="00F8535A" w:rsidRPr="00766368" w:rsidRDefault="00F8535A" w:rsidP="002C12F9">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115</w:t>
            </w:r>
            <w:r w:rsidR="002C12F9">
              <w:rPr>
                <w:rFonts w:ascii="Arial" w:eastAsia="Arial" w:hAnsi="Arial" w:cs="Arial"/>
                <w:color w:val="000000"/>
                <w:sz w:val="20"/>
                <w:szCs w:val="20"/>
              </w:rPr>
              <w:t>5</w:t>
            </w:r>
            <w:r w:rsidRPr="00766368">
              <w:rPr>
                <w:rFonts w:ascii="Arial" w:eastAsia="Arial" w:hAnsi="Arial" w:cs="Arial"/>
                <w:color w:val="000000"/>
                <w:sz w:val="20"/>
                <w:szCs w:val="2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6267604" w14:textId="77777777" w:rsidR="00F8535A" w:rsidRPr="00766368" w:rsidRDefault="00F8535A" w:rsidP="00AD161E">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11580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8A3C9C" w14:textId="77777777" w:rsidR="00F8535A" w:rsidRPr="00766368" w:rsidRDefault="00F8535A" w:rsidP="00AD161E">
            <w:pPr>
              <w:shd w:val="clear" w:color="auto" w:fill="FFFFFF"/>
              <w:spacing w:line="240" w:lineRule="atLeast"/>
              <w:ind w:firstLine="567"/>
              <w:jc w:val="both"/>
              <w:rPr>
                <w:color w:val="000000"/>
                <w:sz w:val="20"/>
                <w:szCs w:val="20"/>
              </w:rPr>
            </w:pPr>
            <w:r w:rsidRPr="00766368">
              <w:rPr>
                <w:rFonts w:ascii="Arial" w:eastAsia="Arial" w:hAnsi="Arial" w:cs="Arial"/>
                <w:color w:val="000000"/>
                <w:sz w:val="20"/>
                <w:szCs w:val="20"/>
              </w:rPr>
              <w:t>11580</w:t>
            </w:r>
          </w:p>
        </w:tc>
        <w:tc>
          <w:tcPr>
            <w:tcW w:w="604" w:type="dxa"/>
            <w:tcBorders>
              <w:top w:val="single" w:sz="6" w:space="0" w:color="808080"/>
              <w:left w:val="single" w:sz="6" w:space="0" w:color="808080"/>
              <w:bottom w:val="single" w:sz="6" w:space="0" w:color="808080"/>
              <w:right w:val="single" w:sz="6" w:space="0" w:color="808080"/>
            </w:tcBorders>
          </w:tcPr>
          <w:p w14:paraId="5E441F9C" w14:textId="77777777" w:rsidR="00F8535A" w:rsidRPr="00766368" w:rsidRDefault="00F8535A" w:rsidP="00AD161E">
            <w:pPr>
              <w:shd w:val="clear" w:color="auto" w:fill="FFFFFF"/>
              <w:spacing w:line="240" w:lineRule="atLeast"/>
              <w:ind w:firstLine="567"/>
              <w:jc w:val="both"/>
              <w:rPr>
                <w:rFonts w:ascii="Arial" w:eastAsia="Arial" w:hAnsi="Arial" w:cs="Arial"/>
                <w:color w:val="000000"/>
                <w:sz w:val="20"/>
                <w:szCs w:val="20"/>
              </w:rPr>
            </w:pPr>
            <w:r>
              <w:rPr>
                <w:rFonts w:ascii="Arial" w:eastAsia="Arial" w:hAnsi="Arial" w:cs="Arial"/>
                <w:color w:val="000000"/>
                <w:sz w:val="20"/>
                <w:szCs w:val="20"/>
              </w:rPr>
              <w:t>11580</w:t>
            </w:r>
          </w:p>
        </w:tc>
      </w:tr>
      <w:tr w:rsidR="00F8535A" w14:paraId="41C6365A" w14:textId="77777777" w:rsidTr="00F8535A">
        <w:trPr>
          <w:tblCellSpacing w:w="0" w:type="dxa"/>
          <w:jc w:val="center"/>
        </w:trPr>
        <w:tc>
          <w:tcPr>
            <w:tcW w:w="1537" w:type="dxa"/>
            <w:vMerge/>
            <w:tcBorders>
              <w:top w:val="single" w:sz="6" w:space="0" w:color="808080"/>
              <w:left w:val="single" w:sz="6" w:space="0" w:color="808080"/>
              <w:bottom w:val="single" w:sz="6" w:space="0" w:color="808080"/>
              <w:right w:val="single" w:sz="6" w:space="0" w:color="808080"/>
            </w:tcBorders>
            <w:vAlign w:val="center"/>
          </w:tcPr>
          <w:p w14:paraId="4AF3B1D8" w14:textId="77777777" w:rsidR="00F8535A" w:rsidRDefault="00F8535A">
            <w:pPr>
              <w:rPr>
                <w:rFonts w:ascii="Arial" w:eastAsia="Arial" w:hAnsi="Arial" w:cs="Arial"/>
                <w:color w:val="000000"/>
              </w:rPr>
            </w:pPr>
          </w:p>
        </w:tc>
        <w:tc>
          <w:tcPr>
            <w:tcW w:w="1986" w:type="dxa"/>
            <w:vMerge/>
            <w:tcBorders>
              <w:top w:val="single" w:sz="6" w:space="0" w:color="808080"/>
              <w:left w:val="single" w:sz="6" w:space="0" w:color="808080"/>
              <w:bottom w:val="single" w:sz="6" w:space="0" w:color="808080"/>
              <w:right w:val="single" w:sz="6" w:space="0" w:color="808080"/>
            </w:tcBorders>
            <w:vAlign w:val="center"/>
          </w:tcPr>
          <w:p w14:paraId="01FA7C05" w14:textId="77777777" w:rsidR="00F8535A" w:rsidRDefault="00F8535A">
            <w:pPr>
              <w:rPr>
                <w:rFonts w:ascii="Arial" w:eastAsia="Arial" w:hAnsi="Arial" w:cs="Arial"/>
                <w:color w:val="000000"/>
              </w:rPr>
            </w:pP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74896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ГРБС</w:t>
            </w:r>
          </w:p>
          <w:p w14:paraId="6EC8407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(ответственный исполнитель муниципальной программы)</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35DCC0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067DA4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B2D3A5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12515E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6C6B64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04ACC4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08CAD5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E3D19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ECF4D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7A75B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701ABA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622901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6FE903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EEF108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459EBA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Pr>
          <w:p w14:paraId="78B13835"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14:paraId="6B4B5EAC" w14:textId="77777777" w:rsidTr="00F8535A">
        <w:trPr>
          <w:tblCellSpacing w:w="0" w:type="dxa"/>
          <w:jc w:val="center"/>
        </w:trPr>
        <w:tc>
          <w:tcPr>
            <w:tcW w:w="1537"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1FE02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Подпрограмма 1</w:t>
            </w:r>
          </w:p>
        </w:tc>
        <w:tc>
          <w:tcPr>
            <w:tcW w:w="1986" w:type="dxa"/>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DE7209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xml:space="preserve">«Оказание  помощи гражданам, оказавшимся в трудной жизненной </w:t>
            </w:r>
            <w:r>
              <w:rPr>
                <w:rFonts w:ascii="Arial" w:eastAsia="Arial" w:hAnsi="Arial" w:cs="Arial"/>
                <w:color w:val="000000"/>
              </w:rPr>
              <w:lastRenderedPageBreak/>
              <w:t>ситуации»</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6DB2F5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Всего</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1B392D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1610F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957DB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003BE5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AA4E60"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28D7DE3"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9232C1B"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226,5</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55FDBF4" w14:textId="77777777" w:rsidR="00F8535A" w:rsidRPr="00200266" w:rsidRDefault="00F8535A" w:rsidP="00200266">
            <w:pPr>
              <w:shd w:val="clear" w:color="auto" w:fill="FFFFFF"/>
              <w:spacing w:line="240" w:lineRule="atLeast"/>
              <w:jc w:val="both"/>
              <w:rPr>
                <w:color w:val="000000"/>
                <w:sz w:val="20"/>
                <w:szCs w:val="20"/>
              </w:rPr>
            </w:pPr>
            <w:r w:rsidRPr="00200266">
              <w:rPr>
                <w:rFonts w:ascii="Arial" w:eastAsia="Arial" w:hAnsi="Arial" w:cs="Arial"/>
                <w:color w:val="000000"/>
                <w:sz w:val="20"/>
                <w:szCs w:val="20"/>
              </w:rPr>
              <w:t>19,5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985F8CE"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3A6D684"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335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280846F"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522,5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765612D" w14:textId="77777777" w:rsidR="00F8535A" w:rsidRPr="00200266" w:rsidRDefault="00F8535A" w:rsidP="00200266">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w:t>
            </w:r>
            <w:r>
              <w:rPr>
                <w:rFonts w:ascii="Arial" w:eastAsia="Arial" w:hAnsi="Arial" w:cs="Arial"/>
                <w:color w:val="000000"/>
                <w:sz w:val="20"/>
                <w:szCs w:val="20"/>
              </w:rPr>
              <w:t>12</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74DE6CC" w14:textId="77777777" w:rsidR="00F8535A" w:rsidRPr="00200266" w:rsidRDefault="00F8535A" w:rsidP="002C12F9">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w:t>
            </w:r>
            <w:r w:rsidR="002C12F9">
              <w:rPr>
                <w:rFonts w:ascii="Arial" w:eastAsia="Arial" w:hAnsi="Arial" w:cs="Arial"/>
                <w:color w:val="000000"/>
                <w:sz w:val="20"/>
                <w:szCs w:val="20"/>
              </w:rPr>
              <w:t>2</w:t>
            </w:r>
            <w:r w:rsidRPr="00200266">
              <w:rPr>
                <w:rFonts w:ascii="Arial" w:eastAsia="Arial" w:hAnsi="Arial" w:cs="Arial"/>
                <w:color w:val="000000"/>
                <w:sz w:val="20"/>
                <w:szCs w:val="2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29BE5B8"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1C893DD"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Pr>
          <w:p w14:paraId="36DD8530" w14:textId="77777777" w:rsidR="00F8535A" w:rsidRPr="00200266" w:rsidRDefault="00F8535A">
            <w:pPr>
              <w:shd w:val="clear" w:color="auto" w:fill="FFFFFF"/>
              <w:spacing w:line="240" w:lineRule="atLeast"/>
              <w:ind w:firstLine="567"/>
              <w:jc w:val="both"/>
              <w:rPr>
                <w:rFonts w:ascii="Arial" w:eastAsia="Arial" w:hAnsi="Arial" w:cs="Arial"/>
                <w:color w:val="000000"/>
                <w:sz w:val="20"/>
                <w:szCs w:val="20"/>
              </w:rPr>
            </w:pPr>
            <w:r>
              <w:rPr>
                <w:rFonts w:ascii="Arial" w:eastAsia="Arial" w:hAnsi="Arial" w:cs="Arial"/>
                <w:color w:val="000000"/>
                <w:sz w:val="20"/>
                <w:szCs w:val="20"/>
              </w:rPr>
              <w:t>550</w:t>
            </w:r>
          </w:p>
        </w:tc>
      </w:tr>
      <w:tr w:rsidR="00F8535A" w14:paraId="7D29EF25" w14:textId="77777777" w:rsidTr="00F8535A">
        <w:trPr>
          <w:tblCellSpacing w:w="0" w:type="dxa"/>
          <w:jc w:val="center"/>
        </w:trPr>
        <w:tc>
          <w:tcPr>
            <w:tcW w:w="1537" w:type="dxa"/>
            <w:vMerge/>
            <w:tcBorders>
              <w:top w:val="single" w:sz="6" w:space="0" w:color="808080"/>
              <w:left w:val="single" w:sz="6" w:space="0" w:color="808080"/>
              <w:bottom w:val="single" w:sz="6" w:space="0" w:color="808080"/>
              <w:right w:val="single" w:sz="6" w:space="0" w:color="808080"/>
            </w:tcBorders>
            <w:vAlign w:val="center"/>
          </w:tcPr>
          <w:p w14:paraId="457BDD54" w14:textId="77777777" w:rsidR="00F8535A" w:rsidRDefault="00F8535A">
            <w:pPr>
              <w:rPr>
                <w:rFonts w:ascii="Arial" w:eastAsia="Arial" w:hAnsi="Arial" w:cs="Arial"/>
                <w:color w:val="000000"/>
              </w:rPr>
            </w:pPr>
          </w:p>
        </w:tc>
        <w:tc>
          <w:tcPr>
            <w:tcW w:w="1986" w:type="dxa"/>
            <w:vMerge/>
            <w:tcBorders>
              <w:top w:val="single" w:sz="6" w:space="0" w:color="808080"/>
              <w:left w:val="single" w:sz="6" w:space="0" w:color="808080"/>
              <w:bottom w:val="single" w:sz="6" w:space="0" w:color="808080"/>
              <w:right w:val="single" w:sz="6" w:space="0" w:color="808080"/>
            </w:tcBorders>
            <w:vAlign w:val="center"/>
          </w:tcPr>
          <w:p w14:paraId="3BE6A846" w14:textId="77777777" w:rsidR="00F8535A" w:rsidRDefault="00F8535A">
            <w:pPr>
              <w:rPr>
                <w:rFonts w:ascii="Arial" w:eastAsia="Arial" w:hAnsi="Arial" w:cs="Arial"/>
                <w:color w:val="000000"/>
              </w:rPr>
            </w:pP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D2473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Финансовое управление </w:t>
            </w:r>
          </w:p>
          <w:p w14:paraId="1002F54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Отдел бухгалтерии</w:t>
            </w:r>
          </w:p>
          <w:p w14:paraId="5C87842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E56ED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DACB9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DC0EEE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9A746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97074C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3BC1B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836CC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F0422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27307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7BB5B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F8632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000E3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2DCE9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05B275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00D5B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Pr>
          <w:p w14:paraId="3F13FEFC"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rsidRPr="00200266" w14:paraId="082CA7C4"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CC86A5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Основное мероприятие 1.</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A41D8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Предоставление</w:t>
            </w:r>
          </w:p>
          <w:p w14:paraId="160D143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социальной  поддержки гражданам, оказавшимся в трудной жизненной ситуации, и гражданам, имеющим заслуги перед Отечеством</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ECE465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Финансовое управление </w:t>
            </w:r>
          </w:p>
          <w:p w14:paraId="1A6D842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76745C8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0EB15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B6FC3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F7F75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D7D72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652518"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4CD938"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D360877"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226,5</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CEFB63D" w14:textId="77777777" w:rsidR="00F8535A" w:rsidRPr="00200266" w:rsidRDefault="00F8535A" w:rsidP="00200266">
            <w:pPr>
              <w:shd w:val="clear" w:color="auto" w:fill="FFFFFF"/>
              <w:spacing w:line="240" w:lineRule="atLeast"/>
              <w:jc w:val="both"/>
              <w:rPr>
                <w:color w:val="000000"/>
                <w:sz w:val="20"/>
                <w:szCs w:val="20"/>
              </w:rPr>
            </w:pPr>
            <w:r w:rsidRPr="00200266">
              <w:rPr>
                <w:rFonts w:ascii="Arial" w:eastAsia="Arial" w:hAnsi="Arial" w:cs="Arial"/>
                <w:color w:val="000000"/>
                <w:sz w:val="20"/>
                <w:szCs w:val="20"/>
              </w:rPr>
              <w:t>19,5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32F297D"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3576664"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335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FFFD32"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522,5</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9A12C19" w14:textId="77777777" w:rsidR="00F8535A" w:rsidRPr="00200266" w:rsidRDefault="00F8535A" w:rsidP="00200266">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w:t>
            </w:r>
            <w:r>
              <w:rPr>
                <w:rFonts w:ascii="Arial" w:eastAsia="Arial" w:hAnsi="Arial" w:cs="Arial"/>
                <w:color w:val="000000"/>
                <w:sz w:val="20"/>
                <w:szCs w:val="20"/>
              </w:rPr>
              <w:t>12</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25991D" w14:textId="77777777" w:rsidR="00F8535A" w:rsidRPr="00200266" w:rsidRDefault="00F8535A" w:rsidP="002C12F9">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w:t>
            </w:r>
            <w:r w:rsidR="002C12F9">
              <w:rPr>
                <w:rFonts w:ascii="Arial" w:eastAsia="Arial" w:hAnsi="Arial" w:cs="Arial"/>
                <w:color w:val="000000"/>
                <w:sz w:val="20"/>
                <w:szCs w:val="20"/>
              </w:rPr>
              <w:t>2</w:t>
            </w:r>
            <w:r w:rsidRPr="00200266">
              <w:rPr>
                <w:rFonts w:ascii="Arial" w:eastAsia="Arial" w:hAnsi="Arial" w:cs="Arial"/>
                <w:color w:val="000000"/>
                <w:sz w:val="20"/>
                <w:szCs w:val="2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86FEC29"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8C3E032"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Pr>
          <w:p w14:paraId="0D7CCF62" w14:textId="77777777" w:rsidR="00F8535A" w:rsidRPr="00200266" w:rsidRDefault="00F8535A">
            <w:pPr>
              <w:shd w:val="clear" w:color="auto" w:fill="FFFFFF"/>
              <w:spacing w:line="240" w:lineRule="atLeast"/>
              <w:ind w:firstLine="567"/>
              <w:jc w:val="both"/>
              <w:rPr>
                <w:rFonts w:ascii="Arial" w:eastAsia="Arial" w:hAnsi="Arial" w:cs="Arial"/>
                <w:color w:val="000000"/>
                <w:sz w:val="20"/>
                <w:szCs w:val="20"/>
              </w:rPr>
            </w:pPr>
            <w:r>
              <w:rPr>
                <w:rFonts w:ascii="Arial" w:eastAsia="Arial" w:hAnsi="Arial" w:cs="Arial"/>
                <w:color w:val="000000"/>
                <w:sz w:val="20"/>
                <w:szCs w:val="20"/>
              </w:rPr>
              <w:t>550</w:t>
            </w:r>
          </w:p>
        </w:tc>
      </w:tr>
      <w:tr w:rsidR="00F8535A" w14:paraId="527CA3A1"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42CB06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Основное мероприятие 2</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178C4C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Совершенствование механизма предоставления мер социальной поддержки, в т. ч. в рамках межведомственного обмена информацией</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21B9D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Финансовое управление </w:t>
            </w:r>
          </w:p>
          <w:p w14:paraId="05E36C1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00B7437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1A3202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15210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A2026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D42B8D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3BA6D1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F7185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F6DA26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BFC8A0F" w14:textId="77777777" w:rsidR="00F8535A" w:rsidRDefault="00F8535A" w:rsidP="00200266">
            <w:pPr>
              <w:shd w:val="clear" w:color="auto" w:fill="FFFFFF"/>
              <w:spacing w:line="240" w:lineRule="atLeast"/>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2493B3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E7177A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209521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A9EE3D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C97A4B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097ED9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83325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Pr>
          <w:p w14:paraId="472E338E"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14:paraId="5236676D"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29E378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Основное мероприятие 3</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AC5CA7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Проведение ежегодного мониторинга хода реализации программы с учетом ее цели, задач, индикаторов</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0F4A0C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Финансовое управление</w:t>
            </w:r>
          </w:p>
          <w:p w14:paraId="73C7D31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53F933F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4BE0F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01B00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CAF00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66531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8F904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59F8AC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49ACB2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1717EF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20F96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E0E158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5BCB3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8F85D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E0DB3C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EB61DF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BA7D28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Pr>
          <w:p w14:paraId="5043C055"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14:paraId="498FC2EF"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C2AA5A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Подпрограмма 2</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B22B8F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"Дополнительные меры социальной поддержки молодым семьям Атяшевского муниципального района на 2014-2015годы "</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E1E8A6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B0BE3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B7DA57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E4262A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3CFB45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246BB1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100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E830A8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100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380CA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4B19B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D259B2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BD162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08D0B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03B7C1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14F53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01138C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BBB0F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Pr>
          <w:p w14:paraId="1E80AD94"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14:paraId="5032A673"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B361F3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Основное мероприятие 1</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65788D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Реализация мероприятий по выполнению обязательств перед участниками подпрограммы «Дополнительные меры социальной поддержки</w:t>
            </w:r>
          </w:p>
          <w:p w14:paraId="772AA65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молодым семьям Атяшевского муниципального района</w:t>
            </w:r>
          </w:p>
          <w:p w14:paraId="3A3BE41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на 2014-2015 годы»</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AB39A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по делам молодежи и спорту Администрации Атяшевского муниципального района</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1CE8A1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B945B7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85A62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344937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8DA1FE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100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306114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100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D15AA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90C48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8CFC6C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60AB85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4F6DF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3BC1E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D8A94D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87C880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C7AFD1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Pr>
          <w:p w14:paraId="054C0399"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14:paraId="7E15CE0E"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228678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Подпрограмма 3</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317EF5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"Финансовая поддержка социально ориентированным организациям на 2014-</w:t>
            </w:r>
            <w:r>
              <w:rPr>
                <w:rFonts w:ascii="Arial" w:eastAsia="Arial" w:hAnsi="Arial" w:cs="Arial"/>
                <w:color w:val="000000"/>
              </w:rPr>
              <w:lastRenderedPageBreak/>
              <w:t>2015годы</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845EC3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Администрация Атяшевского муниципального района</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84E83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ECDF3E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E11CD6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C022AB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2D3B5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50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4B684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50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BEC518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40134F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D5997C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11FD7E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DA9838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B27424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27A4F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7F18B6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87CB95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Pr>
          <w:p w14:paraId="03DE314B"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14:paraId="7D0E0278"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58ED7B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Основное мероприятие 1</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F5444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Оказание финансовой поддержки социально ориентированным некоммерческим организациям</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349C46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Администрация Атяшевского муниципального района</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001085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2A92E9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F6E54C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6B6B63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798C7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50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40D757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50</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60025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47831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37D43B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9B204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5319C4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4640B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2E7BC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4FA1C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FE9F1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04" w:type="dxa"/>
            <w:tcBorders>
              <w:top w:val="single" w:sz="6" w:space="0" w:color="808080"/>
              <w:left w:val="single" w:sz="6" w:space="0" w:color="808080"/>
              <w:bottom w:val="single" w:sz="6" w:space="0" w:color="808080"/>
              <w:right w:val="single" w:sz="6" w:space="0" w:color="808080"/>
            </w:tcBorders>
          </w:tcPr>
          <w:p w14:paraId="4F294377" w14:textId="77777777" w:rsidR="00F8535A" w:rsidRDefault="00F8535A">
            <w:pPr>
              <w:shd w:val="clear" w:color="auto" w:fill="FFFFFF"/>
              <w:spacing w:line="240" w:lineRule="atLeast"/>
              <w:ind w:firstLine="567"/>
              <w:jc w:val="both"/>
              <w:rPr>
                <w:rFonts w:ascii="Arial" w:eastAsia="Arial" w:hAnsi="Arial" w:cs="Arial"/>
                <w:color w:val="000000"/>
              </w:rPr>
            </w:pPr>
          </w:p>
        </w:tc>
      </w:tr>
      <w:tr w:rsidR="00F8535A" w14:paraId="6E63E5E5"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D81B86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Подпрограмма 4</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8CC06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«Финансовая и имущественная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6BE1FF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Финансовое управление</w:t>
            </w:r>
          </w:p>
          <w:p w14:paraId="76DCF37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делами</w:t>
            </w:r>
          </w:p>
          <w:p w14:paraId="1574E0A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Правовое управление</w:t>
            </w:r>
          </w:p>
          <w:p w14:paraId="3FDAC74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471B9E2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образования</w:t>
            </w:r>
          </w:p>
          <w:p w14:paraId="098EE9D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культуры</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AAE261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900</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5F713C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2BF46B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097B0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X</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C1A87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69A14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05DAAF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4739A39" w14:textId="77777777" w:rsidR="00F8535A" w:rsidRDefault="00F8535A" w:rsidP="00200266">
            <w:pPr>
              <w:shd w:val="clear" w:color="auto" w:fill="FFFFFF"/>
              <w:spacing w:line="240" w:lineRule="atLeast"/>
              <w:jc w:val="both"/>
              <w:rPr>
                <w:color w:val="000000"/>
                <w:sz w:val="20"/>
                <w:szCs w:val="20"/>
              </w:rPr>
            </w:pPr>
          </w:p>
          <w:p w14:paraId="01F038CE" w14:textId="77777777" w:rsidR="00F8535A" w:rsidRPr="00200266" w:rsidRDefault="00F8535A" w:rsidP="00200266">
            <w:pPr>
              <w:shd w:val="clear" w:color="auto" w:fill="FFFFFF"/>
              <w:spacing w:line="240" w:lineRule="atLeast"/>
              <w:jc w:val="both"/>
              <w:rPr>
                <w:color w:val="000000"/>
                <w:sz w:val="20"/>
                <w:szCs w:val="20"/>
              </w:rPr>
            </w:pPr>
            <w:r>
              <w:rPr>
                <w:color w:val="000000"/>
                <w:sz w:val="20"/>
                <w:szCs w:val="20"/>
              </w:rPr>
              <w:t>1110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BFEC42"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11350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8D78D60"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11350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0576DEC"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11430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520CC9A"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11530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6560FED"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11530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EADEB17"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11530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208BBA" w14:textId="77777777" w:rsidR="00F8535A" w:rsidRPr="00200266" w:rsidRDefault="00F8535A" w:rsidP="00AD161E">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11530</w:t>
            </w:r>
          </w:p>
        </w:tc>
        <w:tc>
          <w:tcPr>
            <w:tcW w:w="604" w:type="dxa"/>
            <w:tcBorders>
              <w:top w:val="single" w:sz="6" w:space="0" w:color="808080"/>
              <w:left w:val="single" w:sz="6" w:space="0" w:color="808080"/>
              <w:bottom w:val="single" w:sz="6" w:space="0" w:color="808080"/>
              <w:right w:val="single" w:sz="6" w:space="0" w:color="808080"/>
            </w:tcBorders>
          </w:tcPr>
          <w:p w14:paraId="189D2528"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5FA7270D"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2A920E6B"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403FD98A"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6C896596"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6E0B1F41"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3BBAF2E1"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0E047BBB"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5D0B6E2D" w14:textId="77777777" w:rsidR="00F8535A" w:rsidRDefault="00F8535A" w:rsidP="00F8535A">
            <w:pPr>
              <w:shd w:val="clear" w:color="auto" w:fill="FFFFFF"/>
              <w:spacing w:line="240" w:lineRule="atLeast"/>
              <w:jc w:val="both"/>
              <w:rPr>
                <w:rFonts w:ascii="Arial" w:eastAsia="Arial" w:hAnsi="Arial" w:cs="Arial"/>
                <w:color w:val="000000"/>
                <w:sz w:val="20"/>
                <w:szCs w:val="20"/>
              </w:rPr>
            </w:pPr>
          </w:p>
          <w:p w14:paraId="1A8EABDC" w14:textId="77777777" w:rsidR="00F8535A" w:rsidRPr="00200266" w:rsidRDefault="00F8535A" w:rsidP="00F8535A">
            <w:pPr>
              <w:shd w:val="clear" w:color="auto" w:fill="FFFFFF"/>
              <w:spacing w:line="240" w:lineRule="atLeast"/>
              <w:jc w:val="both"/>
              <w:rPr>
                <w:rFonts w:ascii="Arial" w:eastAsia="Arial" w:hAnsi="Arial" w:cs="Arial"/>
                <w:color w:val="000000"/>
                <w:sz w:val="20"/>
                <w:szCs w:val="20"/>
              </w:rPr>
            </w:pPr>
            <w:r>
              <w:rPr>
                <w:rFonts w:ascii="Arial" w:eastAsia="Arial" w:hAnsi="Arial" w:cs="Arial"/>
                <w:color w:val="000000"/>
                <w:sz w:val="20"/>
                <w:szCs w:val="20"/>
              </w:rPr>
              <w:t>1530</w:t>
            </w:r>
          </w:p>
        </w:tc>
      </w:tr>
      <w:tr w:rsidR="00F8535A" w14:paraId="64365F16"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9776D4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Основное мероприятие 1</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A792E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Оказание финансовой поддержки социально ориентированным некоммерческим организациям, осуществляющи</w:t>
            </w:r>
            <w:r>
              <w:rPr>
                <w:rFonts w:ascii="Arial" w:eastAsia="Arial" w:hAnsi="Arial" w:cs="Arial"/>
                <w:color w:val="000000"/>
              </w:rPr>
              <w:lastRenderedPageBreak/>
              <w:t xml:space="preserve">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 утвержденным Постановлением Администрации Атяшевского муниципального </w:t>
            </w:r>
            <w:r>
              <w:rPr>
                <w:rFonts w:ascii="Arial" w:eastAsia="Arial" w:hAnsi="Arial" w:cs="Arial"/>
                <w:color w:val="000000"/>
              </w:rPr>
              <w:lastRenderedPageBreak/>
              <w:t>района №113  от 06.03.2017г.</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8BBB9E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Финансовое управление</w:t>
            </w:r>
          </w:p>
          <w:p w14:paraId="64D6C04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делами</w:t>
            </w:r>
          </w:p>
          <w:p w14:paraId="1D9B784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Правовое управление</w:t>
            </w:r>
          </w:p>
          <w:p w14:paraId="7062FC4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20746B76"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Управление образования</w:t>
            </w:r>
          </w:p>
          <w:p w14:paraId="2D4B4E8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культуры</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D1087E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 </w:t>
            </w:r>
          </w:p>
          <w:p w14:paraId="3E399FB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3B1660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7A3207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822130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E400505"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90D941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8F7193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A8E1052" w14:textId="77777777" w:rsidR="00F8535A" w:rsidRDefault="00F8535A" w:rsidP="00200266">
            <w:pPr>
              <w:shd w:val="clear" w:color="auto" w:fill="FFFFFF"/>
              <w:spacing w:line="240" w:lineRule="atLeast"/>
              <w:jc w:val="both"/>
              <w:rPr>
                <w:color w:val="000000"/>
              </w:rPr>
            </w:pPr>
            <w:r>
              <w:rPr>
                <w:rFonts w:ascii="Arial" w:eastAsia="Arial" w:hAnsi="Arial" w:cs="Arial"/>
                <w:color w:val="000000"/>
              </w:rPr>
              <w:t>1060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714D10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11300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4A334E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11300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43199C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11380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DE60811" w14:textId="77777777" w:rsidR="00F8535A" w:rsidRDefault="00F8535A" w:rsidP="00AD161E">
            <w:pPr>
              <w:shd w:val="clear" w:color="auto" w:fill="FFFFFF"/>
              <w:spacing w:line="240" w:lineRule="atLeast"/>
              <w:ind w:firstLine="567"/>
              <w:jc w:val="both"/>
              <w:rPr>
                <w:color w:val="000000"/>
              </w:rPr>
            </w:pPr>
            <w:r>
              <w:rPr>
                <w:rFonts w:ascii="Arial" w:eastAsia="Arial" w:hAnsi="Arial" w:cs="Arial"/>
                <w:color w:val="000000"/>
              </w:rPr>
              <w:t>11480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D04FAA" w14:textId="77777777" w:rsidR="00F8535A" w:rsidRDefault="00F8535A" w:rsidP="00AD161E">
            <w:pPr>
              <w:shd w:val="clear" w:color="auto" w:fill="FFFFFF"/>
              <w:spacing w:line="240" w:lineRule="atLeast"/>
              <w:ind w:firstLine="567"/>
              <w:jc w:val="both"/>
              <w:rPr>
                <w:color w:val="000000"/>
              </w:rPr>
            </w:pPr>
            <w:r>
              <w:rPr>
                <w:rFonts w:ascii="Arial" w:eastAsia="Arial" w:hAnsi="Arial" w:cs="Arial"/>
                <w:color w:val="000000"/>
              </w:rPr>
              <w:t>11480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E8CFE48" w14:textId="77777777" w:rsidR="00F8535A" w:rsidRDefault="00F8535A" w:rsidP="00AD161E">
            <w:pPr>
              <w:shd w:val="clear" w:color="auto" w:fill="FFFFFF"/>
              <w:spacing w:line="240" w:lineRule="atLeast"/>
              <w:ind w:firstLine="567"/>
              <w:jc w:val="both"/>
              <w:rPr>
                <w:color w:val="000000"/>
              </w:rPr>
            </w:pPr>
            <w:r>
              <w:rPr>
                <w:rFonts w:ascii="Arial" w:eastAsia="Arial" w:hAnsi="Arial" w:cs="Arial"/>
                <w:color w:val="000000"/>
              </w:rPr>
              <w:t>11480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203DB9C" w14:textId="77777777" w:rsidR="00F8535A" w:rsidRDefault="00F8535A" w:rsidP="00AD161E">
            <w:pPr>
              <w:shd w:val="clear" w:color="auto" w:fill="FFFFFF"/>
              <w:spacing w:line="240" w:lineRule="atLeast"/>
              <w:ind w:firstLine="567"/>
              <w:jc w:val="both"/>
              <w:rPr>
                <w:color w:val="000000"/>
              </w:rPr>
            </w:pPr>
            <w:r>
              <w:rPr>
                <w:rFonts w:ascii="Arial" w:eastAsia="Arial" w:hAnsi="Arial" w:cs="Arial"/>
                <w:color w:val="000000"/>
              </w:rPr>
              <w:t>11480</w:t>
            </w:r>
          </w:p>
        </w:tc>
        <w:tc>
          <w:tcPr>
            <w:tcW w:w="604" w:type="dxa"/>
            <w:tcBorders>
              <w:top w:val="single" w:sz="6" w:space="0" w:color="808080"/>
              <w:left w:val="single" w:sz="6" w:space="0" w:color="808080"/>
              <w:bottom w:val="single" w:sz="6" w:space="0" w:color="808080"/>
              <w:right w:val="single" w:sz="6" w:space="0" w:color="808080"/>
            </w:tcBorders>
          </w:tcPr>
          <w:p w14:paraId="090CC625" w14:textId="77777777" w:rsidR="00F8535A" w:rsidRDefault="00F8535A" w:rsidP="00F8535A">
            <w:pPr>
              <w:shd w:val="clear" w:color="auto" w:fill="FFFFFF"/>
              <w:spacing w:line="240" w:lineRule="atLeast"/>
              <w:jc w:val="both"/>
              <w:rPr>
                <w:rFonts w:ascii="Arial" w:eastAsia="Arial" w:hAnsi="Arial" w:cs="Arial"/>
                <w:color w:val="000000"/>
              </w:rPr>
            </w:pPr>
          </w:p>
          <w:p w14:paraId="4A1A1E15" w14:textId="77777777" w:rsidR="00F8535A" w:rsidRDefault="00F8535A" w:rsidP="00F8535A">
            <w:pPr>
              <w:shd w:val="clear" w:color="auto" w:fill="FFFFFF"/>
              <w:spacing w:line="240" w:lineRule="atLeast"/>
              <w:jc w:val="both"/>
              <w:rPr>
                <w:rFonts w:ascii="Arial" w:eastAsia="Arial" w:hAnsi="Arial" w:cs="Arial"/>
                <w:color w:val="000000"/>
              </w:rPr>
            </w:pPr>
          </w:p>
          <w:p w14:paraId="6700DEA6" w14:textId="77777777" w:rsidR="00F8535A" w:rsidRDefault="00F8535A" w:rsidP="00F8535A">
            <w:pPr>
              <w:shd w:val="clear" w:color="auto" w:fill="FFFFFF"/>
              <w:spacing w:line="240" w:lineRule="atLeast"/>
              <w:jc w:val="both"/>
              <w:rPr>
                <w:rFonts w:ascii="Arial" w:eastAsia="Arial" w:hAnsi="Arial" w:cs="Arial"/>
                <w:color w:val="000000"/>
              </w:rPr>
            </w:pPr>
          </w:p>
          <w:p w14:paraId="276A6A09" w14:textId="77777777" w:rsidR="00F8535A" w:rsidRDefault="00F8535A" w:rsidP="00F8535A">
            <w:pPr>
              <w:shd w:val="clear" w:color="auto" w:fill="FFFFFF"/>
              <w:spacing w:line="240" w:lineRule="atLeast"/>
              <w:jc w:val="both"/>
              <w:rPr>
                <w:rFonts w:ascii="Arial" w:eastAsia="Arial" w:hAnsi="Arial" w:cs="Arial"/>
                <w:color w:val="000000"/>
              </w:rPr>
            </w:pPr>
          </w:p>
          <w:p w14:paraId="3872AC0B" w14:textId="77777777" w:rsidR="00F8535A" w:rsidRDefault="00F8535A" w:rsidP="00F8535A">
            <w:pPr>
              <w:shd w:val="clear" w:color="auto" w:fill="FFFFFF"/>
              <w:spacing w:line="240" w:lineRule="atLeast"/>
              <w:jc w:val="both"/>
              <w:rPr>
                <w:rFonts w:ascii="Arial" w:eastAsia="Arial" w:hAnsi="Arial" w:cs="Arial"/>
                <w:color w:val="000000"/>
              </w:rPr>
            </w:pPr>
          </w:p>
          <w:p w14:paraId="223EF47F" w14:textId="77777777" w:rsidR="00F8535A" w:rsidRDefault="00F8535A" w:rsidP="00F8535A">
            <w:pPr>
              <w:shd w:val="clear" w:color="auto" w:fill="FFFFFF"/>
              <w:spacing w:line="240" w:lineRule="atLeast"/>
              <w:jc w:val="both"/>
              <w:rPr>
                <w:rFonts w:ascii="Arial" w:eastAsia="Arial" w:hAnsi="Arial" w:cs="Arial"/>
                <w:color w:val="000000"/>
              </w:rPr>
            </w:pPr>
            <w:r>
              <w:rPr>
                <w:rFonts w:ascii="Arial" w:eastAsia="Arial" w:hAnsi="Arial" w:cs="Arial"/>
                <w:color w:val="000000"/>
              </w:rPr>
              <w:t>1480</w:t>
            </w:r>
          </w:p>
        </w:tc>
      </w:tr>
      <w:tr w:rsidR="00F8535A" w14:paraId="62B9C3B3"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EABC9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Основное мероприятие 2</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C52A2E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Оказание финансовой поддержки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w:t>
            </w:r>
          </w:p>
          <w:p w14:paraId="5940903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xml:space="preserve">в соответствии с Порядком определения объема и предоставления </w:t>
            </w:r>
            <w:r>
              <w:rPr>
                <w:rFonts w:ascii="Arial" w:eastAsia="Arial" w:hAnsi="Arial" w:cs="Arial"/>
                <w:color w:val="000000"/>
              </w:rPr>
              <w:lastRenderedPageBreak/>
              <w:t>субсидий социально-ориентированным некоммерческим организациям, осуществляющим свою деятельность на территории Атяшевского муниципального района, утвержденным Постановлением Администрации Атяшевского муниципального района №113  от 06.03.2017г.</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CEAA54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Финансовое управление</w:t>
            </w:r>
          </w:p>
          <w:p w14:paraId="70D3F10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делами</w:t>
            </w:r>
          </w:p>
          <w:p w14:paraId="0DD1AD8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Правовое управление</w:t>
            </w:r>
          </w:p>
          <w:p w14:paraId="3FF9BDF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бухгалтерии</w:t>
            </w:r>
          </w:p>
          <w:p w14:paraId="6AF9D55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образования</w:t>
            </w:r>
          </w:p>
          <w:p w14:paraId="0D7978CB"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культуры</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81BBAAC" w14:textId="77777777" w:rsidR="00F8535A" w:rsidRDefault="00F8535A" w:rsidP="00AD161E">
            <w:pPr>
              <w:shd w:val="clear" w:color="auto" w:fill="FFFFFF"/>
              <w:spacing w:line="240" w:lineRule="atLeast"/>
              <w:ind w:firstLine="567"/>
              <w:jc w:val="both"/>
              <w:rPr>
                <w:color w:val="000000"/>
              </w:rPr>
            </w:pPr>
            <w:r>
              <w:rPr>
                <w:rFonts w:ascii="Arial" w:eastAsia="Arial" w:hAnsi="Arial" w:cs="Arial"/>
                <w:color w:val="000000"/>
              </w:rPr>
              <w:t>2</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D5116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B0A849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D8DC10A"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233863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DB0768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5C0A3DD"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5B284E" w14:textId="77777777" w:rsidR="00F8535A" w:rsidRPr="00200266" w:rsidRDefault="00F8535A" w:rsidP="00200266">
            <w:pPr>
              <w:shd w:val="clear" w:color="auto" w:fill="FFFFFF"/>
              <w:spacing w:line="240" w:lineRule="atLeast"/>
              <w:jc w:val="both"/>
              <w:rPr>
                <w:color w:val="000000"/>
                <w:sz w:val="20"/>
                <w:szCs w:val="20"/>
              </w:rPr>
            </w:pPr>
            <w:r w:rsidRPr="00200266">
              <w:rPr>
                <w:rFonts w:ascii="Arial" w:eastAsia="Arial" w:hAnsi="Arial" w:cs="Arial"/>
                <w:color w:val="000000"/>
                <w:sz w:val="20"/>
                <w:szCs w:val="20"/>
              </w:rPr>
              <w:t>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6261C11"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0F88F4"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05A4C6"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D8F193F"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C84D25"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0445451"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8637307" w14:textId="77777777" w:rsidR="00F8535A" w:rsidRPr="00200266" w:rsidRDefault="00F8535A">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550</w:t>
            </w:r>
          </w:p>
        </w:tc>
        <w:tc>
          <w:tcPr>
            <w:tcW w:w="604" w:type="dxa"/>
            <w:tcBorders>
              <w:top w:val="single" w:sz="6" w:space="0" w:color="808080"/>
              <w:left w:val="single" w:sz="6" w:space="0" w:color="808080"/>
              <w:bottom w:val="single" w:sz="6" w:space="0" w:color="808080"/>
              <w:right w:val="single" w:sz="6" w:space="0" w:color="808080"/>
            </w:tcBorders>
          </w:tcPr>
          <w:p w14:paraId="2A40B7F3"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r>
              <w:rPr>
                <w:rFonts w:ascii="Arial" w:eastAsia="Arial" w:hAnsi="Arial" w:cs="Arial"/>
                <w:color w:val="000000"/>
                <w:sz w:val="20"/>
                <w:szCs w:val="20"/>
              </w:rPr>
              <w:t>5</w:t>
            </w:r>
          </w:p>
          <w:p w14:paraId="0FDDA80B"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45845B67"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01B35B1C"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58BAE8BC"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157F4A8B"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4F5B8399"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04D45AE7"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61B00CFC"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39EEFACF"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2018BA2F"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6FAB4E86"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19F06664"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3694B99C"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02A160C1"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04097FBE"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7B765545"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05B22036" w14:textId="77777777" w:rsidR="00F8535A" w:rsidRDefault="00F8535A">
            <w:pPr>
              <w:shd w:val="clear" w:color="auto" w:fill="FFFFFF"/>
              <w:spacing w:line="240" w:lineRule="atLeast"/>
              <w:ind w:firstLine="567"/>
              <w:jc w:val="both"/>
              <w:rPr>
                <w:rFonts w:ascii="Arial" w:eastAsia="Arial" w:hAnsi="Arial" w:cs="Arial"/>
                <w:color w:val="000000"/>
                <w:sz w:val="20"/>
                <w:szCs w:val="20"/>
              </w:rPr>
            </w:pPr>
          </w:p>
          <w:p w14:paraId="1D8A6E64" w14:textId="77777777" w:rsidR="00F8535A" w:rsidRPr="00200266" w:rsidRDefault="00F8535A">
            <w:pPr>
              <w:shd w:val="clear" w:color="auto" w:fill="FFFFFF"/>
              <w:spacing w:line="240" w:lineRule="atLeast"/>
              <w:ind w:firstLine="567"/>
              <w:jc w:val="both"/>
              <w:rPr>
                <w:rFonts w:ascii="Arial" w:eastAsia="Arial" w:hAnsi="Arial" w:cs="Arial"/>
                <w:color w:val="000000"/>
                <w:sz w:val="20"/>
                <w:szCs w:val="20"/>
              </w:rPr>
            </w:pPr>
            <w:r>
              <w:rPr>
                <w:rFonts w:ascii="Arial" w:eastAsia="Arial" w:hAnsi="Arial" w:cs="Arial"/>
                <w:color w:val="000000"/>
                <w:sz w:val="20"/>
                <w:szCs w:val="20"/>
              </w:rPr>
              <w:t xml:space="preserve">    50</w:t>
            </w:r>
          </w:p>
        </w:tc>
      </w:tr>
      <w:tr w:rsidR="00F8535A" w14:paraId="2E94DFB3" w14:textId="77777777" w:rsidTr="00F8535A">
        <w:trPr>
          <w:tblCellSpacing w:w="0" w:type="dxa"/>
          <w:jc w:val="center"/>
        </w:trPr>
        <w:tc>
          <w:tcPr>
            <w:tcW w:w="1537"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958DE9"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Основное мероприятие 3</w:t>
            </w:r>
          </w:p>
        </w:tc>
        <w:tc>
          <w:tcPr>
            <w:tcW w:w="1986"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371DBF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xml:space="preserve">Повышение степени информированности жителей района о деятельности социально ориентированных некоммерческих организаций, получение информации социальной </w:t>
            </w:r>
            <w:r>
              <w:rPr>
                <w:rFonts w:ascii="Arial" w:eastAsia="Arial" w:hAnsi="Arial" w:cs="Arial"/>
                <w:color w:val="000000"/>
              </w:rPr>
              <w:lastRenderedPageBreak/>
              <w:t>направленности.</w:t>
            </w:r>
          </w:p>
        </w:tc>
        <w:tc>
          <w:tcPr>
            <w:tcW w:w="158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211698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lastRenderedPageBreak/>
              <w:t>Управление делами</w:t>
            </w:r>
          </w:p>
          <w:p w14:paraId="310A3A1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образования</w:t>
            </w:r>
          </w:p>
          <w:p w14:paraId="70640462"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Управление культуры</w:t>
            </w:r>
          </w:p>
          <w:p w14:paraId="480916F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Отдел по делам молодежи и спорту</w:t>
            </w:r>
          </w:p>
        </w:tc>
        <w:tc>
          <w:tcPr>
            <w:tcW w:w="56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FC3DDA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302"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1A0450"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473"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9244BF3"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69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0828FC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D2B1B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CF88CF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511"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6442D74"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 </w:t>
            </w:r>
          </w:p>
        </w:tc>
        <w:tc>
          <w:tcPr>
            <w:tcW w:w="715"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090998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5F8AF8"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631047"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57458D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823E21"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E9626AC"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564E2F"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7020F4E" w14:textId="77777777" w:rsidR="00F8535A" w:rsidRDefault="00F8535A">
            <w:pPr>
              <w:shd w:val="clear" w:color="auto" w:fill="FFFFFF"/>
              <w:spacing w:line="240" w:lineRule="atLeast"/>
              <w:ind w:firstLine="567"/>
              <w:jc w:val="both"/>
              <w:rPr>
                <w:color w:val="000000"/>
              </w:rPr>
            </w:pPr>
            <w:r>
              <w:rPr>
                <w:rFonts w:ascii="Arial" w:eastAsia="Arial" w:hAnsi="Arial" w:cs="Arial"/>
                <w:color w:val="000000"/>
              </w:rPr>
              <w:t>0</w:t>
            </w:r>
          </w:p>
        </w:tc>
        <w:tc>
          <w:tcPr>
            <w:tcW w:w="604" w:type="dxa"/>
            <w:tcBorders>
              <w:top w:val="single" w:sz="6" w:space="0" w:color="808080"/>
              <w:left w:val="single" w:sz="6" w:space="0" w:color="808080"/>
              <w:bottom w:val="single" w:sz="6" w:space="0" w:color="808080"/>
              <w:right w:val="single" w:sz="6" w:space="0" w:color="808080"/>
            </w:tcBorders>
          </w:tcPr>
          <w:p w14:paraId="5511FFF3" w14:textId="77777777" w:rsidR="00F8535A" w:rsidRDefault="00F8535A">
            <w:pPr>
              <w:shd w:val="clear" w:color="auto" w:fill="FFFFFF"/>
              <w:spacing w:line="240" w:lineRule="atLeast"/>
              <w:ind w:firstLine="567"/>
              <w:jc w:val="both"/>
              <w:rPr>
                <w:rFonts w:ascii="Arial" w:eastAsia="Arial" w:hAnsi="Arial" w:cs="Arial"/>
                <w:color w:val="000000"/>
              </w:rPr>
            </w:pPr>
          </w:p>
        </w:tc>
      </w:tr>
    </w:tbl>
    <w:p w14:paraId="2056A860" w14:textId="77777777" w:rsidR="00E83729" w:rsidRDefault="000F7A00">
      <w:pPr>
        <w:shd w:val="clear" w:color="auto" w:fill="FFFFFF"/>
        <w:ind w:firstLine="567"/>
        <w:jc w:val="both"/>
      </w:pPr>
      <w:r>
        <w:rPr>
          <w:rFonts w:ascii="Arial" w:eastAsia="Arial" w:hAnsi="Arial" w:cs="Arial"/>
        </w:rPr>
        <w:t> </w:t>
      </w:r>
    </w:p>
    <w:p w14:paraId="37863641" w14:textId="77777777" w:rsidR="00E83729" w:rsidRDefault="000F7A00">
      <w:pPr>
        <w:shd w:val="clear" w:color="auto" w:fill="FFFFFF"/>
        <w:ind w:firstLine="567"/>
        <w:jc w:val="right"/>
      </w:pPr>
      <w:r>
        <w:rPr>
          <w:rFonts w:ascii="Arial" w:eastAsia="Arial" w:hAnsi="Arial" w:cs="Arial"/>
        </w:rPr>
        <w:t> </w:t>
      </w:r>
    </w:p>
    <w:p w14:paraId="32DC2B1D" w14:textId="77777777" w:rsidR="00E83729" w:rsidRDefault="000F7A00">
      <w:pPr>
        <w:shd w:val="clear" w:color="auto" w:fill="FFFFFF"/>
        <w:ind w:firstLine="567"/>
        <w:jc w:val="right"/>
      </w:pPr>
      <w:r>
        <w:rPr>
          <w:rFonts w:ascii="Arial" w:eastAsia="Arial" w:hAnsi="Arial" w:cs="Arial"/>
        </w:rPr>
        <w:t> </w:t>
      </w:r>
    </w:p>
    <w:p w14:paraId="436EC6A9" w14:textId="77777777" w:rsidR="00E83729" w:rsidRDefault="000F7A00">
      <w:pPr>
        <w:shd w:val="clear" w:color="auto" w:fill="FFFFFF"/>
        <w:ind w:firstLine="567"/>
        <w:jc w:val="right"/>
      </w:pPr>
      <w:r>
        <w:rPr>
          <w:rFonts w:ascii="Arial" w:eastAsia="Arial" w:hAnsi="Arial" w:cs="Arial"/>
        </w:rPr>
        <w:t>ПРИЛОЖЕНИЕ №5</w:t>
      </w:r>
    </w:p>
    <w:p w14:paraId="0BC8140B" w14:textId="77777777" w:rsidR="00E83729" w:rsidRDefault="000F7A00">
      <w:pPr>
        <w:shd w:val="clear" w:color="auto" w:fill="FFFFFF"/>
        <w:ind w:firstLine="567"/>
        <w:jc w:val="right"/>
      </w:pPr>
      <w:r>
        <w:t> </w:t>
      </w:r>
    </w:p>
    <w:p w14:paraId="15B5AAE3" w14:textId="77777777" w:rsidR="00E83729" w:rsidRDefault="000F7A00">
      <w:pPr>
        <w:shd w:val="clear" w:color="auto" w:fill="FFFFFF"/>
        <w:ind w:firstLine="567"/>
        <w:jc w:val="both"/>
      </w:pPr>
      <w:r>
        <w:rPr>
          <w:rFonts w:ascii="Arial" w:eastAsia="Arial" w:hAnsi="Arial" w:cs="Arial"/>
        </w:rPr>
        <w:t> </w:t>
      </w:r>
    </w:p>
    <w:p w14:paraId="7569857A" w14:textId="77777777" w:rsidR="00E83729" w:rsidRDefault="000F7A00">
      <w:pPr>
        <w:pStyle w:val="4"/>
        <w:keepNext w:val="0"/>
        <w:spacing w:before="0" w:after="0"/>
        <w:ind w:firstLine="567"/>
        <w:jc w:val="both"/>
        <w:rPr>
          <w:sz w:val="26"/>
          <w:szCs w:val="26"/>
        </w:rPr>
      </w:pPr>
      <w:r>
        <w:rPr>
          <w:rFonts w:ascii="Arial" w:eastAsia="Arial" w:hAnsi="Arial" w:cs="Arial"/>
          <w:b w:val="0"/>
          <w:bCs w:val="0"/>
          <w:sz w:val="26"/>
          <w:szCs w:val="26"/>
        </w:rPr>
        <w:t> </w:t>
      </w:r>
    </w:p>
    <w:p w14:paraId="6C32904E"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План реализации муниципальной Программы на очередной финансовый 20</w:t>
      </w:r>
      <w:r w:rsidR="00AD161E">
        <w:rPr>
          <w:rFonts w:ascii="Arial" w:eastAsia="Arial" w:hAnsi="Arial" w:cs="Arial"/>
          <w:iCs w:val="0"/>
          <w:caps/>
          <w:sz w:val="32"/>
          <w:szCs w:val="32"/>
        </w:rPr>
        <w:t>2</w:t>
      </w:r>
      <w:r w:rsidR="00DC0C2B">
        <w:rPr>
          <w:rFonts w:ascii="Arial" w:eastAsia="Arial" w:hAnsi="Arial" w:cs="Arial"/>
          <w:iCs w:val="0"/>
          <w:caps/>
          <w:sz w:val="32"/>
          <w:szCs w:val="32"/>
        </w:rPr>
        <w:t>3</w:t>
      </w:r>
      <w:r>
        <w:rPr>
          <w:rFonts w:ascii="Arial" w:eastAsia="Arial" w:hAnsi="Arial" w:cs="Arial"/>
          <w:iCs w:val="0"/>
          <w:caps/>
          <w:sz w:val="32"/>
          <w:szCs w:val="32"/>
        </w:rPr>
        <w:t>год и плановый период</w:t>
      </w:r>
    </w:p>
    <w:p w14:paraId="6AD6EB42"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202</w:t>
      </w:r>
      <w:r w:rsidR="00DC0C2B">
        <w:rPr>
          <w:rFonts w:ascii="Arial" w:eastAsia="Arial" w:hAnsi="Arial" w:cs="Arial"/>
          <w:iCs w:val="0"/>
          <w:caps/>
          <w:sz w:val="32"/>
          <w:szCs w:val="32"/>
        </w:rPr>
        <w:t>4</w:t>
      </w:r>
      <w:r>
        <w:rPr>
          <w:rFonts w:ascii="Arial" w:eastAsia="Arial" w:hAnsi="Arial" w:cs="Arial"/>
          <w:iCs w:val="0"/>
          <w:caps/>
          <w:sz w:val="32"/>
          <w:szCs w:val="32"/>
        </w:rPr>
        <w:t>-202</w:t>
      </w:r>
      <w:r w:rsidR="00DC0C2B">
        <w:rPr>
          <w:rFonts w:ascii="Arial" w:eastAsia="Arial" w:hAnsi="Arial" w:cs="Arial"/>
          <w:iCs w:val="0"/>
          <w:caps/>
          <w:sz w:val="32"/>
          <w:szCs w:val="32"/>
        </w:rPr>
        <w:t>5</w:t>
      </w:r>
      <w:r>
        <w:rPr>
          <w:rFonts w:ascii="Arial" w:eastAsia="Arial" w:hAnsi="Arial" w:cs="Arial"/>
          <w:iCs w:val="0"/>
          <w:caps/>
          <w:sz w:val="32"/>
          <w:szCs w:val="32"/>
        </w:rPr>
        <w:t xml:space="preserve"> годы</w:t>
      </w:r>
    </w:p>
    <w:p w14:paraId="520C249B" w14:textId="77777777" w:rsidR="00E83729" w:rsidRDefault="000F7A00">
      <w:pPr>
        <w:pStyle w:val="4"/>
        <w:keepNext w:val="0"/>
        <w:shd w:val="clear" w:color="auto" w:fill="FFFFFF"/>
        <w:spacing w:before="0" w:after="0" w:line="320" w:lineRule="atLeast"/>
        <w:ind w:firstLine="709"/>
        <w:jc w:val="center"/>
      </w:pPr>
      <w:r>
        <w:rPr>
          <w:rFonts w:ascii="Arial" w:eastAsia="Arial" w:hAnsi="Arial" w:cs="Arial"/>
          <w:sz w:val="32"/>
          <w:szCs w:val="32"/>
        </w:rPr>
        <w:t> </w:t>
      </w:r>
    </w:p>
    <w:p w14:paraId="36E54239" w14:textId="77777777" w:rsidR="00E83729" w:rsidRDefault="000F7A00">
      <w:pPr>
        <w:pStyle w:val="4"/>
        <w:keepNext w:val="0"/>
        <w:shd w:val="clear" w:color="auto" w:fill="FFFFFF"/>
        <w:spacing w:before="0" w:after="0" w:line="320" w:lineRule="atLeast"/>
        <w:ind w:firstLine="709"/>
        <w:jc w:val="center"/>
      </w:pPr>
      <w:r>
        <w:rPr>
          <w:rFonts w:ascii="Arial" w:eastAsia="Arial" w:hAnsi="Arial" w:cs="Arial"/>
          <w:sz w:val="32"/>
          <w:szCs w:val="32"/>
        </w:rPr>
        <w:t xml:space="preserve">(изложен в ред. постановлений Администрации от </w:t>
      </w:r>
      <w:hyperlink r:id="rId64" w:history="1">
        <w:r>
          <w:rPr>
            <w:rFonts w:ascii="Arial" w:eastAsia="Arial" w:hAnsi="Arial" w:cs="Arial"/>
            <w:color w:val="0000EE"/>
            <w:sz w:val="32"/>
            <w:szCs w:val="32"/>
            <w:u w:val="single"/>
          </w:rPr>
          <w:t>25.10.2019 г. № 549</w:t>
        </w:r>
      </w:hyperlink>
      <w:r>
        <w:rPr>
          <w:rFonts w:ascii="Arial" w:eastAsia="Arial" w:hAnsi="Arial" w:cs="Arial"/>
          <w:sz w:val="32"/>
          <w:szCs w:val="32"/>
        </w:rPr>
        <w:t xml:space="preserve">, от </w:t>
      </w:r>
      <w:hyperlink r:id="rId65" w:history="1">
        <w:r>
          <w:rPr>
            <w:rFonts w:ascii="Arial" w:eastAsia="Arial" w:hAnsi="Arial" w:cs="Arial"/>
            <w:color w:val="0000FF"/>
            <w:sz w:val="32"/>
            <w:szCs w:val="32"/>
            <w:u w:val="single"/>
          </w:rPr>
          <w:t>30.12.2019 г. № 719</w:t>
        </w:r>
      </w:hyperlink>
      <w:r w:rsidR="00AD161E">
        <w:rPr>
          <w:rFonts w:ascii="Arial" w:eastAsia="Arial" w:hAnsi="Arial" w:cs="Arial"/>
          <w:color w:val="0000FF"/>
          <w:sz w:val="32"/>
          <w:szCs w:val="32"/>
          <w:u w:val="single"/>
        </w:rPr>
        <w:t>,от 30.12.2020г. №</w:t>
      </w:r>
      <w:r w:rsidR="004B06BA">
        <w:rPr>
          <w:rFonts w:ascii="Arial" w:eastAsia="Arial" w:hAnsi="Arial" w:cs="Arial"/>
          <w:color w:val="0000FF"/>
          <w:sz w:val="32"/>
          <w:szCs w:val="32"/>
          <w:u w:val="single"/>
        </w:rPr>
        <w:t>706</w:t>
      </w:r>
      <w:r w:rsidR="00DC0C2B">
        <w:rPr>
          <w:rFonts w:ascii="Arial" w:eastAsia="Arial" w:hAnsi="Arial" w:cs="Arial"/>
          <w:color w:val="0000FF"/>
          <w:sz w:val="32"/>
          <w:szCs w:val="32"/>
          <w:u w:val="single"/>
        </w:rPr>
        <w:t xml:space="preserve"> от 30.12.2022г.</w:t>
      </w:r>
      <w:r>
        <w:rPr>
          <w:rFonts w:ascii="Arial" w:eastAsia="Arial" w:hAnsi="Arial" w:cs="Arial"/>
          <w:sz w:val="32"/>
          <w:szCs w:val="32"/>
        </w:rPr>
        <w:t>) </w:t>
      </w:r>
    </w:p>
    <w:p w14:paraId="142A5E79" w14:textId="77777777" w:rsidR="00E83729" w:rsidRDefault="000F7A00">
      <w:pPr>
        <w:spacing w:before="240" w:after="240"/>
        <w:ind w:firstLine="567"/>
        <w:jc w:val="both"/>
      </w:pPr>
      <w:r>
        <w:rPr>
          <w:rFonts w:ascii="Arial" w:eastAsia="Arial" w:hAnsi="Arial" w:cs="Arial"/>
        </w:rPr>
        <w:t> </w:t>
      </w:r>
    </w:p>
    <w:tbl>
      <w:tblPr>
        <w:tblW w:w="0" w:type="auto"/>
        <w:jc w:val="center"/>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527"/>
        <w:gridCol w:w="1246"/>
        <w:gridCol w:w="1280"/>
        <w:gridCol w:w="757"/>
        <w:gridCol w:w="979"/>
        <w:gridCol w:w="1081"/>
        <w:gridCol w:w="637"/>
        <w:gridCol w:w="637"/>
        <w:gridCol w:w="637"/>
        <w:gridCol w:w="345"/>
        <w:gridCol w:w="313"/>
        <w:gridCol w:w="637"/>
        <w:gridCol w:w="637"/>
        <w:gridCol w:w="637"/>
        <w:gridCol w:w="345"/>
        <w:gridCol w:w="313"/>
        <w:gridCol w:w="637"/>
        <w:gridCol w:w="637"/>
        <w:gridCol w:w="637"/>
        <w:gridCol w:w="637"/>
      </w:tblGrid>
      <w:tr w:rsidR="00AD161E" w14:paraId="3019D2B6" w14:textId="77777777">
        <w:trPr>
          <w:tblHeader/>
          <w:tblCellSpacing w:w="0" w:type="dxa"/>
          <w:jc w:val="center"/>
        </w:trPr>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7712A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w:t>
            </w:r>
          </w:p>
          <w:p w14:paraId="4B13BAE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п/п</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EF6242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Наименование основного мероприятия подпрограммы программы, контрольного события мероприятия подпрограммы</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3D4FBA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Ответственный исполнитель (должность/</w:t>
            </w:r>
            <w:r>
              <w:rPr>
                <w:rFonts w:ascii="Arial" w:eastAsia="Arial" w:hAnsi="Arial" w:cs="Arial"/>
                <w:color w:val="000000"/>
              </w:rPr>
              <w:br/>
              <w:t>Ф.И.О.)</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CC609B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Срок начала реализации</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46F43C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Срок окончания реализации (дата наступления контрольного события, мероприятия подпрограммы)</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B8775F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Ожидаемый результат от реализации мероприятия</w:t>
            </w:r>
          </w:p>
        </w:tc>
        <w:tc>
          <w:tcPr>
            <w:tcW w:w="0" w:type="auto"/>
            <w:gridSpan w:val="14"/>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C574A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График реализации  тыс.руб.</w:t>
            </w:r>
          </w:p>
        </w:tc>
      </w:tr>
      <w:tr w:rsidR="00AD161E" w14:paraId="595D3B01" w14:textId="77777777">
        <w:trPr>
          <w:tblHeade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69B55CFE"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6DBD640C"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15B41028"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37DC824F"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17FD7E2"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4089C202" w14:textId="77777777" w:rsidR="00E83729" w:rsidRDefault="00E83729">
            <w:pPr>
              <w:rPr>
                <w:rFonts w:ascii="Arial" w:eastAsia="Arial" w:hAnsi="Arial" w:cs="Arial"/>
                <w:color w:val="000000"/>
              </w:rPr>
            </w:pPr>
          </w:p>
        </w:tc>
        <w:tc>
          <w:tcPr>
            <w:tcW w:w="0" w:type="auto"/>
            <w:gridSpan w:val="4"/>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FE49672"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очередной финансовый год 202</w:t>
            </w:r>
            <w:r w:rsidR="00DC0C2B">
              <w:rPr>
                <w:rFonts w:ascii="Arial" w:eastAsia="Arial" w:hAnsi="Arial" w:cs="Arial"/>
                <w:color w:val="000000"/>
              </w:rPr>
              <w:t>3</w:t>
            </w:r>
          </w:p>
        </w:tc>
        <w:tc>
          <w:tcPr>
            <w:tcW w:w="0" w:type="auto"/>
            <w:gridSpan w:val="5"/>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F6C9DCE"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первый год планового периода 202</w:t>
            </w:r>
            <w:r w:rsidR="00DC0C2B">
              <w:rPr>
                <w:rFonts w:ascii="Arial" w:eastAsia="Arial" w:hAnsi="Arial" w:cs="Arial"/>
                <w:color w:val="000000"/>
              </w:rPr>
              <w:t>4</w:t>
            </w:r>
          </w:p>
        </w:tc>
        <w:tc>
          <w:tcPr>
            <w:tcW w:w="0" w:type="auto"/>
            <w:gridSpan w:val="5"/>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4EED490"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второй год планового периода 202</w:t>
            </w:r>
            <w:r w:rsidR="00DC0C2B">
              <w:rPr>
                <w:rFonts w:ascii="Arial" w:eastAsia="Arial" w:hAnsi="Arial" w:cs="Arial"/>
                <w:color w:val="000000"/>
              </w:rPr>
              <w:t>5</w:t>
            </w:r>
          </w:p>
        </w:tc>
      </w:tr>
      <w:tr w:rsidR="00AD161E" w14:paraId="26434EB3" w14:textId="77777777">
        <w:trPr>
          <w:tblHeade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68AD7306"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612288F7"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4ED5921"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08101F6"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1034EBF9"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594D6C5F"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A436C3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9ACBC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II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8875BD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III кв.</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BDA3D5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IV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E6EFE7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325750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II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F08286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III кв.</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7029F2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IV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A9F992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C3DAD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II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AF4A3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III кв.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2BFE1B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IV кв.</w:t>
            </w:r>
          </w:p>
        </w:tc>
      </w:tr>
      <w:tr w:rsidR="00AD161E" w14:paraId="017A25AC" w14:textId="77777777">
        <w:trPr>
          <w:tblHeade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F2EF05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6C7D04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A8D884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2B137B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3B395D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B88269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6</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13CF4ED"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7</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8CF6ED"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8</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E998DE"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9</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89A7463"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86FB7A1"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0E48823"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A4768BA"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13</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0898264"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14</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65BD49A"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BF7DA1B"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16</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E773205"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17</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DC6DF87" w14:textId="77777777" w:rsidR="00E83729" w:rsidRDefault="000F7A00" w:rsidP="00200266">
            <w:pPr>
              <w:shd w:val="clear" w:color="auto" w:fill="FFFFFF"/>
              <w:spacing w:line="240" w:lineRule="atLeast"/>
              <w:jc w:val="both"/>
              <w:rPr>
                <w:color w:val="000000"/>
              </w:rPr>
            </w:pPr>
            <w:r>
              <w:rPr>
                <w:rFonts w:ascii="Arial" w:eastAsia="Arial" w:hAnsi="Arial" w:cs="Arial"/>
                <w:color w:val="000000"/>
              </w:rPr>
              <w:t>18</w:t>
            </w:r>
          </w:p>
        </w:tc>
      </w:tr>
      <w:tr w:rsidR="00AD161E" w14:paraId="0EB5E98E"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603F30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090231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Контрольное событие 1. Предоставление социальной </w:t>
            </w:r>
            <w:r>
              <w:rPr>
                <w:rFonts w:ascii="Arial" w:eastAsia="Arial" w:hAnsi="Arial" w:cs="Arial"/>
                <w:color w:val="000000"/>
              </w:rPr>
              <w:lastRenderedPageBreak/>
              <w:t>поддержки гражданам, оказавшимся в трудной жизненной ситуации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49E5DA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xml:space="preserve">Структурные подразделения </w:t>
            </w:r>
            <w:r>
              <w:rPr>
                <w:rFonts w:ascii="Arial" w:eastAsia="Arial" w:hAnsi="Arial" w:cs="Arial"/>
                <w:color w:val="000000"/>
              </w:rPr>
              <w:lastRenderedPageBreak/>
              <w:t>Администрации Атяшевского муниципального района;</w:t>
            </w:r>
          </w:p>
          <w:p w14:paraId="5A7CA48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AC040A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х</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7D4BA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DCCA27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х</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E822DD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10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3254CD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010B9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r w:rsidR="00AD161E">
              <w:rPr>
                <w:rFonts w:ascii="Arial" w:eastAsia="Arial" w:hAnsi="Arial" w:cs="Arial"/>
                <w:color w:val="000000"/>
              </w:rPr>
              <w:t>1</w:t>
            </w:r>
            <w:r>
              <w:rPr>
                <w:rFonts w:ascii="Arial" w:eastAsia="Arial" w:hAnsi="Arial" w:cs="Arial"/>
                <w:color w:val="000000"/>
              </w:rPr>
              <w:t>5</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825E6D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10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11587D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r w:rsidR="00AD161E">
              <w:rPr>
                <w:rFonts w:ascii="Arial" w:eastAsia="Arial" w:hAnsi="Arial" w:cs="Arial"/>
                <w:color w:val="000000"/>
              </w:rPr>
              <w:t>1</w:t>
            </w:r>
            <w:r>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08423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1E19B1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15</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078A0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r w:rsidR="00AD161E">
              <w:rPr>
                <w:rFonts w:ascii="Arial" w:eastAsia="Arial" w:hAnsi="Arial" w:cs="Arial"/>
                <w:color w:val="000000"/>
              </w:rPr>
              <w:t>1</w:t>
            </w:r>
            <w:r>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7475C9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r w:rsidR="00AD161E">
              <w:rPr>
                <w:rFonts w:ascii="Arial" w:eastAsia="Arial" w:hAnsi="Arial" w:cs="Arial"/>
                <w:color w:val="000000"/>
              </w:rPr>
              <w:t>1</w:t>
            </w:r>
            <w:r>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7B857F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61448D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15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33C633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r w:rsidR="00AD161E">
              <w:rPr>
                <w:rFonts w:ascii="Arial" w:eastAsia="Arial" w:hAnsi="Arial" w:cs="Arial"/>
                <w:color w:val="000000"/>
              </w:rPr>
              <w:t>1</w:t>
            </w:r>
            <w:r>
              <w:rPr>
                <w:rFonts w:ascii="Arial" w:eastAsia="Arial" w:hAnsi="Arial" w:cs="Arial"/>
                <w:color w:val="000000"/>
              </w:rPr>
              <w:t>0</w:t>
            </w:r>
          </w:p>
        </w:tc>
      </w:tr>
      <w:tr w:rsidR="00AD161E" w14:paraId="4C1C71F8"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CD9A2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19F41B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Контрольное событие 2. Оказание финансовой поддержки СОНКО, осуществляющим свою деятельность в области средств массовой информации, литературы, издательского дела и реализации </w:t>
            </w:r>
            <w:r>
              <w:rPr>
                <w:rFonts w:ascii="Arial" w:eastAsia="Arial" w:hAnsi="Arial" w:cs="Arial"/>
                <w:color w:val="000000"/>
              </w:rPr>
              <w:lastRenderedPageBreak/>
              <w:t>информационных проектов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A85C2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Структурные подразделения Администрации Атяшевского муниципального района;</w:t>
            </w:r>
          </w:p>
          <w:p w14:paraId="66E3FBC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33E5F8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E28E6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07E34F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4C324B4"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63C49D"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77A9B5B"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A69DE5"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40417A1"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C0B7999"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F448A98"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85C2E8"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D932861"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80F2DF"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AF22291"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24C815" w14:textId="77777777" w:rsidR="00E83729" w:rsidRDefault="000F7A00" w:rsidP="00AD161E">
            <w:pPr>
              <w:shd w:val="clear" w:color="auto" w:fill="FFFFFF"/>
              <w:spacing w:line="240" w:lineRule="atLeast"/>
              <w:ind w:firstLine="567"/>
              <w:jc w:val="both"/>
              <w:rPr>
                <w:color w:val="000000"/>
              </w:rPr>
            </w:pPr>
            <w:r>
              <w:rPr>
                <w:rFonts w:ascii="Arial" w:eastAsia="Arial" w:hAnsi="Arial" w:cs="Arial"/>
                <w:color w:val="000000"/>
              </w:rPr>
              <w:t>3</w:t>
            </w:r>
            <w:r w:rsidR="00AD161E">
              <w:rPr>
                <w:rFonts w:ascii="Arial" w:eastAsia="Arial" w:hAnsi="Arial" w:cs="Arial"/>
                <w:color w:val="000000"/>
              </w:rPr>
              <w:t>370</w:t>
            </w:r>
          </w:p>
        </w:tc>
      </w:tr>
      <w:tr w:rsidR="00AD161E" w14:paraId="35782882"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A4D149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A1C4C2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Контрольное событие 3.</w:t>
            </w:r>
          </w:p>
          <w:p w14:paraId="2AA2903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Оказание финансовой поддержки СОНКО,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w:t>
            </w:r>
            <w:r>
              <w:rPr>
                <w:rFonts w:ascii="Arial" w:eastAsia="Arial" w:hAnsi="Arial" w:cs="Arial"/>
                <w:color w:val="000000"/>
              </w:rPr>
              <w:lastRenderedPageBreak/>
              <w:t>содействие указанной деятельности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984822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Структурные подразделения Администрации Атяшевского муниципального района;</w:t>
            </w:r>
          </w:p>
          <w:p w14:paraId="2B81CDA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DBBAEC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2CCEB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03858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02611E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8911B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87AB5E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A095B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99C55A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D8E24F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2D981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gridSpan w:val="2"/>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D2F606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D92FB6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AC49B5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388B73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EE9AC0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bl>
    <w:p w14:paraId="5DB6D905" w14:textId="77777777" w:rsidR="00E83729" w:rsidRDefault="000F7A00">
      <w:pPr>
        <w:pStyle w:val="2"/>
        <w:keepNext w:val="0"/>
        <w:shd w:val="clear" w:color="auto" w:fill="FFFFFF"/>
        <w:spacing w:before="0" w:after="0"/>
        <w:ind w:firstLine="709"/>
        <w:jc w:val="center"/>
        <w:rPr>
          <w:sz w:val="32"/>
          <w:szCs w:val="32"/>
        </w:rPr>
      </w:pPr>
      <w:r>
        <w:rPr>
          <w:iCs w:val="0"/>
          <w:sz w:val="32"/>
          <w:szCs w:val="32"/>
        </w:rPr>
        <w:t> </w:t>
      </w:r>
    </w:p>
    <w:p w14:paraId="4AB06DD5" w14:textId="77777777" w:rsidR="00E83729" w:rsidRDefault="000F7A00">
      <w:pPr>
        <w:spacing w:before="280" w:after="280"/>
        <w:ind w:firstLine="567"/>
        <w:jc w:val="both"/>
      </w:pPr>
      <w:r>
        <w:rPr>
          <w:rFonts w:ascii="Arial" w:eastAsia="Arial" w:hAnsi="Arial" w:cs="Arial"/>
          <w:b/>
          <w:bCs/>
        </w:rPr>
        <w:t>                                                                                                                                                         </w:t>
      </w:r>
    </w:p>
    <w:p w14:paraId="6D725620" w14:textId="77777777" w:rsidR="00E83729" w:rsidRDefault="000F7A00">
      <w:pPr>
        <w:spacing w:before="280" w:after="280"/>
        <w:ind w:firstLine="567"/>
        <w:jc w:val="both"/>
      </w:pPr>
      <w:r>
        <w:rPr>
          <w:rFonts w:ascii="Arial" w:eastAsia="Arial" w:hAnsi="Arial" w:cs="Arial"/>
          <w:b/>
          <w:bCs/>
        </w:rPr>
        <w:t>              </w:t>
      </w:r>
    </w:p>
    <w:p w14:paraId="565EE9FB" w14:textId="77777777" w:rsidR="00E83729" w:rsidRDefault="000F7A00">
      <w:pPr>
        <w:spacing w:after="280"/>
        <w:ind w:firstLine="567"/>
        <w:jc w:val="both"/>
      </w:pPr>
      <w:r>
        <w:rPr>
          <w:rFonts w:ascii="Arial" w:eastAsia="Arial" w:hAnsi="Arial" w:cs="Arial"/>
        </w:rPr>
        <w:t>           </w:t>
      </w:r>
    </w:p>
    <w:p w14:paraId="124332CE" w14:textId="77777777" w:rsidR="00E83729" w:rsidRDefault="000F7A00">
      <w:pPr>
        <w:spacing w:before="280" w:after="280"/>
        <w:ind w:firstLine="567"/>
        <w:jc w:val="both"/>
      </w:pPr>
      <w:r>
        <w:rPr>
          <w:rFonts w:ascii="Arial" w:eastAsia="Arial" w:hAnsi="Arial" w:cs="Arial"/>
        </w:rPr>
        <w:t> </w:t>
      </w:r>
    </w:p>
    <w:p w14:paraId="3700BC8A" w14:textId="77777777" w:rsidR="00E83729" w:rsidRDefault="000F7A00">
      <w:pPr>
        <w:shd w:val="clear" w:color="auto" w:fill="FFFFFF"/>
        <w:ind w:firstLine="567"/>
        <w:jc w:val="right"/>
      </w:pPr>
      <w:r>
        <w:rPr>
          <w:rFonts w:ascii="Arial" w:eastAsia="Arial" w:hAnsi="Arial" w:cs="Arial"/>
        </w:rPr>
        <w:t>ПРИЛОЖЕНИЕ № 6</w:t>
      </w:r>
    </w:p>
    <w:p w14:paraId="324DBA59" w14:textId="77777777" w:rsidR="00E83729" w:rsidRDefault="000F7A00">
      <w:pPr>
        <w:shd w:val="clear" w:color="auto" w:fill="FFFFFF"/>
        <w:ind w:firstLine="567"/>
        <w:jc w:val="right"/>
      </w:pPr>
      <w:r>
        <w:t> </w:t>
      </w:r>
    </w:p>
    <w:p w14:paraId="6AF2B55B" w14:textId="77777777" w:rsidR="00E83729" w:rsidRDefault="000F7A00">
      <w:pPr>
        <w:pStyle w:val="3"/>
        <w:keepNext w:val="0"/>
        <w:spacing w:before="0" w:after="0"/>
        <w:ind w:firstLine="567"/>
        <w:jc w:val="both"/>
      </w:pPr>
      <w:r>
        <w:rPr>
          <w:rFonts w:ascii="Arial" w:eastAsia="Arial" w:hAnsi="Arial" w:cs="Arial"/>
          <w:b w:val="0"/>
          <w:bCs w:val="0"/>
        </w:rPr>
        <w:t> </w:t>
      </w:r>
      <w:r>
        <w:rPr>
          <w:rFonts w:ascii="Arial" w:eastAsia="Arial" w:hAnsi="Arial" w:cs="Arial"/>
        </w:rPr>
        <w:t> </w:t>
      </w:r>
    </w:p>
    <w:p w14:paraId="7C2459C5" w14:textId="77777777" w:rsidR="00E83729" w:rsidRDefault="000F7A00">
      <w:pPr>
        <w:pStyle w:val="2"/>
        <w:keepNext w:val="0"/>
        <w:shd w:val="clear" w:color="auto" w:fill="FFFFFF"/>
        <w:spacing w:before="0" w:after="0"/>
        <w:ind w:firstLine="709"/>
        <w:jc w:val="center"/>
        <w:rPr>
          <w:sz w:val="32"/>
          <w:szCs w:val="32"/>
        </w:rPr>
      </w:pPr>
      <w:r>
        <w:rPr>
          <w:rFonts w:ascii="Arial" w:eastAsia="Arial" w:hAnsi="Arial" w:cs="Arial"/>
          <w:iCs w:val="0"/>
          <w:caps/>
          <w:sz w:val="32"/>
          <w:szCs w:val="32"/>
        </w:rPr>
        <w:t>Детальный план-график реализации муниципальной Программы на очередной финансовый 20</w:t>
      </w:r>
      <w:r w:rsidR="00AD161E">
        <w:rPr>
          <w:rFonts w:ascii="Arial" w:eastAsia="Arial" w:hAnsi="Arial" w:cs="Arial"/>
          <w:iCs w:val="0"/>
          <w:caps/>
          <w:sz w:val="32"/>
          <w:szCs w:val="32"/>
        </w:rPr>
        <w:t>2</w:t>
      </w:r>
      <w:r w:rsidR="00DC0C2B">
        <w:rPr>
          <w:rFonts w:ascii="Arial" w:eastAsia="Arial" w:hAnsi="Arial" w:cs="Arial"/>
          <w:iCs w:val="0"/>
          <w:caps/>
          <w:sz w:val="32"/>
          <w:szCs w:val="32"/>
        </w:rPr>
        <w:t>3</w:t>
      </w:r>
      <w:r>
        <w:rPr>
          <w:rFonts w:ascii="Arial" w:eastAsia="Arial" w:hAnsi="Arial" w:cs="Arial"/>
          <w:iCs w:val="0"/>
          <w:caps/>
          <w:sz w:val="32"/>
          <w:szCs w:val="32"/>
        </w:rPr>
        <w:t xml:space="preserve"> год и плановый период 202</w:t>
      </w:r>
      <w:r w:rsidR="00DC0C2B">
        <w:rPr>
          <w:rFonts w:ascii="Arial" w:eastAsia="Arial" w:hAnsi="Arial" w:cs="Arial"/>
          <w:iCs w:val="0"/>
          <w:caps/>
          <w:sz w:val="32"/>
          <w:szCs w:val="32"/>
        </w:rPr>
        <w:t>4</w:t>
      </w:r>
      <w:r>
        <w:rPr>
          <w:rFonts w:ascii="Arial" w:eastAsia="Arial" w:hAnsi="Arial" w:cs="Arial"/>
          <w:iCs w:val="0"/>
          <w:caps/>
          <w:sz w:val="32"/>
          <w:szCs w:val="32"/>
        </w:rPr>
        <w:t>-202</w:t>
      </w:r>
      <w:r w:rsidR="00DC0C2B">
        <w:rPr>
          <w:rFonts w:ascii="Arial" w:eastAsia="Arial" w:hAnsi="Arial" w:cs="Arial"/>
          <w:iCs w:val="0"/>
          <w:caps/>
          <w:sz w:val="32"/>
          <w:szCs w:val="32"/>
        </w:rPr>
        <w:t>5</w:t>
      </w:r>
      <w:r>
        <w:rPr>
          <w:rFonts w:ascii="Arial" w:eastAsia="Arial" w:hAnsi="Arial" w:cs="Arial"/>
          <w:iCs w:val="0"/>
          <w:caps/>
          <w:sz w:val="32"/>
          <w:szCs w:val="32"/>
        </w:rPr>
        <w:t>годов</w:t>
      </w:r>
    </w:p>
    <w:p w14:paraId="1994C232" w14:textId="77777777" w:rsidR="00E83729" w:rsidRDefault="000F7A00">
      <w:pPr>
        <w:pStyle w:val="4"/>
        <w:keepNext w:val="0"/>
        <w:shd w:val="clear" w:color="auto" w:fill="FFFFFF"/>
        <w:spacing w:before="0" w:after="0" w:line="320" w:lineRule="atLeast"/>
        <w:ind w:firstLine="709"/>
        <w:jc w:val="center"/>
      </w:pPr>
      <w:r>
        <w:rPr>
          <w:rFonts w:ascii="Arial" w:eastAsia="Arial" w:hAnsi="Arial" w:cs="Arial"/>
          <w:sz w:val="32"/>
          <w:szCs w:val="32"/>
        </w:rPr>
        <w:t> </w:t>
      </w:r>
    </w:p>
    <w:p w14:paraId="7AEAB3BB" w14:textId="77777777" w:rsidR="00E83729" w:rsidRDefault="000F7A00">
      <w:pPr>
        <w:pStyle w:val="4"/>
        <w:keepNext w:val="0"/>
        <w:shd w:val="clear" w:color="auto" w:fill="FFFFFF"/>
        <w:spacing w:before="0" w:after="0" w:line="320" w:lineRule="atLeast"/>
        <w:ind w:firstLine="709"/>
        <w:jc w:val="center"/>
      </w:pPr>
      <w:r>
        <w:rPr>
          <w:rFonts w:ascii="Arial" w:eastAsia="Arial" w:hAnsi="Arial" w:cs="Arial"/>
          <w:sz w:val="32"/>
          <w:szCs w:val="32"/>
        </w:rPr>
        <w:t xml:space="preserve">(изложен в ред. постановлений Администрации от </w:t>
      </w:r>
      <w:hyperlink r:id="rId66" w:history="1">
        <w:r>
          <w:rPr>
            <w:rFonts w:ascii="Arial" w:eastAsia="Arial" w:hAnsi="Arial" w:cs="Arial"/>
            <w:color w:val="0000EE"/>
            <w:sz w:val="32"/>
            <w:szCs w:val="32"/>
            <w:u w:val="single"/>
          </w:rPr>
          <w:t>25.10.2019 г. № 549</w:t>
        </w:r>
      </w:hyperlink>
      <w:r>
        <w:rPr>
          <w:rFonts w:ascii="Arial" w:eastAsia="Arial" w:hAnsi="Arial" w:cs="Arial"/>
          <w:sz w:val="32"/>
          <w:szCs w:val="32"/>
        </w:rPr>
        <w:t xml:space="preserve"> ,от </w:t>
      </w:r>
      <w:hyperlink r:id="rId67" w:history="1">
        <w:r>
          <w:rPr>
            <w:rFonts w:ascii="Arial" w:eastAsia="Arial" w:hAnsi="Arial" w:cs="Arial"/>
            <w:color w:val="0000FF"/>
            <w:sz w:val="32"/>
            <w:szCs w:val="32"/>
            <w:u w:val="single"/>
          </w:rPr>
          <w:t>30.12.2019 г. № 719</w:t>
        </w:r>
      </w:hyperlink>
      <w:r w:rsidR="00AD161E">
        <w:rPr>
          <w:rFonts w:ascii="Arial" w:eastAsia="Arial" w:hAnsi="Arial" w:cs="Arial"/>
          <w:color w:val="0000FF"/>
          <w:sz w:val="32"/>
          <w:szCs w:val="32"/>
          <w:u w:val="single"/>
        </w:rPr>
        <w:t>,от 30.12.2020г. №</w:t>
      </w:r>
      <w:r w:rsidR="004B06BA">
        <w:rPr>
          <w:rFonts w:ascii="Arial" w:eastAsia="Arial" w:hAnsi="Arial" w:cs="Arial"/>
          <w:color w:val="0000FF"/>
          <w:sz w:val="32"/>
          <w:szCs w:val="32"/>
          <w:u w:val="single"/>
        </w:rPr>
        <w:t>706</w:t>
      </w:r>
      <w:r w:rsidR="00DC0C2B">
        <w:rPr>
          <w:rFonts w:ascii="Arial" w:eastAsia="Arial" w:hAnsi="Arial" w:cs="Arial"/>
          <w:color w:val="0000FF"/>
          <w:sz w:val="32"/>
          <w:szCs w:val="32"/>
          <w:u w:val="single"/>
        </w:rPr>
        <w:t xml:space="preserve"> от 30.12.2022г.</w:t>
      </w:r>
      <w:r>
        <w:rPr>
          <w:rFonts w:ascii="Arial" w:eastAsia="Arial" w:hAnsi="Arial" w:cs="Arial"/>
          <w:sz w:val="32"/>
          <w:szCs w:val="32"/>
        </w:rPr>
        <w:t>) </w:t>
      </w:r>
    </w:p>
    <w:p w14:paraId="18FDF649" w14:textId="77777777" w:rsidR="00E83729" w:rsidRDefault="000F7A00">
      <w:pPr>
        <w:pStyle w:val="4"/>
        <w:keepNext w:val="0"/>
        <w:shd w:val="clear" w:color="auto" w:fill="FFFFFF"/>
        <w:spacing w:before="0" w:after="0" w:line="320" w:lineRule="atLeast"/>
        <w:ind w:firstLine="709"/>
        <w:jc w:val="center"/>
      </w:pPr>
      <w:r>
        <w:rPr>
          <w:rFonts w:ascii="Arial" w:eastAsia="Arial" w:hAnsi="Arial" w:cs="Arial"/>
          <w:sz w:val="32"/>
          <w:szCs w:val="32"/>
        </w:rPr>
        <w:lastRenderedPageBreak/>
        <w:t> </w:t>
      </w:r>
    </w:p>
    <w:p w14:paraId="61DE10FB" w14:textId="77777777" w:rsidR="00E83729" w:rsidRDefault="000F7A00">
      <w:pPr>
        <w:pStyle w:val="4"/>
        <w:keepNext w:val="0"/>
        <w:shd w:val="clear" w:color="auto" w:fill="FFFFFF"/>
        <w:spacing w:before="0" w:after="0" w:line="320" w:lineRule="atLeast"/>
        <w:ind w:firstLine="709"/>
        <w:jc w:val="center"/>
      </w:pPr>
      <w:r>
        <w:rPr>
          <w:rFonts w:ascii="Arial" w:eastAsia="Arial" w:hAnsi="Arial" w:cs="Arial"/>
          <w:sz w:val="32"/>
          <w:szCs w:val="32"/>
        </w:rPr>
        <w:t> </w:t>
      </w:r>
    </w:p>
    <w:tbl>
      <w:tblPr>
        <w:tblW w:w="0" w:type="auto"/>
        <w:jc w:val="center"/>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17"/>
        <w:gridCol w:w="1462"/>
        <w:gridCol w:w="1503"/>
        <w:gridCol w:w="1268"/>
        <w:gridCol w:w="885"/>
        <w:gridCol w:w="997"/>
        <w:gridCol w:w="1372"/>
        <w:gridCol w:w="829"/>
        <w:gridCol w:w="947"/>
        <w:gridCol w:w="1405"/>
        <w:gridCol w:w="1019"/>
        <w:gridCol w:w="1252"/>
      </w:tblGrid>
      <w:tr w:rsidR="00E83729" w14:paraId="076F9E19" w14:textId="77777777">
        <w:trPr>
          <w:tblHeader/>
          <w:tblCellSpacing w:w="0" w:type="dxa"/>
          <w:jc w:val="center"/>
        </w:trPr>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F3E4B7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w:t>
            </w:r>
            <w:r>
              <w:rPr>
                <w:rFonts w:ascii="Arial" w:eastAsia="Arial" w:hAnsi="Arial" w:cs="Arial"/>
                <w:color w:val="000000"/>
              </w:rPr>
              <w:br/>
              <w:t>п/п</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3E11B3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Наименование подпрограммы, основного мероприятия, мероприятия подпрограммы</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DE262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Ответственный исполнитель (руководитель / Ф.И.О.)</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E69CAA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Ожидаемый результат (краткое описание)</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B91575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Срок начала реализации</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1D1890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Срок окончания реализации</w:t>
            </w:r>
          </w:p>
          <w:p w14:paraId="5E8320F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(дата окончания контрольного события)</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793B55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Объем ресурсного обеспечения на очередной финансовый год и плановый период  (тыс. руб.)</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8A18C4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всего</w:t>
            </w:r>
          </w:p>
        </w:tc>
        <w:tc>
          <w:tcPr>
            <w:tcW w:w="0" w:type="auto"/>
            <w:gridSpan w:val="4"/>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88F2AF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в т. ч. по источникам финансирования</w:t>
            </w:r>
          </w:p>
        </w:tc>
      </w:tr>
      <w:tr w:rsidR="00025F16" w14:paraId="10708D49" w14:textId="77777777">
        <w:trPr>
          <w:tblHeade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6010D52F"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0CF5D72"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E408B13"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D241544"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6C50D457"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3EEEEC9"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304B857D"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5C4CD89C"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1ECE7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респуб-ликанский бюджет</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7E34D0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федеральный бюджет</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0EB5F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местный бюджет</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D66EBC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внебюджет-ные источники</w:t>
            </w:r>
          </w:p>
        </w:tc>
      </w:tr>
      <w:tr w:rsidR="00025F16" w14:paraId="35817ADF" w14:textId="77777777">
        <w:trPr>
          <w:tblHeade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8E8E86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27E0A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6E2337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EDD636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E3B33F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6</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0458AD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7</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ECE4A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8</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90BABA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9</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C45A1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AC00D7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11</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D0D58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12</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9BC92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13</w:t>
            </w:r>
          </w:p>
        </w:tc>
      </w:tr>
      <w:tr w:rsidR="00025F16" w14:paraId="3D30A35D" w14:textId="77777777">
        <w:trPr>
          <w:tblCellSpacing w:w="0" w:type="dxa"/>
          <w:jc w:val="center"/>
        </w:trPr>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353875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67BF5A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Программа Дополнительные меры социаль</w:t>
            </w:r>
          </w:p>
          <w:p w14:paraId="0C8B50A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ной поддержки, социальной помощи»</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A2A40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Алешина М.С.  </w:t>
            </w:r>
          </w:p>
          <w:p w14:paraId="157BC70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Сюмкин А.М.</w:t>
            </w:r>
          </w:p>
          <w:p w14:paraId="488F6EF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Бухаркина Н.М.    </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A123F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EDAEF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X</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25D493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X</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FCD970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всего, в т. ч. по годам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D2779D5"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4</w:t>
            </w:r>
            <w:r w:rsidR="00025F16">
              <w:rPr>
                <w:rFonts w:ascii="Arial" w:eastAsia="Arial" w:hAnsi="Arial" w:cs="Arial"/>
                <w:color w:val="000000"/>
              </w:rPr>
              <w:t>4740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E7990C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8B42F8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3905D4E"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4</w:t>
            </w:r>
            <w:r w:rsidR="00025F16">
              <w:rPr>
                <w:rFonts w:ascii="Arial" w:eastAsia="Arial" w:hAnsi="Arial" w:cs="Arial"/>
                <w:color w:val="000000"/>
              </w:rPr>
              <w:t>4740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4585E9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15DD3CC4"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0DF7F397"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C48A24C"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9873187"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283BB85"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32BDAEFD"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31EEF94D"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7DECD33"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3</w:t>
            </w:r>
            <w:r>
              <w:rPr>
                <w:rFonts w:ascii="Arial" w:eastAsia="Arial" w:hAnsi="Arial" w:cs="Arial"/>
                <w:color w:val="000000"/>
              </w:rPr>
              <w:t xml:space="preserve">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972E947"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1580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86C3B2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B25686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5225A0E"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1580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1E5BEF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62B05601"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6370F60E"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F9C6288"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D7CE761"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BC54457"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49DB77C0"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38DD8CB"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C2A7A1"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4</w:t>
            </w:r>
            <w:r>
              <w:rPr>
                <w:rFonts w:ascii="Arial" w:eastAsia="Arial" w:hAnsi="Arial" w:cs="Arial"/>
                <w:color w:val="000000"/>
              </w:rPr>
              <w:t xml:space="preserve">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DA5BB0F"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1580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05F3C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16533F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885AEF"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1580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4155D7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0232A95E"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21E05D26"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37624D27"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51369C8C"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3720765C"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369768B"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FF5AB82"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EC15B30"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5</w:t>
            </w:r>
            <w:r>
              <w:rPr>
                <w:rFonts w:ascii="Arial" w:eastAsia="Arial" w:hAnsi="Arial" w:cs="Arial"/>
                <w:color w:val="000000"/>
              </w:rPr>
              <w:t xml:space="preserve">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AD42CC8"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1580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8C6E7A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B2845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88C6CDA"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1580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E38C03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3F628DD6" w14:textId="77777777">
        <w:trPr>
          <w:tblCellSpacing w:w="0" w:type="dxa"/>
          <w:jc w:val="center"/>
        </w:trPr>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98352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1.1</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3B968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xml:space="preserve">Подпрограмма «Оказание  помощи гражданам, оказавшимся в трудной </w:t>
            </w:r>
            <w:r>
              <w:rPr>
                <w:rFonts w:ascii="Arial" w:eastAsia="Arial" w:hAnsi="Arial" w:cs="Arial"/>
                <w:color w:val="000000"/>
              </w:rPr>
              <w:lastRenderedPageBreak/>
              <w:t>жизненной ситуации»</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0B5BF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Алешина М.С.  </w:t>
            </w:r>
          </w:p>
          <w:p w14:paraId="69D4DEA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Сюмкин А.М.</w:t>
            </w:r>
          </w:p>
          <w:p w14:paraId="266EECD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Бухаркина Н.М.   </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8818A3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A12996"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3</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DC5611D"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82B9F0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всего, в т. ч. по годам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C80B55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w:t>
            </w:r>
            <w:r>
              <w:rPr>
                <w:rFonts w:ascii="Arial" w:eastAsia="Arial" w:hAnsi="Arial" w:cs="Arial"/>
                <w:color w:val="000000"/>
              </w:rPr>
              <w:t>50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0BAD19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07135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7D3AF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w:t>
            </w:r>
            <w:r>
              <w:rPr>
                <w:rFonts w:ascii="Arial" w:eastAsia="Arial" w:hAnsi="Arial" w:cs="Arial"/>
                <w:color w:val="000000"/>
              </w:rPr>
              <w:t>50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B4BA0B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2E157DD9"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42E82B66"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5FD5CE08"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84DEAEA"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5039DCF6"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56DEADEB"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37C3076F"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000F8DA"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3</w:t>
            </w:r>
            <w:r>
              <w:rPr>
                <w:rFonts w:ascii="Arial" w:eastAsia="Arial" w:hAnsi="Arial" w:cs="Arial"/>
                <w:color w:val="000000"/>
              </w:rPr>
              <w:t xml:space="preserve">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057A0A1"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CBA2DB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D7958B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34C5E82"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3D283C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6299785B"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0989B58B"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3064275"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2303562"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E7CB0E5"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09B05D4"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563B582D"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DB29F19"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4</w:t>
            </w:r>
            <w:r>
              <w:rPr>
                <w:rFonts w:ascii="Arial" w:eastAsia="Arial" w:hAnsi="Arial" w:cs="Arial"/>
                <w:color w:val="000000"/>
              </w:rPr>
              <w:t>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88E64D7"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9BF4F0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B472E2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C2AF57"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CD6B4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0E278E88"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34AB14AD"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244ED9E"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495C85CA"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D85637B"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146625E"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4386D38"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3C2B240"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5</w:t>
            </w:r>
            <w:r>
              <w:rPr>
                <w:rFonts w:ascii="Arial" w:eastAsia="Arial" w:hAnsi="Arial" w:cs="Arial"/>
                <w:color w:val="000000"/>
              </w:rPr>
              <w:t xml:space="preserve">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F3CE300"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DDD55D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32CB2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AA8A443"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2B2530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547279CD" w14:textId="77777777">
        <w:trPr>
          <w:tblCellSpacing w:w="0" w:type="dxa"/>
          <w:jc w:val="center"/>
        </w:trPr>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E93B53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1.2</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39C36E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Оказание финансовой поддержки СОНКО, осуществляющим свою деятельность в области средств массовой информации, литературы, издательского дела и реализации информационных проектов</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F41F8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Алешина М.С.  </w:t>
            </w:r>
          </w:p>
          <w:p w14:paraId="426A5A6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Сюмкин А.М.</w:t>
            </w:r>
          </w:p>
          <w:p w14:paraId="051C066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Бухаркина Н.М.</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F2D779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E5229E9"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3</w:t>
            </w:r>
          </w:p>
        </w:tc>
        <w:tc>
          <w:tcPr>
            <w:tcW w:w="0" w:type="auto"/>
            <w:vMerge w:val="restart"/>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1E96C1"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D8A2C0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всего, в т. ч. по годам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8C8C292"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4440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8DD185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FB3EB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5A09632"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44</w:t>
            </w:r>
            <w:r w:rsidR="000F7A00">
              <w:rPr>
                <w:rFonts w:ascii="Arial" w:eastAsia="Arial" w:hAnsi="Arial" w:cs="Arial"/>
                <w:color w:val="000000"/>
              </w:rPr>
              <w:t>40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AEAEB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7B79DF9C"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46B7921A"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B6CC71D"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671F6AF1"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3B567D5D"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0141C26"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1E889C99"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9EC554C"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3</w:t>
            </w:r>
            <w:r>
              <w:rPr>
                <w:rFonts w:ascii="Arial" w:eastAsia="Arial" w:hAnsi="Arial" w:cs="Arial"/>
                <w:color w:val="000000"/>
              </w:rPr>
              <w:t>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A914987"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1480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2BEC93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C3AF31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C8D8416"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1480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C11370E"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39118CB2"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0D846779"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2B8253EA"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41DA125F"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65FFA299"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1B0DAA7D"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6524E41"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E911371"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4</w:t>
            </w:r>
            <w:r>
              <w:rPr>
                <w:rFonts w:ascii="Arial" w:eastAsia="Arial" w:hAnsi="Arial" w:cs="Arial"/>
                <w:color w:val="000000"/>
              </w:rPr>
              <w:t>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EA3AB65"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1480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7F31742"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3D0297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3D2FEE4"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1480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08929B3"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68A9183D" w14:textId="77777777">
        <w:trPr>
          <w:tblCellSpacing w:w="0" w:type="dxa"/>
          <w:jc w:val="center"/>
        </w:trPr>
        <w:tc>
          <w:tcPr>
            <w:tcW w:w="0" w:type="auto"/>
            <w:vMerge/>
            <w:tcBorders>
              <w:top w:val="single" w:sz="6" w:space="0" w:color="808080"/>
              <w:left w:val="single" w:sz="6" w:space="0" w:color="808080"/>
              <w:bottom w:val="single" w:sz="6" w:space="0" w:color="808080"/>
              <w:right w:val="single" w:sz="6" w:space="0" w:color="808080"/>
            </w:tcBorders>
            <w:vAlign w:val="center"/>
          </w:tcPr>
          <w:p w14:paraId="714F6C3E"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EF86FBA"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6BE2E6F1"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7AC2AA7A"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1912FF23" w14:textId="77777777" w:rsidR="00E83729" w:rsidRDefault="00E83729">
            <w:pPr>
              <w:rPr>
                <w:rFonts w:ascii="Arial" w:eastAsia="Arial" w:hAnsi="Arial" w:cs="Arial"/>
                <w:color w:val="000000"/>
              </w:rPr>
            </w:pPr>
          </w:p>
        </w:tc>
        <w:tc>
          <w:tcPr>
            <w:tcW w:w="0" w:type="auto"/>
            <w:vMerge/>
            <w:tcBorders>
              <w:top w:val="single" w:sz="6" w:space="0" w:color="808080"/>
              <w:left w:val="single" w:sz="6" w:space="0" w:color="808080"/>
              <w:bottom w:val="single" w:sz="6" w:space="0" w:color="808080"/>
              <w:right w:val="single" w:sz="6" w:space="0" w:color="808080"/>
            </w:tcBorders>
            <w:vAlign w:val="center"/>
          </w:tcPr>
          <w:p w14:paraId="08D29C16" w14:textId="77777777" w:rsidR="00E83729" w:rsidRDefault="00E83729">
            <w:pPr>
              <w:rPr>
                <w:rFonts w:ascii="Arial" w:eastAsia="Arial" w:hAnsi="Arial" w:cs="Arial"/>
                <w:color w:val="000000"/>
              </w:rPr>
            </w:pP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2BABE94"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5</w:t>
            </w:r>
            <w:r>
              <w:rPr>
                <w:rFonts w:ascii="Arial" w:eastAsia="Arial" w:hAnsi="Arial" w:cs="Arial"/>
                <w:color w:val="000000"/>
              </w:rPr>
              <w:t xml:space="preserve">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12DEB4A" w14:textId="77777777" w:rsidR="00E83729" w:rsidRDefault="000F7A00" w:rsidP="00025F16">
            <w:pPr>
              <w:shd w:val="clear" w:color="auto" w:fill="FFFFFF"/>
              <w:spacing w:line="240" w:lineRule="atLeast"/>
              <w:ind w:firstLine="567"/>
              <w:jc w:val="both"/>
              <w:rPr>
                <w:color w:val="000000"/>
              </w:rPr>
            </w:pPr>
            <w:r>
              <w:rPr>
                <w:rFonts w:ascii="Arial" w:eastAsia="Arial" w:hAnsi="Arial" w:cs="Arial"/>
                <w:color w:val="000000"/>
              </w:rPr>
              <w:t>1</w:t>
            </w:r>
            <w:r w:rsidR="00025F16">
              <w:rPr>
                <w:rFonts w:ascii="Arial" w:eastAsia="Arial" w:hAnsi="Arial" w:cs="Arial"/>
                <w:color w:val="000000"/>
              </w:rPr>
              <w:t>1480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9A8403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6B438A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AEE1AD7"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1480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B88581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646DC5CF"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13D5E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1</w:t>
            </w:r>
            <w:r>
              <w:rPr>
                <w:rFonts w:ascii="Arial" w:eastAsia="Arial" w:hAnsi="Arial" w:cs="Arial"/>
                <w:color w:val="000000"/>
              </w:rPr>
              <w:lastRenderedPageBreak/>
              <w:t>.3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6027895"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xml:space="preserve">Оказание </w:t>
            </w:r>
            <w:r>
              <w:rPr>
                <w:rFonts w:ascii="Arial" w:eastAsia="Arial" w:hAnsi="Arial" w:cs="Arial"/>
                <w:color w:val="000000"/>
              </w:rPr>
              <w:lastRenderedPageBreak/>
              <w:t xml:space="preserve">финансовой поддержки СОНКО, осущест 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w:t>
            </w:r>
            <w:r>
              <w:rPr>
                <w:rFonts w:ascii="Arial" w:eastAsia="Arial" w:hAnsi="Arial" w:cs="Arial"/>
                <w:color w:val="000000"/>
              </w:rPr>
              <w:lastRenderedPageBreak/>
              <w:t>деятельности</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7D8A84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Алешин</w:t>
            </w:r>
            <w:r>
              <w:rPr>
                <w:rFonts w:ascii="Arial" w:eastAsia="Arial" w:hAnsi="Arial" w:cs="Arial"/>
                <w:color w:val="000000"/>
              </w:rPr>
              <w:lastRenderedPageBreak/>
              <w:t>а М.С.</w:t>
            </w:r>
          </w:p>
          <w:p w14:paraId="5DBD3FF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Бухаркина Н.М.</w:t>
            </w:r>
          </w:p>
          <w:p w14:paraId="404C47E4" w14:textId="77777777" w:rsidR="00E83729" w:rsidRDefault="00DC0C2B">
            <w:pPr>
              <w:shd w:val="clear" w:color="auto" w:fill="FFFFFF"/>
              <w:spacing w:line="240" w:lineRule="atLeast"/>
              <w:ind w:firstLine="567"/>
              <w:jc w:val="both"/>
              <w:rPr>
                <w:color w:val="000000"/>
              </w:rPr>
            </w:pPr>
            <w:r>
              <w:rPr>
                <w:rFonts w:ascii="Arial" w:eastAsia="Arial" w:hAnsi="Arial" w:cs="Arial"/>
                <w:color w:val="000000"/>
              </w:rPr>
              <w:t>Чапоргина И.В.</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6EC92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A27900C"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3</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ACDDCA7"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5</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696A04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всего</w:t>
            </w:r>
            <w:r>
              <w:rPr>
                <w:rFonts w:ascii="Arial" w:eastAsia="Arial" w:hAnsi="Arial" w:cs="Arial"/>
                <w:color w:val="000000"/>
              </w:rPr>
              <w:lastRenderedPageBreak/>
              <w:t>, в т. ч. по годам</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B907534" w14:textId="77777777" w:rsidR="00E83729" w:rsidRPr="00200266" w:rsidRDefault="00025F16" w:rsidP="00200266">
            <w:pPr>
              <w:shd w:val="clear" w:color="auto" w:fill="FFFFFF"/>
              <w:spacing w:line="240" w:lineRule="atLeast"/>
              <w:jc w:val="both"/>
              <w:rPr>
                <w:color w:val="000000"/>
                <w:sz w:val="20"/>
                <w:szCs w:val="20"/>
              </w:rPr>
            </w:pPr>
            <w:r w:rsidRPr="00200266">
              <w:rPr>
                <w:rFonts w:ascii="Arial" w:eastAsia="Arial" w:hAnsi="Arial" w:cs="Arial"/>
                <w:color w:val="000000"/>
                <w:sz w:val="20"/>
                <w:szCs w:val="20"/>
              </w:rPr>
              <w:lastRenderedPageBreak/>
              <w:t>1</w:t>
            </w:r>
            <w:r w:rsidR="000F7A00" w:rsidRPr="00200266">
              <w:rPr>
                <w:rFonts w:ascii="Arial" w:eastAsia="Arial" w:hAnsi="Arial" w:cs="Arial"/>
                <w:color w:val="000000"/>
                <w:sz w:val="20"/>
                <w:szCs w:val="20"/>
              </w:rPr>
              <w:t>50,0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FED0D74" w14:textId="77777777" w:rsidR="00E83729" w:rsidRPr="00200266" w:rsidRDefault="000F7A00">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429F282" w14:textId="77777777" w:rsidR="00E83729" w:rsidRPr="00200266" w:rsidRDefault="000F7A00">
            <w:pPr>
              <w:shd w:val="clear" w:color="auto" w:fill="FFFFFF"/>
              <w:spacing w:line="240" w:lineRule="atLeast"/>
              <w:ind w:firstLine="567"/>
              <w:jc w:val="both"/>
              <w:rPr>
                <w:color w:val="000000"/>
                <w:sz w:val="20"/>
                <w:szCs w:val="20"/>
              </w:rPr>
            </w:pPr>
            <w:r w:rsidRPr="00200266">
              <w:rPr>
                <w:rFonts w:ascii="Arial" w:eastAsia="Arial" w:hAnsi="Arial" w:cs="Arial"/>
                <w:color w:val="000000"/>
                <w:sz w:val="20"/>
                <w:szCs w:val="2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849371F" w14:textId="77777777" w:rsidR="00E83729" w:rsidRPr="00200266" w:rsidRDefault="00025F16" w:rsidP="00200266">
            <w:pPr>
              <w:shd w:val="clear" w:color="auto" w:fill="FFFFFF"/>
              <w:spacing w:line="240" w:lineRule="atLeast"/>
              <w:jc w:val="both"/>
              <w:rPr>
                <w:color w:val="000000"/>
                <w:sz w:val="20"/>
                <w:szCs w:val="20"/>
              </w:rPr>
            </w:pPr>
            <w:r w:rsidRPr="00200266">
              <w:rPr>
                <w:rFonts w:ascii="Arial" w:eastAsia="Arial" w:hAnsi="Arial" w:cs="Arial"/>
                <w:color w:val="000000"/>
                <w:sz w:val="20"/>
                <w:szCs w:val="20"/>
              </w:rPr>
              <w:t>1</w:t>
            </w:r>
            <w:r w:rsidR="000F7A00" w:rsidRPr="00200266">
              <w:rPr>
                <w:rFonts w:ascii="Arial" w:eastAsia="Arial" w:hAnsi="Arial" w:cs="Arial"/>
                <w:color w:val="000000"/>
                <w:sz w:val="20"/>
                <w:szCs w:val="20"/>
              </w:rPr>
              <w:t>50,0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BD48E8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36663DA3"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4A897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lastRenderedPageBreak/>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0877576"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7B21FA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775708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F6AFEF4"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6C39F8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9CC8D95"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3</w:t>
            </w:r>
            <w:r>
              <w:rPr>
                <w:rFonts w:ascii="Arial" w:eastAsia="Arial" w:hAnsi="Arial" w:cs="Arial"/>
                <w:color w:val="000000"/>
              </w:rPr>
              <w:t xml:space="preserve">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760712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w:t>
            </w:r>
            <w:r w:rsidR="00025F16">
              <w:rPr>
                <w:rFonts w:ascii="Arial" w:eastAsia="Arial" w:hAnsi="Arial" w:cs="Arial"/>
                <w:color w:val="000000"/>
              </w:rPr>
              <w:t>5</w:t>
            </w:r>
            <w:r>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9E1F82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CFABEB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A739A18"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FEB714B"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130FB9FF"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B57659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2E02CD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25F52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43B7F7D"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996A478"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330631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25543FD"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4</w:t>
            </w:r>
            <w:r>
              <w:rPr>
                <w:rFonts w:ascii="Arial" w:eastAsia="Arial" w:hAnsi="Arial" w:cs="Arial"/>
                <w:color w:val="000000"/>
              </w:rPr>
              <w:t>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C1E1F5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w:t>
            </w:r>
            <w:r w:rsidR="00025F16">
              <w:rPr>
                <w:rFonts w:ascii="Arial" w:eastAsia="Arial" w:hAnsi="Arial" w:cs="Arial"/>
                <w:color w:val="000000"/>
              </w:rPr>
              <w:t>5</w:t>
            </w:r>
            <w:r>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AA4618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F3E890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1D1BBD98"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C4520FF"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r w:rsidR="00025F16" w14:paraId="1AFD5897" w14:textId="77777777">
        <w:trPr>
          <w:tblCellSpacing w:w="0" w:type="dxa"/>
          <w:jc w:val="center"/>
        </w:trPr>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D5F199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2464B6C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6C4C7BC"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62F502A"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60231F11"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E6BB7C7"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457616A6" w14:textId="77777777" w:rsidR="00E83729" w:rsidRDefault="000F7A00" w:rsidP="00DC0C2B">
            <w:pPr>
              <w:shd w:val="clear" w:color="auto" w:fill="FFFFFF"/>
              <w:spacing w:line="240" w:lineRule="atLeast"/>
              <w:ind w:firstLine="567"/>
              <w:jc w:val="both"/>
              <w:rPr>
                <w:color w:val="000000"/>
              </w:rPr>
            </w:pPr>
            <w:r>
              <w:rPr>
                <w:rFonts w:ascii="Arial" w:eastAsia="Arial" w:hAnsi="Arial" w:cs="Arial"/>
                <w:color w:val="000000"/>
              </w:rPr>
              <w:t>202</w:t>
            </w:r>
            <w:r w:rsidR="00DC0C2B">
              <w:rPr>
                <w:rFonts w:ascii="Arial" w:eastAsia="Arial" w:hAnsi="Arial" w:cs="Arial"/>
                <w:color w:val="000000"/>
              </w:rPr>
              <w:t>5</w:t>
            </w:r>
            <w:r>
              <w:rPr>
                <w:rFonts w:ascii="Arial" w:eastAsia="Arial" w:hAnsi="Arial" w:cs="Arial"/>
                <w:color w:val="000000"/>
              </w:rPr>
              <w:t xml:space="preserve"> год</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E4FB17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5</w:t>
            </w:r>
            <w:r w:rsidR="00025F16">
              <w:rPr>
                <w:rFonts w:ascii="Arial" w:eastAsia="Arial" w:hAnsi="Arial" w:cs="Arial"/>
                <w:color w:val="000000"/>
              </w:rPr>
              <w:t>5</w:t>
            </w:r>
            <w:r>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325860A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037FA2A9"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528FDA47" w14:textId="77777777" w:rsidR="00E83729" w:rsidRDefault="00025F16" w:rsidP="00200266">
            <w:pPr>
              <w:shd w:val="clear" w:color="auto" w:fill="FFFFFF"/>
              <w:spacing w:line="240" w:lineRule="atLeast"/>
              <w:jc w:val="both"/>
              <w:rPr>
                <w:color w:val="000000"/>
              </w:rPr>
            </w:pPr>
            <w:r>
              <w:rPr>
                <w:rFonts w:ascii="Arial" w:eastAsia="Arial" w:hAnsi="Arial" w:cs="Arial"/>
                <w:color w:val="000000"/>
              </w:rPr>
              <w:t>5</w:t>
            </w:r>
            <w:r w:rsidR="000F7A00">
              <w:rPr>
                <w:rFonts w:ascii="Arial" w:eastAsia="Arial" w:hAnsi="Arial" w:cs="Arial"/>
                <w:color w:val="000000"/>
              </w:rPr>
              <w:t>0</w:t>
            </w:r>
          </w:p>
        </w:tc>
        <w:tc>
          <w:tcPr>
            <w:tcW w:w="0" w:type="auto"/>
            <w:tcBorders>
              <w:top w:val="single" w:sz="6" w:space="0" w:color="808080"/>
              <w:left w:val="single" w:sz="6" w:space="0" w:color="808080"/>
              <w:bottom w:val="single" w:sz="6" w:space="0" w:color="808080"/>
              <w:right w:val="single" w:sz="6" w:space="0" w:color="808080"/>
            </w:tcBorders>
            <w:tcMar>
              <w:top w:w="8" w:type="dxa"/>
              <w:left w:w="8" w:type="dxa"/>
              <w:bottom w:w="8" w:type="dxa"/>
              <w:right w:w="8" w:type="dxa"/>
            </w:tcMar>
            <w:vAlign w:val="center"/>
          </w:tcPr>
          <w:p w14:paraId="73B5A810" w14:textId="77777777" w:rsidR="00E83729" w:rsidRDefault="000F7A00">
            <w:pPr>
              <w:shd w:val="clear" w:color="auto" w:fill="FFFFFF"/>
              <w:spacing w:line="240" w:lineRule="atLeast"/>
              <w:ind w:firstLine="567"/>
              <w:jc w:val="both"/>
              <w:rPr>
                <w:color w:val="000000"/>
              </w:rPr>
            </w:pPr>
            <w:r>
              <w:rPr>
                <w:rFonts w:ascii="Arial" w:eastAsia="Arial" w:hAnsi="Arial" w:cs="Arial"/>
                <w:color w:val="000000"/>
              </w:rPr>
              <w:t> </w:t>
            </w:r>
          </w:p>
        </w:tc>
      </w:tr>
    </w:tbl>
    <w:p w14:paraId="043C4631" w14:textId="77777777" w:rsidR="00E83729" w:rsidRDefault="000F7A00">
      <w:pPr>
        <w:spacing w:before="240" w:after="240"/>
        <w:ind w:firstLine="567"/>
        <w:jc w:val="both"/>
      </w:pPr>
      <w:r>
        <w:rPr>
          <w:rFonts w:ascii="Arial" w:eastAsia="Arial" w:hAnsi="Arial" w:cs="Arial"/>
        </w:rPr>
        <w:t> </w:t>
      </w:r>
    </w:p>
    <w:p w14:paraId="175D7529" w14:textId="77777777" w:rsidR="00E83729" w:rsidRDefault="000F7A00">
      <w:pPr>
        <w:spacing w:before="240" w:after="240"/>
        <w:ind w:firstLine="567"/>
        <w:jc w:val="both"/>
      </w:pPr>
      <w:r>
        <w:rPr>
          <w:rFonts w:ascii="Arial" w:eastAsia="Arial" w:hAnsi="Arial" w:cs="Arial"/>
        </w:rPr>
        <w:t> </w:t>
      </w:r>
    </w:p>
    <w:p w14:paraId="77645193" w14:textId="77777777" w:rsidR="00E83729" w:rsidRDefault="000F7A00">
      <w:pPr>
        <w:spacing w:before="280" w:after="280"/>
        <w:ind w:firstLine="567"/>
        <w:jc w:val="both"/>
      </w:pPr>
      <w:r>
        <w:rPr>
          <w:rFonts w:ascii="Arial" w:eastAsia="Arial" w:hAnsi="Arial" w:cs="Arial"/>
        </w:rPr>
        <w:t> </w:t>
      </w:r>
    </w:p>
    <w:p w14:paraId="5E9A70A2" w14:textId="77777777" w:rsidR="00E83729" w:rsidRDefault="000F7A00">
      <w:pPr>
        <w:spacing w:before="280" w:after="280"/>
        <w:ind w:firstLine="567"/>
        <w:jc w:val="both"/>
      </w:pPr>
      <w:r>
        <w:rPr>
          <w:rFonts w:ascii="Arial" w:eastAsia="Arial" w:hAnsi="Arial" w:cs="Arial"/>
        </w:rPr>
        <w:t> </w:t>
      </w:r>
    </w:p>
    <w:p w14:paraId="65DFD6FC" w14:textId="77777777" w:rsidR="00E83729" w:rsidRDefault="000F7A00">
      <w:pPr>
        <w:spacing w:before="280" w:after="280"/>
        <w:ind w:firstLine="567"/>
        <w:jc w:val="both"/>
      </w:pPr>
      <w:r>
        <w:rPr>
          <w:rFonts w:ascii="Arial" w:eastAsia="Arial" w:hAnsi="Arial" w:cs="Arial"/>
        </w:rPr>
        <w:t> </w:t>
      </w:r>
    </w:p>
    <w:p w14:paraId="57475D1C" w14:textId="77777777" w:rsidR="00E83729" w:rsidRDefault="000F7A00">
      <w:pPr>
        <w:spacing w:before="280" w:after="280"/>
        <w:ind w:firstLine="567"/>
        <w:jc w:val="both"/>
      </w:pPr>
      <w:r>
        <w:rPr>
          <w:rFonts w:ascii="Arial" w:eastAsia="Arial" w:hAnsi="Arial" w:cs="Arial"/>
        </w:rPr>
        <w:t> </w:t>
      </w:r>
    </w:p>
    <w:p w14:paraId="67CBD3A9" w14:textId="77777777" w:rsidR="00E83729" w:rsidRDefault="000F7A00">
      <w:pPr>
        <w:spacing w:before="280" w:after="280"/>
        <w:ind w:firstLine="567"/>
        <w:jc w:val="both"/>
      </w:pPr>
      <w:r>
        <w:rPr>
          <w:rFonts w:ascii="Arial" w:eastAsia="Arial" w:hAnsi="Arial" w:cs="Arial"/>
        </w:rPr>
        <w:lastRenderedPageBreak/>
        <w:t> </w:t>
      </w:r>
    </w:p>
    <w:p w14:paraId="1183E818" w14:textId="77777777" w:rsidR="00E83729" w:rsidRDefault="000F7A00">
      <w:pPr>
        <w:spacing w:before="280" w:after="280"/>
        <w:ind w:firstLine="567"/>
        <w:jc w:val="both"/>
      </w:pPr>
      <w:r>
        <w:rPr>
          <w:rFonts w:ascii="Arial" w:eastAsia="Arial" w:hAnsi="Arial" w:cs="Arial"/>
        </w:rPr>
        <w:t> </w:t>
      </w:r>
    </w:p>
    <w:p w14:paraId="0C6B9133" w14:textId="77777777" w:rsidR="00E83729" w:rsidRDefault="000F7A00">
      <w:pPr>
        <w:spacing w:before="280" w:after="280"/>
        <w:ind w:firstLine="567"/>
        <w:jc w:val="both"/>
      </w:pPr>
      <w:r>
        <w:rPr>
          <w:rFonts w:ascii="Arial" w:eastAsia="Arial" w:hAnsi="Arial" w:cs="Arial"/>
        </w:rPr>
        <w:t> </w:t>
      </w:r>
    </w:p>
    <w:p w14:paraId="15AE1903" w14:textId="77777777" w:rsidR="00E83729" w:rsidRDefault="000F7A00">
      <w:pPr>
        <w:spacing w:before="280" w:after="280"/>
        <w:ind w:firstLine="567"/>
        <w:jc w:val="both"/>
      </w:pPr>
      <w:r>
        <w:rPr>
          <w:rFonts w:ascii="Arial" w:eastAsia="Arial" w:hAnsi="Arial" w:cs="Arial"/>
        </w:rPr>
        <w:t> </w:t>
      </w:r>
    </w:p>
    <w:p w14:paraId="53024681" w14:textId="77777777" w:rsidR="00E83729" w:rsidRDefault="000F7A00">
      <w:pPr>
        <w:spacing w:before="280" w:after="280"/>
        <w:ind w:firstLine="567"/>
        <w:jc w:val="both"/>
      </w:pPr>
      <w:r>
        <w:rPr>
          <w:rFonts w:ascii="Arial" w:eastAsia="Arial" w:hAnsi="Arial" w:cs="Arial"/>
        </w:rPr>
        <w:t> </w:t>
      </w:r>
    </w:p>
    <w:p w14:paraId="1957A878" w14:textId="77777777" w:rsidR="00E83729" w:rsidRDefault="000F7A00">
      <w:pPr>
        <w:spacing w:before="280" w:after="280"/>
        <w:ind w:firstLine="567"/>
        <w:jc w:val="both"/>
      </w:pPr>
      <w:r>
        <w:rPr>
          <w:rFonts w:ascii="Arial" w:eastAsia="Arial" w:hAnsi="Arial" w:cs="Arial"/>
        </w:rPr>
        <w:t> </w:t>
      </w:r>
    </w:p>
    <w:p w14:paraId="52E6C2C2" w14:textId="77777777" w:rsidR="00E83729" w:rsidRDefault="000F7A00">
      <w:pPr>
        <w:spacing w:before="280" w:after="280"/>
        <w:ind w:firstLine="567"/>
        <w:jc w:val="both"/>
      </w:pPr>
      <w:r>
        <w:t> </w:t>
      </w:r>
    </w:p>
    <w:sectPr w:rsidR="00E83729" w:rsidSect="00A72A41">
      <w:pgSz w:w="15840" w:h="12240" w:orient="landscape"/>
      <w:pgMar w:top="1701" w:right="1134" w:bottom="850"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29"/>
    <w:rsid w:val="00025F16"/>
    <w:rsid w:val="000F7A00"/>
    <w:rsid w:val="001B7C67"/>
    <w:rsid w:val="00200266"/>
    <w:rsid w:val="002C12F9"/>
    <w:rsid w:val="002E7F4A"/>
    <w:rsid w:val="004911CA"/>
    <w:rsid w:val="004B06BA"/>
    <w:rsid w:val="004F1D43"/>
    <w:rsid w:val="00544E11"/>
    <w:rsid w:val="005C171F"/>
    <w:rsid w:val="00766368"/>
    <w:rsid w:val="009E1441"/>
    <w:rsid w:val="00A72A41"/>
    <w:rsid w:val="00AD161E"/>
    <w:rsid w:val="00DC0C2B"/>
    <w:rsid w:val="00E83729"/>
    <w:rsid w:val="00F8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1AF3"/>
  <w15:docId w15:val="{E61E6C94-7640-49CE-8674-3DD46F75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5dc5f5bb-6ad8-4feb-984d-163919f50010.html" TargetMode="External"/><Relationship Id="rId18" Type="http://schemas.openxmlformats.org/officeDocument/2006/relationships/hyperlink" Target="http://nla-service.minjust.ru:8080/rnla-links/ws/content/act/eca730e7-5ec3-4be0-a71d-124c93441f7e.html" TargetMode="External"/><Relationship Id="rId26" Type="http://schemas.openxmlformats.org/officeDocument/2006/relationships/hyperlink" Target="http://nla-service.minjust.ru:8080/rnla-links/ws/content/act/6de84cb4-f5c3-3f91-b015-a61aef25dcec.html" TargetMode="External"/><Relationship Id="rId39" Type="http://schemas.openxmlformats.org/officeDocument/2006/relationships/hyperlink" Target="http://nla-service.minjust.ru:8080/rnla-links/ws/content/act/8ea6d1c2-eb66-451a-946b-bc41432ccba6.html" TargetMode="External"/><Relationship Id="rId21" Type="http://schemas.openxmlformats.org/officeDocument/2006/relationships/hyperlink" Target="http://nla-service.minjust.ru:8080/rnla-links/ws/content/act/3658a2f0-13f2-4925-a536-3ef779cff4cc.html" TargetMode="External"/><Relationship Id="rId34" Type="http://schemas.openxmlformats.org/officeDocument/2006/relationships/hyperlink" Target="http://nla-service.minjust.ru:8080/rnla-links/ws/content/act/631e712b-098c-4649-8bba-2eb64835555c.html" TargetMode="External"/><Relationship Id="rId42" Type="http://schemas.openxmlformats.org/officeDocument/2006/relationships/hyperlink" Target="http://nla-service.minjust.ru:8080/rnla-links/ws/content/act/5bdf03fa-44ef-46cc-9dda-77b26ca4325a.html" TargetMode="External"/><Relationship Id="rId47" Type="http://schemas.openxmlformats.org/officeDocument/2006/relationships/hyperlink" Target="http://nla-service.minjust.ru:8080/rnla-links/ws/content/act/631e712b-098c-4649-8bba-2eb64835555c.html" TargetMode="External"/><Relationship Id="rId50" Type="http://schemas.openxmlformats.org/officeDocument/2006/relationships/hyperlink" Target="http://nla-service.minjust.ru:8080/rnla-links/ws/content/act/b8f8a7c5-1d6f-4541-abf3-139e9b4930e2.html" TargetMode="External"/><Relationship Id="rId55" Type="http://schemas.openxmlformats.org/officeDocument/2006/relationships/hyperlink" Target="http://nla-service.minjust.ru:8080/rnla-links/ws/content/act/0f4a3a83-9b8e-46fb-906f-c9d15ea86f00.html" TargetMode="External"/><Relationship Id="rId63" Type="http://schemas.openxmlformats.org/officeDocument/2006/relationships/hyperlink" Target="http://nla-service.minjust.ru:8080/rnla-links/ws/content/act/0f4a3a83-9b8e-46fb-906f-c9d15ea86f00.html" TargetMode="External"/><Relationship Id="rId68" Type="http://schemas.openxmlformats.org/officeDocument/2006/relationships/fontTable" Target="fontTable.xml"/><Relationship Id="rId7" Type="http://schemas.openxmlformats.org/officeDocument/2006/relationships/hyperlink" Target="http://nla-service.minjust.ru:8080/rnla-links/ws/content/act/5dc5f5bb-6ad8-4feb-984d-163919f50010.html" TargetMode="External"/><Relationship Id="rId2" Type="http://schemas.openxmlformats.org/officeDocument/2006/relationships/settings" Target="settings.xml"/><Relationship Id="rId16" Type="http://schemas.openxmlformats.org/officeDocument/2006/relationships/hyperlink" Target="http://nla-service.minjust.ru:8080/rnla-links/ws/content/act/631e712b-098c-4649-8bba-2eb64835555c.html" TargetMode="External"/><Relationship Id="rId29" Type="http://schemas.openxmlformats.org/officeDocument/2006/relationships/hyperlink" Target="http://nla-service.minjust.ru:8080/rnla-links/ws/content/act/8ea6d1c2-eb66-451a-946b-bc41432ccba6.html" TargetMode="External"/><Relationship Id="rId1" Type="http://schemas.openxmlformats.org/officeDocument/2006/relationships/styles" Target="styles.xml"/><Relationship Id="rId6" Type="http://schemas.openxmlformats.org/officeDocument/2006/relationships/hyperlink" Target="http://nla-service.minjust.ru:8080/rnla-links/ws/content/act/c812a8af-d3e4-4c86-a82d-8c25123d4b76.html" TargetMode="External"/><Relationship Id="rId11" Type="http://schemas.openxmlformats.org/officeDocument/2006/relationships/hyperlink" Target="http://nla-service.minjust.ru:8080/rnla-links/ws/content/act/0f4a3a83-9b8e-46fb-906f-c9d15ea86f00.html" TargetMode="External"/><Relationship Id="rId24" Type="http://schemas.openxmlformats.org/officeDocument/2006/relationships/hyperlink" Target="http://nla-service.minjust.ru:8080/rnla-links/ws/content/act/8ea6d1c2-eb66-451a-946b-bc41432ccba6.html" TargetMode="External"/><Relationship Id="rId32" Type="http://schemas.openxmlformats.org/officeDocument/2006/relationships/hyperlink" Target="http://nla-service.minjust.ru:8080/rnla-links/ws/content/act/0f4a3a83-9b8e-46fb-906f-c9d15ea86f00.html" TargetMode="External"/><Relationship Id="rId37" Type="http://schemas.openxmlformats.org/officeDocument/2006/relationships/hyperlink" Target="http://nla-service.minjust.ru:8080/rnla-links/ws/content/act/0386a86d-a209-4930-bd14-d4cd58ff7cce.html" TargetMode="External"/><Relationship Id="rId40" Type="http://schemas.openxmlformats.org/officeDocument/2006/relationships/hyperlink" Target="http://nla-service.minjust.ru:8080/rnla-links/ws/content/act/6de84cb4-f5c3-3f91-b015-a61aef25dcec.html" TargetMode="External"/><Relationship Id="rId45" Type="http://schemas.openxmlformats.org/officeDocument/2006/relationships/hyperlink" Target="http://nla-service.minjust.ru:8080/rnla-links/ws/content/act/631e712b-098c-4649-8bba-2eb64835555c.html" TargetMode="External"/><Relationship Id="rId53" Type="http://schemas.openxmlformats.org/officeDocument/2006/relationships/hyperlink" Target="http://nla-service.minjust.ru:8080/rnla-links/ws/content/act/6de84cb4-f5c3-3f91-b015-a61aef25dcec.html" TargetMode="External"/><Relationship Id="rId58" Type="http://schemas.openxmlformats.org/officeDocument/2006/relationships/hyperlink" Target="http://nla-service.minjust.ru:8080/rnla-links/ws/content/act/5bdf03fa-44ef-46cc-9dda-77b26ca4325a.html" TargetMode="External"/><Relationship Id="rId66" Type="http://schemas.openxmlformats.org/officeDocument/2006/relationships/hyperlink" Target="http://nla-service.minjust.ru:8080/rnla-links/ws/content/act/631e712b-098c-4649-8bba-2eb64835555c.html" TargetMode="External"/><Relationship Id="rId5" Type="http://schemas.openxmlformats.org/officeDocument/2006/relationships/hyperlink" Target="http://nla-service.minjust.ru:8080/rnla-links/ws/content/act/6a7d3141-21b2-cf77-6bf6-162a46ce9c44.html" TargetMode="External"/><Relationship Id="rId15" Type="http://schemas.openxmlformats.org/officeDocument/2006/relationships/hyperlink" Target="http://nla-service.minjust.ru:8080/rnla-links/ws/content/act/eca730e7-5ec3-4be0-a71d-124c93441f7e.html" TargetMode="External"/><Relationship Id="rId23" Type="http://schemas.openxmlformats.org/officeDocument/2006/relationships/hyperlink" Target="http://nla-service.minjust.ru:8080/rnla-links/ws/content/act/631e712b-098c-4649-8bba-2eb64835555c.html" TargetMode="External"/><Relationship Id="rId28" Type="http://schemas.openxmlformats.org/officeDocument/2006/relationships/hyperlink" Target="http://nla-service.minjust.ru:8080/rnla-links/ws/content/act/0f4a3a83-9b8e-46fb-906f-c9d15ea86f00.html" TargetMode="External"/><Relationship Id="rId36" Type="http://schemas.openxmlformats.org/officeDocument/2006/relationships/hyperlink" Target="http://nla-service.minjust.ru:8080/rnla-links/ws/content/act/96e20c02-1b12-465a-b64c-24aa92270007.html" TargetMode="External"/><Relationship Id="rId49" Type="http://schemas.openxmlformats.org/officeDocument/2006/relationships/hyperlink" Target="http://nla-service.minjust.ru:8080/rnla-links/ws/content/act/631e712b-098c-4649-8bba-2eb64835555c.html" TargetMode="External"/><Relationship Id="rId57" Type="http://schemas.openxmlformats.org/officeDocument/2006/relationships/hyperlink" Target="http://nla-service.minjust.ru:8080/rnla-links/ws/content/act/b336535d-0ad0-4671-8fda-5df206cda5d7.html" TargetMode="External"/><Relationship Id="rId61" Type="http://schemas.openxmlformats.org/officeDocument/2006/relationships/hyperlink" Target="http://nla-service.minjust.ru:8080/rnla-links/ws/content/act/0f4a3a83-9b8e-46fb-906f-c9d15ea86f00.html" TargetMode="External"/><Relationship Id="rId10" Type="http://schemas.openxmlformats.org/officeDocument/2006/relationships/hyperlink" Target="http://nla-service.minjust.ru:8080/rnla-links/ws/content/act/631e712b-098c-4649-8bba-2eb64835555c.html" TargetMode="External"/><Relationship Id="rId19" Type="http://schemas.openxmlformats.org/officeDocument/2006/relationships/hyperlink" Target="http://nla-service.minjust.ru:8080/rnla-links/ws/content/act/631e712b-098c-4649-8bba-2eb64835555c.html" TargetMode="External"/><Relationship Id="rId31" Type="http://schemas.openxmlformats.org/officeDocument/2006/relationships/hyperlink" Target="http://nla-service.minjust.ru:8080/rnla-links/ws/content/act/631e712b-098c-4649-8bba-2eb64835555c.html" TargetMode="External"/><Relationship Id="rId44" Type="http://schemas.openxmlformats.org/officeDocument/2006/relationships/hyperlink" Target="http://nla-service.minjust.ru:8080/rnla-links/ws/content/act/eca730e7-5ec3-4be0-a71d-124c93441f7e.html" TargetMode="External"/><Relationship Id="rId52" Type="http://schemas.openxmlformats.org/officeDocument/2006/relationships/hyperlink" Target="http://nla-service.minjust.ru:8080/rnla-links/ws/content/act/631e712b-098c-4649-8bba-2eb64835555c.html" TargetMode="External"/><Relationship Id="rId60" Type="http://schemas.openxmlformats.org/officeDocument/2006/relationships/hyperlink" Target="http://nla-service.minjust.ru:8080/rnla-links/ws/content/act/631e712b-098c-4649-8bba-2eb64835555c.html" TargetMode="External"/><Relationship Id="rId65" Type="http://schemas.openxmlformats.org/officeDocument/2006/relationships/hyperlink" Target="http://nla-service.minjust.ru:8080/rnla-links/ws/content/act/0f4a3a83-9b8e-46fb-906f-c9d15ea86f00.html" TargetMode="External"/><Relationship Id="rId4" Type="http://schemas.openxmlformats.org/officeDocument/2006/relationships/hyperlink" Target="http://nla-service.minjust.ru:8080/rnla-links/ws/content/act/631e712b-098c-4649-8bba-2eb64835555c.html" TargetMode="External"/><Relationship Id="rId9" Type="http://schemas.openxmlformats.org/officeDocument/2006/relationships/hyperlink" Target="http://nla-service.minjust.ru:8080/rnla-links/ws/content/act/eca730e7-5ec3-4be0-a71d-124c93441f7e.html" TargetMode="External"/><Relationship Id="rId14" Type="http://schemas.openxmlformats.org/officeDocument/2006/relationships/hyperlink" Target="http://nla-service.minjust.ru:8080/rnla-links/ws/content/act/8ea6d1c2-eb66-451a-946b-bc41432ccba6.html" TargetMode="External"/><Relationship Id="rId22" Type="http://schemas.openxmlformats.org/officeDocument/2006/relationships/hyperlink" Target="http://nla-service.minjust.ru:8080/rnla-links/ws/content/act/3658a2f0-13f2-4925-a536-3ef779cff4cc.html" TargetMode="External"/><Relationship Id="rId27" Type="http://schemas.openxmlformats.org/officeDocument/2006/relationships/hyperlink" Target="http://nla-service.minjust.ru:8080/rnla-links/ws/content/act/631e712b-098c-4649-8bba-2eb64835555c.html" TargetMode="External"/><Relationship Id="rId30" Type="http://schemas.openxmlformats.org/officeDocument/2006/relationships/hyperlink" Target="http://nla-service.minjust.ru:8080/rnla-links/ws/content/act/eca730e7-5ec3-4be0-a71d-124c93441f7e.html" TargetMode="External"/><Relationship Id="rId35" Type="http://schemas.openxmlformats.org/officeDocument/2006/relationships/hyperlink" Target="http://nla-service.minjust.ru:8080/rnla-links/ws/content/act/eca730e7-5ec3-4be0-a71d-124c93441f7e.html" TargetMode="External"/><Relationship Id="rId43" Type="http://schemas.openxmlformats.org/officeDocument/2006/relationships/hyperlink" Target="http://nla-service.minjust.ru:8080/rnla-links/ws/content/act/8ea6d1c2-eb66-451a-946b-bc41432ccba6.html" TargetMode="External"/><Relationship Id="rId48" Type="http://schemas.openxmlformats.org/officeDocument/2006/relationships/hyperlink" Target="http://nla-service.minjust.ru:8080/rnla-links/ws/content/act/3658a2f0-13f2-4925-a536-3ef779cff4cc.html" TargetMode="External"/><Relationship Id="rId56" Type="http://schemas.openxmlformats.org/officeDocument/2006/relationships/hyperlink" Target="http://nla-service.minjust.ru:8080/rnla-links/ws/content/act/631e712b-098c-4649-8bba-2eb64835555c.html" TargetMode="External"/><Relationship Id="rId64" Type="http://schemas.openxmlformats.org/officeDocument/2006/relationships/hyperlink" Target="http://nla-service.minjust.ru:8080/rnla-links/ws/content/act/631e712b-098c-4649-8bba-2eb64835555c.html" TargetMode="External"/><Relationship Id="rId69" Type="http://schemas.openxmlformats.org/officeDocument/2006/relationships/theme" Target="theme/theme1.xml"/><Relationship Id="rId8" Type="http://schemas.openxmlformats.org/officeDocument/2006/relationships/hyperlink" Target="http://nla-service.minjust.ru:8080/rnla-links/ws/content/act/8ea6d1c2-eb66-451a-946b-bc41432ccba6.html" TargetMode="External"/><Relationship Id="rId51" Type="http://schemas.openxmlformats.org/officeDocument/2006/relationships/hyperlink" Target="http://nla-service.minjust.ru:8080/rnla-links/ws/content/act/c4bf2d50-b480-4852-9a69-ce1421732708.html" TargetMode="External"/><Relationship Id="rId3" Type="http://schemas.openxmlformats.org/officeDocument/2006/relationships/webSettings" Target="webSettings.xml"/><Relationship Id="rId12" Type="http://schemas.openxmlformats.org/officeDocument/2006/relationships/hyperlink" Target="http://192.168.171.151:8080/content/act/9fc18f40-225c-4703-8e7a-6380d8d028b6.doc" TargetMode="External"/><Relationship Id="rId17" Type="http://schemas.openxmlformats.org/officeDocument/2006/relationships/hyperlink" Target="http://nla-service.minjust.ru:8080/rnla-links/ws/content/act/8ea6d1c2-eb66-451a-946b-bc41432ccba6.html" TargetMode="External"/><Relationship Id="rId25" Type="http://schemas.openxmlformats.org/officeDocument/2006/relationships/hyperlink" Target="http://nla-service.minjust.ru:8080/rnla-links/ws/content/act/eca730e7-5ec3-4be0-a71d-124c93441f7e.html" TargetMode="External"/><Relationship Id="rId33" Type="http://schemas.openxmlformats.org/officeDocument/2006/relationships/hyperlink" Target="http://nla-service.minjust.ru:8080/rnla-links/ws/content/act/eca730e7-5ec3-4be0-a71d-124c93441f7e.html" TargetMode="External"/><Relationship Id="rId38" Type="http://schemas.openxmlformats.org/officeDocument/2006/relationships/hyperlink" Target="http://nla-service.minjust.ru:8080/rnla-links/ws/content/act/631e712b-098c-4649-8bba-2eb64835555c.html" TargetMode="External"/><Relationship Id="rId46" Type="http://schemas.openxmlformats.org/officeDocument/2006/relationships/hyperlink" Target="http://nla-service.minjust.ru:8080/rnla-links/ws/content/act/eca730e7-5ec3-4be0-a71d-124c93441f7e.html" TargetMode="External"/><Relationship Id="rId59" Type="http://schemas.openxmlformats.org/officeDocument/2006/relationships/hyperlink" Target="http://nla-service.minjust.ru:8080/rnla-links/ws/content/act/c4bf2d50-b480-4852-9a69-ce1421732708.html" TargetMode="External"/><Relationship Id="rId67" Type="http://schemas.openxmlformats.org/officeDocument/2006/relationships/hyperlink" Target="http://nla-service.minjust.ru:8080/rnla-links/ws/content/act/0f4a3a83-9b8e-46fb-906f-c9d15ea86f00.html" TargetMode="External"/><Relationship Id="rId20" Type="http://schemas.openxmlformats.org/officeDocument/2006/relationships/hyperlink" Target="http://nla-service.minjust.ru:8080/rnla-links/ws/content/act/0f4a3a83-9b8e-46fb-906f-c9d15ea86f00.html" TargetMode="External"/><Relationship Id="rId41" Type="http://schemas.openxmlformats.org/officeDocument/2006/relationships/hyperlink" Target="http://nla-service.minjust.ru:8080/rnla-links/ws/content/act/3658a2f0-13f2-4925-a536-3ef779cff4cc.html" TargetMode="External"/><Relationship Id="rId54" Type="http://schemas.openxmlformats.org/officeDocument/2006/relationships/hyperlink" Target="http://nla-service.minjust.ru:8080/rnla-links/ws/content/act/631e712b-098c-4649-8bba-2eb64835555c.html" TargetMode="External"/><Relationship Id="rId62" Type="http://schemas.openxmlformats.org/officeDocument/2006/relationships/hyperlink" Target="http://nla-service.minjust.ru:8080/rnla-links/ws/content/act/631e712b-098c-4649-8bba-2eb64835555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17128</Words>
  <Characters>97636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2023-01-26T05:27:00Z</dcterms:created>
  <dcterms:modified xsi:type="dcterms:W3CDTF">2023-01-26T05:27:00Z</dcterms:modified>
</cp:coreProperties>
</file>