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4A" w:rsidRDefault="0056591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Какие выплаты положены при рождении второго ребенка</w:t>
      </w:r>
    </w:p>
    <w:p w:rsidR="00545A4A" w:rsidRDefault="00545A4A">
      <w:pPr>
        <w:pStyle w:val="Standard"/>
        <w:rPr>
          <w:rFonts w:ascii="sans-serif" w:hAnsi="sans-serif" w:hint="eastAsia"/>
          <w:sz w:val="30"/>
        </w:rPr>
      </w:pPr>
    </w:p>
    <w:p w:rsidR="00545A4A" w:rsidRDefault="00565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какую материальную поддержку можно рассчитывать, ожидая второго ребенка? Во-первых, сумма маткапитала при рождении второго </w:t>
      </w:r>
      <w:r>
        <w:rPr>
          <w:rFonts w:ascii="Times New Roman" w:hAnsi="Times New Roman"/>
          <w:sz w:val="28"/>
          <w:szCs w:val="28"/>
        </w:rPr>
        <w:t>ребенка составляет 833 тыс. рублей - при условии, что выплату на первого ребенка вы не получали, а если вы ее уже израсходовали, то 202,6 тыс. руб.</w:t>
      </w:r>
    </w:p>
    <w:p w:rsidR="00545A4A" w:rsidRDefault="00565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полагается единовременное пособие при рождении ребенка, сумма</w:t>
      </w:r>
    </w:p>
    <w:p w:rsidR="00545A4A" w:rsidRDefault="00565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которого с 1 февраля составляет 24 </w:t>
      </w:r>
      <w:r>
        <w:rPr>
          <w:rFonts w:ascii="Times New Roman" w:hAnsi="Times New Roman"/>
          <w:sz w:val="28"/>
          <w:szCs w:val="28"/>
        </w:rPr>
        <w:t>604,3 руб. В-третьих, пособие по беременности и родам. Если получатель пособия (мама или папа) работал официально, ему будет положено минимум 88 565 руб., максимум - 565 562 руб. Сумма считается так: средний дневной заработок или денежное довольствие за пр</w:t>
      </w:r>
      <w:r>
        <w:rPr>
          <w:rFonts w:ascii="Times New Roman" w:hAnsi="Times New Roman"/>
          <w:sz w:val="28"/>
          <w:szCs w:val="28"/>
        </w:rPr>
        <w:t>едыдущие два календарных года, умноженный на число дней отпуска - 140 дней (если речь идет о неосложненной беременности одним ребенком). Если детей в утробе двое или дольше, возрастает число дней, за которые выплатят декретные. В-четвертых, пособие по уход</w:t>
      </w:r>
      <w:r>
        <w:rPr>
          <w:rFonts w:ascii="Times New Roman" w:hAnsi="Times New Roman"/>
          <w:sz w:val="28"/>
          <w:szCs w:val="28"/>
        </w:rPr>
        <w:t>у за ребенком до 1,5 лет. На него могут рассчитывать как официально трудоустроенные, так и уволенные во время беременности в связи с ликвидацией компании (40% от среднего заработка), а студенткам полагается пособие в размере стипендии.</w:t>
      </w:r>
    </w:p>
    <w:p w:rsidR="00545A4A" w:rsidRDefault="00565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Семьи, доход в котор</w:t>
      </w:r>
      <w:r>
        <w:rPr>
          <w:rFonts w:ascii="Times New Roman" w:hAnsi="Times New Roman"/>
          <w:sz w:val="28"/>
          <w:szCs w:val="28"/>
        </w:rPr>
        <w:t>ых ниже регионального прожиточного минимума на каждого члена, получат единое пособие. На него можно рассчитывать, пока ребенку не исполнится 17 лет. Также на второго ребенка положен увеличенный налоговый вычет.</w:t>
      </w:r>
    </w:p>
    <w:p w:rsidR="00545A4A" w:rsidRDefault="00545A4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545A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1F" w:rsidRDefault="0056591F">
      <w:pPr>
        <w:rPr>
          <w:rFonts w:hint="eastAsia"/>
        </w:rPr>
      </w:pPr>
      <w:r>
        <w:separator/>
      </w:r>
    </w:p>
  </w:endnote>
  <w:endnote w:type="continuationSeparator" w:id="0">
    <w:p w:rsidR="0056591F" w:rsidRDefault="005659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1F" w:rsidRDefault="005659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591F" w:rsidRDefault="005659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5A4A"/>
    <w:rsid w:val="00545A4A"/>
    <w:rsid w:val="0056591F"/>
    <w:rsid w:val="008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cp:lastPrinted>2024-03-19T15:43:00Z</cp:lastPrinted>
  <dcterms:created xsi:type="dcterms:W3CDTF">2024-03-19T15:31:00Z</dcterms:created>
  <dcterms:modified xsi:type="dcterms:W3CDTF">2024-03-22T06:37:00Z</dcterms:modified>
</cp:coreProperties>
</file>