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9A4E8" w14:textId="4D622341" w:rsidR="001738F1" w:rsidRPr="008B69B7" w:rsidRDefault="00986B62" w:rsidP="00041539">
      <w:pPr>
        <w:jc w:val="center"/>
        <w:rPr>
          <w:rFonts w:eastAsia="Arial"/>
          <w:b/>
          <w:bCs/>
          <w:caps/>
          <w:kern w:val="36"/>
          <w:sz w:val="48"/>
          <w:szCs w:val="48"/>
          <w:lang w:val="ru-RU"/>
        </w:rPr>
      </w:pPr>
      <w:r w:rsidRPr="008B69B7">
        <w:rPr>
          <w:rFonts w:eastAsia="Arial"/>
          <w:b/>
          <w:bCs/>
          <w:caps/>
          <w:kern w:val="36"/>
          <w:sz w:val="48"/>
          <w:szCs w:val="48"/>
          <w:lang w:val="ru-RU"/>
        </w:rPr>
        <w:t>П О С Т А Н О В Л Е Н И Е</w:t>
      </w:r>
    </w:p>
    <w:p w14:paraId="2EF8272F" w14:textId="77777777" w:rsidR="001738F1" w:rsidRPr="00C626D9" w:rsidRDefault="00986B62" w:rsidP="00041539">
      <w:pPr>
        <w:pStyle w:val="1"/>
        <w:keepNext w:val="0"/>
        <w:shd w:val="clear" w:color="auto" w:fill="FFFFFF"/>
        <w:spacing w:line="320" w:lineRule="atLeast"/>
        <w:ind w:firstLine="709"/>
        <w:jc w:val="center"/>
        <w:rPr>
          <w:b w:val="0"/>
          <w:bCs w:val="0"/>
          <w:sz w:val="36"/>
          <w:szCs w:val="36"/>
          <w:lang w:val="ru-RU"/>
        </w:rPr>
      </w:pPr>
      <w:r w:rsidRPr="00C626D9">
        <w:rPr>
          <w:rFonts w:eastAsia="Arial"/>
          <w:b w:val="0"/>
          <w:bCs w:val="0"/>
          <w:caps/>
          <w:sz w:val="36"/>
          <w:szCs w:val="36"/>
          <w:lang w:val="ru-RU"/>
        </w:rPr>
        <w:t>аДМИНИСТРАЦИИ АТЯШЕВСКОГО МУНИЦИПАЛЬНОГО РАЙОНА</w:t>
      </w:r>
    </w:p>
    <w:p w14:paraId="0103F3D2" w14:textId="77777777" w:rsidR="001738F1" w:rsidRPr="008B69B7" w:rsidRDefault="00986B62">
      <w:pPr>
        <w:widowControl w:val="0"/>
        <w:ind w:left="851" w:right="843"/>
        <w:jc w:val="center"/>
        <w:rPr>
          <w:sz w:val="28"/>
          <w:szCs w:val="28"/>
          <w:lang w:val="ru-RU"/>
        </w:rPr>
      </w:pPr>
      <w:r w:rsidRPr="008B69B7">
        <w:rPr>
          <w:sz w:val="28"/>
          <w:szCs w:val="28"/>
        </w:rPr>
        <w:t> </w:t>
      </w:r>
    </w:p>
    <w:p w14:paraId="0FAD662E" w14:textId="77777777" w:rsidR="001738F1" w:rsidRPr="008B69B7" w:rsidRDefault="00986B62">
      <w:pPr>
        <w:widowControl w:val="0"/>
        <w:ind w:left="851" w:right="843"/>
        <w:jc w:val="center"/>
        <w:rPr>
          <w:sz w:val="28"/>
          <w:szCs w:val="28"/>
          <w:lang w:val="ru-RU"/>
        </w:rPr>
      </w:pPr>
      <w:r w:rsidRPr="008B69B7">
        <w:rPr>
          <w:sz w:val="28"/>
          <w:szCs w:val="28"/>
        </w:rPr>
        <w:t> </w:t>
      </w:r>
    </w:p>
    <w:p w14:paraId="0A35B09B" w14:textId="3699D2E2" w:rsidR="001738F1" w:rsidRPr="00C626D9" w:rsidRDefault="00986B62" w:rsidP="00041539">
      <w:pPr>
        <w:pStyle w:val="4"/>
        <w:keepNext w:val="0"/>
        <w:shd w:val="clear" w:color="auto" w:fill="FFFFFF"/>
        <w:spacing w:before="0" w:after="0" w:line="320" w:lineRule="atLeast"/>
        <w:rPr>
          <w:b w:val="0"/>
          <w:bCs w:val="0"/>
          <w:lang w:val="ru-RU"/>
        </w:rPr>
      </w:pPr>
      <w:r w:rsidRPr="00C626D9">
        <w:rPr>
          <w:rFonts w:eastAsia="Arial"/>
          <w:b w:val="0"/>
          <w:bCs w:val="0"/>
          <w:lang w:val="ru-RU"/>
        </w:rPr>
        <w:t>08.10.2019г.</w:t>
      </w:r>
      <w:r w:rsidRPr="00C626D9">
        <w:rPr>
          <w:rFonts w:eastAsia="Arial"/>
          <w:b w:val="0"/>
          <w:bCs w:val="0"/>
        </w:rPr>
        <w:t> </w:t>
      </w:r>
      <w:r w:rsidRPr="00C626D9">
        <w:rPr>
          <w:rFonts w:eastAsia="Arial"/>
          <w:b w:val="0"/>
          <w:bCs w:val="0"/>
          <w:lang w:val="ru-RU"/>
        </w:rPr>
        <w:t xml:space="preserve"> </w:t>
      </w:r>
      <w:r w:rsidRPr="00C626D9">
        <w:rPr>
          <w:rFonts w:eastAsia="Arial"/>
          <w:b w:val="0"/>
          <w:bCs w:val="0"/>
        </w:rPr>
        <w:t> </w:t>
      </w:r>
      <w:r w:rsidRPr="00C626D9">
        <w:rPr>
          <w:rFonts w:eastAsia="Arial"/>
          <w:b w:val="0"/>
          <w:bCs w:val="0"/>
          <w:lang w:val="ru-RU"/>
        </w:rPr>
        <w:t xml:space="preserve"> </w:t>
      </w:r>
      <w:r w:rsidR="008B69B7" w:rsidRPr="00C626D9">
        <w:rPr>
          <w:rFonts w:eastAsia="Arial"/>
          <w:b w:val="0"/>
          <w:bCs w:val="0"/>
          <w:lang w:val="ru-RU"/>
        </w:rPr>
        <w:t xml:space="preserve">               </w:t>
      </w:r>
      <w:r w:rsidR="00C626D9">
        <w:rPr>
          <w:rFonts w:eastAsia="Arial"/>
          <w:b w:val="0"/>
          <w:bCs w:val="0"/>
          <w:lang w:val="ru-RU"/>
        </w:rPr>
        <w:t xml:space="preserve">                                      </w:t>
      </w:r>
      <w:r w:rsidR="008B69B7" w:rsidRPr="00C626D9">
        <w:rPr>
          <w:rFonts w:eastAsia="Arial"/>
          <w:b w:val="0"/>
          <w:bCs w:val="0"/>
          <w:lang w:val="ru-RU"/>
        </w:rPr>
        <w:t xml:space="preserve">                                                    </w:t>
      </w:r>
      <w:r w:rsidR="00041539">
        <w:rPr>
          <w:rFonts w:eastAsia="Arial"/>
          <w:b w:val="0"/>
          <w:bCs w:val="0"/>
          <w:lang w:val="ru-RU"/>
        </w:rPr>
        <w:t xml:space="preserve">            </w:t>
      </w:r>
      <w:r w:rsidR="008B69B7" w:rsidRPr="00C626D9">
        <w:rPr>
          <w:rFonts w:eastAsia="Arial"/>
          <w:b w:val="0"/>
          <w:bCs w:val="0"/>
          <w:lang w:val="ru-RU"/>
        </w:rPr>
        <w:t xml:space="preserve"> </w:t>
      </w:r>
      <w:r w:rsidRPr="00C626D9">
        <w:rPr>
          <w:rFonts w:eastAsia="Arial"/>
          <w:b w:val="0"/>
          <w:bCs w:val="0"/>
        </w:rPr>
        <w:t> </w:t>
      </w:r>
      <w:r w:rsidRPr="00C626D9">
        <w:rPr>
          <w:rFonts w:eastAsia="Arial"/>
          <w:b w:val="0"/>
          <w:bCs w:val="0"/>
          <w:lang w:val="ru-RU"/>
        </w:rPr>
        <w:t xml:space="preserve"> </w:t>
      </w:r>
      <w:r w:rsidRPr="00C626D9">
        <w:rPr>
          <w:rFonts w:eastAsia="Arial"/>
          <w:b w:val="0"/>
          <w:bCs w:val="0"/>
        </w:rPr>
        <w:t> </w:t>
      </w:r>
      <w:r w:rsidRPr="00C626D9">
        <w:rPr>
          <w:rFonts w:eastAsia="Arial"/>
          <w:b w:val="0"/>
          <w:bCs w:val="0"/>
          <w:lang w:val="ru-RU"/>
        </w:rPr>
        <w:t>№489</w:t>
      </w:r>
    </w:p>
    <w:p w14:paraId="48C4EAA2" w14:textId="77777777" w:rsidR="001738F1" w:rsidRPr="008B69B7" w:rsidRDefault="00986B62">
      <w:pPr>
        <w:pStyle w:val="4"/>
        <w:keepNext w:val="0"/>
        <w:shd w:val="clear" w:color="auto" w:fill="FFFFFF"/>
        <w:spacing w:before="0" w:after="0" w:line="320" w:lineRule="atLeast"/>
        <w:ind w:firstLine="709"/>
        <w:jc w:val="center"/>
        <w:rPr>
          <w:lang w:val="ru-RU"/>
        </w:rPr>
      </w:pPr>
      <w:r w:rsidRPr="008B69B7">
        <w:rPr>
          <w:rFonts w:eastAsia="Arial"/>
          <w:sz w:val="32"/>
          <w:szCs w:val="32"/>
        </w:rPr>
        <w:t> </w:t>
      </w:r>
    </w:p>
    <w:p w14:paraId="456A3383" w14:textId="77777777" w:rsidR="001738F1" w:rsidRPr="00C626D9" w:rsidRDefault="00986B62">
      <w:pPr>
        <w:pStyle w:val="4"/>
        <w:keepNext w:val="0"/>
        <w:shd w:val="clear" w:color="auto" w:fill="FFFFFF"/>
        <w:spacing w:before="0" w:after="0" w:line="320" w:lineRule="atLeast"/>
        <w:ind w:firstLine="709"/>
        <w:jc w:val="center"/>
        <w:rPr>
          <w:b w:val="0"/>
          <w:bCs w:val="0"/>
          <w:lang w:val="ru-RU"/>
        </w:rPr>
      </w:pPr>
      <w:r w:rsidRPr="00C626D9">
        <w:rPr>
          <w:rFonts w:eastAsia="Arial"/>
          <w:b w:val="0"/>
          <w:bCs w:val="0"/>
          <w:lang w:val="ru-RU"/>
        </w:rPr>
        <w:t>рп.Атяшево</w:t>
      </w:r>
    </w:p>
    <w:p w14:paraId="164704E8" w14:textId="77777777" w:rsidR="001738F1" w:rsidRPr="008B69B7" w:rsidRDefault="00986B62">
      <w:pPr>
        <w:widowControl w:val="0"/>
        <w:ind w:left="851" w:right="843"/>
        <w:jc w:val="center"/>
        <w:rPr>
          <w:sz w:val="22"/>
          <w:szCs w:val="22"/>
          <w:lang w:val="ru-RU"/>
        </w:rPr>
      </w:pPr>
      <w:r w:rsidRPr="008B69B7">
        <w:rPr>
          <w:sz w:val="22"/>
          <w:szCs w:val="22"/>
        </w:rPr>
        <w:t> </w:t>
      </w:r>
    </w:p>
    <w:p w14:paraId="3D93E35E" w14:textId="77777777" w:rsidR="001738F1" w:rsidRPr="008B69B7" w:rsidRDefault="00986B62">
      <w:pPr>
        <w:widowControl w:val="0"/>
        <w:ind w:left="851" w:right="843"/>
        <w:jc w:val="center"/>
        <w:rPr>
          <w:sz w:val="22"/>
          <w:szCs w:val="22"/>
          <w:lang w:val="ru-RU"/>
        </w:rPr>
      </w:pPr>
      <w:r w:rsidRPr="008B69B7">
        <w:rPr>
          <w:sz w:val="22"/>
          <w:szCs w:val="22"/>
        </w:rPr>
        <w:t> </w:t>
      </w:r>
    </w:p>
    <w:p w14:paraId="54F68E70" w14:textId="738CB427" w:rsidR="001738F1" w:rsidRDefault="00C626D9" w:rsidP="0088475A">
      <w:pPr>
        <w:jc w:val="center"/>
        <w:rPr>
          <w:b/>
          <w:sz w:val="28"/>
          <w:szCs w:val="28"/>
          <w:lang w:val="ru-RU" w:eastAsia="ru-RU"/>
        </w:rPr>
      </w:pPr>
      <w:r w:rsidRPr="00C626D9">
        <w:rPr>
          <w:b/>
          <w:sz w:val="28"/>
          <w:szCs w:val="28"/>
          <w:lang w:val="ru-RU" w:eastAsia="ru-RU"/>
        </w:rPr>
        <w:t xml:space="preserve">Об утверждении </w:t>
      </w:r>
      <w:proofErr w:type="gramStart"/>
      <w:r w:rsidRPr="00C626D9">
        <w:rPr>
          <w:b/>
          <w:sz w:val="28"/>
          <w:szCs w:val="28"/>
          <w:lang w:val="ru-RU" w:eastAsia="ru-RU"/>
        </w:rPr>
        <w:t>муниципальной  программы</w:t>
      </w:r>
      <w:proofErr w:type="gramEnd"/>
      <w:r w:rsidRPr="00C626D9">
        <w:rPr>
          <w:b/>
          <w:sz w:val="28"/>
          <w:szCs w:val="28"/>
          <w:lang w:val="ru-RU" w:eastAsia="ru-RU"/>
        </w:rPr>
        <w:t xml:space="preserve"> Атяшевского муниципального района «Комплексное развитие сельских территорий Атяшевского муниципального района»</w:t>
      </w:r>
    </w:p>
    <w:p w14:paraId="77E833C0" w14:textId="77777777" w:rsidR="0088475A" w:rsidRPr="0088475A" w:rsidRDefault="0088475A" w:rsidP="0088475A">
      <w:pPr>
        <w:jc w:val="center"/>
        <w:rPr>
          <w:b/>
          <w:sz w:val="28"/>
          <w:szCs w:val="28"/>
          <w:lang w:val="ru-RU" w:eastAsia="ru-RU"/>
        </w:rPr>
      </w:pPr>
    </w:p>
    <w:p w14:paraId="11C34FC2" w14:textId="506F834C" w:rsidR="001738F1" w:rsidRPr="00472B16" w:rsidRDefault="00986B62">
      <w:pPr>
        <w:pStyle w:val="4"/>
        <w:keepNext w:val="0"/>
        <w:shd w:val="clear" w:color="auto" w:fill="FFFFFF"/>
        <w:spacing w:before="0" w:after="0" w:line="320" w:lineRule="atLeast"/>
        <w:ind w:firstLine="709"/>
        <w:jc w:val="center"/>
        <w:rPr>
          <w:rFonts w:eastAsia="Arial"/>
          <w:color w:val="0000EE"/>
          <w:u w:val="single" w:color="0000EE"/>
          <w:lang w:val="ru-RU"/>
        </w:rPr>
      </w:pPr>
      <w:r w:rsidRPr="0088475A">
        <w:rPr>
          <w:rFonts w:eastAsia="Arial"/>
          <w:color w:val="000000"/>
          <w:lang w:val="ru-RU"/>
        </w:rPr>
        <w:t xml:space="preserve">(в ред. постановлений Администрации от </w:t>
      </w:r>
      <w:hyperlink r:id="rId8" w:history="1">
        <w:r w:rsidRPr="0088475A">
          <w:rPr>
            <w:rFonts w:eastAsia="Arial"/>
            <w:color w:val="0000EE"/>
            <w:u w:val="single" w:color="0000EE"/>
            <w:lang w:val="ru-RU"/>
          </w:rPr>
          <w:t>25.12.2019 г. № 702</w:t>
        </w:r>
      </w:hyperlink>
      <w:r w:rsidRPr="0088475A">
        <w:rPr>
          <w:rFonts w:eastAsia="Arial"/>
          <w:color w:val="000000"/>
          <w:lang w:val="ru-RU"/>
        </w:rPr>
        <w:t xml:space="preserve">, от </w:t>
      </w:r>
      <w:hyperlink r:id="rId9" w:history="1">
        <w:r w:rsidRPr="0088475A">
          <w:rPr>
            <w:rFonts w:eastAsia="Arial"/>
            <w:color w:val="0000EE"/>
            <w:u w:val="single" w:color="0000EE"/>
            <w:lang w:val="ru-RU"/>
          </w:rPr>
          <w:t>13.10.2020 г. № 512</w:t>
        </w:r>
      </w:hyperlink>
      <w:r w:rsidRPr="0088475A">
        <w:rPr>
          <w:rFonts w:eastAsia="Arial"/>
          <w:color w:val="000000"/>
          <w:lang w:val="ru-RU"/>
        </w:rPr>
        <w:t xml:space="preserve">, от </w:t>
      </w:r>
      <w:hyperlink r:id="rId10" w:history="1">
        <w:r w:rsidRPr="0088475A">
          <w:rPr>
            <w:rFonts w:eastAsia="Arial"/>
            <w:color w:val="0000EE"/>
            <w:u w:val="single" w:color="0000EE"/>
            <w:lang w:val="ru-RU"/>
          </w:rPr>
          <w:t>26.02.2021 г. № 72</w:t>
        </w:r>
      </w:hyperlink>
      <w:r w:rsidRPr="0088475A">
        <w:rPr>
          <w:rFonts w:eastAsia="Arial"/>
          <w:color w:val="000000"/>
          <w:lang w:val="ru-RU"/>
        </w:rPr>
        <w:t xml:space="preserve">, от </w:t>
      </w:r>
      <w:hyperlink r:id="rId11" w:history="1">
        <w:bookmarkStart w:id="0" w:name="f4af58c3-b194-4582-8a4f-50d27cf738fd"/>
        <w:r w:rsidRPr="0088475A">
          <w:rPr>
            <w:rFonts w:eastAsia="Arial"/>
            <w:color w:val="0000EE"/>
            <w:u w:val="single" w:color="0000EE"/>
            <w:lang w:val="ru-RU"/>
          </w:rPr>
          <w:t>16.12.2021 г. № 652</w:t>
        </w:r>
      </w:hyperlink>
      <w:r w:rsidR="00A94315" w:rsidRPr="0088475A">
        <w:rPr>
          <w:rFonts w:eastAsia="Arial"/>
          <w:color w:val="0000EE"/>
          <w:u w:val="single" w:color="0000EE"/>
          <w:lang w:val="ru-RU"/>
        </w:rPr>
        <w:t xml:space="preserve">, </w:t>
      </w:r>
      <w:r w:rsidR="00A94315" w:rsidRPr="0088475A">
        <w:rPr>
          <w:rFonts w:eastAsia="Arial"/>
          <w:color w:val="000000"/>
          <w:lang w:val="ru-RU"/>
        </w:rPr>
        <w:t xml:space="preserve">от </w:t>
      </w:r>
      <w:r w:rsidR="00A94315" w:rsidRPr="00472B16">
        <w:rPr>
          <w:rFonts w:eastAsia="Arial"/>
          <w:color w:val="0000EE"/>
          <w:u w:val="single" w:color="0000EE"/>
          <w:lang w:val="ru-RU"/>
        </w:rPr>
        <w:t>1</w:t>
      </w:r>
      <w:r w:rsidR="004D5A5A" w:rsidRPr="00472B16">
        <w:rPr>
          <w:rFonts w:eastAsia="Arial"/>
          <w:color w:val="0000EE"/>
          <w:u w:val="single" w:color="0000EE"/>
          <w:lang w:val="ru-RU"/>
        </w:rPr>
        <w:t>7</w:t>
      </w:r>
      <w:r w:rsidR="00A94315" w:rsidRPr="00472B16">
        <w:rPr>
          <w:rFonts w:eastAsia="Arial"/>
          <w:color w:val="0000EE"/>
          <w:u w:val="single" w:color="0000EE"/>
          <w:lang w:val="ru-RU"/>
        </w:rPr>
        <w:t>.</w:t>
      </w:r>
      <w:r w:rsidR="004D5A5A" w:rsidRPr="00472B16">
        <w:rPr>
          <w:rFonts w:eastAsia="Arial"/>
          <w:color w:val="0000EE"/>
          <w:u w:val="single" w:color="0000EE"/>
          <w:lang w:val="ru-RU"/>
        </w:rPr>
        <w:t>06</w:t>
      </w:r>
      <w:r w:rsidR="00A94315" w:rsidRPr="00472B16">
        <w:rPr>
          <w:rFonts w:eastAsia="Arial"/>
          <w:color w:val="0000EE"/>
          <w:u w:val="single" w:color="0000EE"/>
          <w:lang w:val="ru-RU"/>
        </w:rPr>
        <w:t>.202</w:t>
      </w:r>
      <w:r w:rsidR="004D5A5A" w:rsidRPr="00472B16">
        <w:rPr>
          <w:rFonts w:eastAsia="Arial"/>
          <w:color w:val="0000EE"/>
          <w:u w:val="single" w:color="0000EE"/>
          <w:lang w:val="ru-RU"/>
        </w:rPr>
        <w:t>2</w:t>
      </w:r>
      <w:r w:rsidR="00A94315" w:rsidRPr="00472B16">
        <w:rPr>
          <w:rFonts w:eastAsia="Arial"/>
          <w:color w:val="0000EE"/>
          <w:u w:val="single" w:color="0000EE"/>
          <w:lang w:val="ru-RU"/>
        </w:rPr>
        <w:t xml:space="preserve"> г. № </w:t>
      </w:r>
      <w:r w:rsidR="004D5A5A">
        <w:rPr>
          <w:rFonts w:eastAsia="Arial"/>
          <w:color w:val="0000EE"/>
          <w:u w:val="single" w:color="0000EE"/>
          <w:lang w:val="ru-RU"/>
        </w:rPr>
        <w:t>302</w:t>
      </w:r>
      <w:r w:rsidR="00DE2AEA">
        <w:rPr>
          <w:rFonts w:eastAsia="Arial"/>
          <w:color w:val="0000EE"/>
          <w:u w:val="single" w:color="0000EE"/>
          <w:lang w:val="ru-RU"/>
        </w:rPr>
        <w:t xml:space="preserve">, </w:t>
      </w:r>
      <w:r w:rsidR="00DE2AEA" w:rsidRPr="0088475A">
        <w:rPr>
          <w:rFonts w:eastAsia="Arial"/>
          <w:color w:val="000000"/>
          <w:lang w:val="ru-RU"/>
        </w:rPr>
        <w:t xml:space="preserve">от </w:t>
      </w:r>
      <w:r w:rsidR="00DE2AEA">
        <w:rPr>
          <w:rFonts w:eastAsia="Arial"/>
          <w:color w:val="0000EE"/>
          <w:u w:val="single" w:color="0000EE"/>
          <w:lang w:val="ru-RU"/>
        </w:rPr>
        <w:t>15</w:t>
      </w:r>
      <w:r w:rsidR="00DE2AEA" w:rsidRPr="00472B16">
        <w:rPr>
          <w:rFonts w:eastAsia="Arial"/>
          <w:color w:val="0000EE"/>
          <w:u w:val="single" w:color="0000EE"/>
          <w:lang w:val="ru-RU"/>
        </w:rPr>
        <w:t>.0</w:t>
      </w:r>
      <w:r w:rsidR="00DE2AEA">
        <w:rPr>
          <w:rFonts w:eastAsia="Arial"/>
          <w:color w:val="0000EE"/>
          <w:u w:val="single" w:color="0000EE"/>
          <w:lang w:val="ru-RU"/>
        </w:rPr>
        <w:t>7</w:t>
      </w:r>
      <w:r w:rsidR="00DE2AEA" w:rsidRPr="00472B16">
        <w:rPr>
          <w:rFonts w:eastAsia="Arial"/>
          <w:color w:val="0000EE"/>
          <w:u w:val="single" w:color="0000EE"/>
          <w:lang w:val="ru-RU"/>
        </w:rPr>
        <w:t xml:space="preserve">.2022 г. № </w:t>
      </w:r>
      <w:r w:rsidR="00DE2AEA">
        <w:rPr>
          <w:rFonts w:eastAsia="Arial"/>
          <w:color w:val="0000EE"/>
          <w:u w:val="single" w:color="0000EE"/>
          <w:lang w:val="ru-RU"/>
        </w:rPr>
        <w:t>355</w:t>
      </w:r>
      <w:r w:rsidR="00910793" w:rsidRPr="00910793">
        <w:rPr>
          <w:rFonts w:eastAsia="Arial"/>
          <w:u w:val="single" w:color="0000EE"/>
          <w:lang w:val="ru-RU"/>
        </w:rPr>
        <w:t>)</w:t>
      </w:r>
    </w:p>
    <w:p w14:paraId="0CD77CA1" w14:textId="77777777" w:rsidR="001738F1" w:rsidRPr="008B69B7" w:rsidRDefault="00986B62">
      <w:pPr>
        <w:pStyle w:val="4"/>
        <w:keepNext w:val="0"/>
        <w:shd w:val="clear" w:color="auto" w:fill="FFFFFF"/>
        <w:spacing w:before="0" w:after="0" w:line="320" w:lineRule="atLeast"/>
        <w:ind w:firstLine="709"/>
        <w:jc w:val="center"/>
        <w:rPr>
          <w:rFonts w:eastAsia="Arial"/>
          <w:color w:val="000000"/>
          <w:sz w:val="32"/>
          <w:szCs w:val="32"/>
          <w:lang w:val="ru-RU"/>
        </w:rPr>
      </w:pPr>
      <w:r w:rsidRPr="008B69B7">
        <w:rPr>
          <w:rFonts w:eastAsia="Arial"/>
          <w:color w:val="000000"/>
          <w:sz w:val="32"/>
          <w:szCs w:val="32"/>
        </w:rPr>
        <w:t> </w:t>
      </w:r>
    </w:p>
    <w:p w14:paraId="41D4D3FA" w14:textId="77777777" w:rsidR="001738F1" w:rsidRPr="008B69B7" w:rsidRDefault="00986B62">
      <w:pPr>
        <w:widowControl w:val="0"/>
        <w:ind w:left="851" w:right="843" w:firstLine="709"/>
        <w:jc w:val="center"/>
        <w:rPr>
          <w:sz w:val="28"/>
          <w:szCs w:val="28"/>
          <w:lang w:val="ru-RU"/>
        </w:rPr>
      </w:pPr>
      <w:r w:rsidRPr="008B69B7">
        <w:rPr>
          <w:sz w:val="28"/>
          <w:szCs w:val="28"/>
        </w:rPr>
        <w:t> </w:t>
      </w:r>
    </w:p>
    <w:p w14:paraId="72D3E258" w14:textId="77777777" w:rsidR="008B69B7" w:rsidRPr="008B69B7" w:rsidRDefault="008B69B7" w:rsidP="008B69B7">
      <w:pPr>
        <w:shd w:val="clear" w:color="auto" w:fill="FFFFFF"/>
        <w:ind w:firstLine="709"/>
        <w:jc w:val="both"/>
        <w:rPr>
          <w:sz w:val="28"/>
          <w:szCs w:val="28"/>
          <w:lang w:val="ru-RU" w:eastAsia="ru-RU"/>
        </w:rPr>
      </w:pPr>
      <w:r w:rsidRPr="008B69B7">
        <w:rPr>
          <w:sz w:val="28"/>
          <w:szCs w:val="28"/>
          <w:lang w:val="ru-RU" w:eastAsia="ru-RU"/>
        </w:rPr>
        <w:t>В соответствии со статьей 179 Бюджетного кодекса Российской Федерации, Постановлением Администрации Атяшевского муниципального района от 01 ноября 2013 года №724 «Об утверждении Порядка разработки, реализации и оценки эффективности муниципальных программ Атяшевского муниципального района» постановляю:</w:t>
      </w:r>
    </w:p>
    <w:p w14:paraId="459F3D95" w14:textId="77777777" w:rsidR="008B69B7" w:rsidRPr="008B69B7" w:rsidRDefault="008B69B7" w:rsidP="008B69B7">
      <w:pPr>
        <w:shd w:val="clear" w:color="auto" w:fill="FFFFFF"/>
        <w:ind w:firstLine="709"/>
        <w:jc w:val="both"/>
        <w:rPr>
          <w:sz w:val="28"/>
          <w:szCs w:val="28"/>
          <w:lang w:val="ru-RU" w:eastAsia="ru-RU"/>
        </w:rPr>
      </w:pPr>
      <w:r w:rsidRPr="008B69B7">
        <w:rPr>
          <w:sz w:val="28"/>
          <w:szCs w:val="28"/>
          <w:lang w:val="ru-RU" w:eastAsia="ru-RU"/>
        </w:rPr>
        <w:t xml:space="preserve">1. Утвердить муниципальную программу Атяшевского муниципального района «Комплексное развитие сельских территорий Атяшевского муниципального района». </w:t>
      </w:r>
    </w:p>
    <w:p w14:paraId="090A6176" w14:textId="4934C008" w:rsidR="008B69B7" w:rsidRPr="008B69B7" w:rsidRDefault="008B69B7" w:rsidP="008B69B7">
      <w:pPr>
        <w:shd w:val="clear" w:color="auto" w:fill="FFFFFF"/>
        <w:jc w:val="both"/>
        <w:rPr>
          <w:sz w:val="28"/>
          <w:szCs w:val="28"/>
          <w:lang w:val="ru-RU" w:eastAsia="ru-RU"/>
        </w:rPr>
      </w:pPr>
      <w:r w:rsidRPr="008B69B7">
        <w:rPr>
          <w:sz w:val="28"/>
          <w:szCs w:val="28"/>
          <w:lang w:val="ru-RU" w:eastAsia="ru-RU"/>
        </w:rPr>
        <w:t xml:space="preserve">          2. Настоящее Постановление вступает в силу со дня  его подписания и подлежит опубликованию в газете «Вперед» и размещению на официальном сайте органов местного самоуправления Атяшевского муниципального района </w:t>
      </w:r>
      <w:hyperlink r:id="rId12" w:history="1">
        <w:r w:rsidR="004D5A5A" w:rsidRPr="00F07543">
          <w:rPr>
            <w:rStyle w:val="a6"/>
            <w:sz w:val="28"/>
            <w:szCs w:val="28"/>
            <w:lang w:eastAsia="ru-RU"/>
          </w:rPr>
          <w:t>www</w:t>
        </w:r>
        <w:r w:rsidR="004D5A5A" w:rsidRPr="00F07543">
          <w:rPr>
            <w:rStyle w:val="a6"/>
            <w:sz w:val="28"/>
            <w:szCs w:val="28"/>
            <w:lang w:val="ru-RU" w:eastAsia="ru-RU"/>
          </w:rPr>
          <w:t>.</w:t>
        </w:r>
        <w:r w:rsidR="004D5A5A" w:rsidRPr="00F07543">
          <w:rPr>
            <w:rStyle w:val="a6"/>
            <w:sz w:val="28"/>
            <w:szCs w:val="28"/>
            <w:lang w:eastAsia="ru-RU"/>
          </w:rPr>
          <w:t>atyashevo</w:t>
        </w:r>
        <w:r w:rsidR="004D5A5A" w:rsidRPr="00F07543">
          <w:rPr>
            <w:rStyle w:val="a6"/>
            <w:sz w:val="28"/>
            <w:szCs w:val="28"/>
            <w:lang w:val="ru-RU" w:eastAsia="ru-RU"/>
          </w:rPr>
          <w:t>.</w:t>
        </w:r>
        <w:r w:rsidR="004D5A5A" w:rsidRPr="00F07543">
          <w:rPr>
            <w:rStyle w:val="a6"/>
            <w:sz w:val="28"/>
            <w:szCs w:val="28"/>
            <w:lang w:eastAsia="ru-RU"/>
          </w:rPr>
          <w:t>e</w:t>
        </w:r>
        <w:r w:rsidR="004D5A5A" w:rsidRPr="00F07543">
          <w:rPr>
            <w:rStyle w:val="a6"/>
            <w:sz w:val="28"/>
            <w:szCs w:val="28"/>
            <w:lang w:val="ru-RU" w:eastAsia="ru-RU"/>
          </w:rPr>
          <w:t>-</w:t>
        </w:r>
        <w:r w:rsidR="004D5A5A" w:rsidRPr="00F07543">
          <w:rPr>
            <w:rStyle w:val="a6"/>
            <w:sz w:val="28"/>
            <w:szCs w:val="28"/>
            <w:lang w:eastAsia="ru-RU"/>
          </w:rPr>
          <w:t>mordovia</w:t>
        </w:r>
        <w:r w:rsidR="004D5A5A" w:rsidRPr="00F07543">
          <w:rPr>
            <w:rStyle w:val="a6"/>
            <w:sz w:val="28"/>
            <w:szCs w:val="28"/>
            <w:lang w:val="ru-RU" w:eastAsia="ru-RU"/>
          </w:rPr>
          <w:t>.</w:t>
        </w:r>
        <w:r w:rsidR="004D5A5A" w:rsidRPr="00F07543">
          <w:rPr>
            <w:rStyle w:val="a6"/>
            <w:sz w:val="28"/>
            <w:szCs w:val="28"/>
            <w:lang w:eastAsia="ru-RU"/>
          </w:rPr>
          <w:t>ru</w:t>
        </w:r>
      </w:hyperlink>
      <w:r w:rsidRPr="008B69B7">
        <w:rPr>
          <w:sz w:val="28"/>
          <w:szCs w:val="28"/>
          <w:lang w:val="ru-RU" w:eastAsia="ru-RU"/>
        </w:rPr>
        <w:t xml:space="preserve"> в информационно-телекоммуникационной сети «Интернет»..</w:t>
      </w:r>
    </w:p>
    <w:p w14:paraId="6E49A7A8" w14:textId="77777777" w:rsidR="008B69B7" w:rsidRPr="0088475A" w:rsidRDefault="008B69B7" w:rsidP="008B69B7">
      <w:pPr>
        <w:shd w:val="clear" w:color="auto" w:fill="FFFFFF"/>
        <w:jc w:val="both"/>
        <w:rPr>
          <w:sz w:val="28"/>
          <w:szCs w:val="28"/>
          <w:lang w:val="ru-RU" w:eastAsia="ru-RU"/>
        </w:rPr>
      </w:pPr>
      <w:r w:rsidRPr="008B69B7">
        <w:rPr>
          <w:sz w:val="28"/>
          <w:szCs w:val="28"/>
          <w:lang w:val="ru-RU" w:eastAsia="ru-RU"/>
        </w:rPr>
        <w:t xml:space="preserve">         3. Контроль за исполнением настоящего </w:t>
      </w:r>
      <w:proofErr w:type="gramStart"/>
      <w:r w:rsidRPr="008B69B7">
        <w:rPr>
          <w:sz w:val="28"/>
          <w:szCs w:val="28"/>
          <w:lang w:val="ru-RU" w:eastAsia="ru-RU"/>
        </w:rPr>
        <w:t>постановления</w:t>
      </w:r>
      <w:r w:rsidRPr="00F611EA">
        <w:rPr>
          <w:sz w:val="28"/>
          <w:szCs w:val="28"/>
          <w:lang w:eastAsia="ru-RU"/>
        </w:rPr>
        <w:t> </w:t>
      </w:r>
      <w:r w:rsidRPr="008B69B7">
        <w:rPr>
          <w:sz w:val="28"/>
          <w:szCs w:val="28"/>
          <w:lang w:val="ru-RU" w:eastAsia="ru-RU"/>
        </w:rPr>
        <w:t xml:space="preserve"> возложить</w:t>
      </w:r>
      <w:proofErr w:type="gramEnd"/>
      <w:r w:rsidRPr="008B69B7">
        <w:rPr>
          <w:sz w:val="28"/>
          <w:szCs w:val="28"/>
          <w:lang w:val="ru-RU" w:eastAsia="ru-RU"/>
        </w:rPr>
        <w:t xml:space="preserve"> на</w:t>
      </w:r>
      <w:r w:rsidRPr="00F611EA">
        <w:rPr>
          <w:sz w:val="28"/>
          <w:szCs w:val="28"/>
          <w:lang w:eastAsia="ru-RU"/>
        </w:rPr>
        <w:t> </w:t>
      </w:r>
      <w:r w:rsidRPr="008B69B7">
        <w:rPr>
          <w:sz w:val="28"/>
          <w:szCs w:val="28"/>
          <w:lang w:val="ru-RU" w:eastAsia="ru-RU"/>
        </w:rPr>
        <w:t xml:space="preserve"> Заместителя Главы Атяшевского муниципального района по комплексному развитию </w:t>
      </w:r>
      <w:r w:rsidRPr="0088475A">
        <w:rPr>
          <w:sz w:val="28"/>
          <w:szCs w:val="28"/>
          <w:lang w:val="ru-RU" w:eastAsia="ru-RU"/>
        </w:rPr>
        <w:t>Е.В. Комарова.</w:t>
      </w:r>
    </w:p>
    <w:p w14:paraId="1237C8FA" w14:textId="3BD3D0A1" w:rsidR="001738F1" w:rsidRPr="008B69B7" w:rsidRDefault="00986B62" w:rsidP="0088475A">
      <w:pPr>
        <w:widowControl w:val="0"/>
        <w:ind w:left="851" w:right="843" w:firstLine="709"/>
        <w:jc w:val="center"/>
        <w:rPr>
          <w:sz w:val="28"/>
          <w:szCs w:val="28"/>
          <w:lang w:val="ru-RU"/>
        </w:rPr>
      </w:pPr>
      <w:r w:rsidRPr="008B69B7">
        <w:rPr>
          <w:sz w:val="28"/>
          <w:szCs w:val="28"/>
        </w:rPr>
        <w:t>  </w:t>
      </w:r>
    </w:p>
    <w:p w14:paraId="0125DF6A" w14:textId="77777777" w:rsidR="001738F1" w:rsidRPr="008B69B7" w:rsidRDefault="00986B62">
      <w:pPr>
        <w:widowControl w:val="0"/>
        <w:ind w:left="851" w:right="843" w:firstLine="720"/>
        <w:jc w:val="center"/>
        <w:rPr>
          <w:sz w:val="28"/>
          <w:szCs w:val="28"/>
          <w:lang w:val="ru-RU"/>
        </w:rPr>
      </w:pPr>
      <w:r w:rsidRPr="008B69B7">
        <w:rPr>
          <w:sz w:val="28"/>
          <w:szCs w:val="28"/>
        </w:rPr>
        <w:t> </w:t>
      </w:r>
    </w:p>
    <w:p w14:paraId="411FA82A" w14:textId="205D75A7" w:rsidR="00C626D9" w:rsidRPr="00C626D9" w:rsidRDefault="00986B62" w:rsidP="0088475A">
      <w:pPr>
        <w:pStyle w:val="3"/>
        <w:keepNext w:val="0"/>
        <w:shd w:val="clear" w:color="auto" w:fill="FFFFFF"/>
        <w:spacing w:before="0" w:after="0" w:line="240" w:lineRule="atLeast"/>
        <w:rPr>
          <w:lang w:val="ru-RU"/>
        </w:rPr>
      </w:pPr>
      <w:r w:rsidRPr="00C626D9">
        <w:rPr>
          <w:rFonts w:eastAsia="Arial"/>
          <w:b w:val="0"/>
          <w:bCs w:val="0"/>
          <w:lang w:val="ru-RU"/>
        </w:rPr>
        <w:t>Глава</w:t>
      </w:r>
      <w:r w:rsidR="00C626D9" w:rsidRPr="00C626D9">
        <w:rPr>
          <w:lang w:val="ru-RU"/>
        </w:rPr>
        <w:t xml:space="preserve"> </w:t>
      </w:r>
      <w:r w:rsidRPr="00C626D9">
        <w:rPr>
          <w:rFonts w:eastAsia="Arial"/>
          <w:b w:val="0"/>
          <w:bCs w:val="0"/>
          <w:lang w:val="ru-RU"/>
        </w:rPr>
        <w:t xml:space="preserve">Атяшевского </w:t>
      </w:r>
    </w:p>
    <w:p w14:paraId="6D9F2969" w14:textId="57347AB8" w:rsidR="001738F1" w:rsidRPr="0088475A" w:rsidRDefault="00986B62" w:rsidP="0088475A">
      <w:pPr>
        <w:pStyle w:val="3"/>
        <w:keepNext w:val="0"/>
        <w:shd w:val="clear" w:color="auto" w:fill="FFFFFF"/>
        <w:spacing w:before="0" w:after="0" w:line="240" w:lineRule="atLeast"/>
        <w:rPr>
          <w:lang w:val="ru-RU"/>
        </w:rPr>
      </w:pPr>
      <w:r w:rsidRPr="00C626D9">
        <w:rPr>
          <w:rFonts w:eastAsia="Arial"/>
          <w:b w:val="0"/>
          <w:bCs w:val="0"/>
          <w:lang w:val="ru-RU"/>
        </w:rPr>
        <w:t>муниципального района</w:t>
      </w:r>
      <w:r w:rsidRPr="00C626D9">
        <w:rPr>
          <w:rFonts w:eastAsia="Arial"/>
          <w:b w:val="0"/>
          <w:bCs w:val="0"/>
        </w:rPr>
        <w:t> </w:t>
      </w:r>
      <w:r w:rsidR="0088475A">
        <w:rPr>
          <w:rFonts w:eastAsia="Arial"/>
          <w:b w:val="0"/>
          <w:bCs w:val="0"/>
          <w:lang w:val="ru-RU"/>
        </w:rPr>
        <w:t xml:space="preserve">                                                            </w:t>
      </w:r>
      <w:r w:rsidR="00041539">
        <w:rPr>
          <w:rFonts w:eastAsia="Arial"/>
          <w:b w:val="0"/>
          <w:bCs w:val="0"/>
          <w:lang w:val="ru-RU"/>
        </w:rPr>
        <w:t xml:space="preserve">  </w:t>
      </w:r>
      <w:r w:rsidR="0088475A">
        <w:rPr>
          <w:rFonts w:eastAsia="Arial"/>
          <w:b w:val="0"/>
          <w:bCs w:val="0"/>
          <w:lang w:val="ru-RU"/>
        </w:rPr>
        <w:t xml:space="preserve">        </w:t>
      </w:r>
      <w:r w:rsidR="0088475A" w:rsidRPr="00C626D9">
        <w:rPr>
          <w:rFonts w:eastAsia="Arial"/>
          <w:b w:val="0"/>
          <w:bCs w:val="0"/>
          <w:lang w:val="ru-RU"/>
        </w:rPr>
        <w:t>В.Г. Прокин</w:t>
      </w:r>
    </w:p>
    <w:p w14:paraId="0E049613" w14:textId="4D65A9BF" w:rsidR="001738F1" w:rsidRPr="00C626D9" w:rsidRDefault="00986B62">
      <w:pPr>
        <w:pStyle w:val="3"/>
        <w:keepNext w:val="0"/>
        <w:shd w:val="clear" w:color="auto" w:fill="FFFFFF"/>
        <w:spacing w:before="0" w:after="0" w:line="240" w:lineRule="atLeast"/>
        <w:ind w:firstLine="709"/>
        <w:jc w:val="right"/>
        <w:rPr>
          <w:lang w:val="ru-RU"/>
        </w:rPr>
      </w:pPr>
      <w:r w:rsidRPr="00C626D9">
        <w:rPr>
          <w:rFonts w:eastAsia="Arial"/>
          <w:b w:val="0"/>
          <w:bCs w:val="0"/>
        </w:rPr>
        <w:t>             </w:t>
      </w:r>
      <w:r w:rsidRPr="00C626D9">
        <w:rPr>
          <w:rFonts w:eastAsia="Arial"/>
          <w:b w:val="0"/>
          <w:bCs w:val="0"/>
          <w:lang w:val="ru-RU"/>
        </w:rPr>
        <w:t xml:space="preserve"> </w:t>
      </w:r>
      <w:r w:rsidRPr="00C626D9">
        <w:rPr>
          <w:rFonts w:eastAsia="Arial"/>
          <w:b w:val="0"/>
          <w:bCs w:val="0"/>
        </w:rPr>
        <w:t>     </w:t>
      </w:r>
      <w:r w:rsidRPr="00C626D9">
        <w:rPr>
          <w:rFonts w:eastAsia="Arial"/>
          <w:b w:val="0"/>
          <w:bCs w:val="0"/>
          <w:lang w:val="ru-RU"/>
        </w:rPr>
        <w:t xml:space="preserve"> </w:t>
      </w:r>
      <w:r w:rsidRPr="00C626D9">
        <w:rPr>
          <w:rFonts w:eastAsia="Arial"/>
          <w:b w:val="0"/>
          <w:bCs w:val="0"/>
        </w:rPr>
        <w:t>                                               </w:t>
      </w:r>
      <w:r w:rsidRPr="00C626D9">
        <w:rPr>
          <w:rFonts w:eastAsia="Arial"/>
          <w:b w:val="0"/>
          <w:bCs w:val="0"/>
          <w:lang w:val="ru-RU"/>
        </w:rPr>
        <w:t xml:space="preserve"> </w:t>
      </w:r>
    </w:p>
    <w:p w14:paraId="60FE0894" w14:textId="77777777" w:rsidR="001738F1" w:rsidRPr="008B69B7" w:rsidRDefault="00986B62">
      <w:pPr>
        <w:widowControl w:val="0"/>
        <w:jc w:val="both"/>
        <w:rPr>
          <w:sz w:val="28"/>
          <w:szCs w:val="28"/>
          <w:lang w:val="ru-RU"/>
        </w:rPr>
      </w:pPr>
      <w:r w:rsidRPr="008B69B7">
        <w:rPr>
          <w:sz w:val="28"/>
          <w:szCs w:val="28"/>
        </w:rPr>
        <w:t> </w:t>
      </w:r>
    </w:p>
    <w:p w14:paraId="1D828721" w14:textId="51696993" w:rsidR="001738F1" w:rsidRPr="00451727" w:rsidRDefault="00986B62" w:rsidP="0088475A">
      <w:pPr>
        <w:widowControl w:val="0"/>
        <w:ind w:firstLine="720"/>
        <w:jc w:val="both"/>
        <w:rPr>
          <w:sz w:val="28"/>
          <w:szCs w:val="28"/>
          <w:lang w:val="ru-RU"/>
        </w:rPr>
      </w:pPr>
      <w:r>
        <w:rPr>
          <w:rFonts w:ascii="Arial" w:eastAsia="Arial" w:hAnsi="Arial" w:cs="Arial"/>
          <w:caps/>
          <w:sz w:val="32"/>
          <w:szCs w:val="32"/>
        </w:rPr>
        <w:t> </w:t>
      </w:r>
    </w:p>
    <w:p w14:paraId="3386B7F5" w14:textId="77777777" w:rsidR="001738F1" w:rsidRPr="00451727" w:rsidRDefault="00986B62">
      <w:pPr>
        <w:pStyle w:val="1"/>
        <w:keepNext w:val="0"/>
        <w:shd w:val="clear" w:color="auto" w:fill="FFFFFF"/>
        <w:spacing w:line="320" w:lineRule="atLeast"/>
        <w:ind w:firstLine="709"/>
        <w:jc w:val="center"/>
        <w:rPr>
          <w:sz w:val="28"/>
          <w:szCs w:val="28"/>
          <w:lang w:val="ru-RU"/>
        </w:rPr>
      </w:pPr>
      <w:r w:rsidRPr="00451727">
        <w:rPr>
          <w:rFonts w:eastAsia="Arial"/>
          <w:caps/>
          <w:sz w:val="28"/>
          <w:szCs w:val="28"/>
          <w:lang w:val="ru-RU"/>
        </w:rPr>
        <w:lastRenderedPageBreak/>
        <w:t>Муниципальная программа Атяшевского муниципального района «Комплексное развитие сельских территорий Атяшевского муниципального района»</w:t>
      </w:r>
    </w:p>
    <w:p w14:paraId="524C09F8" w14:textId="77777777" w:rsidR="001738F1" w:rsidRPr="00CC413B" w:rsidRDefault="00986B62">
      <w:pPr>
        <w:spacing w:before="240" w:after="240"/>
        <w:rPr>
          <w:sz w:val="28"/>
          <w:szCs w:val="28"/>
          <w:lang w:val="ru-RU"/>
        </w:rPr>
      </w:pPr>
      <w:r w:rsidRPr="00451727">
        <w:t> </w:t>
      </w:r>
    </w:p>
    <w:p w14:paraId="4A275260" w14:textId="26249379" w:rsidR="001738F1" w:rsidRPr="00CC413B" w:rsidRDefault="00986B62">
      <w:pPr>
        <w:pStyle w:val="4"/>
        <w:keepNext w:val="0"/>
        <w:shd w:val="clear" w:color="auto" w:fill="FFFFFF"/>
        <w:spacing w:before="0" w:after="0" w:line="320" w:lineRule="atLeast"/>
        <w:ind w:firstLine="709"/>
        <w:jc w:val="center"/>
        <w:rPr>
          <w:rFonts w:eastAsia="Arial"/>
          <w:color w:val="000000"/>
          <w:sz w:val="28"/>
          <w:szCs w:val="28"/>
          <w:lang w:val="ru-RU"/>
        </w:rPr>
      </w:pPr>
      <w:r w:rsidRPr="00CC413B">
        <w:rPr>
          <w:rFonts w:eastAsia="Arial"/>
          <w:color w:val="000000"/>
          <w:sz w:val="28"/>
          <w:szCs w:val="28"/>
        </w:rPr>
        <w:t> </w:t>
      </w:r>
      <w:r w:rsidRPr="00CC413B">
        <w:rPr>
          <w:rFonts w:eastAsia="Arial"/>
          <w:color w:val="000000"/>
          <w:sz w:val="28"/>
          <w:szCs w:val="28"/>
          <w:lang w:val="ru-RU"/>
        </w:rPr>
        <w:t xml:space="preserve">(в ред. постановлений Администрации от </w:t>
      </w:r>
      <w:hyperlink r:id="rId13" w:history="1">
        <w:r w:rsidRPr="00CC413B">
          <w:rPr>
            <w:rFonts w:eastAsia="Arial"/>
            <w:color w:val="0000EE"/>
            <w:sz w:val="28"/>
            <w:szCs w:val="28"/>
            <w:u w:val="single" w:color="0000EE"/>
            <w:lang w:val="ru-RU"/>
          </w:rPr>
          <w:t>25.12.2019 г. № 702</w:t>
        </w:r>
      </w:hyperlink>
      <w:r w:rsidRPr="00CC413B">
        <w:rPr>
          <w:rFonts w:eastAsia="Arial"/>
          <w:color w:val="000000"/>
          <w:sz w:val="28"/>
          <w:szCs w:val="28"/>
          <w:lang w:val="ru-RU"/>
        </w:rPr>
        <w:t xml:space="preserve">, от </w:t>
      </w:r>
      <w:hyperlink r:id="rId14" w:history="1">
        <w:r w:rsidRPr="00CC413B">
          <w:rPr>
            <w:rFonts w:eastAsia="Arial"/>
            <w:color w:val="0000EE"/>
            <w:sz w:val="28"/>
            <w:szCs w:val="28"/>
            <w:u w:val="single" w:color="0000EE"/>
            <w:lang w:val="ru-RU"/>
          </w:rPr>
          <w:t>13.10.2020 г. № 512</w:t>
        </w:r>
      </w:hyperlink>
      <w:r w:rsidRPr="00CC413B">
        <w:rPr>
          <w:rFonts w:eastAsia="Arial"/>
          <w:color w:val="000000"/>
          <w:sz w:val="28"/>
          <w:szCs w:val="28"/>
          <w:lang w:val="ru-RU"/>
        </w:rPr>
        <w:t xml:space="preserve">,от </w:t>
      </w:r>
      <w:hyperlink r:id="rId15" w:history="1">
        <w:r w:rsidRPr="00CC413B">
          <w:rPr>
            <w:rFonts w:eastAsia="Arial"/>
            <w:color w:val="0000EE"/>
            <w:sz w:val="28"/>
            <w:szCs w:val="28"/>
            <w:u w:val="single" w:color="0000EE"/>
            <w:lang w:val="ru-RU"/>
          </w:rPr>
          <w:t>26.02.2021 г. № 72</w:t>
        </w:r>
      </w:hyperlink>
      <w:r w:rsidRPr="00CC413B">
        <w:rPr>
          <w:rFonts w:eastAsia="Arial"/>
          <w:color w:val="000000"/>
          <w:sz w:val="28"/>
          <w:szCs w:val="28"/>
          <w:lang w:val="ru-RU"/>
        </w:rPr>
        <w:t>,</w:t>
      </w:r>
      <w:r w:rsidRPr="00CC413B">
        <w:rPr>
          <w:rFonts w:eastAsia="Arial"/>
          <w:color w:val="000000"/>
          <w:sz w:val="28"/>
          <w:szCs w:val="28"/>
        </w:rPr>
        <w:t> </w:t>
      </w:r>
      <w:r w:rsidRPr="00CC413B">
        <w:rPr>
          <w:rFonts w:eastAsia="Arial"/>
          <w:color w:val="000000"/>
          <w:sz w:val="28"/>
          <w:szCs w:val="28"/>
          <w:lang w:val="ru-RU"/>
        </w:rPr>
        <w:t xml:space="preserve">от </w:t>
      </w:r>
      <w:hyperlink r:id="rId16" w:history="1">
        <w:r w:rsidRPr="00472B16">
          <w:rPr>
            <w:rFonts w:eastAsia="Arial"/>
            <w:color w:val="0000EE"/>
            <w:sz w:val="28"/>
            <w:szCs w:val="28"/>
            <w:u w:val="single" w:color="0000EE"/>
            <w:lang w:val="ru-RU"/>
          </w:rPr>
          <w:t>16.12.2021 г. № 652</w:t>
        </w:r>
      </w:hyperlink>
      <w:r w:rsidR="00A432E7" w:rsidRPr="00472B16">
        <w:rPr>
          <w:rFonts w:eastAsia="Arial"/>
          <w:color w:val="0000EE"/>
          <w:sz w:val="28"/>
          <w:szCs w:val="28"/>
          <w:u w:val="single" w:color="0000EE"/>
          <w:lang w:val="ru-RU"/>
        </w:rPr>
        <w:t>,</w:t>
      </w:r>
      <w:r w:rsidR="00A432E7" w:rsidRPr="00472B16">
        <w:rPr>
          <w:rFonts w:eastAsia="Arial"/>
          <w:color w:val="000000"/>
          <w:sz w:val="28"/>
          <w:szCs w:val="28"/>
          <w:lang w:val="ru-RU"/>
        </w:rPr>
        <w:t xml:space="preserve"> от </w:t>
      </w:r>
      <w:r w:rsidR="004D5A5A" w:rsidRPr="00472B16">
        <w:rPr>
          <w:rFonts w:eastAsia="Arial"/>
          <w:color w:val="0000EE"/>
          <w:sz w:val="28"/>
          <w:szCs w:val="28"/>
          <w:u w:val="single" w:color="0000EE"/>
          <w:lang w:val="ru-RU"/>
        </w:rPr>
        <w:t>17</w:t>
      </w:r>
      <w:r w:rsidR="00A432E7" w:rsidRPr="00472B16">
        <w:rPr>
          <w:rFonts w:eastAsia="Arial"/>
          <w:color w:val="0000EE"/>
          <w:sz w:val="28"/>
          <w:szCs w:val="28"/>
          <w:u w:val="single" w:color="0000EE"/>
          <w:lang w:val="ru-RU"/>
        </w:rPr>
        <w:t>.</w:t>
      </w:r>
      <w:r w:rsidR="004D5A5A" w:rsidRPr="00472B16">
        <w:rPr>
          <w:rFonts w:eastAsia="Arial"/>
          <w:color w:val="0000EE"/>
          <w:sz w:val="28"/>
          <w:szCs w:val="28"/>
          <w:u w:val="single" w:color="0000EE"/>
          <w:lang w:val="ru-RU"/>
        </w:rPr>
        <w:t>06</w:t>
      </w:r>
      <w:r w:rsidR="00A432E7" w:rsidRPr="00472B16">
        <w:rPr>
          <w:rFonts w:eastAsia="Arial"/>
          <w:color w:val="0000EE"/>
          <w:sz w:val="28"/>
          <w:szCs w:val="28"/>
          <w:u w:val="single" w:color="0000EE"/>
          <w:lang w:val="ru-RU"/>
        </w:rPr>
        <w:t>.202</w:t>
      </w:r>
      <w:r w:rsidR="004D5A5A" w:rsidRPr="00472B16">
        <w:rPr>
          <w:rFonts w:eastAsia="Arial"/>
          <w:color w:val="0000EE"/>
          <w:sz w:val="28"/>
          <w:szCs w:val="28"/>
          <w:u w:val="single" w:color="0000EE"/>
          <w:lang w:val="ru-RU"/>
        </w:rPr>
        <w:t>2</w:t>
      </w:r>
      <w:r w:rsidR="00A432E7" w:rsidRPr="00472B16">
        <w:rPr>
          <w:rFonts w:eastAsia="Arial"/>
          <w:color w:val="0000EE"/>
          <w:sz w:val="28"/>
          <w:szCs w:val="28"/>
          <w:u w:val="single" w:color="0000EE"/>
          <w:lang w:val="ru-RU"/>
        </w:rPr>
        <w:t xml:space="preserve"> г. № </w:t>
      </w:r>
      <w:r w:rsidR="004D5A5A">
        <w:rPr>
          <w:rFonts w:eastAsia="Arial"/>
          <w:color w:val="0000EE"/>
          <w:sz w:val="28"/>
          <w:szCs w:val="28"/>
          <w:u w:val="single" w:color="0000EE"/>
          <w:lang w:val="ru-RU"/>
        </w:rPr>
        <w:t>302</w:t>
      </w:r>
      <w:r w:rsidR="00DE2AEA">
        <w:rPr>
          <w:rFonts w:eastAsia="Arial"/>
          <w:color w:val="0000EE"/>
          <w:sz w:val="28"/>
          <w:szCs w:val="28"/>
          <w:u w:val="single" w:color="0000EE"/>
          <w:lang w:val="ru-RU"/>
        </w:rPr>
        <w:t xml:space="preserve">, </w:t>
      </w:r>
      <w:r w:rsidR="00DE2AEA" w:rsidRPr="0088475A">
        <w:rPr>
          <w:rFonts w:eastAsia="Arial"/>
          <w:color w:val="000000"/>
          <w:lang w:val="ru-RU"/>
        </w:rPr>
        <w:t xml:space="preserve">от </w:t>
      </w:r>
      <w:r w:rsidR="00DE2AEA" w:rsidRPr="00DE2AEA">
        <w:rPr>
          <w:rFonts w:eastAsia="Arial"/>
          <w:color w:val="0000EE"/>
          <w:sz w:val="28"/>
          <w:szCs w:val="28"/>
          <w:u w:val="single" w:color="0000EE"/>
          <w:lang w:val="ru-RU"/>
        </w:rPr>
        <w:t>1</w:t>
      </w:r>
      <w:r w:rsidR="00171F4E">
        <w:rPr>
          <w:rFonts w:eastAsia="Arial"/>
          <w:color w:val="0000EE"/>
          <w:sz w:val="28"/>
          <w:szCs w:val="28"/>
          <w:u w:val="single" w:color="0000EE"/>
          <w:lang w:val="ru-RU"/>
        </w:rPr>
        <w:t>5</w:t>
      </w:r>
      <w:r w:rsidR="00DE2AEA" w:rsidRPr="00DE2AEA">
        <w:rPr>
          <w:rFonts w:eastAsia="Arial"/>
          <w:color w:val="0000EE"/>
          <w:sz w:val="28"/>
          <w:szCs w:val="28"/>
          <w:u w:val="single" w:color="0000EE"/>
          <w:lang w:val="ru-RU"/>
        </w:rPr>
        <w:t>.0</w:t>
      </w:r>
      <w:r w:rsidR="00171F4E">
        <w:rPr>
          <w:rFonts w:eastAsia="Arial"/>
          <w:color w:val="0000EE"/>
          <w:sz w:val="28"/>
          <w:szCs w:val="28"/>
          <w:u w:val="single" w:color="0000EE"/>
          <w:lang w:val="ru-RU"/>
        </w:rPr>
        <w:t>7</w:t>
      </w:r>
      <w:r w:rsidR="00DE2AEA" w:rsidRPr="00DE2AEA">
        <w:rPr>
          <w:rFonts w:eastAsia="Arial"/>
          <w:color w:val="0000EE"/>
          <w:sz w:val="28"/>
          <w:szCs w:val="28"/>
          <w:u w:val="single" w:color="0000EE"/>
          <w:lang w:val="ru-RU"/>
        </w:rPr>
        <w:t xml:space="preserve">.2022 г. № </w:t>
      </w:r>
      <w:r w:rsidR="00171F4E">
        <w:rPr>
          <w:rFonts w:eastAsia="Arial"/>
          <w:color w:val="0000EE"/>
          <w:sz w:val="28"/>
          <w:szCs w:val="28"/>
          <w:u w:val="single" w:color="0000EE"/>
          <w:lang w:val="ru-RU"/>
        </w:rPr>
        <w:t>355</w:t>
      </w:r>
      <w:r w:rsidR="00171F4E" w:rsidRPr="00171F4E">
        <w:rPr>
          <w:rFonts w:eastAsia="Arial"/>
          <w:sz w:val="28"/>
          <w:szCs w:val="28"/>
          <w:u w:val="single" w:color="0000EE"/>
          <w:lang w:val="ru-RU"/>
        </w:rPr>
        <w:t>)</w:t>
      </w:r>
    </w:p>
    <w:p w14:paraId="618FFA33" w14:textId="75B26DD0" w:rsidR="001738F1" w:rsidRPr="001F1053" w:rsidRDefault="00986B62">
      <w:pPr>
        <w:spacing w:before="240" w:after="240"/>
        <w:rPr>
          <w:sz w:val="28"/>
          <w:szCs w:val="28"/>
          <w:lang w:val="ru-RU"/>
        </w:rPr>
      </w:pPr>
      <w:r w:rsidRPr="00CC413B">
        <w:rPr>
          <w:sz w:val="28"/>
          <w:szCs w:val="28"/>
        </w:rPr>
        <w:t> </w:t>
      </w:r>
    </w:p>
    <w:p w14:paraId="592BB6C1" w14:textId="7D0EDD0E" w:rsidR="00451727" w:rsidRPr="001F1053" w:rsidRDefault="00451727">
      <w:pPr>
        <w:spacing w:before="240" w:after="240"/>
        <w:rPr>
          <w:lang w:val="ru-RU"/>
        </w:rPr>
      </w:pPr>
    </w:p>
    <w:p w14:paraId="3E436536" w14:textId="3A8E9DA9" w:rsidR="00451727" w:rsidRPr="001F1053" w:rsidRDefault="00451727">
      <w:pPr>
        <w:spacing w:before="240" w:after="240"/>
        <w:rPr>
          <w:lang w:val="ru-RU"/>
        </w:rPr>
      </w:pPr>
    </w:p>
    <w:p w14:paraId="0C433C75" w14:textId="0A7302BD" w:rsidR="00451727" w:rsidRPr="001F1053" w:rsidRDefault="00451727">
      <w:pPr>
        <w:spacing w:before="240" w:after="240"/>
        <w:rPr>
          <w:lang w:val="ru-RU"/>
        </w:rPr>
      </w:pPr>
    </w:p>
    <w:p w14:paraId="793CC2E8" w14:textId="2B0E2B9A" w:rsidR="00451727" w:rsidRPr="001F1053" w:rsidRDefault="00451727">
      <w:pPr>
        <w:spacing w:before="240" w:after="240"/>
        <w:rPr>
          <w:lang w:val="ru-RU"/>
        </w:rPr>
      </w:pPr>
    </w:p>
    <w:p w14:paraId="59AB8D62" w14:textId="255BCBA9" w:rsidR="00451727" w:rsidRPr="001F1053" w:rsidRDefault="00451727">
      <w:pPr>
        <w:spacing w:before="240" w:after="240"/>
        <w:rPr>
          <w:lang w:val="ru-RU"/>
        </w:rPr>
      </w:pPr>
    </w:p>
    <w:p w14:paraId="4DA0CAD1" w14:textId="2C918526" w:rsidR="00451727" w:rsidRPr="001F1053" w:rsidRDefault="00451727">
      <w:pPr>
        <w:spacing w:before="240" w:after="240"/>
        <w:rPr>
          <w:lang w:val="ru-RU"/>
        </w:rPr>
      </w:pPr>
    </w:p>
    <w:p w14:paraId="65ADD8BF" w14:textId="5960FE56" w:rsidR="00451727" w:rsidRPr="001F1053" w:rsidRDefault="00451727">
      <w:pPr>
        <w:spacing w:before="240" w:after="240"/>
        <w:rPr>
          <w:lang w:val="ru-RU"/>
        </w:rPr>
      </w:pPr>
    </w:p>
    <w:p w14:paraId="790A191B" w14:textId="13722848" w:rsidR="00451727" w:rsidRPr="001F1053" w:rsidRDefault="00451727">
      <w:pPr>
        <w:spacing w:before="240" w:after="240"/>
        <w:rPr>
          <w:lang w:val="ru-RU"/>
        </w:rPr>
      </w:pPr>
    </w:p>
    <w:p w14:paraId="1D801538" w14:textId="55BACE9F" w:rsidR="00451727" w:rsidRPr="001F1053" w:rsidRDefault="00451727">
      <w:pPr>
        <w:spacing w:before="240" w:after="240"/>
        <w:rPr>
          <w:lang w:val="ru-RU"/>
        </w:rPr>
      </w:pPr>
    </w:p>
    <w:p w14:paraId="7A959C53" w14:textId="589B11F0" w:rsidR="00451727" w:rsidRPr="001F1053" w:rsidRDefault="00451727">
      <w:pPr>
        <w:spacing w:before="240" w:after="240"/>
        <w:rPr>
          <w:lang w:val="ru-RU"/>
        </w:rPr>
      </w:pPr>
    </w:p>
    <w:p w14:paraId="500C12B5" w14:textId="7A368085" w:rsidR="00451727" w:rsidRPr="001F1053" w:rsidRDefault="00451727">
      <w:pPr>
        <w:spacing w:before="240" w:after="240"/>
        <w:rPr>
          <w:lang w:val="ru-RU"/>
        </w:rPr>
      </w:pPr>
    </w:p>
    <w:p w14:paraId="17ED5532" w14:textId="06EA21C7" w:rsidR="00451727" w:rsidRPr="001F1053" w:rsidRDefault="00451727">
      <w:pPr>
        <w:spacing w:before="240" w:after="240"/>
        <w:rPr>
          <w:lang w:val="ru-RU"/>
        </w:rPr>
      </w:pPr>
    </w:p>
    <w:p w14:paraId="5F1E9520" w14:textId="6ACC89D0" w:rsidR="00451727" w:rsidRDefault="00451727">
      <w:pPr>
        <w:spacing w:before="240" w:after="240"/>
        <w:rPr>
          <w:lang w:val="ru-RU"/>
        </w:rPr>
      </w:pPr>
    </w:p>
    <w:p w14:paraId="43CFE766" w14:textId="19ED1131" w:rsidR="00885378" w:rsidRDefault="00885378">
      <w:pPr>
        <w:spacing w:before="240" w:after="240"/>
        <w:rPr>
          <w:lang w:val="ru-RU"/>
        </w:rPr>
      </w:pPr>
    </w:p>
    <w:p w14:paraId="36B9562C" w14:textId="7F2BB9DC" w:rsidR="00885378" w:rsidRDefault="00885378">
      <w:pPr>
        <w:spacing w:before="240" w:after="240"/>
        <w:rPr>
          <w:lang w:val="ru-RU"/>
        </w:rPr>
      </w:pPr>
    </w:p>
    <w:p w14:paraId="4B8631FE" w14:textId="77777777" w:rsidR="00885378" w:rsidRPr="001F1053" w:rsidRDefault="00885378">
      <w:pPr>
        <w:spacing w:before="240" w:after="240"/>
        <w:rPr>
          <w:lang w:val="ru-RU"/>
        </w:rPr>
      </w:pPr>
    </w:p>
    <w:p w14:paraId="7EB301C2" w14:textId="3F10A74A" w:rsidR="00451727" w:rsidRPr="001F1053" w:rsidRDefault="00451727">
      <w:pPr>
        <w:spacing w:before="240" w:after="240"/>
        <w:rPr>
          <w:lang w:val="ru-RU"/>
        </w:rPr>
      </w:pPr>
    </w:p>
    <w:p w14:paraId="7CEEA2E9" w14:textId="77777777" w:rsidR="00451727" w:rsidRPr="001F1053" w:rsidRDefault="00451727">
      <w:pPr>
        <w:spacing w:before="240" w:after="240"/>
        <w:rPr>
          <w:lang w:val="ru-RU"/>
        </w:rPr>
      </w:pPr>
    </w:p>
    <w:p w14:paraId="19E87203" w14:textId="056A9956" w:rsidR="00451727" w:rsidRPr="001F1053" w:rsidRDefault="00451727">
      <w:pPr>
        <w:spacing w:before="240" w:after="240"/>
        <w:rPr>
          <w:lang w:val="ru-RU"/>
        </w:rPr>
      </w:pPr>
    </w:p>
    <w:p w14:paraId="65892D37" w14:textId="77777777" w:rsidR="00451727" w:rsidRPr="00A94315" w:rsidRDefault="00451727">
      <w:pPr>
        <w:spacing w:before="240" w:after="240"/>
        <w:rPr>
          <w:lang w:val="ru-RU"/>
        </w:rPr>
      </w:pPr>
    </w:p>
    <w:p w14:paraId="6A78D9D0" w14:textId="16F9C39D" w:rsidR="001738F1" w:rsidRDefault="00986B62" w:rsidP="00C3501F">
      <w:pPr>
        <w:pStyle w:val="1"/>
        <w:keepNext w:val="0"/>
        <w:shd w:val="clear" w:color="auto" w:fill="FFFFFF"/>
        <w:spacing w:line="320" w:lineRule="atLeast"/>
        <w:ind w:firstLine="709"/>
        <w:jc w:val="center"/>
        <w:rPr>
          <w:rFonts w:eastAsia="Arial"/>
          <w:caps/>
          <w:sz w:val="32"/>
          <w:szCs w:val="32"/>
          <w:lang w:val="ru-RU"/>
        </w:rPr>
      </w:pPr>
      <w:r w:rsidRPr="00451727">
        <w:rPr>
          <w:rFonts w:eastAsia="Arial"/>
          <w:caps/>
          <w:sz w:val="32"/>
          <w:szCs w:val="32"/>
          <w:lang w:val="ru-RU"/>
        </w:rPr>
        <w:lastRenderedPageBreak/>
        <w:t>«</w:t>
      </w:r>
      <w:proofErr w:type="gramStart"/>
      <w:r w:rsidRPr="00451727">
        <w:rPr>
          <w:rFonts w:eastAsia="Arial"/>
          <w:caps/>
          <w:sz w:val="32"/>
          <w:szCs w:val="32"/>
          <w:lang w:val="ru-RU"/>
        </w:rPr>
        <w:t>Паспорт</w:t>
      </w:r>
      <w:r w:rsidRPr="00451727">
        <w:rPr>
          <w:rFonts w:eastAsia="Arial"/>
          <w:caps/>
          <w:sz w:val="32"/>
          <w:szCs w:val="32"/>
        </w:rPr>
        <w:t>  </w:t>
      </w:r>
      <w:r w:rsidRPr="00451727">
        <w:rPr>
          <w:rFonts w:eastAsia="Arial"/>
          <w:caps/>
          <w:sz w:val="32"/>
          <w:szCs w:val="32"/>
          <w:lang w:val="ru-RU"/>
        </w:rPr>
        <w:t>Муниципальной</w:t>
      </w:r>
      <w:proofErr w:type="gramEnd"/>
      <w:r w:rsidRPr="00451727">
        <w:rPr>
          <w:rFonts w:eastAsia="Arial"/>
          <w:caps/>
          <w:sz w:val="32"/>
          <w:szCs w:val="32"/>
          <w:lang w:val="ru-RU"/>
        </w:rPr>
        <w:t xml:space="preserve"> программы Атяшевского муниципального района «Комплексное развитие сельских территорий Атяшевского муниципального района»</w:t>
      </w:r>
    </w:p>
    <w:p w14:paraId="06D21FAD" w14:textId="77777777" w:rsidR="00C3501F" w:rsidRPr="00C3501F" w:rsidRDefault="00C3501F" w:rsidP="00C3501F">
      <w:pPr>
        <w:rPr>
          <w:lang w:val="ru-RU"/>
        </w:rPr>
      </w:pPr>
    </w:p>
    <w:p w14:paraId="4116AC38" w14:textId="0DB261D6" w:rsidR="001738F1" w:rsidRPr="006A2496" w:rsidRDefault="00986B62" w:rsidP="007D1153">
      <w:pPr>
        <w:pStyle w:val="4"/>
        <w:keepNext w:val="0"/>
        <w:shd w:val="clear" w:color="auto" w:fill="FFFFFF"/>
        <w:spacing w:before="0" w:after="0" w:line="320" w:lineRule="atLeast"/>
        <w:ind w:firstLine="709"/>
        <w:jc w:val="center"/>
        <w:rPr>
          <w:rFonts w:eastAsia="Arial"/>
          <w:color w:val="0000EE"/>
          <w:sz w:val="28"/>
          <w:szCs w:val="28"/>
          <w:u w:val="single" w:color="0000EE"/>
          <w:lang w:val="ru-RU"/>
        </w:rPr>
      </w:pPr>
      <w:r w:rsidRPr="007D1153">
        <w:rPr>
          <w:rFonts w:eastAsia="Arial"/>
          <w:color w:val="000000"/>
          <w:sz w:val="28"/>
          <w:szCs w:val="28"/>
          <w:lang w:val="ru-RU"/>
        </w:rPr>
        <w:t xml:space="preserve">(в ред. постановлений Администрации от </w:t>
      </w:r>
      <w:hyperlink r:id="rId17" w:history="1">
        <w:r w:rsidRPr="007D1153">
          <w:rPr>
            <w:rFonts w:eastAsia="Arial"/>
            <w:color w:val="0000EE"/>
            <w:sz w:val="28"/>
            <w:szCs w:val="28"/>
            <w:u w:val="single" w:color="0000EE"/>
            <w:lang w:val="ru-RU"/>
          </w:rPr>
          <w:t>13.10.2020 г. № 512</w:t>
        </w:r>
      </w:hyperlink>
      <w:r w:rsidRPr="007D1153">
        <w:rPr>
          <w:rFonts w:eastAsia="Arial"/>
          <w:color w:val="000000"/>
          <w:sz w:val="28"/>
          <w:szCs w:val="28"/>
          <w:lang w:val="ru-RU"/>
        </w:rPr>
        <w:t>,</w:t>
      </w:r>
      <w:r w:rsidRPr="007D1153">
        <w:rPr>
          <w:rFonts w:eastAsia="Arial"/>
          <w:color w:val="000000"/>
          <w:sz w:val="28"/>
          <w:szCs w:val="28"/>
        </w:rPr>
        <w:t> </w:t>
      </w:r>
      <w:r w:rsidRPr="007D1153">
        <w:rPr>
          <w:rFonts w:eastAsia="Arial"/>
          <w:color w:val="000000"/>
          <w:sz w:val="28"/>
          <w:szCs w:val="28"/>
          <w:lang w:val="ru-RU"/>
        </w:rPr>
        <w:t xml:space="preserve">от </w:t>
      </w:r>
      <w:hyperlink r:id="rId18" w:history="1">
        <w:r w:rsidRPr="007D1153">
          <w:rPr>
            <w:rFonts w:eastAsia="Arial"/>
            <w:color w:val="0000EE"/>
            <w:sz w:val="28"/>
            <w:szCs w:val="28"/>
            <w:u w:val="single" w:color="0000EE"/>
            <w:lang w:val="ru-RU"/>
          </w:rPr>
          <w:t>26.02.2021 г. № 72</w:t>
        </w:r>
      </w:hyperlink>
      <w:r w:rsidRPr="007D1153">
        <w:rPr>
          <w:rFonts w:eastAsia="Arial"/>
          <w:color w:val="000000"/>
          <w:sz w:val="28"/>
          <w:szCs w:val="28"/>
          <w:lang w:val="ru-RU"/>
        </w:rPr>
        <w:t>,</w:t>
      </w:r>
      <w:r w:rsidRPr="007D1153">
        <w:rPr>
          <w:rFonts w:eastAsia="Arial"/>
          <w:color w:val="000000"/>
          <w:sz w:val="28"/>
          <w:szCs w:val="28"/>
        </w:rPr>
        <w:t> </w:t>
      </w:r>
      <w:r w:rsidRPr="007D1153">
        <w:rPr>
          <w:rFonts w:eastAsia="Arial"/>
          <w:color w:val="000000"/>
          <w:sz w:val="28"/>
          <w:szCs w:val="28"/>
          <w:lang w:val="ru-RU"/>
        </w:rPr>
        <w:t xml:space="preserve">от </w:t>
      </w:r>
      <w:hyperlink r:id="rId19" w:history="1">
        <w:r w:rsidRPr="007D1153">
          <w:rPr>
            <w:rFonts w:eastAsia="Arial"/>
            <w:color w:val="0000EE"/>
            <w:sz w:val="28"/>
            <w:szCs w:val="28"/>
            <w:u w:val="single" w:color="0000EE"/>
            <w:lang w:val="ru-RU"/>
          </w:rPr>
          <w:t>16.12.2021 г. № 652</w:t>
        </w:r>
      </w:hyperlink>
      <w:r w:rsidR="00A432E7" w:rsidRPr="007D1153">
        <w:rPr>
          <w:rFonts w:eastAsia="Arial"/>
          <w:color w:val="0000EE"/>
          <w:sz w:val="28"/>
          <w:szCs w:val="28"/>
          <w:u w:val="single" w:color="0000EE"/>
          <w:lang w:val="ru-RU"/>
        </w:rPr>
        <w:t>,</w:t>
      </w:r>
      <w:r w:rsidR="00A432E7" w:rsidRPr="007D1153">
        <w:rPr>
          <w:rFonts w:eastAsia="Arial"/>
          <w:color w:val="000000"/>
          <w:sz w:val="28"/>
          <w:szCs w:val="28"/>
          <w:lang w:val="ru-RU"/>
        </w:rPr>
        <w:t xml:space="preserve"> </w:t>
      </w:r>
      <w:r w:rsidR="00A432E7" w:rsidRPr="006A2496">
        <w:rPr>
          <w:rFonts w:eastAsia="Arial"/>
          <w:color w:val="000000"/>
          <w:sz w:val="28"/>
          <w:szCs w:val="28"/>
          <w:lang w:val="ru-RU"/>
        </w:rPr>
        <w:t xml:space="preserve">от </w:t>
      </w:r>
      <w:hyperlink r:id="rId20" w:history="1">
        <w:r w:rsidR="00A432E7" w:rsidRPr="006A2496">
          <w:rPr>
            <w:rFonts w:eastAsia="Arial"/>
            <w:color w:val="0000EE"/>
            <w:sz w:val="28"/>
            <w:szCs w:val="28"/>
            <w:u w:val="single" w:color="0000EE"/>
            <w:lang w:val="ru-RU"/>
          </w:rPr>
          <w:t>1</w:t>
        </w:r>
        <w:r w:rsidR="008E5E98" w:rsidRPr="006A2496">
          <w:rPr>
            <w:rFonts w:eastAsia="Arial"/>
            <w:color w:val="0000EE"/>
            <w:sz w:val="28"/>
            <w:szCs w:val="28"/>
            <w:u w:val="single" w:color="0000EE"/>
            <w:lang w:val="ru-RU"/>
          </w:rPr>
          <w:t>7</w:t>
        </w:r>
        <w:r w:rsidR="00A432E7" w:rsidRPr="006A2496">
          <w:rPr>
            <w:rFonts w:eastAsia="Arial"/>
            <w:color w:val="0000EE"/>
            <w:sz w:val="28"/>
            <w:szCs w:val="28"/>
            <w:u w:val="single" w:color="0000EE"/>
            <w:lang w:val="ru-RU"/>
          </w:rPr>
          <w:t>.</w:t>
        </w:r>
        <w:r w:rsidR="008E5E98" w:rsidRPr="006A2496">
          <w:rPr>
            <w:rFonts w:eastAsia="Arial"/>
            <w:color w:val="0000EE"/>
            <w:sz w:val="28"/>
            <w:szCs w:val="28"/>
            <w:u w:val="single" w:color="0000EE"/>
            <w:lang w:val="ru-RU"/>
          </w:rPr>
          <w:t>06</w:t>
        </w:r>
        <w:r w:rsidR="00A432E7" w:rsidRPr="006A2496">
          <w:rPr>
            <w:rFonts w:eastAsia="Arial"/>
            <w:color w:val="0000EE"/>
            <w:sz w:val="28"/>
            <w:szCs w:val="28"/>
            <w:u w:val="single" w:color="0000EE"/>
            <w:lang w:val="ru-RU"/>
          </w:rPr>
          <w:t>.202</w:t>
        </w:r>
        <w:r w:rsidR="008E5E98" w:rsidRPr="006A2496">
          <w:rPr>
            <w:rFonts w:eastAsia="Arial"/>
            <w:color w:val="0000EE"/>
            <w:sz w:val="28"/>
            <w:szCs w:val="28"/>
            <w:u w:val="single" w:color="0000EE"/>
            <w:lang w:val="ru-RU"/>
          </w:rPr>
          <w:t>2</w:t>
        </w:r>
        <w:r w:rsidR="00A432E7" w:rsidRPr="006A2496">
          <w:rPr>
            <w:rFonts w:eastAsia="Arial"/>
            <w:color w:val="0000EE"/>
            <w:sz w:val="28"/>
            <w:szCs w:val="28"/>
            <w:u w:val="single" w:color="0000EE"/>
            <w:lang w:val="ru-RU"/>
          </w:rPr>
          <w:t xml:space="preserve"> г. № </w:t>
        </w:r>
        <w:r w:rsidR="008E5E98" w:rsidRPr="006A2496">
          <w:rPr>
            <w:rFonts w:eastAsia="Arial"/>
            <w:color w:val="0000EE"/>
            <w:sz w:val="28"/>
            <w:szCs w:val="28"/>
            <w:u w:val="single" w:color="0000EE"/>
            <w:lang w:val="ru-RU"/>
          </w:rPr>
          <w:t>302</w:t>
        </w:r>
      </w:hyperlink>
      <w:r w:rsidR="00171F4E">
        <w:rPr>
          <w:rFonts w:eastAsia="Arial"/>
          <w:color w:val="0000EE"/>
          <w:sz w:val="28"/>
          <w:szCs w:val="28"/>
          <w:u w:val="single" w:color="0000EE"/>
          <w:lang w:val="ru-RU"/>
        </w:rPr>
        <w:t xml:space="preserve">, </w:t>
      </w:r>
      <w:r w:rsidR="00171F4E" w:rsidRPr="0088475A">
        <w:rPr>
          <w:rFonts w:eastAsia="Arial"/>
          <w:color w:val="000000"/>
          <w:lang w:val="ru-RU"/>
        </w:rPr>
        <w:t xml:space="preserve">от </w:t>
      </w:r>
      <w:r w:rsidR="00D56044" w:rsidRPr="00DE2AEA">
        <w:rPr>
          <w:rFonts w:eastAsia="Arial"/>
          <w:color w:val="0000EE"/>
          <w:sz w:val="28"/>
          <w:szCs w:val="28"/>
          <w:u w:val="single" w:color="0000EE"/>
          <w:lang w:val="ru-RU"/>
        </w:rPr>
        <w:t>1</w:t>
      </w:r>
      <w:r w:rsidR="00D56044">
        <w:rPr>
          <w:rFonts w:eastAsia="Arial"/>
          <w:color w:val="0000EE"/>
          <w:sz w:val="28"/>
          <w:szCs w:val="28"/>
          <w:u w:val="single" w:color="0000EE"/>
          <w:lang w:val="ru-RU"/>
        </w:rPr>
        <w:t>5</w:t>
      </w:r>
      <w:r w:rsidR="00D56044" w:rsidRPr="00DE2AEA">
        <w:rPr>
          <w:rFonts w:eastAsia="Arial"/>
          <w:color w:val="0000EE"/>
          <w:sz w:val="28"/>
          <w:szCs w:val="28"/>
          <w:u w:val="single" w:color="0000EE"/>
          <w:lang w:val="ru-RU"/>
        </w:rPr>
        <w:t>.0</w:t>
      </w:r>
      <w:r w:rsidR="00D56044">
        <w:rPr>
          <w:rFonts w:eastAsia="Arial"/>
          <w:color w:val="0000EE"/>
          <w:sz w:val="28"/>
          <w:szCs w:val="28"/>
          <w:u w:val="single" w:color="0000EE"/>
          <w:lang w:val="ru-RU"/>
        </w:rPr>
        <w:t>7</w:t>
      </w:r>
      <w:r w:rsidR="00D56044" w:rsidRPr="00DE2AEA">
        <w:rPr>
          <w:rFonts w:eastAsia="Arial"/>
          <w:color w:val="0000EE"/>
          <w:sz w:val="28"/>
          <w:szCs w:val="28"/>
          <w:u w:val="single" w:color="0000EE"/>
          <w:lang w:val="ru-RU"/>
        </w:rPr>
        <w:t xml:space="preserve">.2022 г. № </w:t>
      </w:r>
      <w:r w:rsidR="00D56044">
        <w:rPr>
          <w:rFonts w:eastAsia="Arial"/>
          <w:color w:val="0000EE"/>
          <w:sz w:val="28"/>
          <w:szCs w:val="28"/>
          <w:u w:val="single" w:color="0000EE"/>
          <w:lang w:val="ru-RU"/>
        </w:rPr>
        <w:t>355</w:t>
      </w:r>
      <w:r w:rsidRPr="00910793">
        <w:rPr>
          <w:rFonts w:eastAsia="Arial"/>
          <w:sz w:val="28"/>
          <w:szCs w:val="28"/>
          <w:u w:val="single" w:color="0000EE"/>
          <w:lang w:val="ru-RU"/>
        </w:rPr>
        <w:t>)</w:t>
      </w:r>
    </w:p>
    <w:p w14:paraId="3EDCE881" w14:textId="77777777" w:rsidR="007D1153" w:rsidRPr="006A2496" w:rsidRDefault="007D1153" w:rsidP="007D1153">
      <w:pPr>
        <w:rPr>
          <w:rFonts w:eastAsia="Arial"/>
          <w:b/>
          <w:bCs/>
          <w:color w:val="0000EE"/>
          <w:sz w:val="28"/>
          <w:szCs w:val="28"/>
          <w:u w:val="single" w:color="0000EE"/>
          <w:lang w:val="ru-RU"/>
        </w:rPr>
      </w:pPr>
    </w:p>
    <w:tbl>
      <w:tblPr>
        <w:tblStyle w:val="Table"/>
        <w:tblW w:w="5341" w:type="pct"/>
        <w:tblInd w:w="-66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655"/>
        <w:gridCol w:w="668"/>
        <w:gridCol w:w="5653"/>
      </w:tblGrid>
      <w:tr w:rsidR="00451727" w:rsidRPr="00DE2AEA" w14:paraId="0D5B1400" w14:textId="77777777" w:rsidTr="00D56044">
        <w:tc>
          <w:tcPr>
            <w:tcW w:w="3655" w:type="dxa"/>
            <w:tcBorders>
              <w:bottom w:val="inset" w:sz="6" w:space="0" w:color="808080"/>
              <w:right w:val="inset" w:sz="6" w:space="0" w:color="808080"/>
            </w:tcBorders>
            <w:tcMar>
              <w:top w:w="8" w:type="dxa"/>
              <w:left w:w="112" w:type="dxa"/>
              <w:bottom w:w="8" w:type="dxa"/>
              <w:right w:w="112" w:type="dxa"/>
            </w:tcMar>
            <w:hideMark/>
          </w:tcPr>
          <w:p w14:paraId="1DD9BED5" w14:textId="77777777" w:rsidR="00451727" w:rsidRDefault="00451727">
            <w:pPr>
              <w:pStyle w:val="a3"/>
              <w:rPr>
                <w:color w:val="000000"/>
              </w:rPr>
            </w:pPr>
            <w:r>
              <w:rPr>
                <w:color w:val="000000"/>
                <w:sz w:val="28"/>
                <w:szCs w:val="28"/>
              </w:rPr>
              <w:t>Ответственный исполнитель Программы</w:t>
            </w:r>
          </w:p>
        </w:tc>
        <w:tc>
          <w:tcPr>
            <w:tcW w:w="668" w:type="dxa"/>
            <w:tcBorders>
              <w:bottom w:val="inset" w:sz="6" w:space="0" w:color="808080"/>
              <w:right w:val="inset" w:sz="6" w:space="0" w:color="808080"/>
            </w:tcBorders>
          </w:tcPr>
          <w:p w14:paraId="798B33E1" w14:textId="5493E768" w:rsidR="00451727" w:rsidRPr="00986B62" w:rsidRDefault="007D1153" w:rsidP="007D1153">
            <w:pPr>
              <w:pStyle w:val="a3"/>
              <w:jc w:val="center"/>
              <w:rPr>
                <w:color w:val="000000"/>
                <w:sz w:val="28"/>
                <w:szCs w:val="28"/>
                <w:lang w:val="ru-RU"/>
              </w:rPr>
            </w:pPr>
            <w:r>
              <w:rPr>
                <w:color w:val="000000"/>
                <w:sz w:val="28"/>
                <w:szCs w:val="28"/>
                <w:lang w:val="ru-RU"/>
              </w:rPr>
              <w:t>-</w:t>
            </w:r>
          </w:p>
        </w:tc>
        <w:tc>
          <w:tcPr>
            <w:tcW w:w="5653" w:type="dxa"/>
            <w:tcBorders>
              <w:left w:val="inset" w:sz="6" w:space="0" w:color="808080"/>
              <w:bottom w:val="inset" w:sz="6" w:space="0" w:color="808080"/>
            </w:tcBorders>
            <w:tcMar>
              <w:top w:w="8" w:type="dxa"/>
              <w:left w:w="112" w:type="dxa"/>
              <w:bottom w:w="8" w:type="dxa"/>
              <w:right w:w="112" w:type="dxa"/>
            </w:tcMar>
            <w:hideMark/>
          </w:tcPr>
          <w:p w14:paraId="457AA6BA" w14:textId="16F614DE" w:rsidR="00451727" w:rsidRPr="00986B62" w:rsidRDefault="00451727">
            <w:pPr>
              <w:pStyle w:val="a3"/>
              <w:jc w:val="both"/>
              <w:rPr>
                <w:color w:val="000000"/>
                <w:lang w:val="ru-RU"/>
              </w:rPr>
            </w:pPr>
            <w:r w:rsidRPr="00986B62">
              <w:rPr>
                <w:color w:val="000000"/>
                <w:sz w:val="28"/>
                <w:szCs w:val="28"/>
                <w:lang w:val="ru-RU"/>
              </w:rPr>
              <w:t>управление строительства, архитектуры и жилищно-коммунального хозяйства Администрации Атяшевского муниципального района</w:t>
            </w:r>
            <w:r w:rsidRPr="00986B62">
              <w:rPr>
                <w:rFonts w:ascii="Arial" w:eastAsia="Arial" w:hAnsi="Arial" w:cs="Arial"/>
                <w:color w:val="000000"/>
                <w:lang w:val="ru-RU"/>
              </w:rPr>
              <w:t xml:space="preserve"> </w:t>
            </w:r>
            <w:r w:rsidRPr="00986B62">
              <w:rPr>
                <w:color w:val="000000"/>
                <w:sz w:val="28"/>
                <w:szCs w:val="28"/>
                <w:lang w:val="ru-RU"/>
              </w:rPr>
              <w:t>Республики Мордовия</w:t>
            </w:r>
          </w:p>
        </w:tc>
      </w:tr>
      <w:tr w:rsidR="00451727" w:rsidRPr="00DE2AEA" w14:paraId="7AD0D05B" w14:textId="77777777" w:rsidTr="00D56044">
        <w:trPr>
          <w:trHeight w:val="2340"/>
        </w:trPr>
        <w:tc>
          <w:tcPr>
            <w:tcW w:w="3655" w:type="dxa"/>
            <w:tcBorders>
              <w:top w:val="inset" w:sz="6" w:space="0" w:color="808080"/>
              <w:bottom w:val="inset" w:sz="6" w:space="0" w:color="808080"/>
              <w:right w:val="inset" w:sz="6" w:space="0" w:color="808080"/>
            </w:tcBorders>
            <w:tcMar>
              <w:top w:w="8" w:type="dxa"/>
              <w:left w:w="112" w:type="dxa"/>
              <w:bottom w:w="8" w:type="dxa"/>
              <w:right w:w="112" w:type="dxa"/>
            </w:tcMar>
            <w:hideMark/>
          </w:tcPr>
          <w:p w14:paraId="7A1B0316" w14:textId="77777777" w:rsidR="00451727" w:rsidRDefault="00451727">
            <w:pPr>
              <w:pStyle w:val="a3"/>
              <w:rPr>
                <w:color w:val="000000"/>
              </w:rPr>
            </w:pPr>
            <w:r>
              <w:rPr>
                <w:color w:val="000000"/>
                <w:sz w:val="28"/>
                <w:szCs w:val="28"/>
              </w:rPr>
              <w:t>Соисполнители Программы</w:t>
            </w:r>
          </w:p>
        </w:tc>
        <w:tc>
          <w:tcPr>
            <w:tcW w:w="668" w:type="dxa"/>
            <w:tcBorders>
              <w:top w:val="inset" w:sz="6" w:space="0" w:color="808080"/>
              <w:bottom w:val="inset" w:sz="6" w:space="0" w:color="808080"/>
              <w:right w:val="inset" w:sz="6" w:space="0" w:color="808080"/>
            </w:tcBorders>
          </w:tcPr>
          <w:p w14:paraId="2928E207" w14:textId="49216616" w:rsidR="00451727" w:rsidRPr="00986B62" w:rsidRDefault="007D1153" w:rsidP="007D1153">
            <w:pPr>
              <w:spacing w:after="195"/>
              <w:jc w:val="center"/>
              <w:rPr>
                <w:color w:val="000000"/>
                <w:sz w:val="28"/>
                <w:szCs w:val="28"/>
                <w:lang w:val="ru-RU"/>
              </w:rPr>
            </w:pPr>
            <w:r>
              <w:rPr>
                <w:color w:val="000000"/>
                <w:sz w:val="28"/>
                <w:szCs w:val="28"/>
                <w:lang w:val="ru-RU"/>
              </w:rPr>
              <w:t>-</w:t>
            </w:r>
          </w:p>
        </w:tc>
        <w:tc>
          <w:tcPr>
            <w:tcW w:w="5653" w:type="dxa"/>
            <w:tcBorders>
              <w:top w:val="inset" w:sz="6" w:space="0" w:color="808080"/>
              <w:left w:val="inset" w:sz="6" w:space="0" w:color="808080"/>
              <w:bottom w:val="inset" w:sz="6" w:space="0" w:color="808080"/>
            </w:tcBorders>
            <w:tcMar>
              <w:top w:w="8" w:type="dxa"/>
              <w:left w:w="112" w:type="dxa"/>
              <w:bottom w:w="8" w:type="dxa"/>
              <w:right w:w="112" w:type="dxa"/>
            </w:tcMar>
            <w:hideMark/>
          </w:tcPr>
          <w:p w14:paraId="795260F2" w14:textId="6C523785" w:rsidR="00451727" w:rsidRPr="00986B62" w:rsidRDefault="00451727">
            <w:pPr>
              <w:spacing w:after="195"/>
              <w:rPr>
                <w:color w:val="000000"/>
                <w:lang w:val="ru-RU"/>
              </w:rPr>
            </w:pPr>
            <w:r w:rsidRPr="00986B62">
              <w:rPr>
                <w:color w:val="000000"/>
                <w:sz w:val="28"/>
                <w:szCs w:val="28"/>
                <w:lang w:val="ru-RU"/>
              </w:rPr>
              <w:t>управление культуры Администрации Атяшевского муниципального района</w:t>
            </w:r>
            <w:r w:rsidRPr="00986B62">
              <w:rPr>
                <w:rFonts w:ascii="Calibri" w:eastAsia="Calibri" w:hAnsi="Calibri" w:cs="Calibri"/>
                <w:color w:val="000000"/>
                <w:sz w:val="22"/>
                <w:szCs w:val="22"/>
                <w:lang w:val="ru-RU"/>
              </w:rPr>
              <w:t xml:space="preserve"> </w:t>
            </w:r>
            <w:r w:rsidRPr="00986B62">
              <w:rPr>
                <w:color w:val="000000"/>
                <w:sz w:val="28"/>
                <w:szCs w:val="28"/>
                <w:lang w:val="ru-RU"/>
              </w:rPr>
              <w:t>Республики Мордовия;</w:t>
            </w:r>
          </w:p>
          <w:p w14:paraId="685E0ACA" w14:textId="77777777" w:rsidR="00451727" w:rsidRPr="00986B62" w:rsidRDefault="00451727">
            <w:pPr>
              <w:pStyle w:val="a3"/>
              <w:spacing w:before="240"/>
              <w:jc w:val="both"/>
              <w:rPr>
                <w:color w:val="000000"/>
                <w:lang w:val="ru-RU"/>
              </w:rPr>
            </w:pPr>
            <w:r w:rsidRPr="00986B62">
              <w:rPr>
                <w:color w:val="000000"/>
                <w:sz w:val="28"/>
                <w:szCs w:val="28"/>
                <w:lang w:val="ru-RU"/>
              </w:rPr>
              <w:t xml:space="preserve">управление сельского хозяйства Администрации Атяшевского муниципального района Республики Мордовия; </w:t>
            </w:r>
          </w:p>
        </w:tc>
      </w:tr>
      <w:tr w:rsidR="00451727" w:rsidRPr="00DE2AEA" w14:paraId="5B67D2AC" w14:textId="77777777" w:rsidTr="00D56044">
        <w:tc>
          <w:tcPr>
            <w:tcW w:w="3655" w:type="dxa"/>
            <w:tcBorders>
              <w:top w:val="inset" w:sz="6" w:space="0" w:color="808080"/>
              <w:bottom w:val="inset" w:sz="6" w:space="0" w:color="808080"/>
              <w:right w:val="inset" w:sz="6" w:space="0" w:color="808080"/>
            </w:tcBorders>
            <w:tcMar>
              <w:top w:w="8" w:type="dxa"/>
              <w:left w:w="112" w:type="dxa"/>
              <w:bottom w:w="8" w:type="dxa"/>
              <w:right w:w="112" w:type="dxa"/>
            </w:tcMar>
            <w:hideMark/>
          </w:tcPr>
          <w:p w14:paraId="37D61F42" w14:textId="77777777" w:rsidR="00451727" w:rsidRDefault="00451727">
            <w:pPr>
              <w:pStyle w:val="a3"/>
              <w:rPr>
                <w:color w:val="000000"/>
              </w:rPr>
            </w:pPr>
            <w:r>
              <w:rPr>
                <w:color w:val="000000"/>
                <w:sz w:val="28"/>
                <w:szCs w:val="28"/>
              </w:rPr>
              <w:t>Участники Программы</w:t>
            </w:r>
          </w:p>
        </w:tc>
        <w:tc>
          <w:tcPr>
            <w:tcW w:w="668" w:type="dxa"/>
            <w:tcBorders>
              <w:top w:val="inset" w:sz="6" w:space="0" w:color="808080"/>
              <w:bottom w:val="inset" w:sz="6" w:space="0" w:color="808080"/>
              <w:right w:val="inset" w:sz="6" w:space="0" w:color="808080"/>
            </w:tcBorders>
          </w:tcPr>
          <w:p w14:paraId="1B179A1B" w14:textId="215623A6" w:rsidR="00451727" w:rsidRPr="00986B62" w:rsidRDefault="007D1153" w:rsidP="007D1153">
            <w:pPr>
              <w:pStyle w:val="a3"/>
              <w:jc w:val="center"/>
              <w:rPr>
                <w:color w:val="000000"/>
                <w:sz w:val="28"/>
                <w:szCs w:val="28"/>
                <w:lang w:val="ru-RU"/>
              </w:rPr>
            </w:pPr>
            <w:r>
              <w:rPr>
                <w:color w:val="000000"/>
                <w:sz w:val="28"/>
                <w:szCs w:val="28"/>
                <w:lang w:val="ru-RU"/>
              </w:rPr>
              <w:t>-</w:t>
            </w:r>
          </w:p>
        </w:tc>
        <w:tc>
          <w:tcPr>
            <w:tcW w:w="5653" w:type="dxa"/>
            <w:tcBorders>
              <w:top w:val="inset" w:sz="6" w:space="0" w:color="808080"/>
              <w:left w:val="inset" w:sz="6" w:space="0" w:color="808080"/>
              <w:bottom w:val="inset" w:sz="6" w:space="0" w:color="808080"/>
            </w:tcBorders>
            <w:tcMar>
              <w:top w:w="8" w:type="dxa"/>
              <w:left w:w="112" w:type="dxa"/>
              <w:bottom w:w="8" w:type="dxa"/>
              <w:right w:w="112" w:type="dxa"/>
            </w:tcMar>
            <w:hideMark/>
          </w:tcPr>
          <w:p w14:paraId="2C79E58B" w14:textId="2073F1FF" w:rsidR="00451727" w:rsidRPr="00986B62" w:rsidRDefault="00451727">
            <w:pPr>
              <w:pStyle w:val="a3"/>
              <w:jc w:val="both"/>
              <w:rPr>
                <w:color w:val="000000"/>
                <w:lang w:val="ru-RU"/>
              </w:rPr>
            </w:pPr>
            <w:r w:rsidRPr="00986B62">
              <w:rPr>
                <w:color w:val="000000"/>
                <w:sz w:val="28"/>
                <w:szCs w:val="28"/>
                <w:lang w:val="ru-RU"/>
              </w:rPr>
              <w:t xml:space="preserve">Администрация Атяшевского муниципального района, МКУ «Центр обслуживания муниципальных учреждений Атяшевского муниципального района», МАУК Атяшевского муниципального района «Центр национальной культуры и ремесел», муниципальные образовательные учреждения Атяшевского муниципального района Республики Мордовия </w:t>
            </w:r>
          </w:p>
        </w:tc>
      </w:tr>
      <w:tr w:rsidR="00451727" w:rsidRPr="00DE2AEA" w14:paraId="1B7AB470" w14:textId="77777777" w:rsidTr="00D56044">
        <w:tc>
          <w:tcPr>
            <w:tcW w:w="3655" w:type="dxa"/>
            <w:tcBorders>
              <w:top w:val="inset" w:sz="6" w:space="0" w:color="808080"/>
              <w:bottom w:val="inset" w:sz="6" w:space="0" w:color="808080"/>
              <w:right w:val="inset" w:sz="6" w:space="0" w:color="808080"/>
            </w:tcBorders>
            <w:tcMar>
              <w:top w:w="8" w:type="dxa"/>
              <w:left w:w="112" w:type="dxa"/>
              <w:bottom w:w="8" w:type="dxa"/>
              <w:right w:w="112" w:type="dxa"/>
            </w:tcMar>
            <w:hideMark/>
          </w:tcPr>
          <w:p w14:paraId="3909EDC5" w14:textId="77777777" w:rsidR="00451727" w:rsidRDefault="00451727">
            <w:pPr>
              <w:pStyle w:val="a3"/>
              <w:rPr>
                <w:color w:val="000000"/>
              </w:rPr>
            </w:pPr>
            <w:r>
              <w:rPr>
                <w:color w:val="000000"/>
                <w:sz w:val="28"/>
                <w:szCs w:val="28"/>
              </w:rPr>
              <w:t>Подпрограммы Программы</w:t>
            </w:r>
          </w:p>
        </w:tc>
        <w:tc>
          <w:tcPr>
            <w:tcW w:w="668" w:type="dxa"/>
            <w:tcBorders>
              <w:top w:val="inset" w:sz="6" w:space="0" w:color="808080"/>
              <w:bottom w:val="inset" w:sz="6" w:space="0" w:color="808080"/>
              <w:right w:val="inset" w:sz="6" w:space="0" w:color="808080"/>
            </w:tcBorders>
          </w:tcPr>
          <w:p w14:paraId="0847A696" w14:textId="00A25FFD" w:rsidR="00451727" w:rsidRPr="00986B62" w:rsidRDefault="007D1153" w:rsidP="007D1153">
            <w:pPr>
              <w:pStyle w:val="a3"/>
              <w:spacing w:after="240"/>
              <w:jc w:val="center"/>
              <w:rPr>
                <w:color w:val="000000"/>
                <w:sz w:val="28"/>
                <w:szCs w:val="28"/>
                <w:lang w:val="ru-RU"/>
              </w:rPr>
            </w:pPr>
            <w:r>
              <w:rPr>
                <w:color w:val="000000"/>
                <w:sz w:val="28"/>
                <w:szCs w:val="28"/>
                <w:lang w:val="ru-RU"/>
              </w:rPr>
              <w:t>-</w:t>
            </w:r>
          </w:p>
        </w:tc>
        <w:tc>
          <w:tcPr>
            <w:tcW w:w="5653" w:type="dxa"/>
            <w:tcBorders>
              <w:top w:val="inset" w:sz="6" w:space="0" w:color="808080"/>
              <w:left w:val="inset" w:sz="6" w:space="0" w:color="808080"/>
              <w:bottom w:val="inset" w:sz="6" w:space="0" w:color="808080"/>
            </w:tcBorders>
            <w:tcMar>
              <w:top w:w="8" w:type="dxa"/>
              <w:left w:w="112" w:type="dxa"/>
              <w:bottom w:w="8" w:type="dxa"/>
              <w:right w:w="112" w:type="dxa"/>
            </w:tcMar>
            <w:hideMark/>
          </w:tcPr>
          <w:p w14:paraId="4CF37DE0" w14:textId="737FC8CF" w:rsidR="00451727" w:rsidRPr="00986B62" w:rsidRDefault="00451727">
            <w:pPr>
              <w:pStyle w:val="a3"/>
              <w:spacing w:after="240"/>
              <w:jc w:val="both"/>
              <w:rPr>
                <w:color w:val="000000"/>
                <w:lang w:val="ru-RU"/>
              </w:rPr>
            </w:pPr>
            <w:r w:rsidRPr="00986B62">
              <w:rPr>
                <w:color w:val="000000"/>
                <w:sz w:val="28"/>
                <w:szCs w:val="28"/>
                <w:lang w:val="ru-RU"/>
              </w:rPr>
              <w:t>подпрограмма «Создание условий для обеспечения доступным и комфортным жильем сельского населения»;</w:t>
            </w:r>
          </w:p>
          <w:p w14:paraId="3430D603" w14:textId="77777777" w:rsidR="00451727" w:rsidRPr="00986B62" w:rsidRDefault="00451727">
            <w:pPr>
              <w:pStyle w:val="a3"/>
              <w:spacing w:before="240" w:after="240"/>
              <w:jc w:val="both"/>
              <w:rPr>
                <w:color w:val="000000"/>
                <w:lang w:val="ru-RU"/>
              </w:rPr>
            </w:pPr>
            <w:r w:rsidRPr="00986B62">
              <w:rPr>
                <w:color w:val="000000"/>
                <w:sz w:val="28"/>
                <w:szCs w:val="28"/>
                <w:lang w:val="ru-RU"/>
              </w:rPr>
              <w:t>подпрограмма «Создание и развитие инфраструктуры на сельских территориях»;</w:t>
            </w:r>
          </w:p>
          <w:p w14:paraId="508F108C" w14:textId="77777777" w:rsidR="00451727" w:rsidRPr="00986B62" w:rsidRDefault="00451727">
            <w:pPr>
              <w:pStyle w:val="a3"/>
              <w:spacing w:before="240"/>
              <w:jc w:val="both"/>
              <w:rPr>
                <w:color w:val="000000"/>
                <w:lang w:val="ru-RU"/>
              </w:rPr>
            </w:pPr>
            <w:r w:rsidRPr="00986B62">
              <w:rPr>
                <w:color w:val="000000"/>
                <w:sz w:val="28"/>
                <w:szCs w:val="28"/>
                <w:lang w:val="ru-RU"/>
              </w:rPr>
              <w:t>подпрограмма «Развитие рынка труда (кадрового потенциала) на сельских территориях»</w:t>
            </w:r>
          </w:p>
        </w:tc>
      </w:tr>
      <w:tr w:rsidR="00451727" w14:paraId="086115AE" w14:textId="77777777" w:rsidTr="00D56044">
        <w:tc>
          <w:tcPr>
            <w:tcW w:w="3655" w:type="dxa"/>
            <w:tcBorders>
              <w:top w:val="inset" w:sz="6" w:space="0" w:color="808080"/>
              <w:bottom w:val="inset" w:sz="6" w:space="0" w:color="808080"/>
              <w:right w:val="inset" w:sz="6" w:space="0" w:color="808080"/>
            </w:tcBorders>
            <w:tcMar>
              <w:top w:w="8" w:type="dxa"/>
              <w:left w:w="112" w:type="dxa"/>
              <w:bottom w:w="8" w:type="dxa"/>
              <w:right w:w="112" w:type="dxa"/>
            </w:tcMar>
            <w:hideMark/>
          </w:tcPr>
          <w:p w14:paraId="4D68DD8A" w14:textId="77777777" w:rsidR="00451727" w:rsidRDefault="00451727">
            <w:pPr>
              <w:pStyle w:val="a3"/>
              <w:rPr>
                <w:color w:val="000000"/>
              </w:rPr>
            </w:pPr>
            <w:r>
              <w:rPr>
                <w:color w:val="000000"/>
                <w:sz w:val="28"/>
                <w:szCs w:val="28"/>
              </w:rPr>
              <w:t>Программно-целевые инструменты Программы</w:t>
            </w:r>
          </w:p>
        </w:tc>
        <w:tc>
          <w:tcPr>
            <w:tcW w:w="668" w:type="dxa"/>
            <w:tcBorders>
              <w:top w:val="inset" w:sz="6" w:space="0" w:color="808080"/>
              <w:bottom w:val="inset" w:sz="6" w:space="0" w:color="808080"/>
              <w:right w:val="inset" w:sz="6" w:space="0" w:color="808080"/>
            </w:tcBorders>
          </w:tcPr>
          <w:p w14:paraId="70F219B1" w14:textId="77777777" w:rsidR="00451727" w:rsidRDefault="00451727">
            <w:pPr>
              <w:pStyle w:val="a3"/>
              <w:jc w:val="both"/>
              <w:rPr>
                <w:color w:val="000000"/>
                <w:sz w:val="28"/>
                <w:szCs w:val="28"/>
              </w:rPr>
            </w:pPr>
          </w:p>
        </w:tc>
        <w:tc>
          <w:tcPr>
            <w:tcW w:w="5653" w:type="dxa"/>
            <w:tcBorders>
              <w:top w:val="inset" w:sz="6" w:space="0" w:color="808080"/>
              <w:left w:val="inset" w:sz="6" w:space="0" w:color="808080"/>
              <w:bottom w:val="inset" w:sz="6" w:space="0" w:color="808080"/>
            </w:tcBorders>
            <w:tcMar>
              <w:top w:w="8" w:type="dxa"/>
              <w:left w:w="112" w:type="dxa"/>
              <w:bottom w:w="8" w:type="dxa"/>
              <w:right w:w="112" w:type="dxa"/>
            </w:tcMar>
            <w:hideMark/>
          </w:tcPr>
          <w:p w14:paraId="4B07E175" w14:textId="3FCE85DC" w:rsidR="00451727" w:rsidRDefault="00451727">
            <w:pPr>
              <w:pStyle w:val="a3"/>
              <w:jc w:val="both"/>
              <w:rPr>
                <w:color w:val="000000"/>
              </w:rPr>
            </w:pPr>
            <w:r>
              <w:rPr>
                <w:color w:val="000000"/>
                <w:sz w:val="28"/>
                <w:szCs w:val="28"/>
              </w:rPr>
              <w:t>Не предусмотрено</w:t>
            </w:r>
          </w:p>
        </w:tc>
      </w:tr>
      <w:tr w:rsidR="00451727" w14:paraId="580D6491" w14:textId="77777777" w:rsidTr="00D56044">
        <w:tc>
          <w:tcPr>
            <w:tcW w:w="3655" w:type="dxa"/>
            <w:tcBorders>
              <w:top w:val="inset" w:sz="6" w:space="0" w:color="808080"/>
              <w:bottom w:val="inset" w:sz="6" w:space="0" w:color="808080"/>
              <w:right w:val="inset" w:sz="6" w:space="0" w:color="808080"/>
            </w:tcBorders>
            <w:tcMar>
              <w:top w:w="8" w:type="dxa"/>
              <w:left w:w="112" w:type="dxa"/>
              <w:bottom w:w="8" w:type="dxa"/>
              <w:right w:w="112" w:type="dxa"/>
            </w:tcMar>
            <w:hideMark/>
          </w:tcPr>
          <w:p w14:paraId="0F897554" w14:textId="77777777" w:rsidR="00451727" w:rsidRDefault="00451727">
            <w:pPr>
              <w:pStyle w:val="a3"/>
              <w:jc w:val="both"/>
              <w:rPr>
                <w:color w:val="000000"/>
              </w:rPr>
            </w:pPr>
            <w:r>
              <w:rPr>
                <w:color w:val="000000"/>
                <w:sz w:val="28"/>
                <w:szCs w:val="28"/>
              </w:rPr>
              <w:lastRenderedPageBreak/>
              <w:t>Цель Программы</w:t>
            </w:r>
          </w:p>
        </w:tc>
        <w:tc>
          <w:tcPr>
            <w:tcW w:w="668" w:type="dxa"/>
            <w:tcBorders>
              <w:top w:val="inset" w:sz="6" w:space="0" w:color="808080"/>
              <w:bottom w:val="inset" w:sz="6" w:space="0" w:color="808080"/>
              <w:right w:val="inset" w:sz="6" w:space="0" w:color="808080"/>
            </w:tcBorders>
          </w:tcPr>
          <w:p w14:paraId="66D0C248" w14:textId="704927BA" w:rsidR="00451727" w:rsidRPr="00986B62" w:rsidRDefault="007D1153" w:rsidP="007D1153">
            <w:pPr>
              <w:spacing w:after="240"/>
              <w:jc w:val="center"/>
              <w:rPr>
                <w:color w:val="000000"/>
                <w:sz w:val="28"/>
                <w:szCs w:val="28"/>
                <w:lang w:val="ru-RU"/>
              </w:rPr>
            </w:pPr>
            <w:r>
              <w:rPr>
                <w:color w:val="000000"/>
                <w:sz w:val="28"/>
                <w:szCs w:val="28"/>
                <w:lang w:val="ru-RU"/>
              </w:rPr>
              <w:t>-</w:t>
            </w:r>
          </w:p>
        </w:tc>
        <w:tc>
          <w:tcPr>
            <w:tcW w:w="5653" w:type="dxa"/>
            <w:tcBorders>
              <w:top w:val="inset" w:sz="6" w:space="0" w:color="808080"/>
              <w:left w:val="inset" w:sz="6" w:space="0" w:color="808080"/>
              <w:bottom w:val="inset" w:sz="6" w:space="0" w:color="808080"/>
            </w:tcBorders>
            <w:tcMar>
              <w:top w:w="8" w:type="dxa"/>
              <w:left w:w="112" w:type="dxa"/>
              <w:bottom w:w="8" w:type="dxa"/>
              <w:right w:w="112" w:type="dxa"/>
            </w:tcMar>
            <w:hideMark/>
          </w:tcPr>
          <w:p w14:paraId="2766C513" w14:textId="12D0942A" w:rsidR="00451727" w:rsidRPr="00986B62" w:rsidRDefault="00451727">
            <w:pPr>
              <w:spacing w:after="240"/>
              <w:jc w:val="both"/>
              <w:rPr>
                <w:color w:val="000000"/>
                <w:lang w:val="ru-RU"/>
              </w:rPr>
            </w:pPr>
            <w:r w:rsidRPr="00986B62">
              <w:rPr>
                <w:color w:val="000000"/>
                <w:sz w:val="28"/>
                <w:szCs w:val="28"/>
                <w:lang w:val="ru-RU"/>
              </w:rPr>
              <w:t>цель 1 - сохранение доли сельского населения в общей численности населения Атяшевского муниципального района Республики Мордовия на уровне не менее 60% в 2025 г.;</w:t>
            </w:r>
          </w:p>
          <w:p w14:paraId="2CA32E2A"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2017 году (базовый год) - 64%;</w:t>
            </w:r>
          </w:p>
          <w:p w14:paraId="0B2EC6F2"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2020 году - 63%;</w:t>
            </w:r>
          </w:p>
          <w:p w14:paraId="1C92E28C"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2021 году - 62%;</w:t>
            </w:r>
            <w:r>
              <w:rPr>
                <w:color w:val="000000"/>
                <w:sz w:val="28"/>
                <w:szCs w:val="28"/>
                <w:shd w:val="clear" w:color="auto" w:fill="FFFFFF"/>
              </w:rPr>
              <w:t>    </w:t>
            </w:r>
            <w:r w:rsidRPr="00986B62">
              <w:rPr>
                <w:color w:val="000000"/>
                <w:sz w:val="28"/>
                <w:szCs w:val="28"/>
                <w:shd w:val="clear" w:color="auto" w:fill="FFFFFF"/>
                <w:lang w:val="ru-RU"/>
              </w:rPr>
              <w:t xml:space="preserve"> </w:t>
            </w:r>
          </w:p>
          <w:p w14:paraId="4A09C3EA"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2022 году - 61%;</w:t>
            </w:r>
          </w:p>
          <w:p w14:paraId="73ADC48B"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2023 году - 60%;</w:t>
            </w:r>
          </w:p>
          <w:p w14:paraId="6C59EED9"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2024 году - 60%;</w:t>
            </w:r>
          </w:p>
          <w:p w14:paraId="512CD977"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2025 году - 60%</w:t>
            </w:r>
          </w:p>
          <w:p w14:paraId="409F93F4"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цель 2 - достижение соотношения среднемесячных располагаемых ресурсов сельского и городского домохозяйств до 100% в 2025 г.;</w:t>
            </w:r>
          </w:p>
          <w:p w14:paraId="44FBDCCB"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2017 году (базовый год) - 94,5%;</w:t>
            </w:r>
          </w:p>
          <w:p w14:paraId="0D5239D5"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2020 году - 95%;</w:t>
            </w:r>
          </w:p>
          <w:p w14:paraId="26814AF1"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2021 году - 96%;</w:t>
            </w:r>
          </w:p>
          <w:p w14:paraId="4924B99F"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2022 году - 97%;</w:t>
            </w:r>
          </w:p>
          <w:p w14:paraId="20F1D9D6"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2023 году - 98%;</w:t>
            </w:r>
          </w:p>
          <w:p w14:paraId="793EAEBF"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2024 году - 99%;</w:t>
            </w:r>
          </w:p>
          <w:p w14:paraId="74C2C494" w14:textId="77777777" w:rsidR="00451727" w:rsidRPr="00986B62" w:rsidRDefault="00451727">
            <w:pPr>
              <w:pStyle w:val="s1"/>
              <w:spacing w:before="240" w:after="240"/>
              <w:jc w:val="both"/>
              <w:rPr>
                <w:color w:val="000000"/>
                <w:lang w:val="ru-RU"/>
              </w:rPr>
            </w:pPr>
            <w:r w:rsidRPr="00986B62">
              <w:rPr>
                <w:color w:val="000000"/>
                <w:shd w:val="clear" w:color="auto" w:fill="FFFFFF"/>
                <w:lang w:val="ru-RU"/>
              </w:rPr>
              <w:t>в 2025 году - 100%.</w:t>
            </w:r>
          </w:p>
          <w:p w14:paraId="6EFC50E2"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цель 3 - повышение доли общей площади благоустроенных жилых помещений в сельских населенных пунктах до 50% в 2025 г.;</w:t>
            </w:r>
          </w:p>
          <w:p w14:paraId="60B7D653"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2017 году (базовый год) – 30,2%;</w:t>
            </w:r>
          </w:p>
          <w:p w14:paraId="07A62179"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2020 году – 31%;</w:t>
            </w:r>
          </w:p>
          <w:p w14:paraId="0B5EC0FA"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2021 году – 32,5%;</w:t>
            </w:r>
          </w:p>
          <w:p w14:paraId="4D1DFC21"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lastRenderedPageBreak/>
              <w:t>в 2022 году - 35%;</w:t>
            </w:r>
          </w:p>
          <w:p w14:paraId="125E5881"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в 2023 году - 40%;</w:t>
            </w:r>
          </w:p>
          <w:p w14:paraId="48761086" w14:textId="77777777" w:rsidR="00451727" w:rsidRDefault="00451727">
            <w:pPr>
              <w:pStyle w:val="s1"/>
              <w:spacing w:before="240" w:after="240"/>
              <w:jc w:val="both"/>
              <w:rPr>
                <w:color w:val="000000"/>
              </w:rPr>
            </w:pPr>
            <w:r>
              <w:rPr>
                <w:color w:val="000000"/>
                <w:sz w:val="28"/>
                <w:szCs w:val="28"/>
                <w:shd w:val="clear" w:color="auto" w:fill="FFFFFF"/>
              </w:rPr>
              <w:t>в 2024 году - 45%;</w:t>
            </w:r>
          </w:p>
          <w:p w14:paraId="7464BF57" w14:textId="77777777" w:rsidR="00451727" w:rsidRDefault="00451727">
            <w:pPr>
              <w:pStyle w:val="s1"/>
              <w:spacing w:before="240"/>
              <w:jc w:val="both"/>
              <w:rPr>
                <w:color w:val="000000"/>
              </w:rPr>
            </w:pPr>
            <w:r>
              <w:rPr>
                <w:color w:val="000000"/>
                <w:sz w:val="28"/>
                <w:szCs w:val="28"/>
                <w:shd w:val="clear" w:color="auto" w:fill="FFFFFF"/>
              </w:rPr>
              <w:t>в 2025 году - 50%</w:t>
            </w:r>
          </w:p>
        </w:tc>
      </w:tr>
      <w:tr w:rsidR="00451727" w:rsidRPr="00DE2AEA" w14:paraId="44E56632" w14:textId="77777777" w:rsidTr="00D56044">
        <w:trPr>
          <w:trHeight w:val="6360"/>
        </w:trPr>
        <w:tc>
          <w:tcPr>
            <w:tcW w:w="3655" w:type="dxa"/>
            <w:tcBorders>
              <w:top w:val="inset" w:sz="6" w:space="0" w:color="808080"/>
              <w:bottom w:val="inset" w:sz="6" w:space="0" w:color="808080"/>
              <w:right w:val="inset" w:sz="6" w:space="0" w:color="808080"/>
            </w:tcBorders>
            <w:tcMar>
              <w:top w:w="8" w:type="dxa"/>
              <w:left w:w="112" w:type="dxa"/>
              <w:bottom w:w="8" w:type="dxa"/>
              <w:right w:w="112" w:type="dxa"/>
            </w:tcMar>
            <w:hideMark/>
          </w:tcPr>
          <w:p w14:paraId="14D7E12D" w14:textId="77777777" w:rsidR="00451727" w:rsidRDefault="00451727">
            <w:pPr>
              <w:pStyle w:val="a3"/>
              <w:jc w:val="both"/>
              <w:rPr>
                <w:color w:val="000000"/>
              </w:rPr>
            </w:pPr>
            <w:r>
              <w:rPr>
                <w:color w:val="000000"/>
                <w:sz w:val="28"/>
                <w:szCs w:val="28"/>
              </w:rPr>
              <w:lastRenderedPageBreak/>
              <w:t>Задачи Программы</w:t>
            </w:r>
          </w:p>
        </w:tc>
        <w:tc>
          <w:tcPr>
            <w:tcW w:w="668" w:type="dxa"/>
            <w:tcBorders>
              <w:top w:val="inset" w:sz="6" w:space="0" w:color="808080"/>
              <w:bottom w:val="inset" w:sz="6" w:space="0" w:color="808080"/>
              <w:right w:val="inset" w:sz="6" w:space="0" w:color="808080"/>
            </w:tcBorders>
          </w:tcPr>
          <w:p w14:paraId="101FC324" w14:textId="4185FAF7" w:rsidR="00451727" w:rsidRPr="00986B62" w:rsidRDefault="007D1153" w:rsidP="007D1153">
            <w:pPr>
              <w:pStyle w:val="s1"/>
              <w:spacing w:after="240"/>
              <w:jc w:val="center"/>
              <w:rPr>
                <w:color w:val="000000"/>
                <w:sz w:val="28"/>
                <w:szCs w:val="28"/>
                <w:shd w:val="clear" w:color="auto" w:fill="FFFFFF"/>
                <w:lang w:val="ru-RU"/>
              </w:rPr>
            </w:pPr>
            <w:r>
              <w:rPr>
                <w:color w:val="000000"/>
                <w:sz w:val="28"/>
                <w:szCs w:val="28"/>
                <w:shd w:val="clear" w:color="auto" w:fill="FFFFFF"/>
                <w:lang w:val="ru-RU"/>
              </w:rPr>
              <w:t>-</w:t>
            </w:r>
          </w:p>
        </w:tc>
        <w:tc>
          <w:tcPr>
            <w:tcW w:w="5653" w:type="dxa"/>
            <w:tcBorders>
              <w:top w:val="inset" w:sz="6" w:space="0" w:color="808080"/>
              <w:left w:val="inset" w:sz="6" w:space="0" w:color="808080"/>
              <w:bottom w:val="inset" w:sz="6" w:space="0" w:color="808080"/>
            </w:tcBorders>
            <w:tcMar>
              <w:top w:w="8" w:type="dxa"/>
              <w:left w:w="112" w:type="dxa"/>
              <w:bottom w:w="8" w:type="dxa"/>
              <w:right w:w="112" w:type="dxa"/>
            </w:tcMar>
            <w:hideMark/>
          </w:tcPr>
          <w:p w14:paraId="38E62E4D" w14:textId="71BA38BE" w:rsidR="00451727" w:rsidRPr="00986B62" w:rsidRDefault="00451727">
            <w:pPr>
              <w:pStyle w:val="s1"/>
              <w:spacing w:after="240"/>
              <w:jc w:val="both"/>
              <w:rPr>
                <w:color w:val="000000"/>
                <w:lang w:val="ru-RU"/>
              </w:rPr>
            </w:pPr>
            <w:r w:rsidRPr="00986B62">
              <w:rPr>
                <w:color w:val="000000"/>
                <w:sz w:val="28"/>
                <w:szCs w:val="28"/>
                <w:shd w:val="clear" w:color="auto" w:fill="FFFFFF"/>
                <w:lang w:val="ru-RU"/>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14:paraId="718B073A"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обеспечение создания комфортных условий жизнедеятельности в сельской местности за счет:</w:t>
            </w:r>
          </w:p>
          <w:p w14:paraId="7DA1324E"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 развития инженерной инфраструктуры на сельских территориях;</w:t>
            </w:r>
          </w:p>
          <w:p w14:paraId="2C13CC74"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 развития социальной инфраструктуры на сельских территориях;</w:t>
            </w:r>
          </w:p>
          <w:p w14:paraId="0E974A32"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 развития транспортной инфраструктуры на сельских территориях;</w:t>
            </w:r>
          </w:p>
          <w:p w14:paraId="5D0621A6" w14:textId="77777777" w:rsidR="00451727" w:rsidRPr="00986B62" w:rsidRDefault="00451727">
            <w:pPr>
              <w:pStyle w:val="s1"/>
              <w:spacing w:before="240" w:after="240"/>
              <w:jc w:val="both"/>
              <w:rPr>
                <w:color w:val="000000"/>
                <w:lang w:val="ru-RU"/>
              </w:rPr>
            </w:pPr>
            <w:r w:rsidRPr="00986B62">
              <w:rPr>
                <w:color w:val="000000"/>
                <w:sz w:val="28"/>
                <w:szCs w:val="28"/>
                <w:shd w:val="clear" w:color="auto" w:fill="FFFFFF"/>
                <w:lang w:val="ru-RU"/>
              </w:rPr>
              <w:t>- благоустройства сельских территорий;</w:t>
            </w:r>
          </w:p>
          <w:p w14:paraId="4F45D411" w14:textId="77777777" w:rsidR="00451727" w:rsidRPr="00986B62" w:rsidRDefault="00451727">
            <w:pPr>
              <w:pStyle w:val="s1"/>
              <w:spacing w:before="240"/>
              <w:jc w:val="both"/>
              <w:rPr>
                <w:color w:val="000000"/>
                <w:lang w:val="ru-RU"/>
              </w:rPr>
            </w:pPr>
            <w:r w:rsidRPr="00986B62">
              <w:rPr>
                <w:color w:val="000000"/>
                <w:sz w:val="28"/>
                <w:szCs w:val="28"/>
                <w:shd w:val="clear" w:color="auto" w:fill="FFFFFF"/>
                <w:lang w:val="ru-RU"/>
              </w:rPr>
              <w:t>- содействие сельскохозяйственным товаропроизводителям в обеспечении квалифицированными специалистами.</w:t>
            </w:r>
          </w:p>
        </w:tc>
      </w:tr>
      <w:tr w:rsidR="00451727" w:rsidRPr="00DE2AEA" w14:paraId="4600D140" w14:textId="77777777" w:rsidTr="00D56044">
        <w:tc>
          <w:tcPr>
            <w:tcW w:w="3655" w:type="dxa"/>
            <w:tcBorders>
              <w:top w:val="inset" w:sz="6" w:space="0" w:color="808080"/>
              <w:bottom w:val="inset" w:sz="6" w:space="0" w:color="808080"/>
              <w:right w:val="inset" w:sz="6" w:space="0" w:color="808080"/>
            </w:tcBorders>
            <w:tcMar>
              <w:top w:w="8" w:type="dxa"/>
              <w:left w:w="112" w:type="dxa"/>
              <w:bottom w:w="8" w:type="dxa"/>
              <w:right w:w="112" w:type="dxa"/>
            </w:tcMar>
            <w:hideMark/>
          </w:tcPr>
          <w:p w14:paraId="2F8E53B9" w14:textId="77777777" w:rsidR="00451727" w:rsidRPr="00986B62" w:rsidRDefault="00451727">
            <w:pPr>
              <w:pStyle w:val="a3"/>
              <w:rPr>
                <w:color w:val="000000"/>
                <w:lang w:val="ru-RU"/>
              </w:rPr>
            </w:pPr>
            <w:r w:rsidRPr="00986B62">
              <w:rPr>
                <w:color w:val="000000"/>
                <w:sz w:val="28"/>
                <w:szCs w:val="28"/>
                <w:lang w:val="ru-RU"/>
              </w:rPr>
              <w:t>Целевые индикаторы и</w:t>
            </w:r>
            <w:r>
              <w:rPr>
                <w:color w:val="000000"/>
                <w:sz w:val="28"/>
                <w:szCs w:val="28"/>
              </w:rPr>
              <w:t> </w:t>
            </w:r>
            <w:r w:rsidRPr="00986B62">
              <w:rPr>
                <w:color w:val="000000"/>
                <w:sz w:val="28"/>
                <w:szCs w:val="28"/>
                <w:lang w:val="ru-RU"/>
              </w:rPr>
              <w:t>показатели Программы</w:t>
            </w:r>
          </w:p>
        </w:tc>
        <w:tc>
          <w:tcPr>
            <w:tcW w:w="668" w:type="dxa"/>
            <w:tcBorders>
              <w:top w:val="inset" w:sz="6" w:space="0" w:color="808080"/>
              <w:bottom w:val="inset" w:sz="6" w:space="0" w:color="808080"/>
              <w:right w:val="inset" w:sz="6" w:space="0" w:color="808080"/>
            </w:tcBorders>
          </w:tcPr>
          <w:p w14:paraId="3CDAC1D7" w14:textId="4BF9A66E" w:rsidR="00451727" w:rsidRPr="0013746E" w:rsidRDefault="007D1153" w:rsidP="007D1153">
            <w:pPr>
              <w:pStyle w:val="s10"/>
              <w:shd w:val="clear" w:color="auto" w:fill="FFFFFF"/>
              <w:spacing w:before="0" w:beforeAutospacing="0" w:after="0" w:afterAutospacing="0"/>
              <w:jc w:val="center"/>
              <w:rPr>
                <w:sz w:val="28"/>
                <w:szCs w:val="28"/>
              </w:rPr>
            </w:pPr>
            <w:r>
              <w:rPr>
                <w:sz w:val="28"/>
                <w:szCs w:val="28"/>
              </w:rPr>
              <w:t>-</w:t>
            </w:r>
          </w:p>
        </w:tc>
        <w:tc>
          <w:tcPr>
            <w:tcW w:w="5653" w:type="dxa"/>
            <w:tcBorders>
              <w:top w:val="inset" w:sz="6" w:space="0" w:color="808080"/>
              <w:left w:val="inset" w:sz="6" w:space="0" w:color="808080"/>
              <w:bottom w:val="inset" w:sz="6" w:space="0" w:color="808080"/>
            </w:tcBorders>
            <w:tcMar>
              <w:top w:w="8" w:type="dxa"/>
              <w:left w:w="112" w:type="dxa"/>
              <w:bottom w:w="8" w:type="dxa"/>
              <w:right w:w="112" w:type="dxa"/>
            </w:tcMar>
            <w:hideMark/>
          </w:tcPr>
          <w:p w14:paraId="456E9A59" w14:textId="2D8E0822" w:rsidR="00451727" w:rsidRPr="00393572" w:rsidRDefault="00451727" w:rsidP="00A432E7">
            <w:pPr>
              <w:pStyle w:val="s10"/>
              <w:shd w:val="clear" w:color="auto" w:fill="FFFFFF"/>
              <w:spacing w:before="0" w:beforeAutospacing="0" w:after="0" w:afterAutospacing="0"/>
              <w:jc w:val="both"/>
              <w:rPr>
                <w:sz w:val="28"/>
                <w:szCs w:val="28"/>
              </w:rPr>
            </w:pPr>
            <w:r w:rsidRPr="0013746E">
              <w:rPr>
                <w:sz w:val="28"/>
                <w:szCs w:val="28"/>
              </w:rPr>
              <w:t xml:space="preserve">ввод жилых помещений (жилых домов) </w:t>
            </w:r>
            <w:r w:rsidRPr="00F20646">
              <w:rPr>
                <w:sz w:val="28"/>
                <w:szCs w:val="28"/>
              </w:rPr>
              <w:t xml:space="preserve">для граждан, </w:t>
            </w:r>
            <w:r w:rsidRPr="00393572">
              <w:rPr>
                <w:sz w:val="28"/>
                <w:szCs w:val="28"/>
              </w:rPr>
              <w:t>проживающих на сельских территориях – 2988 кв. метров жилья;</w:t>
            </w:r>
          </w:p>
          <w:p w14:paraId="3F242C23" w14:textId="77777777" w:rsidR="00451727" w:rsidRPr="00393572" w:rsidRDefault="00451727" w:rsidP="00A432E7">
            <w:pPr>
              <w:pStyle w:val="s10"/>
              <w:shd w:val="clear" w:color="auto" w:fill="FFFFFF"/>
              <w:spacing w:before="0" w:beforeAutospacing="0" w:after="0" w:afterAutospacing="0"/>
              <w:jc w:val="both"/>
              <w:rPr>
                <w:sz w:val="28"/>
                <w:szCs w:val="28"/>
              </w:rPr>
            </w:pPr>
            <w:r w:rsidRPr="00393572">
              <w:rPr>
                <w:sz w:val="28"/>
                <w:szCs w:val="28"/>
              </w:rPr>
              <w:t>ввод жилых помещений (жилых домов), предоставляемых на условиях найма гражданам, проживающим на сельских территориях - 1088 кв. метров жилья;</w:t>
            </w:r>
          </w:p>
          <w:p w14:paraId="69BE1274" w14:textId="77777777" w:rsidR="00451727" w:rsidRPr="00F20646" w:rsidRDefault="00451727" w:rsidP="00A432E7">
            <w:pPr>
              <w:pStyle w:val="s10"/>
              <w:shd w:val="clear" w:color="auto" w:fill="FFFFFF"/>
              <w:spacing w:before="0" w:beforeAutospacing="0" w:after="0" w:afterAutospacing="0"/>
              <w:jc w:val="both"/>
              <w:rPr>
                <w:sz w:val="28"/>
                <w:szCs w:val="28"/>
              </w:rPr>
            </w:pPr>
            <w:r w:rsidRPr="00F20646">
              <w:rPr>
                <w:sz w:val="28"/>
                <w:szCs w:val="28"/>
              </w:rPr>
              <w:t>предоставление 5 жилищных (ипотечных) кредитов (займов) гражданам, для строительства (приобретения) жилых помещений (жилых домов) на сельских территориях;</w:t>
            </w:r>
          </w:p>
          <w:p w14:paraId="3BD6E0E1" w14:textId="77777777" w:rsidR="00451727" w:rsidRPr="00017756" w:rsidRDefault="00451727" w:rsidP="00A432E7">
            <w:pPr>
              <w:pStyle w:val="s10"/>
              <w:shd w:val="clear" w:color="auto" w:fill="FFFFFF"/>
              <w:spacing w:before="0" w:beforeAutospacing="0" w:after="0" w:afterAutospacing="0"/>
              <w:jc w:val="both"/>
              <w:rPr>
                <w:sz w:val="28"/>
                <w:szCs w:val="28"/>
              </w:rPr>
            </w:pPr>
            <w:r w:rsidRPr="00F20646">
              <w:rPr>
                <w:sz w:val="28"/>
                <w:szCs w:val="28"/>
              </w:rPr>
              <w:t xml:space="preserve">реализация 2 проектов по обустройству инженерной </w:t>
            </w:r>
            <w:r w:rsidRPr="00017756">
              <w:rPr>
                <w:sz w:val="28"/>
                <w:szCs w:val="28"/>
              </w:rPr>
              <w:t>инфраструктурой и благоустройству площадок, расположенных на сельских территориях, под компактную жилищную застройку;</w:t>
            </w:r>
          </w:p>
          <w:p w14:paraId="3D7DF16E" w14:textId="77777777" w:rsidR="00451727" w:rsidRPr="00017756" w:rsidRDefault="00451727" w:rsidP="00A432E7">
            <w:pPr>
              <w:pStyle w:val="s10"/>
              <w:shd w:val="clear" w:color="auto" w:fill="FFFFFF"/>
              <w:spacing w:before="0" w:beforeAutospacing="0" w:after="0" w:afterAutospacing="0"/>
              <w:jc w:val="both"/>
              <w:rPr>
                <w:sz w:val="28"/>
                <w:szCs w:val="28"/>
              </w:rPr>
            </w:pPr>
            <w:r w:rsidRPr="00017756">
              <w:rPr>
                <w:sz w:val="28"/>
                <w:szCs w:val="28"/>
              </w:rPr>
              <w:lastRenderedPageBreak/>
              <w:t xml:space="preserve">ввод в действие </w:t>
            </w:r>
            <w:smartTag w:uri="urn:schemas-microsoft-com:office:smarttags" w:element="metricconverter">
              <w:smartTagPr>
                <w:attr w:name="ProductID" w:val="3,463 км"/>
              </w:smartTagPr>
              <w:r w:rsidRPr="00017756">
                <w:rPr>
                  <w:sz w:val="28"/>
                  <w:szCs w:val="28"/>
                </w:rPr>
                <w:t>3,463 км</w:t>
              </w:r>
            </w:smartTag>
            <w:r w:rsidRPr="00017756">
              <w:rPr>
                <w:sz w:val="28"/>
                <w:szCs w:val="28"/>
              </w:rPr>
              <w:t xml:space="preserve"> распределительных газовых сетей;</w:t>
            </w:r>
          </w:p>
          <w:p w14:paraId="23A3CCB3" w14:textId="77777777" w:rsidR="00451727" w:rsidRPr="00017756" w:rsidRDefault="00451727" w:rsidP="00A432E7">
            <w:pPr>
              <w:pStyle w:val="s10"/>
              <w:shd w:val="clear" w:color="auto" w:fill="FFFFFF"/>
              <w:spacing w:before="0" w:beforeAutospacing="0" w:after="0" w:afterAutospacing="0"/>
              <w:jc w:val="both"/>
              <w:rPr>
                <w:sz w:val="28"/>
                <w:szCs w:val="28"/>
              </w:rPr>
            </w:pPr>
            <w:r w:rsidRPr="00017756">
              <w:rPr>
                <w:sz w:val="28"/>
                <w:szCs w:val="28"/>
              </w:rPr>
              <w:t xml:space="preserve">ввод в действие </w:t>
            </w:r>
            <w:r>
              <w:rPr>
                <w:sz w:val="28"/>
                <w:szCs w:val="28"/>
              </w:rPr>
              <w:t>6,64</w:t>
            </w:r>
            <w:r w:rsidRPr="00017756">
              <w:rPr>
                <w:sz w:val="28"/>
                <w:szCs w:val="28"/>
              </w:rPr>
              <w:t xml:space="preserve"> км локальных водопроводов;</w:t>
            </w:r>
          </w:p>
          <w:p w14:paraId="5DF0AA4B" w14:textId="77777777" w:rsidR="00451727" w:rsidRPr="00017756" w:rsidRDefault="00451727" w:rsidP="00A432E7">
            <w:pPr>
              <w:pStyle w:val="s10"/>
              <w:shd w:val="clear" w:color="auto" w:fill="FFFFFF"/>
              <w:spacing w:before="0" w:beforeAutospacing="0" w:after="0" w:afterAutospacing="0"/>
              <w:jc w:val="both"/>
              <w:rPr>
                <w:sz w:val="28"/>
                <w:szCs w:val="28"/>
              </w:rPr>
            </w:pPr>
            <w:r w:rsidRPr="00017756">
              <w:rPr>
                <w:sz w:val="28"/>
                <w:szCs w:val="28"/>
              </w:rPr>
              <w:t>ввод в эксплуатацию 3,1 км автомобильных дорог;</w:t>
            </w:r>
          </w:p>
          <w:p w14:paraId="74C1F315" w14:textId="77777777" w:rsidR="00451727" w:rsidRPr="0013746E" w:rsidRDefault="00451727" w:rsidP="00A432E7">
            <w:pPr>
              <w:pStyle w:val="s10"/>
              <w:shd w:val="clear" w:color="auto" w:fill="FFFFFF"/>
              <w:spacing w:before="0" w:beforeAutospacing="0" w:after="0" w:afterAutospacing="0"/>
              <w:jc w:val="both"/>
              <w:rPr>
                <w:sz w:val="28"/>
                <w:szCs w:val="28"/>
              </w:rPr>
            </w:pPr>
            <w:r w:rsidRPr="00017756">
              <w:rPr>
                <w:sz w:val="28"/>
                <w:szCs w:val="28"/>
              </w:rPr>
              <w:t>реализация 1</w:t>
            </w:r>
            <w:r w:rsidRPr="0013746E">
              <w:rPr>
                <w:sz w:val="28"/>
                <w:szCs w:val="28"/>
              </w:rPr>
              <w:t xml:space="preserve"> общественно-значим</w:t>
            </w:r>
            <w:r>
              <w:rPr>
                <w:sz w:val="28"/>
                <w:szCs w:val="28"/>
              </w:rPr>
              <w:t>ого</w:t>
            </w:r>
            <w:r w:rsidRPr="0013746E">
              <w:rPr>
                <w:rStyle w:val="apple-converted-space"/>
                <w:sz w:val="28"/>
                <w:szCs w:val="28"/>
              </w:rPr>
              <w:t> </w:t>
            </w:r>
            <w:r w:rsidRPr="0013746E">
              <w:rPr>
                <w:sz w:val="28"/>
                <w:szCs w:val="28"/>
              </w:rPr>
              <w:t>проект</w:t>
            </w:r>
            <w:r>
              <w:rPr>
                <w:sz w:val="28"/>
                <w:szCs w:val="28"/>
              </w:rPr>
              <w:t>а</w:t>
            </w:r>
            <w:r w:rsidRPr="0013746E">
              <w:rPr>
                <w:sz w:val="28"/>
                <w:szCs w:val="28"/>
              </w:rPr>
              <w:t xml:space="preserve"> по благоустройству территорий;</w:t>
            </w:r>
          </w:p>
          <w:p w14:paraId="4F9765CA" w14:textId="77777777" w:rsidR="00451727" w:rsidRDefault="00451727" w:rsidP="00A432E7">
            <w:pPr>
              <w:pStyle w:val="s10"/>
              <w:shd w:val="clear" w:color="auto" w:fill="FFFFFF"/>
              <w:spacing w:before="0" w:beforeAutospacing="0" w:after="0" w:afterAutospacing="0"/>
              <w:jc w:val="both"/>
              <w:rPr>
                <w:sz w:val="28"/>
                <w:szCs w:val="28"/>
              </w:rPr>
            </w:pPr>
            <w:r w:rsidRPr="0013746E">
              <w:rPr>
                <w:sz w:val="28"/>
                <w:szCs w:val="28"/>
              </w:rPr>
              <w:t xml:space="preserve">реализация </w:t>
            </w:r>
            <w:r>
              <w:rPr>
                <w:sz w:val="28"/>
                <w:szCs w:val="28"/>
              </w:rPr>
              <w:t xml:space="preserve">9 </w:t>
            </w:r>
            <w:r w:rsidRPr="0013746E">
              <w:rPr>
                <w:sz w:val="28"/>
                <w:szCs w:val="28"/>
              </w:rPr>
              <w:t>инициативных проектов комплексного развития сельских территорий;</w:t>
            </w:r>
          </w:p>
          <w:p w14:paraId="7E28C547" w14:textId="77777777" w:rsidR="00451727" w:rsidRPr="00A432E7" w:rsidRDefault="00451727" w:rsidP="00A432E7">
            <w:pPr>
              <w:jc w:val="both"/>
              <w:rPr>
                <w:sz w:val="28"/>
                <w:szCs w:val="28"/>
                <w:lang w:val="ru-RU"/>
              </w:rPr>
            </w:pPr>
            <w:r w:rsidRPr="00A432E7">
              <w:rPr>
                <w:sz w:val="28"/>
                <w:szCs w:val="28"/>
                <w:lang w:val="ru-RU"/>
              </w:rPr>
              <w:t>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2 человека;</w:t>
            </w:r>
          </w:p>
          <w:p w14:paraId="53BAF2C8" w14:textId="7D253F42" w:rsidR="00451727" w:rsidRPr="00A432E7" w:rsidRDefault="00451727" w:rsidP="00A432E7">
            <w:pPr>
              <w:spacing w:before="240"/>
              <w:jc w:val="both"/>
              <w:rPr>
                <w:color w:val="000000"/>
                <w:lang w:val="ru-RU"/>
              </w:rPr>
            </w:pPr>
            <w:r w:rsidRPr="00A432E7">
              <w:rPr>
                <w:sz w:val="28"/>
                <w:szCs w:val="28"/>
                <w:lang w:val="ru-RU"/>
              </w:rPr>
              <w:t>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r w:rsidRPr="002644B2">
              <w:rPr>
                <w:sz w:val="28"/>
                <w:szCs w:val="28"/>
              </w:rPr>
              <w:t> </w:t>
            </w:r>
            <w:r w:rsidRPr="00A432E7">
              <w:rPr>
                <w:sz w:val="28"/>
                <w:szCs w:val="28"/>
                <w:lang w:val="ru-RU"/>
              </w:rPr>
              <w:t>– 2 человека.</w:t>
            </w:r>
          </w:p>
        </w:tc>
      </w:tr>
      <w:tr w:rsidR="00451727" w14:paraId="762E5497" w14:textId="77777777" w:rsidTr="00D56044">
        <w:trPr>
          <w:trHeight w:val="1350"/>
        </w:trPr>
        <w:tc>
          <w:tcPr>
            <w:tcW w:w="3655" w:type="dxa"/>
            <w:tcBorders>
              <w:top w:val="inset" w:sz="6" w:space="0" w:color="808080"/>
              <w:bottom w:val="inset" w:sz="6" w:space="0" w:color="808080"/>
              <w:right w:val="inset" w:sz="6" w:space="0" w:color="808080"/>
            </w:tcBorders>
            <w:tcMar>
              <w:top w:w="8" w:type="dxa"/>
              <w:left w:w="112" w:type="dxa"/>
              <w:bottom w:w="8" w:type="dxa"/>
              <w:right w:w="112" w:type="dxa"/>
            </w:tcMar>
            <w:hideMark/>
          </w:tcPr>
          <w:p w14:paraId="286861FD" w14:textId="77777777" w:rsidR="00451727" w:rsidRPr="00A432E7" w:rsidRDefault="00451727">
            <w:pPr>
              <w:pStyle w:val="a3"/>
              <w:spacing w:after="240"/>
              <w:rPr>
                <w:color w:val="000000"/>
                <w:lang w:val="ru-RU"/>
              </w:rPr>
            </w:pPr>
            <w:r w:rsidRPr="00A432E7">
              <w:rPr>
                <w:color w:val="000000"/>
                <w:sz w:val="28"/>
                <w:szCs w:val="28"/>
                <w:lang w:val="ru-RU"/>
              </w:rPr>
              <w:lastRenderedPageBreak/>
              <w:t>Этапы и сроки реализации Подпрограммы</w:t>
            </w:r>
          </w:p>
          <w:p w14:paraId="4783E34D" w14:textId="77777777" w:rsidR="00451727" w:rsidRPr="00A432E7" w:rsidRDefault="00451727">
            <w:pPr>
              <w:spacing w:before="240"/>
              <w:rPr>
                <w:color w:val="000000"/>
                <w:lang w:val="ru-RU"/>
              </w:rPr>
            </w:pPr>
            <w:r>
              <w:rPr>
                <w:color w:val="000000"/>
              </w:rPr>
              <w:t> </w:t>
            </w:r>
          </w:p>
        </w:tc>
        <w:tc>
          <w:tcPr>
            <w:tcW w:w="668" w:type="dxa"/>
            <w:tcBorders>
              <w:top w:val="inset" w:sz="6" w:space="0" w:color="808080"/>
              <w:bottom w:val="inset" w:sz="6" w:space="0" w:color="808080"/>
              <w:right w:val="inset" w:sz="6" w:space="0" w:color="808080"/>
            </w:tcBorders>
          </w:tcPr>
          <w:p w14:paraId="70EA9BE1" w14:textId="4372957D" w:rsidR="00451727" w:rsidRPr="00451727" w:rsidRDefault="007D1153" w:rsidP="007D1153">
            <w:pPr>
              <w:pStyle w:val="a3"/>
              <w:jc w:val="center"/>
              <w:rPr>
                <w:color w:val="000000"/>
                <w:sz w:val="28"/>
                <w:szCs w:val="28"/>
                <w:lang w:val="ru-RU"/>
              </w:rPr>
            </w:pPr>
            <w:r>
              <w:rPr>
                <w:color w:val="000000"/>
                <w:sz w:val="28"/>
                <w:szCs w:val="28"/>
                <w:lang w:val="ru-RU"/>
              </w:rPr>
              <w:t>-</w:t>
            </w:r>
          </w:p>
        </w:tc>
        <w:tc>
          <w:tcPr>
            <w:tcW w:w="5653" w:type="dxa"/>
            <w:tcBorders>
              <w:top w:val="inset" w:sz="6" w:space="0" w:color="808080"/>
              <w:left w:val="inset" w:sz="6" w:space="0" w:color="808080"/>
              <w:bottom w:val="inset" w:sz="6" w:space="0" w:color="808080"/>
            </w:tcBorders>
            <w:tcMar>
              <w:top w:w="8" w:type="dxa"/>
              <w:left w:w="112" w:type="dxa"/>
              <w:bottom w:w="8" w:type="dxa"/>
              <w:right w:w="112" w:type="dxa"/>
            </w:tcMar>
            <w:hideMark/>
          </w:tcPr>
          <w:p w14:paraId="29B3EA40" w14:textId="2F4B2581" w:rsidR="00451727" w:rsidRDefault="00451727">
            <w:pPr>
              <w:pStyle w:val="a3"/>
              <w:jc w:val="both"/>
              <w:rPr>
                <w:color w:val="000000"/>
              </w:rPr>
            </w:pPr>
            <w:r>
              <w:rPr>
                <w:color w:val="000000"/>
                <w:sz w:val="28"/>
                <w:szCs w:val="28"/>
              </w:rPr>
              <w:t>1 января 2020 года – 31 декабря 2025 года</w:t>
            </w:r>
          </w:p>
        </w:tc>
      </w:tr>
      <w:tr w:rsidR="00D56044" w:rsidRPr="00DE2AEA" w14:paraId="339AD8D3" w14:textId="77777777" w:rsidTr="00D56044">
        <w:trPr>
          <w:trHeight w:val="120"/>
        </w:trPr>
        <w:tc>
          <w:tcPr>
            <w:tcW w:w="3655" w:type="dxa"/>
            <w:tcBorders>
              <w:top w:val="inset" w:sz="6" w:space="0" w:color="808080"/>
              <w:bottom w:val="inset" w:sz="6" w:space="0" w:color="808080"/>
              <w:right w:val="inset" w:sz="6" w:space="0" w:color="808080"/>
            </w:tcBorders>
            <w:tcMar>
              <w:top w:w="8" w:type="dxa"/>
              <w:left w:w="112" w:type="dxa"/>
              <w:bottom w:w="8" w:type="dxa"/>
              <w:right w:w="112" w:type="dxa"/>
            </w:tcMar>
            <w:hideMark/>
          </w:tcPr>
          <w:p w14:paraId="6A701FA9" w14:textId="77777777" w:rsidR="00D56044" w:rsidRDefault="00D56044" w:rsidP="00D56044">
            <w:pPr>
              <w:pStyle w:val="a3"/>
              <w:rPr>
                <w:color w:val="000000"/>
              </w:rPr>
            </w:pPr>
            <w:r>
              <w:rPr>
                <w:color w:val="000000"/>
                <w:sz w:val="28"/>
                <w:szCs w:val="28"/>
              </w:rPr>
              <w:t>Объемы бюджетных ассигнований Программы</w:t>
            </w:r>
          </w:p>
        </w:tc>
        <w:tc>
          <w:tcPr>
            <w:tcW w:w="668" w:type="dxa"/>
            <w:tcBorders>
              <w:top w:val="inset" w:sz="6" w:space="0" w:color="808080"/>
              <w:bottom w:val="inset" w:sz="6" w:space="0" w:color="808080"/>
              <w:right w:val="inset" w:sz="6" w:space="0" w:color="808080"/>
            </w:tcBorders>
          </w:tcPr>
          <w:p w14:paraId="6938BCDA" w14:textId="1DDDB9D9" w:rsidR="00D56044" w:rsidRPr="00A432E7" w:rsidRDefault="00D56044" w:rsidP="00D56044">
            <w:pPr>
              <w:pStyle w:val="a3"/>
              <w:jc w:val="center"/>
              <w:rPr>
                <w:color w:val="000000"/>
                <w:sz w:val="28"/>
                <w:szCs w:val="28"/>
                <w:lang w:val="ru-RU"/>
              </w:rPr>
            </w:pPr>
            <w:r>
              <w:rPr>
                <w:color w:val="000000"/>
                <w:sz w:val="28"/>
                <w:szCs w:val="28"/>
                <w:lang w:val="ru-RU"/>
              </w:rPr>
              <w:t>-</w:t>
            </w:r>
          </w:p>
        </w:tc>
        <w:tc>
          <w:tcPr>
            <w:tcW w:w="5653" w:type="dxa"/>
            <w:shd w:val="clear" w:color="auto" w:fill="auto"/>
            <w:tcMar>
              <w:top w:w="8" w:type="dxa"/>
              <w:left w:w="112" w:type="dxa"/>
              <w:bottom w:w="8" w:type="dxa"/>
              <w:right w:w="112" w:type="dxa"/>
            </w:tcMar>
            <w:hideMark/>
          </w:tcPr>
          <w:p w14:paraId="318BA5FB" w14:textId="77777777" w:rsidR="00D56044" w:rsidRPr="00D56044" w:rsidRDefault="00D56044" w:rsidP="00D56044">
            <w:pPr>
              <w:tabs>
                <w:tab w:val="left" w:pos="3562"/>
              </w:tabs>
              <w:jc w:val="both"/>
              <w:rPr>
                <w:color w:val="000000"/>
                <w:sz w:val="28"/>
                <w:szCs w:val="28"/>
                <w:lang w:val="ru-RU"/>
              </w:rPr>
            </w:pPr>
            <w:r w:rsidRPr="00D56044">
              <w:rPr>
                <w:color w:val="000000"/>
                <w:sz w:val="28"/>
                <w:szCs w:val="28"/>
                <w:lang w:val="ru-RU"/>
              </w:rPr>
              <w:t xml:space="preserve">Общий объем финансирования составляет всего </w:t>
            </w:r>
            <w:r w:rsidRPr="00D56044">
              <w:rPr>
                <w:sz w:val="28"/>
                <w:szCs w:val="28"/>
                <w:lang w:val="ru-RU"/>
              </w:rPr>
              <w:t xml:space="preserve">982 639,9 </w:t>
            </w:r>
            <w:r w:rsidRPr="00D56044">
              <w:rPr>
                <w:color w:val="000000"/>
                <w:sz w:val="28"/>
                <w:szCs w:val="28"/>
                <w:lang w:val="ru-RU"/>
              </w:rPr>
              <w:t>тыс.</w:t>
            </w:r>
            <w:r w:rsidRPr="00232AAD">
              <w:rPr>
                <w:color w:val="000000"/>
                <w:sz w:val="28"/>
                <w:szCs w:val="28"/>
              </w:rPr>
              <w:t> </w:t>
            </w:r>
            <w:r w:rsidRPr="00D56044">
              <w:rPr>
                <w:color w:val="000000"/>
                <w:sz w:val="28"/>
                <w:szCs w:val="28"/>
                <w:lang w:val="ru-RU"/>
              </w:rPr>
              <w:t>рублей:</w:t>
            </w:r>
          </w:p>
          <w:p w14:paraId="556B59EF" w14:textId="77777777" w:rsidR="00D56044" w:rsidRPr="00D56044" w:rsidRDefault="00D56044" w:rsidP="00D56044">
            <w:pPr>
              <w:tabs>
                <w:tab w:val="left" w:pos="3562"/>
              </w:tabs>
              <w:jc w:val="both"/>
              <w:rPr>
                <w:color w:val="000000"/>
                <w:sz w:val="28"/>
                <w:szCs w:val="28"/>
                <w:lang w:val="ru-RU"/>
              </w:rPr>
            </w:pPr>
            <w:r w:rsidRPr="00D56044">
              <w:rPr>
                <w:color w:val="000000"/>
                <w:sz w:val="28"/>
                <w:szCs w:val="28"/>
                <w:lang w:val="ru-RU"/>
              </w:rPr>
              <w:t>в 2020г</w:t>
            </w:r>
            <w:r w:rsidRPr="00D56044">
              <w:rPr>
                <w:bCs/>
                <w:color w:val="000000"/>
                <w:sz w:val="28"/>
                <w:szCs w:val="28"/>
                <w:lang w:val="ru-RU" w:eastAsia="ru-RU"/>
              </w:rPr>
              <w:t xml:space="preserve"> – </w:t>
            </w:r>
            <w:r w:rsidRPr="00D56044">
              <w:rPr>
                <w:sz w:val="28"/>
                <w:szCs w:val="28"/>
                <w:lang w:val="ru-RU"/>
              </w:rPr>
              <w:t xml:space="preserve">82 358,67 </w:t>
            </w:r>
            <w:r w:rsidRPr="00D56044">
              <w:rPr>
                <w:color w:val="000000"/>
                <w:sz w:val="28"/>
                <w:szCs w:val="28"/>
                <w:lang w:val="ru-RU"/>
              </w:rPr>
              <w:t>тыс. рублей;</w:t>
            </w:r>
          </w:p>
          <w:p w14:paraId="1266182B"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в 2021г.-</w:t>
            </w:r>
            <w:r w:rsidRPr="00D56044">
              <w:rPr>
                <w:bCs/>
                <w:color w:val="000000"/>
                <w:sz w:val="28"/>
                <w:szCs w:val="28"/>
                <w:lang w:val="ru-RU" w:eastAsia="ru-RU"/>
              </w:rPr>
              <w:t xml:space="preserve"> </w:t>
            </w:r>
            <w:r w:rsidRPr="00D56044">
              <w:rPr>
                <w:sz w:val="28"/>
                <w:szCs w:val="28"/>
                <w:lang w:val="ru-RU"/>
              </w:rPr>
              <w:t>141</w:t>
            </w:r>
            <w:r w:rsidRPr="00232AAD">
              <w:rPr>
                <w:sz w:val="28"/>
                <w:szCs w:val="28"/>
              </w:rPr>
              <w:t> </w:t>
            </w:r>
            <w:r w:rsidRPr="00D56044">
              <w:rPr>
                <w:sz w:val="28"/>
                <w:szCs w:val="28"/>
                <w:lang w:val="ru-RU"/>
              </w:rPr>
              <w:t xml:space="preserve">865,97 </w:t>
            </w:r>
            <w:r w:rsidRPr="00D56044">
              <w:rPr>
                <w:color w:val="000000"/>
                <w:sz w:val="28"/>
                <w:szCs w:val="28"/>
                <w:lang w:val="ru-RU"/>
              </w:rPr>
              <w:t>тыс. рублей;</w:t>
            </w:r>
          </w:p>
          <w:p w14:paraId="71B9E423"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2022г.- </w:t>
            </w:r>
            <w:r w:rsidRPr="00D56044">
              <w:rPr>
                <w:sz w:val="28"/>
                <w:szCs w:val="28"/>
                <w:lang w:val="ru-RU"/>
              </w:rPr>
              <w:t>71</w:t>
            </w:r>
            <w:r>
              <w:rPr>
                <w:sz w:val="28"/>
                <w:szCs w:val="28"/>
              </w:rPr>
              <w:t> </w:t>
            </w:r>
            <w:r w:rsidRPr="00D56044">
              <w:rPr>
                <w:sz w:val="28"/>
                <w:szCs w:val="28"/>
                <w:lang w:val="ru-RU"/>
              </w:rPr>
              <w:t xml:space="preserve">926,75 </w:t>
            </w:r>
            <w:r w:rsidRPr="00D56044">
              <w:rPr>
                <w:color w:val="000000"/>
                <w:sz w:val="28"/>
                <w:szCs w:val="28"/>
                <w:lang w:val="ru-RU"/>
              </w:rPr>
              <w:t>тыс. рублей;</w:t>
            </w:r>
          </w:p>
          <w:p w14:paraId="03720D9A"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2023г.- </w:t>
            </w:r>
            <w:r w:rsidRPr="00D56044">
              <w:rPr>
                <w:sz w:val="28"/>
                <w:szCs w:val="28"/>
                <w:lang w:val="ru-RU"/>
              </w:rPr>
              <w:t>254</w:t>
            </w:r>
            <w:r>
              <w:rPr>
                <w:sz w:val="28"/>
                <w:szCs w:val="28"/>
              </w:rPr>
              <w:t> </w:t>
            </w:r>
            <w:r w:rsidRPr="00D56044">
              <w:rPr>
                <w:sz w:val="28"/>
                <w:szCs w:val="28"/>
                <w:lang w:val="ru-RU"/>
              </w:rPr>
              <w:t xml:space="preserve">312,89 </w:t>
            </w:r>
            <w:r w:rsidRPr="00D56044">
              <w:rPr>
                <w:color w:val="000000"/>
                <w:sz w:val="28"/>
                <w:szCs w:val="28"/>
                <w:lang w:val="ru-RU"/>
              </w:rPr>
              <w:t>тыс. рублей;</w:t>
            </w:r>
          </w:p>
          <w:p w14:paraId="49807C3A"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w:t>
            </w:r>
            <w:smartTag w:uri="urn:schemas-microsoft-com:office:smarttags" w:element="metricconverter">
              <w:smartTagPr>
                <w:attr w:name="ProductID" w:val="2024 г"/>
              </w:smartTagPr>
              <w:r w:rsidRPr="00D56044">
                <w:rPr>
                  <w:color w:val="000000"/>
                  <w:sz w:val="28"/>
                  <w:szCs w:val="28"/>
                  <w:lang w:val="ru-RU"/>
                </w:rPr>
                <w:t>2024 г</w:t>
              </w:r>
            </w:smartTag>
            <w:r w:rsidRPr="00D56044">
              <w:rPr>
                <w:color w:val="000000"/>
                <w:sz w:val="28"/>
                <w:szCs w:val="28"/>
                <w:lang w:val="ru-RU"/>
              </w:rPr>
              <w:t>.-</w:t>
            </w:r>
            <w:r w:rsidRPr="00D56044">
              <w:rPr>
                <w:bCs/>
                <w:color w:val="000000"/>
                <w:sz w:val="28"/>
                <w:szCs w:val="28"/>
                <w:lang w:val="ru-RU" w:eastAsia="ru-RU"/>
              </w:rPr>
              <w:t xml:space="preserve"> </w:t>
            </w:r>
            <w:r w:rsidRPr="00D56044">
              <w:rPr>
                <w:sz w:val="28"/>
                <w:szCs w:val="28"/>
                <w:lang w:val="ru-RU" w:eastAsia="ru-RU"/>
              </w:rPr>
              <w:t>226</w:t>
            </w:r>
            <w:r>
              <w:rPr>
                <w:sz w:val="28"/>
                <w:szCs w:val="28"/>
                <w:lang w:eastAsia="ru-RU"/>
              </w:rPr>
              <w:t> </w:t>
            </w:r>
            <w:r w:rsidRPr="00D56044">
              <w:rPr>
                <w:sz w:val="28"/>
                <w:szCs w:val="28"/>
                <w:lang w:val="ru-RU" w:eastAsia="ru-RU"/>
              </w:rPr>
              <w:t xml:space="preserve">244,25 </w:t>
            </w:r>
            <w:r w:rsidRPr="00D56044">
              <w:rPr>
                <w:color w:val="000000"/>
                <w:sz w:val="28"/>
                <w:szCs w:val="28"/>
                <w:lang w:val="ru-RU"/>
              </w:rPr>
              <w:t>тыс. рублей;</w:t>
            </w:r>
          </w:p>
          <w:p w14:paraId="612A8826" w14:textId="77777777" w:rsidR="00D56044" w:rsidRPr="00D56044" w:rsidRDefault="00D56044" w:rsidP="00D56044">
            <w:pPr>
              <w:tabs>
                <w:tab w:val="left" w:pos="3562"/>
              </w:tabs>
              <w:jc w:val="both"/>
              <w:rPr>
                <w:color w:val="000000"/>
                <w:sz w:val="28"/>
                <w:szCs w:val="28"/>
                <w:lang w:val="ru-RU"/>
              </w:rPr>
            </w:pPr>
            <w:r w:rsidRPr="00D56044">
              <w:rPr>
                <w:color w:val="000000"/>
                <w:sz w:val="28"/>
                <w:szCs w:val="28"/>
                <w:lang w:val="ru-RU"/>
              </w:rPr>
              <w:t xml:space="preserve">в </w:t>
            </w:r>
            <w:smartTag w:uri="urn:schemas-microsoft-com:office:smarttags" w:element="metricconverter">
              <w:smartTagPr>
                <w:attr w:name="ProductID" w:val="2025 г"/>
              </w:smartTagPr>
              <w:r w:rsidRPr="00D56044">
                <w:rPr>
                  <w:color w:val="000000"/>
                  <w:sz w:val="28"/>
                  <w:szCs w:val="28"/>
                  <w:lang w:val="ru-RU"/>
                </w:rPr>
                <w:t>2025 г</w:t>
              </w:r>
            </w:smartTag>
            <w:r w:rsidRPr="00D56044">
              <w:rPr>
                <w:color w:val="000000"/>
                <w:sz w:val="28"/>
                <w:szCs w:val="28"/>
                <w:lang w:val="ru-RU"/>
              </w:rPr>
              <w:t xml:space="preserve">.- </w:t>
            </w:r>
            <w:r w:rsidRPr="00D56044">
              <w:rPr>
                <w:sz w:val="28"/>
                <w:szCs w:val="28"/>
                <w:lang w:val="ru-RU" w:eastAsia="ru-RU"/>
              </w:rPr>
              <w:t>205</w:t>
            </w:r>
            <w:r>
              <w:rPr>
                <w:sz w:val="28"/>
                <w:szCs w:val="28"/>
                <w:lang w:eastAsia="ru-RU"/>
              </w:rPr>
              <w:t> </w:t>
            </w:r>
            <w:r w:rsidRPr="00D56044">
              <w:rPr>
                <w:sz w:val="28"/>
                <w:szCs w:val="28"/>
                <w:lang w:val="ru-RU" w:eastAsia="ru-RU"/>
              </w:rPr>
              <w:t xml:space="preserve">931,42 </w:t>
            </w:r>
            <w:r w:rsidRPr="00D56044">
              <w:rPr>
                <w:color w:val="000000"/>
                <w:sz w:val="28"/>
                <w:szCs w:val="28"/>
                <w:lang w:val="ru-RU"/>
              </w:rPr>
              <w:t>тыс. рублей</w:t>
            </w:r>
          </w:p>
          <w:p w14:paraId="37B5F3CB" w14:textId="77777777" w:rsidR="00D56044" w:rsidRPr="00D56044" w:rsidRDefault="00D56044" w:rsidP="00D56044">
            <w:pPr>
              <w:tabs>
                <w:tab w:val="left" w:pos="3562"/>
              </w:tabs>
              <w:jc w:val="both"/>
              <w:rPr>
                <w:color w:val="000000"/>
                <w:sz w:val="28"/>
                <w:szCs w:val="28"/>
                <w:lang w:val="ru-RU"/>
              </w:rPr>
            </w:pPr>
          </w:p>
          <w:p w14:paraId="5A56925A" w14:textId="77777777" w:rsidR="00D56044" w:rsidRPr="00D56044" w:rsidRDefault="00D56044" w:rsidP="00D56044">
            <w:pPr>
              <w:tabs>
                <w:tab w:val="left" w:pos="3562"/>
              </w:tabs>
              <w:jc w:val="both"/>
              <w:rPr>
                <w:bCs/>
                <w:color w:val="000000"/>
                <w:sz w:val="28"/>
                <w:szCs w:val="28"/>
                <w:lang w:val="ru-RU"/>
              </w:rPr>
            </w:pPr>
            <w:r w:rsidRPr="00D56044">
              <w:rPr>
                <w:color w:val="000000"/>
                <w:sz w:val="28"/>
                <w:szCs w:val="28"/>
                <w:lang w:val="ru-RU"/>
              </w:rPr>
              <w:t>в том числе из средств федерального бюджета в сумме</w:t>
            </w:r>
            <w:r w:rsidRPr="00D56044">
              <w:rPr>
                <w:bCs/>
                <w:color w:val="000000"/>
                <w:sz w:val="28"/>
                <w:szCs w:val="28"/>
                <w:lang w:val="ru-RU"/>
              </w:rPr>
              <w:t xml:space="preserve"> </w:t>
            </w:r>
            <w:r w:rsidRPr="00D56044">
              <w:rPr>
                <w:sz w:val="28"/>
                <w:szCs w:val="28"/>
                <w:lang w:val="ru-RU"/>
              </w:rPr>
              <w:t>223</w:t>
            </w:r>
            <w:r>
              <w:rPr>
                <w:sz w:val="28"/>
                <w:szCs w:val="28"/>
              </w:rPr>
              <w:t> </w:t>
            </w:r>
            <w:r w:rsidRPr="00D56044">
              <w:rPr>
                <w:sz w:val="28"/>
                <w:szCs w:val="28"/>
                <w:lang w:val="ru-RU"/>
              </w:rPr>
              <w:t>589,99</w:t>
            </w:r>
            <w:r w:rsidRPr="00D56044">
              <w:rPr>
                <w:bCs/>
                <w:color w:val="000000"/>
                <w:sz w:val="28"/>
                <w:szCs w:val="28"/>
                <w:lang w:val="ru-RU"/>
              </w:rPr>
              <w:t xml:space="preserve"> </w:t>
            </w:r>
            <w:r w:rsidRPr="00D56044">
              <w:rPr>
                <w:color w:val="000000"/>
                <w:sz w:val="28"/>
                <w:szCs w:val="28"/>
                <w:lang w:val="ru-RU"/>
              </w:rPr>
              <w:t>тыс. рублей:</w:t>
            </w:r>
          </w:p>
          <w:p w14:paraId="46397E35"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2020г.- </w:t>
            </w:r>
            <w:r w:rsidRPr="00D56044">
              <w:rPr>
                <w:sz w:val="28"/>
                <w:szCs w:val="28"/>
                <w:lang w:val="ru-RU"/>
              </w:rPr>
              <w:t xml:space="preserve">0 </w:t>
            </w:r>
            <w:r w:rsidRPr="00D56044">
              <w:rPr>
                <w:color w:val="000000"/>
                <w:sz w:val="28"/>
                <w:szCs w:val="28"/>
                <w:lang w:val="ru-RU"/>
              </w:rPr>
              <w:t>тыс. рублей;</w:t>
            </w:r>
          </w:p>
          <w:p w14:paraId="26AB863B"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2021г.- </w:t>
            </w:r>
            <w:r w:rsidRPr="00D56044">
              <w:rPr>
                <w:sz w:val="28"/>
                <w:szCs w:val="28"/>
                <w:lang w:val="ru-RU"/>
              </w:rPr>
              <w:t>132</w:t>
            </w:r>
            <w:r>
              <w:rPr>
                <w:sz w:val="28"/>
                <w:szCs w:val="28"/>
              </w:rPr>
              <w:t> </w:t>
            </w:r>
            <w:r w:rsidRPr="00D56044">
              <w:rPr>
                <w:sz w:val="28"/>
                <w:szCs w:val="28"/>
                <w:lang w:val="ru-RU"/>
              </w:rPr>
              <w:t xml:space="preserve">135,95 </w:t>
            </w:r>
            <w:r w:rsidRPr="00D56044">
              <w:rPr>
                <w:color w:val="000000"/>
                <w:sz w:val="28"/>
                <w:szCs w:val="28"/>
                <w:lang w:val="ru-RU"/>
              </w:rPr>
              <w:t>тыс. рублей;</w:t>
            </w:r>
          </w:p>
          <w:p w14:paraId="1D494A25"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2022г.- </w:t>
            </w:r>
            <w:r w:rsidRPr="00D56044">
              <w:rPr>
                <w:sz w:val="28"/>
                <w:szCs w:val="28"/>
                <w:lang w:val="ru-RU"/>
              </w:rPr>
              <w:t>19</w:t>
            </w:r>
            <w:r>
              <w:rPr>
                <w:sz w:val="28"/>
                <w:szCs w:val="28"/>
              </w:rPr>
              <w:t> </w:t>
            </w:r>
            <w:r w:rsidRPr="00D56044">
              <w:rPr>
                <w:sz w:val="28"/>
                <w:szCs w:val="28"/>
                <w:lang w:val="ru-RU"/>
              </w:rPr>
              <w:t xml:space="preserve">842,50 </w:t>
            </w:r>
            <w:r w:rsidRPr="00D56044">
              <w:rPr>
                <w:color w:val="000000"/>
                <w:sz w:val="28"/>
                <w:szCs w:val="28"/>
                <w:lang w:val="ru-RU"/>
              </w:rPr>
              <w:t>тыс. рублей;</w:t>
            </w:r>
          </w:p>
          <w:p w14:paraId="1FAE3693"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lastRenderedPageBreak/>
              <w:t xml:space="preserve">в 2023г.- </w:t>
            </w:r>
            <w:r w:rsidRPr="00D56044">
              <w:rPr>
                <w:sz w:val="28"/>
                <w:szCs w:val="28"/>
                <w:lang w:val="ru-RU"/>
              </w:rPr>
              <w:t>71611,54 тыс</w:t>
            </w:r>
            <w:r w:rsidRPr="00D56044">
              <w:rPr>
                <w:color w:val="000000"/>
                <w:sz w:val="28"/>
                <w:szCs w:val="28"/>
                <w:lang w:val="ru-RU"/>
              </w:rPr>
              <w:t>. рублей;</w:t>
            </w:r>
          </w:p>
          <w:p w14:paraId="797063AA"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w:t>
            </w:r>
            <w:smartTag w:uri="urn:schemas-microsoft-com:office:smarttags" w:element="metricconverter">
              <w:smartTagPr>
                <w:attr w:name="ProductID" w:val="2024 г"/>
              </w:smartTagPr>
              <w:r w:rsidRPr="00D56044">
                <w:rPr>
                  <w:color w:val="000000"/>
                  <w:sz w:val="28"/>
                  <w:szCs w:val="28"/>
                  <w:lang w:val="ru-RU"/>
                </w:rPr>
                <w:t>2024 г</w:t>
              </w:r>
            </w:smartTag>
            <w:r w:rsidRPr="00D56044">
              <w:rPr>
                <w:color w:val="000000"/>
                <w:sz w:val="28"/>
                <w:szCs w:val="28"/>
                <w:lang w:val="ru-RU"/>
              </w:rPr>
              <w:t>.-</w:t>
            </w:r>
            <w:r w:rsidRPr="00D56044">
              <w:rPr>
                <w:bCs/>
                <w:color w:val="000000"/>
                <w:sz w:val="28"/>
                <w:szCs w:val="28"/>
                <w:lang w:val="ru-RU" w:eastAsia="ru-RU"/>
              </w:rPr>
              <w:t xml:space="preserve"> </w:t>
            </w:r>
            <w:r w:rsidRPr="00D56044">
              <w:rPr>
                <w:sz w:val="28"/>
                <w:szCs w:val="28"/>
                <w:lang w:val="ru-RU"/>
              </w:rPr>
              <w:t>0</w:t>
            </w:r>
            <w:r w:rsidRPr="00D56044">
              <w:rPr>
                <w:w w:val="105"/>
                <w:sz w:val="28"/>
                <w:szCs w:val="28"/>
                <w:lang w:val="ru-RU"/>
              </w:rPr>
              <w:t xml:space="preserve"> </w:t>
            </w:r>
            <w:r w:rsidRPr="00D56044">
              <w:rPr>
                <w:color w:val="000000"/>
                <w:sz w:val="28"/>
                <w:szCs w:val="28"/>
                <w:lang w:val="ru-RU"/>
              </w:rPr>
              <w:t>тыс. рублей;</w:t>
            </w:r>
          </w:p>
          <w:p w14:paraId="67AC6EC9"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w:t>
            </w:r>
            <w:smartTag w:uri="urn:schemas-microsoft-com:office:smarttags" w:element="metricconverter">
              <w:smartTagPr>
                <w:attr w:name="ProductID" w:val="2025 г"/>
              </w:smartTagPr>
              <w:r w:rsidRPr="00D56044">
                <w:rPr>
                  <w:color w:val="000000"/>
                  <w:sz w:val="28"/>
                  <w:szCs w:val="28"/>
                  <w:lang w:val="ru-RU"/>
                </w:rPr>
                <w:t>2025 г</w:t>
              </w:r>
            </w:smartTag>
            <w:r w:rsidRPr="00D56044">
              <w:rPr>
                <w:color w:val="000000"/>
                <w:sz w:val="28"/>
                <w:szCs w:val="28"/>
                <w:lang w:val="ru-RU"/>
              </w:rPr>
              <w:t>.-</w:t>
            </w:r>
            <w:r w:rsidRPr="00D56044">
              <w:rPr>
                <w:bCs/>
                <w:color w:val="000000"/>
                <w:sz w:val="28"/>
                <w:szCs w:val="28"/>
                <w:lang w:val="ru-RU" w:eastAsia="ru-RU"/>
              </w:rPr>
              <w:t xml:space="preserve"> </w:t>
            </w:r>
            <w:r w:rsidRPr="00D56044">
              <w:rPr>
                <w:sz w:val="28"/>
                <w:szCs w:val="28"/>
                <w:lang w:val="ru-RU"/>
              </w:rPr>
              <w:t xml:space="preserve">0 </w:t>
            </w:r>
            <w:r w:rsidRPr="00D56044">
              <w:rPr>
                <w:color w:val="000000"/>
                <w:sz w:val="28"/>
                <w:szCs w:val="28"/>
                <w:lang w:val="ru-RU"/>
              </w:rPr>
              <w:t>тыс. рублей</w:t>
            </w:r>
          </w:p>
          <w:p w14:paraId="5D2302F0" w14:textId="77777777" w:rsidR="00D56044" w:rsidRPr="00D56044" w:rsidRDefault="00D56044" w:rsidP="00D56044">
            <w:pPr>
              <w:tabs>
                <w:tab w:val="left" w:pos="3562"/>
              </w:tabs>
              <w:jc w:val="both"/>
              <w:rPr>
                <w:color w:val="000000"/>
                <w:sz w:val="28"/>
                <w:szCs w:val="28"/>
                <w:lang w:val="ru-RU"/>
              </w:rPr>
            </w:pPr>
          </w:p>
          <w:p w14:paraId="23349CF0" w14:textId="77777777" w:rsidR="00D56044" w:rsidRPr="00D56044" w:rsidRDefault="00D56044" w:rsidP="00D56044">
            <w:pPr>
              <w:tabs>
                <w:tab w:val="left" w:pos="3562"/>
              </w:tabs>
              <w:jc w:val="both"/>
              <w:rPr>
                <w:bCs/>
                <w:color w:val="000000"/>
                <w:sz w:val="28"/>
                <w:szCs w:val="28"/>
                <w:lang w:val="ru-RU"/>
              </w:rPr>
            </w:pPr>
            <w:r w:rsidRPr="00D56044">
              <w:rPr>
                <w:color w:val="000000"/>
                <w:sz w:val="28"/>
                <w:szCs w:val="28"/>
                <w:lang w:val="ru-RU"/>
              </w:rPr>
              <w:t>в том числе из средств республиканского бюджета Республики Мордовия в сумме</w:t>
            </w:r>
            <w:r w:rsidRPr="00D56044">
              <w:rPr>
                <w:bCs/>
                <w:color w:val="000000"/>
                <w:sz w:val="28"/>
                <w:szCs w:val="28"/>
                <w:lang w:val="ru-RU"/>
              </w:rPr>
              <w:t xml:space="preserve"> </w:t>
            </w:r>
            <w:r w:rsidRPr="00D56044">
              <w:rPr>
                <w:sz w:val="28"/>
                <w:szCs w:val="28"/>
                <w:lang w:val="ru-RU"/>
              </w:rPr>
              <w:t>627</w:t>
            </w:r>
            <w:r>
              <w:rPr>
                <w:sz w:val="28"/>
                <w:szCs w:val="28"/>
              </w:rPr>
              <w:t> </w:t>
            </w:r>
            <w:r w:rsidRPr="00D56044">
              <w:rPr>
                <w:sz w:val="28"/>
                <w:szCs w:val="28"/>
                <w:lang w:val="ru-RU"/>
              </w:rPr>
              <w:t>596,65</w:t>
            </w:r>
            <w:r w:rsidRPr="00D56044">
              <w:rPr>
                <w:bCs/>
                <w:color w:val="000000"/>
                <w:sz w:val="28"/>
                <w:szCs w:val="28"/>
                <w:lang w:val="ru-RU"/>
              </w:rPr>
              <w:t xml:space="preserve"> </w:t>
            </w:r>
            <w:r w:rsidRPr="00D56044">
              <w:rPr>
                <w:color w:val="000000"/>
                <w:sz w:val="28"/>
                <w:szCs w:val="28"/>
                <w:lang w:val="ru-RU"/>
              </w:rPr>
              <w:t>тыс. рублей:</w:t>
            </w:r>
          </w:p>
          <w:p w14:paraId="34755E4F"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2020г.- </w:t>
            </w:r>
            <w:r w:rsidRPr="00D56044">
              <w:rPr>
                <w:sz w:val="28"/>
                <w:szCs w:val="28"/>
                <w:lang w:val="ru-RU"/>
              </w:rPr>
              <w:t xml:space="preserve">69 518,94 </w:t>
            </w:r>
            <w:r w:rsidRPr="00D56044">
              <w:rPr>
                <w:color w:val="000000"/>
                <w:sz w:val="28"/>
                <w:szCs w:val="28"/>
                <w:lang w:val="ru-RU"/>
              </w:rPr>
              <w:t>тыс. рублей;</w:t>
            </w:r>
          </w:p>
          <w:p w14:paraId="15AFBC3E"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2021г.- </w:t>
            </w:r>
            <w:r w:rsidRPr="00D56044">
              <w:rPr>
                <w:sz w:val="28"/>
                <w:szCs w:val="28"/>
                <w:lang w:val="ru-RU"/>
              </w:rPr>
              <w:t>3</w:t>
            </w:r>
            <w:r>
              <w:rPr>
                <w:sz w:val="28"/>
                <w:szCs w:val="28"/>
              </w:rPr>
              <w:t> </w:t>
            </w:r>
            <w:r w:rsidRPr="00D56044">
              <w:rPr>
                <w:sz w:val="28"/>
                <w:szCs w:val="28"/>
                <w:lang w:val="ru-RU"/>
              </w:rPr>
              <w:t xml:space="preserve">812,62 </w:t>
            </w:r>
            <w:r w:rsidRPr="00D56044">
              <w:rPr>
                <w:color w:val="000000"/>
                <w:sz w:val="28"/>
                <w:szCs w:val="28"/>
                <w:lang w:val="ru-RU"/>
              </w:rPr>
              <w:t>тыс. рублей;</w:t>
            </w:r>
          </w:p>
          <w:p w14:paraId="11D54B34"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2022г.- </w:t>
            </w:r>
            <w:r w:rsidRPr="00D56044">
              <w:rPr>
                <w:sz w:val="28"/>
                <w:szCs w:val="28"/>
                <w:lang w:val="ru-RU"/>
              </w:rPr>
              <w:t>20</w:t>
            </w:r>
            <w:r>
              <w:rPr>
                <w:sz w:val="28"/>
                <w:szCs w:val="28"/>
              </w:rPr>
              <w:t> </w:t>
            </w:r>
            <w:r w:rsidRPr="00D56044">
              <w:rPr>
                <w:sz w:val="28"/>
                <w:szCs w:val="28"/>
                <w:lang w:val="ru-RU"/>
              </w:rPr>
              <w:t xml:space="preserve">100,75 </w:t>
            </w:r>
            <w:r w:rsidRPr="00D56044">
              <w:rPr>
                <w:color w:val="000000"/>
                <w:sz w:val="28"/>
                <w:szCs w:val="28"/>
                <w:lang w:val="ru-RU"/>
              </w:rPr>
              <w:t>тыс. рублей;</w:t>
            </w:r>
          </w:p>
          <w:p w14:paraId="3EB2B19A"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2023г.- </w:t>
            </w:r>
            <w:r w:rsidRPr="00D56044">
              <w:rPr>
                <w:sz w:val="28"/>
                <w:szCs w:val="28"/>
                <w:lang w:val="ru-RU"/>
              </w:rPr>
              <w:t>162</w:t>
            </w:r>
            <w:r>
              <w:rPr>
                <w:sz w:val="28"/>
                <w:szCs w:val="28"/>
              </w:rPr>
              <w:t> </w:t>
            </w:r>
            <w:r w:rsidRPr="00D56044">
              <w:rPr>
                <w:sz w:val="28"/>
                <w:szCs w:val="28"/>
                <w:lang w:val="ru-RU"/>
              </w:rPr>
              <w:t xml:space="preserve">426,09 </w:t>
            </w:r>
            <w:r w:rsidRPr="00D56044">
              <w:rPr>
                <w:color w:val="000000"/>
                <w:sz w:val="28"/>
                <w:szCs w:val="28"/>
                <w:lang w:val="ru-RU"/>
              </w:rPr>
              <w:t>тыс. рублей;</w:t>
            </w:r>
          </w:p>
          <w:p w14:paraId="6854451F"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w:t>
            </w:r>
            <w:smartTag w:uri="urn:schemas-microsoft-com:office:smarttags" w:element="metricconverter">
              <w:smartTagPr>
                <w:attr w:name="ProductID" w:val="2024 г"/>
              </w:smartTagPr>
              <w:r w:rsidRPr="00D56044">
                <w:rPr>
                  <w:color w:val="000000"/>
                  <w:sz w:val="28"/>
                  <w:szCs w:val="28"/>
                  <w:lang w:val="ru-RU"/>
                </w:rPr>
                <w:t>2024 г</w:t>
              </w:r>
            </w:smartTag>
            <w:r w:rsidRPr="00D56044">
              <w:rPr>
                <w:color w:val="000000"/>
                <w:sz w:val="28"/>
                <w:szCs w:val="28"/>
                <w:lang w:val="ru-RU"/>
              </w:rPr>
              <w:t>.-</w:t>
            </w:r>
            <w:r w:rsidRPr="00D56044">
              <w:rPr>
                <w:bCs/>
                <w:color w:val="000000"/>
                <w:sz w:val="28"/>
                <w:szCs w:val="28"/>
                <w:lang w:val="ru-RU" w:eastAsia="ru-RU"/>
              </w:rPr>
              <w:t xml:space="preserve"> </w:t>
            </w:r>
            <w:r w:rsidRPr="00D56044">
              <w:rPr>
                <w:sz w:val="28"/>
                <w:szCs w:val="28"/>
                <w:lang w:val="ru-RU"/>
              </w:rPr>
              <w:t>207</w:t>
            </w:r>
            <w:r>
              <w:rPr>
                <w:sz w:val="28"/>
                <w:szCs w:val="28"/>
              </w:rPr>
              <w:t> </w:t>
            </w:r>
            <w:r w:rsidRPr="00D56044">
              <w:rPr>
                <w:sz w:val="28"/>
                <w:szCs w:val="28"/>
                <w:lang w:val="ru-RU"/>
              </w:rPr>
              <w:t>440,79</w:t>
            </w:r>
            <w:r w:rsidRPr="00D56044">
              <w:rPr>
                <w:w w:val="105"/>
                <w:sz w:val="28"/>
                <w:szCs w:val="28"/>
                <w:lang w:val="ru-RU"/>
              </w:rPr>
              <w:t xml:space="preserve"> </w:t>
            </w:r>
            <w:r w:rsidRPr="00D56044">
              <w:rPr>
                <w:color w:val="000000"/>
                <w:sz w:val="28"/>
                <w:szCs w:val="28"/>
                <w:lang w:val="ru-RU"/>
              </w:rPr>
              <w:t>тыс. рублей;</w:t>
            </w:r>
          </w:p>
          <w:p w14:paraId="03ECB0D9"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w:t>
            </w:r>
            <w:smartTag w:uri="urn:schemas-microsoft-com:office:smarttags" w:element="metricconverter">
              <w:smartTagPr>
                <w:attr w:name="ProductID" w:val="2025 г"/>
              </w:smartTagPr>
              <w:r w:rsidRPr="00D56044">
                <w:rPr>
                  <w:color w:val="000000"/>
                  <w:sz w:val="28"/>
                  <w:szCs w:val="28"/>
                  <w:lang w:val="ru-RU"/>
                </w:rPr>
                <w:t>2025 г</w:t>
              </w:r>
            </w:smartTag>
            <w:r w:rsidRPr="00D56044">
              <w:rPr>
                <w:color w:val="000000"/>
                <w:sz w:val="28"/>
                <w:szCs w:val="28"/>
                <w:lang w:val="ru-RU"/>
              </w:rPr>
              <w:t>.-</w:t>
            </w:r>
            <w:r w:rsidRPr="00D56044">
              <w:rPr>
                <w:bCs/>
                <w:color w:val="000000"/>
                <w:sz w:val="28"/>
                <w:szCs w:val="28"/>
                <w:lang w:val="ru-RU" w:eastAsia="ru-RU"/>
              </w:rPr>
              <w:t xml:space="preserve"> </w:t>
            </w:r>
            <w:r w:rsidRPr="00D56044">
              <w:rPr>
                <w:sz w:val="28"/>
                <w:szCs w:val="28"/>
                <w:lang w:val="ru-RU"/>
              </w:rPr>
              <w:t>164</w:t>
            </w:r>
            <w:r>
              <w:rPr>
                <w:sz w:val="28"/>
                <w:szCs w:val="28"/>
              </w:rPr>
              <w:t> </w:t>
            </w:r>
            <w:r w:rsidRPr="00D56044">
              <w:rPr>
                <w:sz w:val="28"/>
                <w:szCs w:val="28"/>
                <w:lang w:val="ru-RU"/>
              </w:rPr>
              <w:t xml:space="preserve">297,46 </w:t>
            </w:r>
            <w:r w:rsidRPr="00D56044">
              <w:rPr>
                <w:color w:val="000000"/>
                <w:sz w:val="28"/>
                <w:szCs w:val="28"/>
                <w:lang w:val="ru-RU"/>
              </w:rPr>
              <w:t>тыс. рублей</w:t>
            </w:r>
          </w:p>
          <w:p w14:paraId="2A492E9A" w14:textId="77777777" w:rsidR="00D56044" w:rsidRPr="00D56044" w:rsidRDefault="00D56044" w:rsidP="00D56044">
            <w:pPr>
              <w:tabs>
                <w:tab w:val="left" w:pos="3562"/>
              </w:tabs>
              <w:jc w:val="both"/>
              <w:rPr>
                <w:color w:val="000000"/>
                <w:sz w:val="28"/>
                <w:szCs w:val="28"/>
                <w:lang w:val="ru-RU"/>
              </w:rPr>
            </w:pPr>
          </w:p>
          <w:p w14:paraId="548DA582"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и из средств бюджета Атяшевского муниципального района</w:t>
            </w:r>
            <w:r w:rsidRPr="00D56044">
              <w:rPr>
                <w:sz w:val="28"/>
                <w:szCs w:val="28"/>
                <w:lang w:val="ru-RU"/>
              </w:rPr>
              <w:t xml:space="preserve"> Республики Мордовия</w:t>
            </w:r>
            <w:r w:rsidRPr="00D56044">
              <w:rPr>
                <w:color w:val="000000"/>
                <w:sz w:val="28"/>
                <w:szCs w:val="28"/>
                <w:lang w:val="ru-RU"/>
              </w:rPr>
              <w:t xml:space="preserve"> в сумме </w:t>
            </w:r>
            <w:r w:rsidRPr="00D56044">
              <w:rPr>
                <w:sz w:val="28"/>
                <w:szCs w:val="28"/>
                <w:lang w:val="ru-RU"/>
              </w:rPr>
              <w:t>79</w:t>
            </w:r>
            <w:r>
              <w:rPr>
                <w:sz w:val="28"/>
                <w:szCs w:val="28"/>
              </w:rPr>
              <w:t> </w:t>
            </w:r>
            <w:r w:rsidRPr="00D56044">
              <w:rPr>
                <w:sz w:val="28"/>
                <w:szCs w:val="28"/>
                <w:lang w:val="ru-RU"/>
              </w:rPr>
              <w:t xml:space="preserve">534,1 </w:t>
            </w:r>
            <w:r w:rsidRPr="00D56044">
              <w:rPr>
                <w:color w:val="000000"/>
                <w:sz w:val="28"/>
                <w:szCs w:val="28"/>
                <w:lang w:val="ru-RU"/>
              </w:rPr>
              <w:t>тыс. рублей:</w:t>
            </w:r>
          </w:p>
          <w:p w14:paraId="591344B7" w14:textId="77777777" w:rsidR="00D56044" w:rsidRPr="00D56044" w:rsidRDefault="00D56044" w:rsidP="00D56044">
            <w:pPr>
              <w:tabs>
                <w:tab w:val="left" w:pos="3562"/>
              </w:tabs>
              <w:jc w:val="both"/>
              <w:rPr>
                <w:color w:val="000000"/>
                <w:sz w:val="28"/>
                <w:szCs w:val="28"/>
                <w:lang w:val="ru-RU"/>
              </w:rPr>
            </w:pPr>
            <w:r w:rsidRPr="00D56044">
              <w:rPr>
                <w:color w:val="000000"/>
                <w:sz w:val="28"/>
                <w:szCs w:val="28"/>
                <w:lang w:val="ru-RU"/>
              </w:rPr>
              <w:t>в 2020г. –</w:t>
            </w:r>
            <w:r w:rsidRPr="00D56044">
              <w:rPr>
                <w:color w:val="000000"/>
                <w:sz w:val="28"/>
                <w:szCs w:val="28"/>
                <w:lang w:val="ru-RU" w:eastAsia="ru-RU"/>
              </w:rPr>
              <w:t xml:space="preserve"> </w:t>
            </w:r>
            <w:r w:rsidRPr="00D56044">
              <w:rPr>
                <w:sz w:val="28"/>
                <w:szCs w:val="28"/>
                <w:lang w:val="ru-RU"/>
              </w:rPr>
              <w:t xml:space="preserve">260,69 </w:t>
            </w:r>
            <w:r w:rsidRPr="00D56044">
              <w:rPr>
                <w:color w:val="000000"/>
                <w:sz w:val="28"/>
                <w:szCs w:val="28"/>
                <w:lang w:val="ru-RU"/>
              </w:rPr>
              <w:t xml:space="preserve">тыс. рублей; </w:t>
            </w:r>
          </w:p>
          <w:p w14:paraId="53400E2D" w14:textId="77777777" w:rsidR="00D56044" w:rsidRPr="00D56044" w:rsidRDefault="00D56044" w:rsidP="00D56044">
            <w:pPr>
              <w:tabs>
                <w:tab w:val="left" w:pos="3562"/>
              </w:tabs>
              <w:jc w:val="both"/>
              <w:rPr>
                <w:color w:val="000000"/>
                <w:sz w:val="28"/>
                <w:szCs w:val="28"/>
                <w:lang w:val="ru-RU" w:eastAsia="ru-RU"/>
              </w:rPr>
            </w:pPr>
            <w:r w:rsidRPr="00D56044">
              <w:rPr>
                <w:color w:val="000000"/>
                <w:sz w:val="28"/>
                <w:szCs w:val="28"/>
                <w:lang w:val="ru-RU"/>
              </w:rPr>
              <w:t>в 2021г. –</w:t>
            </w:r>
            <w:r w:rsidRPr="00D56044">
              <w:rPr>
                <w:color w:val="000000"/>
                <w:sz w:val="28"/>
                <w:szCs w:val="28"/>
                <w:lang w:val="ru-RU" w:eastAsia="ru-RU"/>
              </w:rPr>
              <w:t xml:space="preserve"> </w:t>
            </w:r>
            <w:r w:rsidRPr="00D56044">
              <w:rPr>
                <w:sz w:val="28"/>
                <w:szCs w:val="28"/>
                <w:lang w:val="ru-RU"/>
              </w:rPr>
              <w:t>1</w:t>
            </w:r>
            <w:r w:rsidRPr="00232AAD">
              <w:rPr>
                <w:sz w:val="28"/>
                <w:szCs w:val="28"/>
              </w:rPr>
              <w:t> </w:t>
            </w:r>
            <w:r w:rsidRPr="00D56044">
              <w:rPr>
                <w:sz w:val="28"/>
                <w:szCs w:val="28"/>
                <w:lang w:val="ru-RU"/>
              </w:rPr>
              <w:t>030,91</w:t>
            </w:r>
            <w:r w:rsidRPr="00D56044">
              <w:rPr>
                <w:w w:val="105"/>
                <w:sz w:val="28"/>
                <w:szCs w:val="28"/>
                <w:lang w:val="ru-RU"/>
              </w:rPr>
              <w:t xml:space="preserve"> </w:t>
            </w:r>
            <w:r w:rsidRPr="00D56044">
              <w:rPr>
                <w:color w:val="000000"/>
                <w:sz w:val="28"/>
                <w:szCs w:val="28"/>
                <w:lang w:val="ru-RU"/>
              </w:rPr>
              <w:t>тыс. рублей;</w:t>
            </w:r>
          </w:p>
          <w:p w14:paraId="5B6CAB30" w14:textId="77777777" w:rsidR="00D56044" w:rsidRPr="00D56044" w:rsidRDefault="00D56044" w:rsidP="00D56044">
            <w:pPr>
              <w:tabs>
                <w:tab w:val="left" w:pos="3562"/>
              </w:tabs>
              <w:jc w:val="both"/>
              <w:rPr>
                <w:color w:val="000000"/>
                <w:sz w:val="28"/>
                <w:szCs w:val="28"/>
                <w:lang w:val="ru-RU" w:eastAsia="ru-RU"/>
              </w:rPr>
            </w:pPr>
            <w:r w:rsidRPr="00D56044">
              <w:rPr>
                <w:color w:val="000000"/>
                <w:sz w:val="28"/>
                <w:szCs w:val="28"/>
                <w:lang w:val="ru-RU"/>
              </w:rPr>
              <w:t>в 2022г. –</w:t>
            </w:r>
            <w:r w:rsidRPr="00D56044">
              <w:rPr>
                <w:color w:val="000000"/>
                <w:sz w:val="28"/>
                <w:szCs w:val="28"/>
                <w:lang w:val="ru-RU" w:eastAsia="ru-RU"/>
              </w:rPr>
              <w:t xml:space="preserve"> </w:t>
            </w:r>
            <w:r w:rsidRPr="00D56044">
              <w:rPr>
                <w:sz w:val="28"/>
                <w:szCs w:val="28"/>
                <w:lang w:val="ru-RU"/>
              </w:rPr>
              <w:t>24</w:t>
            </w:r>
            <w:r>
              <w:rPr>
                <w:sz w:val="28"/>
                <w:szCs w:val="28"/>
              </w:rPr>
              <w:t> </w:t>
            </w:r>
            <w:r w:rsidRPr="00D56044">
              <w:rPr>
                <w:sz w:val="28"/>
                <w:szCs w:val="28"/>
                <w:lang w:val="ru-RU"/>
              </w:rPr>
              <w:t xml:space="preserve">407,57 </w:t>
            </w:r>
            <w:r w:rsidRPr="00D56044">
              <w:rPr>
                <w:color w:val="000000"/>
                <w:sz w:val="28"/>
                <w:szCs w:val="28"/>
                <w:lang w:val="ru-RU"/>
              </w:rPr>
              <w:t>тыс. рублей;</w:t>
            </w:r>
          </w:p>
          <w:p w14:paraId="72F03E48"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в 2023г. –</w:t>
            </w:r>
            <w:r w:rsidRPr="00D56044">
              <w:rPr>
                <w:bCs/>
                <w:color w:val="000000"/>
                <w:sz w:val="28"/>
                <w:szCs w:val="28"/>
                <w:lang w:val="ru-RU" w:eastAsia="ru-RU"/>
              </w:rPr>
              <w:t xml:space="preserve"> </w:t>
            </w:r>
            <w:r w:rsidRPr="00D56044">
              <w:rPr>
                <w:sz w:val="28"/>
                <w:szCs w:val="28"/>
                <w:lang w:val="ru-RU"/>
              </w:rPr>
              <w:t>8</w:t>
            </w:r>
            <w:r>
              <w:rPr>
                <w:sz w:val="28"/>
                <w:szCs w:val="28"/>
              </w:rPr>
              <w:t> </w:t>
            </w:r>
            <w:r w:rsidRPr="00D56044">
              <w:rPr>
                <w:sz w:val="28"/>
                <w:szCs w:val="28"/>
                <w:lang w:val="ru-RU"/>
              </w:rPr>
              <w:t xml:space="preserve">849,33 </w:t>
            </w:r>
            <w:r w:rsidRPr="00D56044">
              <w:rPr>
                <w:color w:val="000000"/>
                <w:sz w:val="28"/>
                <w:szCs w:val="28"/>
                <w:lang w:val="ru-RU"/>
              </w:rPr>
              <w:t>тыс. рублей;</w:t>
            </w:r>
          </w:p>
          <w:p w14:paraId="059234F0"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w:t>
            </w:r>
            <w:smartTag w:uri="urn:schemas-microsoft-com:office:smarttags" w:element="metricconverter">
              <w:smartTagPr>
                <w:attr w:name="ProductID" w:val="2024 г"/>
              </w:smartTagPr>
              <w:r w:rsidRPr="00D56044">
                <w:rPr>
                  <w:color w:val="000000"/>
                  <w:sz w:val="28"/>
                  <w:szCs w:val="28"/>
                  <w:lang w:val="ru-RU"/>
                </w:rPr>
                <w:t>2024 г</w:t>
              </w:r>
            </w:smartTag>
            <w:r w:rsidRPr="00D56044">
              <w:rPr>
                <w:color w:val="000000"/>
                <w:sz w:val="28"/>
                <w:szCs w:val="28"/>
                <w:lang w:val="ru-RU"/>
              </w:rPr>
              <w:t>. –</w:t>
            </w:r>
            <w:r w:rsidRPr="00D56044">
              <w:rPr>
                <w:bCs/>
                <w:color w:val="000000"/>
                <w:sz w:val="28"/>
                <w:szCs w:val="28"/>
                <w:lang w:val="ru-RU" w:eastAsia="ru-RU"/>
              </w:rPr>
              <w:t xml:space="preserve"> </w:t>
            </w:r>
            <w:r w:rsidRPr="00D56044">
              <w:rPr>
                <w:sz w:val="28"/>
                <w:szCs w:val="28"/>
                <w:lang w:val="ru-RU"/>
              </w:rPr>
              <w:t>11</w:t>
            </w:r>
            <w:r>
              <w:rPr>
                <w:sz w:val="28"/>
                <w:szCs w:val="28"/>
              </w:rPr>
              <w:t> </w:t>
            </w:r>
            <w:r w:rsidRPr="00D56044">
              <w:rPr>
                <w:sz w:val="28"/>
                <w:szCs w:val="28"/>
                <w:lang w:val="ru-RU"/>
              </w:rPr>
              <w:t xml:space="preserve">227,53 </w:t>
            </w:r>
            <w:r w:rsidRPr="00D56044">
              <w:rPr>
                <w:color w:val="000000"/>
                <w:sz w:val="28"/>
                <w:szCs w:val="28"/>
                <w:lang w:val="ru-RU"/>
              </w:rPr>
              <w:t>тыс. рублей;</w:t>
            </w:r>
          </w:p>
          <w:p w14:paraId="55059A80" w14:textId="77777777" w:rsidR="00D56044" w:rsidRPr="00D56044" w:rsidRDefault="00D56044" w:rsidP="00D56044">
            <w:pPr>
              <w:tabs>
                <w:tab w:val="left" w:pos="3562"/>
              </w:tabs>
              <w:jc w:val="both"/>
              <w:rPr>
                <w:color w:val="000000"/>
                <w:sz w:val="28"/>
                <w:szCs w:val="28"/>
                <w:lang w:val="ru-RU"/>
              </w:rPr>
            </w:pPr>
            <w:r w:rsidRPr="00D56044">
              <w:rPr>
                <w:color w:val="000000"/>
                <w:sz w:val="28"/>
                <w:szCs w:val="28"/>
                <w:lang w:val="ru-RU"/>
              </w:rPr>
              <w:t xml:space="preserve">в </w:t>
            </w:r>
            <w:smartTag w:uri="urn:schemas-microsoft-com:office:smarttags" w:element="metricconverter">
              <w:smartTagPr>
                <w:attr w:name="ProductID" w:val="2025 г"/>
              </w:smartTagPr>
              <w:r w:rsidRPr="00D56044">
                <w:rPr>
                  <w:color w:val="000000"/>
                  <w:sz w:val="28"/>
                  <w:szCs w:val="28"/>
                  <w:lang w:val="ru-RU"/>
                </w:rPr>
                <w:t>2025 г</w:t>
              </w:r>
            </w:smartTag>
            <w:r w:rsidRPr="00D56044">
              <w:rPr>
                <w:color w:val="000000"/>
                <w:sz w:val="28"/>
                <w:szCs w:val="28"/>
                <w:lang w:val="ru-RU"/>
              </w:rPr>
              <w:t>.-</w:t>
            </w:r>
            <w:r w:rsidRPr="00D56044">
              <w:rPr>
                <w:bCs/>
                <w:color w:val="000000"/>
                <w:sz w:val="28"/>
                <w:szCs w:val="28"/>
                <w:lang w:val="ru-RU" w:eastAsia="ru-RU"/>
              </w:rPr>
              <w:t xml:space="preserve"> </w:t>
            </w:r>
            <w:r w:rsidRPr="00D56044">
              <w:rPr>
                <w:sz w:val="28"/>
                <w:szCs w:val="28"/>
                <w:lang w:val="ru-RU"/>
              </w:rPr>
              <w:t>33</w:t>
            </w:r>
            <w:r>
              <w:rPr>
                <w:sz w:val="28"/>
                <w:szCs w:val="28"/>
              </w:rPr>
              <w:t> </w:t>
            </w:r>
            <w:r w:rsidRPr="00D56044">
              <w:rPr>
                <w:sz w:val="28"/>
                <w:szCs w:val="28"/>
                <w:lang w:val="ru-RU"/>
              </w:rPr>
              <w:t xml:space="preserve">758,03 </w:t>
            </w:r>
            <w:r w:rsidRPr="00D56044">
              <w:rPr>
                <w:color w:val="000000"/>
                <w:sz w:val="28"/>
                <w:szCs w:val="28"/>
                <w:lang w:val="ru-RU"/>
              </w:rPr>
              <w:t>тыс. рублей</w:t>
            </w:r>
          </w:p>
          <w:p w14:paraId="53050CFF" w14:textId="77777777" w:rsidR="00D56044" w:rsidRPr="00D56044" w:rsidRDefault="00D56044" w:rsidP="00D56044">
            <w:pPr>
              <w:tabs>
                <w:tab w:val="left" w:pos="3562"/>
              </w:tabs>
              <w:jc w:val="both"/>
              <w:rPr>
                <w:bCs/>
                <w:color w:val="000000"/>
                <w:sz w:val="28"/>
                <w:szCs w:val="28"/>
                <w:lang w:val="ru-RU" w:eastAsia="ru-RU"/>
              </w:rPr>
            </w:pPr>
          </w:p>
          <w:p w14:paraId="03D06D14" w14:textId="77777777" w:rsidR="00D56044" w:rsidRPr="00D56044" w:rsidRDefault="00D56044" w:rsidP="00D56044">
            <w:pPr>
              <w:tabs>
                <w:tab w:val="left" w:pos="3562"/>
              </w:tabs>
              <w:jc w:val="both"/>
              <w:rPr>
                <w:color w:val="000000"/>
                <w:sz w:val="28"/>
                <w:szCs w:val="28"/>
                <w:lang w:val="ru-RU"/>
              </w:rPr>
            </w:pPr>
            <w:r w:rsidRPr="00D56044">
              <w:rPr>
                <w:color w:val="000000"/>
                <w:sz w:val="28"/>
                <w:szCs w:val="28"/>
                <w:lang w:val="ru-RU"/>
              </w:rPr>
              <w:t xml:space="preserve">объем финансирования из внебюджетных источников в сумме </w:t>
            </w:r>
            <w:r w:rsidRPr="00D56044">
              <w:rPr>
                <w:sz w:val="28"/>
                <w:szCs w:val="28"/>
                <w:lang w:val="ru-RU"/>
              </w:rPr>
              <w:t>51</w:t>
            </w:r>
            <w:r>
              <w:rPr>
                <w:sz w:val="28"/>
                <w:szCs w:val="28"/>
              </w:rPr>
              <w:t> </w:t>
            </w:r>
            <w:r w:rsidRPr="00D56044">
              <w:rPr>
                <w:sz w:val="28"/>
                <w:szCs w:val="28"/>
                <w:lang w:val="ru-RU"/>
              </w:rPr>
              <w:t xml:space="preserve">919,25 </w:t>
            </w:r>
            <w:r w:rsidRPr="00D56044">
              <w:rPr>
                <w:color w:val="000000"/>
                <w:sz w:val="28"/>
                <w:szCs w:val="28"/>
                <w:lang w:val="ru-RU"/>
              </w:rPr>
              <w:t xml:space="preserve">тыс. рублей. </w:t>
            </w:r>
          </w:p>
          <w:p w14:paraId="6DF554F4" w14:textId="77777777" w:rsidR="00D56044" w:rsidRPr="00D56044" w:rsidRDefault="00D56044" w:rsidP="00D56044">
            <w:pPr>
              <w:tabs>
                <w:tab w:val="left" w:pos="3562"/>
              </w:tabs>
              <w:jc w:val="both"/>
              <w:rPr>
                <w:color w:val="000000"/>
                <w:sz w:val="28"/>
                <w:szCs w:val="28"/>
                <w:lang w:val="ru-RU"/>
              </w:rPr>
            </w:pPr>
            <w:r w:rsidRPr="00D56044">
              <w:rPr>
                <w:color w:val="000000"/>
                <w:sz w:val="28"/>
                <w:szCs w:val="28"/>
                <w:lang w:val="ru-RU"/>
              </w:rPr>
              <w:t>в 2020 г. –</w:t>
            </w:r>
            <w:r w:rsidRPr="00D56044">
              <w:rPr>
                <w:color w:val="000000"/>
                <w:sz w:val="28"/>
                <w:szCs w:val="28"/>
                <w:lang w:val="ru-RU" w:eastAsia="ru-RU"/>
              </w:rPr>
              <w:t xml:space="preserve"> </w:t>
            </w:r>
            <w:r w:rsidRPr="00D56044">
              <w:rPr>
                <w:sz w:val="28"/>
                <w:szCs w:val="28"/>
                <w:lang w:val="ru-RU"/>
              </w:rPr>
              <w:t xml:space="preserve">12 579,04 </w:t>
            </w:r>
            <w:r w:rsidRPr="00D56044">
              <w:rPr>
                <w:color w:val="000000"/>
                <w:sz w:val="28"/>
                <w:szCs w:val="28"/>
                <w:lang w:val="ru-RU"/>
              </w:rPr>
              <w:t xml:space="preserve">тыс. рублей; </w:t>
            </w:r>
          </w:p>
          <w:p w14:paraId="77C919C9" w14:textId="77777777" w:rsidR="00D56044" w:rsidRPr="00D56044" w:rsidRDefault="00D56044" w:rsidP="00D56044">
            <w:pPr>
              <w:tabs>
                <w:tab w:val="left" w:pos="3562"/>
              </w:tabs>
              <w:jc w:val="both"/>
              <w:rPr>
                <w:color w:val="000000"/>
                <w:sz w:val="28"/>
                <w:szCs w:val="28"/>
                <w:lang w:val="ru-RU" w:eastAsia="ru-RU"/>
              </w:rPr>
            </w:pPr>
            <w:r w:rsidRPr="00D56044">
              <w:rPr>
                <w:color w:val="000000"/>
                <w:sz w:val="28"/>
                <w:szCs w:val="28"/>
                <w:lang w:val="ru-RU"/>
              </w:rPr>
              <w:t>в 2021 г. –</w:t>
            </w:r>
            <w:r w:rsidRPr="00D56044">
              <w:rPr>
                <w:color w:val="000000"/>
                <w:sz w:val="28"/>
                <w:szCs w:val="28"/>
                <w:lang w:val="ru-RU" w:eastAsia="ru-RU"/>
              </w:rPr>
              <w:t xml:space="preserve"> </w:t>
            </w:r>
            <w:r w:rsidRPr="00D56044">
              <w:rPr>
                <w:sz w:val="28"/>
                <w:szCs w:val="28"/>
                <w:lang w:val="ru-RU"/>
              </w:rPr>
              <w:t>4</w:t>
            </w:r>
            <w:r>
              <w:rPr>
                <w:sz w:val="28"/>
                <w:szCs w:val="28"/>
              </w:rPr>
              <w:t> </w:t>
            </w:r>
            <w:r w:rsidRPr="00D56044">
              <w:rPr>
                <w:sz w:val="28"/>
                <w:szCs w:val="28"/>
                <w:lang w:val="ru-RU"/>
              </w:rPr>
              <w:t xml:space="preserve">886,49 </w:t>
            </w:r>
            <w:r w:rsidRPr="00D56044">
              <w:rPr>
                <w:color w:val="000000"/>
                <w:sz w:val="28"/>
                <w:szCs w:val="28"/>
                <w:lang w:val="ru-RU"/>
              </w:rPr>
              <w:t>тыс. рублей;</w:t>
            </w:r>
          </w:p>
          <w:p w14:paraId="78EF2BAD" w14:textId="77777777" w:rsidR="00D56044" w:rsidRPr="00D56044" w:rsidRDefault="00D56044" w:rsidP="00D56044">
            <w:pPr>
              <w:tabs>
                <w:tab w:val="left" w:pos="3562"/>
              </w:tabs>
              <w:jc w:val="both"/>
              <w:rPr>
                <w:color w:val="000000"/>
                <w:sz w:val="28"/>
                <w:szCs w:val="28"/>
                <w:lang w:val="ru-RU" w:eastAsia="ru-RU"/>
              </w:rPr>
            </w:pPr>
            <w:r w:rsidRPr="00D56044">
              <w:rPr>
                <w:color w:val="000000"/>
                <w:sz w:val="28"/>
                <w:szCs w:val="28"/>
                <w:lang w:val="ru-RU"/>
              </w:rPr>
              <w:t>в 2022 г. –</w:t>
            </w:r>
            <w:r w:rsidRPr="00D56044">
              <w:rPr>
                <w:color w:val="000000"/>
                <w:sz w:val="28"/>
                <w:szCs w:val="28"/>
                <w:lang w:val="ru-RU" w:eastAsia="ru-RU"/>
              </w:rPr>
              <w:t xml:space="preserve"> </w:t>
            </w:r>
            <w:r w:rsidRPr="00D56044">
              <w:rPr>
                <w:sz w:val="28"/>
                <w:szCs w:val="28"/>
                <w:lang w:val="ru-RU"/>
              </w:rPr>
              <w:t>7</w:t>
            </w:r>
            <w:r>
              <w:rPr>
                <w:sz w:val="28"/>
                <w:szCs w:val="28"/>
              </w:rPr>
              <w:t> </w:t>
            </w:r>
            <w:r w:rsidRPr="00D56044">
              <w:rPr>
                <w:sz w:val="28"/>
                <w:szCs w:val="28"/>
                <w:lang w:val="ru-RU"/>
              </w:rPr>
              <w:t>575,93</w:t>
            </w:r>
            <w:r w:rsidRPr="00D56044">
              <w:rPr>
                <w:color w:val="000000"/>
                <w:sz w:val="28"/>
                <w:szCs w:val="28"/>
                <w:lang w:val="ru-RU"/>
              </w:rPr>
              <w:t xml:space="preserve"> рублей;</w:t>
            </w:r>
          </w:p>
          <w:p w14:paraId="0A6B8F33"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в 2023 г. –</w:t>
            </w:r>
            <w:r w:rsidRPr="00D56044">
              <w:rPr>
                <w:bCs/>
                <w:color w:val="000000"/>
                <w:sz w:val="28"/>
                <w:szCs w:val="28"/>
                <w:lang w:val="ru-RU" w:eastAsia="ru-RU"/>
              </w:rPr>
              <w:t xml:space="preserve"> </w:t>
            </w:r>
            <w:r w:rsidRPr="00D56044">
              <w:rPr>
                <w:sz w:val="28"/>
                <w:szCs w:val="28"/>
                <w:lang w:val="ru-RU"/>
              </w:rPr>
              <w:t>11</w:t>
            </w:r>
            <w:r>
              <w:rPr>
                <w:sz w:val="28"/>
                <w:szCs w:val="28"/>
              </w:rPr>
              <w:t> </w:t>
            </w:r>
            <w:r w:rsidRPr="00D56044">
              <w:rPr>
                <w:sz w:val="28"/>
                <w:szCs w:val="28"/>
                <w:lang w:val="ru-RU"/>
              </w:rPr>
              <w:t>425,93</w:t>
            </w:r>
            <w:r w:rsidRPr="00D56044">
              <w:rPr>
                <w:w w:val="105"/>
                <w:sz w:val="28"/>
                <w:szCs w:val="28"/>
                <w:lang w:val="ru-RU"/>
              </w:rPr>
              <w:t xml:space="preserve"> </w:t>
            </w:r>
            <w:r w:rsidRPr="00D56044">
              <w:rPr>
                <w:color w:val="000000"/>
                <w:sz w:val="28"/>
                <w:szCs w:val="28"/>
                <w:lang w:val="ru-RU"/>
              </w:rPr>
              <w:t>рублей;</w:t>
            </w:r>
          </w:p>
          <w:p w14:paraId="5B615B09"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w:t>
            </w:r>
            <w:smartTag w:uri="urn:schemas-microsoft-com:office:smarttags" w:element="metricconverter">
              <w:smartTagPr>
                <w:attr w:name="ProductID" w:val="2024 г"/>
              </w:smartTagPr>
              <w:r w:rsidRPr="00D56044">
                <w:rPr>
                  <w:color w:val="000000"/>
                  <w:sz w:val="28"/>
                  <w:szCs w:val="28"/>
                  <w:lang w:val="ru-RU"/>
                </w:rPr>
                <w:t>2024 г</w:t>
              </w:r>
            </w:smartTag>
            <w:r w:rsidRPr="00D56044">
              <w:rPr>
                <w:color w:val="000000"/>
                <w:sz w:val="28"/>
                <w:szCs w:val="28"/>
                <w:lang w:val="ru-RU"/>
              </w:rPr>
              <w:t xml:space="preserve">. </w:t>
            </w:r>
            <w:proofErr w:type="gramStart"/>
            <w:r w:rsidRPr="00D56044">
              <w:rPr>
                <w:color w:val="000000"/>
                <w:sz w:val="28"/>
                <w:szCs w:val="28"/>
                <w:lang w:val="ru-RU"/>
              </w:rPr>
              <w:t>-</w:t>
            </w:r>
            <w:r w:rsidRPr="00D56044">
              <w:rPr>
                <w:bCs/>
                <w:color w:val="000000"/>
                <w:sz w:val="28"/>
                <w:szCs w:val="28"/>
                <w:lang w:val="ru-RU" w:eastAsia="ru-RU"/>
              </w:rPr>
              <w:t xml:space="preserve">  </w:t>
            </w:r>
            <w:r w:rsidRPr="00D56044">
              <w:rPr>
                <w:sz w:val="28"/>
                <w:szCs w:val="28"/>
                <w:lang w:val="ru-RU"/>
              </w:rPr>
              <w:t>7</w:t>
            </w:r>
            <w:proofErr w:type="gramEnd"/>
            <w:r w:rsidRPr="00D56044">
              <w:rPr>
                <w:sz w:val="28"/>
                <w:szCs w:val="28"/>
                <w:lang w:val="ru-RU"/>
              </w:rPr>
              <w:t xml:space="preserve"> 575,9</w:t>
            </w:r>
            <w:r w:rsidRPr="00D56044">
              <w:rPr>
                <w:w w:val="105"/>
                <w:sz w:val="28"/>
                <w:szCs w:val="28"/>
                <w:lang w:val="ru-RU"/>
              </w:rPr>
              <w:t xml:space="preserve">3 </w:t>
            </w:r>
            <w:r w:rsidRPr="00D56044">
              <w:rPr>
                <w:color w:val="000000"/>
                <w:sz w:val="28"/>
                <w:szCs w:val="28"/>
                <w:lang w:val="ru-RU"/>
              </w:rPr>
              <w:t>тыс. рублей;</w:t>
            </w:r>
          </w:p>
          <w:p w14:paraId="40EE5B5C" w14:textId="77777777" w:rsidR="00D56044" w:rsidRPr="00D56044" w:rsidRDefault="00D56044" w:rsidP="00D56044">
            <w:pPr>
              <w:tabs>
                <w:tab w:val="left" w:pos="3562"/>
              </w:tabs>
              <w:jc w:val="both"/>
              <w:rPr>
                <w:bCs/>
                <w:color w:val="000000"/>
                <w:sz w:val="28"/>
                <w:szCs w:val="28"/>
                <w:lang w:val="ru-RU" w:eastAsia="ru-RU"/>
              </w:rPr>
            </w:pPr>
            <w:r w:rsidRPr="00D56044">
              <w:rPr>
                <w:color w:val="000000"/>
                <w:sz w:val="28"/>
                <w:szCs w:val="28"/>
                <w:lang w:val="ru-RU"/>
              </w:rPr>
              <w:t xml:space="preserve">в </w:t>
            </w:r>
            <w:smartTag w:uri="urn:schemas-microsoft-com:office:smarttags" w:element="metricconverter">
              <w:smartTagPr>
                <w:attr w:name="ProductID" w:val="2025 г"/>
              </w:smartTagPr>
              <w:r w:rsidRPr="00D56044">
                <w:rPr>
                  <w:color w:val="000000"/>
                  <w:sz w:val="28"/>
                  <w:szCs w:val="28"/>
                  <w:lang w:val="ru-RU"/>
                </w:rPr>
                <w:t>2025 г</w:t>
              </w:r>
            </w:smartTag>
            <w:r w:rsidRPr="00D56044">
              <w:rPr>
                <w:color w:val="000000"/>
                <w:sz w:val="28"/>
                <w:szCs w:val="28"/>
                <w:lang w:val="ru-RU"/>
              </w:rPr>
              <w:t>.-</w:t>
            </w:r>
            <w:r w:rsidRPr="00D56044">
              <w:rPr>
                <w:bCs/>
                <w:color w:val="000000"/>
                <w:sz w:val="28"/>
                <w:szCs w:val="28"/>
                <w:lang w:val="ru-RU" w:eastAsia="ru-RU"/>
              </w:rPr>
              <w:t xml:space="preserve">   </w:t>
            </w:r>
            <w:r w:rsidRPr="00D56044">
              <w:rPr>
                <w:sz w:val="28"/>
                <w:szCs w:val="28"/>
                <w:lang w:val="ru-RU"/>
              </w:rPr>
              <w:t>7 875,93</w:t>
            </w:r>
            <w:r w:rsidRPr="00D56044">
              <w:rPr>
                <w:color w:val="000000"/>
                <w:sz w:val="28"/>
                <w:szCs w:val="28"/>
                <w:lang w:val="ru-RU"/>
              </w:rPr>
              <w:t>тыс. рублей</w:t>
            </w:r>
          </w:p>
          <w:p w14:paraId="1333B244" w14:textId="77777777" w:rsidR="00D56044" w:rsidRPr="00CC2DDA" w:rsidRDefault="00D56044" w:rsidP="00D56044">
            <w:pPr>
              <w:pStyle w:val="31"/>
              <w:tabs>
                <w:tab w:val="num" w:pos="252"/>
              </w:tabs>
              <w:spacing w:after="0"/>
              <w:rPr>
                <w:rFonts w:ascii="Times New Roman" w:hAnsi="Times New Roman"/>
                <w:color w:val="000000"/>
                <w:sz w:val="28"/>
                <w:szCs w:val="28"/>
                <w:lang w:val="ru-RU"/>
              </w:rPr>
            </w:pPr>
          </w:p>
          <w:p w14:paraId="414A8603" w14:textId="77777777" w:rsidR="00D56044" w:rsidRPr="00CC2DDA" w:rsidRDefault="00D56044" w:rsidP="00D56044">
            <w:pPr>
              <w:pStyle w:val="31"/>
              <w:tabs>
                <w:tab w:val="num" w:pos="252"/>
              </w:tabs>
              <w:spacing w:after="0"/>
              <w:rPr>
                <w:rFonts w:ascii="Times New Roman" w:hAnsi="Times New Roman"/>
                <w:color w:val="000000"/>
                <w:sz w:val="28"/>
                <w:szCs w:val="28"/>
                <w:lang w:val="ru-RU"/>
              </w:rPr>
            </w:pPr>
          </w:p>
          <w:p w14:paraId="6303FA7A" w14:textId="77777777" w:rsidR="00D56044" w:rsidRPr="00CC2DDA" w:rsidRDefault="00D56044" w:rsidP="00D56044">
            <w:pPr>
              <w:pStyle w:val="31"/>
              <w:tabs>
                <w:tab w:val="num" w:pos="252"/>
              </w:tabs>
              <w:spacing w:after="0"/>
              <w:rPr>
                <w:rFonts w:ascii="Times New Roman" w:hAnsi="Times New Roman"/>
                <w:color w:val="000000"/>
                <w:sz w:val="28"/>
                <w:szCs w:val="28"/>
                <w:lang w:val="ru-RU"/>
              </w:rPr>
            </w:pPr>
            <w:r w:rsidRPr="00CC2DDA">
              <w:rPr>
                <w:rFonts w:ascii="Times New Roman" w:hAnsi="Times New Roman"/>
                <w:color w:val="000000"/>
                <w:sz w:val="28"/>
                <w:szCs w:val="28"/>
                <w:lang w:val="ru-RU"/>
              </w:rPr>
              <w:t>в том числе:</w:t>
            </w:r>
          </w:p>
          <w:p w14:paraId="2AAD0EE9" w14:textId="77777777" w:rsidR="00D56044" w:rsidRPr="00CC2DDA" w:rsidRDefault="00D56044" w:rsidP="00D56044">
            <w:pPr>
              <w:pStyle w:val="31"/>
              <w:tabs>
                <w:tab w:val="num" w:pos="252"/>
              </w:tabs>
              <w:spacing w:after="0"/>
              <w:rPr>
                <w:rFonts w:ascii="Times New Roman" w:hAnsi="Times New Roman"/>
                <w:color w:val="000000"/>
                <w:sz w:val="28"/>
                <w:szCs w:val="28"/>
                <w:lang w:val="ru-RU"/>
              </w:rPr>
            </w:pPr>
          </w:p>
          <w:p w14:paraId="4C21CC66" w14:textId="77777777" w:rsidR="00D56044" w:rsidRPr="008D4244" w:rsidRDefault="00D56044" w:rsidP="00D56044">
            <w:pPr>
              <w:pStyle w:val="31"/>
              <w:tabs>
                <w:tab w:val="num" w:pos="252"/>
              </w:tabs>
              <w:spacing w:after="0"/>
              <w:rPr>
                <w:sz w:val="28"/>
                <w:szCs w:val="28"/>
                <w:lang w:val="ru-RU"/>
              </w:rPr>
            </w:pPr>
            <w:r w:rsidRPr="00CC2DDA">
              <w:rPr>
                <w:rFonts w:ascii="Times New Roman" w:hAnsi="Times New Roman"/>
                <w:color w:val="000000"/>
                <w:sz w:val="28"/>
                <w:szCs w:val="28"/>
                <w:lang w:val="ru-RU"/>
              </w:rPr>
              <w:t xml:space="preserve">по подпрограмме «Создание условий </w:t>
            </w:r>
            <w:r w:rsidRPr="008D4244">
              <w:rPr>
                <w:rFonts w:ascii="Times New Roman" w:hAnsi="Times New Roman"/>
                <w:color w:val="000000"/>
                <w:sz w:val="28"/>
                <w:szCs w:val="28"/>
                <w:lang w:val="ru-RU"/>
              </w:rPr>
              <w:t xml:space="preserve">для обеспечения доступным и комфортным жильем сельского населения» (далее также – Подпрограмма) составляет </w:t>
            </w:r>
            <w:r>
              <w:rPr>
                <w:rFonts w:ascii="Times New Roman" w:hAnsi="Times New Roman"/>
                <w:color w:val="000000"/>
                <w:sz w:val="28"/>
                <w:szCs w:val="28"/>
                <w:lang w:val="ru-RU"/>
              </w:rPr>
              <w:t>260 566,15</w:t>
            </w:r>
          </w:p>
          <w:p w14:paraId="47AB3108" w14:textId="77777777" w:rsidR="00D56044" w:rsidRPr="00CC2DDA" w:rsidRDefault="00D56044" w:rsidP="00D56044">
            <w:pPr>
              <w:pStyle w:val="31"/>
              <w:tabs>
                <w:tab w:val="num" w:pos="252"/>
              </w:tabs>
              <w:spacing w:after="0"/>
              <w:rPr>
                <w:rFonts w:ascii="Times New Roman" w:hAnsi="Times New Roman"/>
                <w:color w:val="000000"/>
                <w:sz w:val="28"/>
                <w:szCs w:val="28"/>
                <w:lang w:val="ru-RU"/>
              </w:rPr>
            </w:pPr>
            <w:r w:rsidRPr="008D4244">
              <w:rPr>
                <w:rFonts w:ascii="Times New Roman" w:hAnsi="Times New Roman"/>
                <w:color w:val="000000"/>
                <w:sz w:val="28"/>
                <w:szCs w:val="28"/>
                <w:lang w:val="ru-RU"/>
              </w:rPr>
              <w:t>тыс. рублей;</w:t>
            </w:r>
          </w:p>
          <w:p w14:paraId="0D84E0CB" w14:textId="77777777" w:rsidR="00D56044" w:rsidRPr="00CC2DDA" w:rsidRDefault="00D56044" w:rsidP="00D56044">
            <w:pPr>
              <w:pStyle w:val="31"/>
              <w:tabs>
                <w:tab w:val="num" w:pos="252"/>
              </w:tabs>
              <w:spacing w:after="0"/>
              <w:rPr>
                <w:rFonts w:ascii="Times New Roman" w:hAnsi="Times New Roman"/>
                <w:color w:val="000000"/>
                <w:sz w:val="28"/>
                <w:szCs w:val="28"/>
                <w:lang w:val="ru-RU"/>
              </w:rPr>
            </w:pPr>
          </w:p>
          <w:p w14:paraId="3DB079E7" w14:textId="77777777" w:rsidR="00D56044" w:rsidRPr="00CC2DDA" w:rsidRDefault="00D56044" w:rsidP="00D56044">
            <w:pPr>
              <w:pStyle w:val="31"/>
              <w:tabs>
                <w:tab w:val="num" w:pos="252"/>
              </w:tabs>
              <w:spacing w:after="0"/>
              <w:rPr>
                <w:rFonts w:ascii="Times New Roman" w:hAnsi="Times New Roman"/>
                <w:color w:val="000000"/>
                <w:sz w:val="28"/>
                <w:szCs w:val="28"/>
                <w:lang w:val="ru-RU"/>
              </w:rPr>
            </w:pPr>
            <w:r w:rsidRPr="00CC2DDA">
              <w:rPr>
                <w:rFonts w:ascii="Times New Roman" w:hAnsi="Times New Roman"/>
                <w:color w:val="000000"/>
                <w:sz w:val="28"/>
                <w:szCs w:val="28"/>
                <w:lang w:val="ru-RU"/>
              </w:rPr>
              <w:t xml:space="preserve">по подпрограмме «Создание и развитие инфраструктуры на сельских территориях» </w:t>
            </w:r>
            <w:r w:rsidRPr="00CC2DDA">
              <w:rPr>
                <w:rFonts w:ascii="Times New Roman" w:hAnsi="Times New Roman"/>
                <w:color w:val="000000"/>
                <w:sz w:val="28"/>
                <w:szCs w:val="28"/>
                <w:lang w:val="ru-RU"/>
              </w:rPr>
              <w:lastRenderedPageBreak/>
              <w:t xml:space="preserve">(далее также – Подпрограмма) составляет </w:t>
            </w:r>
            <w:r>
              <w:rPr>
                <w:sz w:val="28"/>
                <w:szCs w:val="28"/>
                <w:lang w:val="ru-RU"/>
              </w:rPr>
              <w:t xml:space="preserve">719 873,8 </w:t>
            </w:r>
            <w:r w:rsidRPr="00CC2DDA">
              <w:rPr>
                <w:rFonts w:ascii="Times New Roman" w:hAnsi="Times New Roman"/>
                <w:color w:val="000000"/>
                <w:sz w:val="28"/>
                <w:szCs w:val="28"/>
                <w:lang w:val="ru-RU"/>
              </w:rPr>
              <w:t>тыс. рублей;</w:t>
            </w:r>
          </w:p>
          <w:p w14:paraId="36416890" w14:textId="77777777" w:rsidR="00D56044" w:rsidRPr="00CC2DDA" w:rsidRDefault="00D56044" w:rsidP="00D56044">
            <w:pPr>
              <w:pStyle w:val="31"/>
              <w:tabs>
                <w:tab w:val="num" w:pos="252"/>
              </w:tabs>
              <w:spacing w:after="0"/>
              <w:rPr>
                <w:rFonts w:ascii="Times New Roman" w:hAnsi="Times New Roman"/>
                <w:color w:val="000000"/>
                <w:sz w:val="28"/>
                <w:szCs w:val="28"/>
                <w:lang w:val="ru-RU"/>
              </w:rPr>
            </w:pPr>
          </w:p>
          <w:p w14:paraId="06552765" w14:textId="77777777" w:rsidR="00D56044" w:rsidRPr="00CC2DDA" w:rsidRDefault="00D56044" w:rsidP="00D56044">
            <w:pPr>
              <w:pStyle w:val="31"/>
              <w:tabs>
                <w:tab w:val="num" w:pos="252"/>
              </w:tabs>
              <w:spacing w:after="0"/>
              <w:rPr>
                <w:rFonts w:ascii="Times New Roman" w:hAnsi="Times New Roman"/>
                <w:color w:val="000000"/>
                <w:sz w:val="28"/>
                <w:szCs w:val="28"/>
                <w:lang w:val="ru-RU"/>
              </w:rPr>
            </w:pPr>
            <w:r w:rsidRPr="00CC2DDA">
              <w:rPr>
                <w:rFonts w:ascii="Times New Roman" w:hAnsi="Times New Roman"/>
                <w:color w:val="000000"/>
                <w:sz w:val="28"/>
                <w:szCs w:val="28"/>
                <w:lang w:val="ru-RU"/>
              </w:rPr>
              <w:t>по подпрограмме «</w:t>
            </w:r>
            <w:r w:rsidRPr="00CC2DDA">
              <w:rPr>
                <w:rFonts w:ascii="Times New Roman" w:hAnsi="Times New Roman"/>
                <w:sz w:val="28"/>
                <w:szCs w:val="28"/>
                <w:lang w:val="ru-RU"/>
              </w:rPr>
              <w:t>Развитие рынка труда (кадрового потенциала) на сельских территориях</w:t>
            </w:r>
            <w:r w:rsidRPr="00CC2DDA">
              <w:rPr>
                <w:rFonts w:ascii="Times New Roman" w:hAnsi="Times New Roman"/>
                <w:color w:val="000000"/>
                <w:sz w:val="28"/>
                <w:szCs w:val="28"/>
                <w:lang w:val="ru-RU"/>
              </w:rPr>
              <w:t>» (</w:t>
            </w:r>
            <w:r w:rsidRPr="00B26F65">
              <w:rPr>
                <w:rFonts w:ascii="Times New Roman" w:hAnsi="Times New Roman"/>
                <w:color w:val="000000"/>
                <w:sz w:val="28"/>
                <w:szCs w:val="28"/>
                <w:lang w:val="ru-RU"/>
              </w:rPr>
              <w:t xml:space="preserve">далее также – Подпрограмма) составляет </w:t>
            </w:r>
            <w:r w:rsidRPr="00B26F65">
              <w:rPr>
                <w:rFonts w:ascii="Times New Roman" w:hAnsi="Times New Roman"/>
                <w:bCs/>
                <w:color w:val="000000"/>
                <w:sz w:val="28"/>
                <w:szCs w:val="28"/>
                <w:lang w:val="ru-RU"/>
              </w:rPr>
              <w:t>2200,</w:t>
            </w:r>
            <w:proofErr w:type="gramStart"/>
            <w:r w:rsidRPr="00B26F65">
              <w:rPr>
                <w:rFonts w:ascii="Times New Roman" w:hAnsi="Times New Roman"/>
                <w:bCs/>
                <w:color w:val="000000"/>
                <w:sz w:val="28"/>
                <w:szCs w:val="28"/>
                <w:lang w:val="ru-RU"/>
              </w:rPr>
              <w:t>0</w:t>
            </w:r>
            <w:r>
              <w:rPr>
                <w:rFonts w:ascii="Times New Roman" w:hAnsi="Times New Roman"/>
                <w:bCs/>
                <w:color w:val="000000"/>
                <w:sz w:val="28"/>
                <w:szCs w:val="28"/>
                <w:lang w:val="ru-RU"/>
              </w:rPr>
              <w:t>0</w:t>
            </w:r>
            <w:r w:rsidRPr="00B26F65">
              <w:rPr>
                <w:rFonts w:ascii="Times New Roman" w:hAnsi="Times New Roman"/>
                <w:bCs/>
                <w:color w:val="000000"/>
                <w:sz w:val="28"/>
                <w:szCs w:val="28"/>
                <w:lang w:val="ru-RU"/>
              </w:rPr>
              <w:t xml:space="preserve"> </w:t>
            </w:r>
            <w:r w:rsidRPr="00B26F65">
              <w:rPr>
                <w:rFonts w:ascii="Times New Roman" w:hAnsi="Times New Roman"/>
                <w:color w:val="000000"/>
                <w:sz w:val="28"/>
                <w:szCs w:val="28"/>
                <w:lang w:val="ru-RU"/>
              </w:rPr>
              <w:t xml:space="preserve"> тыс.</w:t>
            </w:r>
            <w:proofErr w:type="gramEnd"/>
            <w:r w:rsidRPr="00B26F65">
              <w:rPr>
                <w:rFonts w:ascii="Times New Roman" w:hAnsi="Times New Roman"/>
                <w:color w:val="000000"/>
                <w:sz w:val="28"/>
                <w:szCs w:val="28"/>
                <w:lang w:val="ru-RU"/>
              </w:rPr>
              <w:t xml:space="preserve"> рублей;</w:t>
            </w:r>
          </w:p>
          <w:p w14:paraId="0BD50152" w14:textId="77777777" w:rsidR="00D56044" w:rsidRPr="00CC2DDA" w:rsidRDefault="00D56044" w:rsidP="00D56044">
            <w:pPr>
              <w:pStyle w:val="31"/>
              <w:tabs>
                <w:tab w:val="num" w:pos="252"/>
              </w:tabs>
              <w:spacing w:after="0"/>
              <w:rPr>
                <w:rFonts w:ascii="Times New Roman" w:hAnsi="Times New Roman"/>
                <w:color w:val="000000"/>
                <w:sz w:val="28"/>
                <w:szCs w:val="28"/>
                <w:lang w:val="ru-RU"/>
              </w:rPr>
            </w:pPr>
          </w:p>
          <w:p w14:paraId="05A0600A" w14:textId="77777777" w:rsidR="00D56044" w:rsidRDefault="00D56044" w:rsidP="00D56044">
            <w:pPr>
              <w:pStyle w:val="31"/>
              <w:tabs>
                <w:tab w:val="num" w:pos="252"/>
              </w:tabs>
              <w:spacing w:after="0"/>
              <w:rPr>
                <w:rFonts w:ascii="Times New Roman" w:hAnsi="Times New Roman"/>
                <w:color w:val="000000"/>
                <w:sz w:val="28"/>
                <w:szCs w:val="28"/>
                <w:lang w:val="ru-RU"/>
              </w:rPr>
            </w:pPr>
            <w:r w:rsidRPr="00CC2DDA">
              <w:rPr>
                <w:rFonts w:ascii="Times New Roman" w:hAnsi="Times New Roman"/>
                <w:color w:val="000000"/>
                <w:sz w:val="28"/>
                <w:szCs w:val="28"/>
                <w:lang w:val="ru-RU"/>
              </w:rPr>
              <w:t>Объемы финансирования Программы подлежит ежегодному уточнению, исходя из реальных возможностей бюджетов всех уровней</w:t>
            </w:r>
          </w:p>
          <w:p w14:paraId="536A6468" w14:textId="3B4718B5" w:rsidR="00D56044" w:rsidRPr="00A432E7" w:rsidRDefault="00D56044" w:rsidP="00D56044">
            <w:pPr>
              <w:pStyle w:val="31"/>
              <w:tabs>
                <w:tab w:val="num" w:pos="252"/>
              </w:tabs>
              <w:spacing w:after="0"/>
              <w:rPr>
                <w:rFonts w:ascii="Times New Roman" w:hAnsi="Times New Roman"/>
                <w:color w:val="000000"/>
                <w:sz w:val="28"/>
                <w:szCs w:val="28"/>
                <w:lang w:val="ru-RU"/>
              </w:rPr>
            </w:pPr>
          </w:p>
        </w:tc>
      </w:tr>
      <w:tr w:rsidR="00D56044" w:rsidRPr="00DE2AEA" w14:paraId="69BF2C41" w14:textId="77777777" w:rsidTr="00D56044">
        <w:trPr>
          <w:trHeight w:val="180"/>
        </w:trPr>
        <w:tc>
          <w:tcPr>
            <w:tcW w:w="3655" w:type="dxa"/>
            <w:tcBorders>
              <w:top w:val="inset" w:sz="6" w:space="0" w:color="808080"/>
              <w:right w:val="inset" w:sz="6" w:space="0" w:color="808080"/>
            </w:tcBorders>
            <w:tcMar>
              <w:top w:w="8" w:type="dxa"/>
              <w:left w:w="112" w:type="dxa"/>
              <w:bottom w:w="8" w:type="dxa"/>
              <w:right w:w="112" w:type="dxa"/>
            </w:tcMar>
            <w:hideMark/>
          </w:tcPr>
          <w:p w14:paraId="567CF7D5" w14:textId="77777777" w:rsidR="00D56044" w:rsidRDefault="00D56044" w:rsidP="00D56044">
            <w:pPr>
              <w:pStyle w:val="a3"/>
              <w:spacing w:after="240"/>
              <w:jc w:val="both"/>
              <w:rPr>
                <w:color w:val="000000"/>
              </w:rPr>
            </w:pPr>
            <w:r>
              <w:rPr>
                <w:color w:val="000000"/>
                <w:sz w:val="28"/>
                <w:szCs w:val="28"/>
              </w:rPr>
              <w:lastRenderedPageBreak/>
              <w:t>Ожидаемые результаты реализации Программы</w:t>
            </w:r>
          </w:p>
          <w:p w14:paraId="133C96C6" w14:textId="77777777" w:rsidR="00D56044" w:rsidRDefault="00D56044" w:rsidP="00D56044">
            <w:pPr>
              <w:spacing w:before="240" w:after="240"/>
              <w:jc w:val="both"/>
              <w:rPr>
                <w:color w:val="000000"/>
              </w:rPr>
            </w:pPr>
            <w:r>
              <w:rPr>
                <w:color w:val="000000"/>
              </w:rPr>
              <w:t> </w:t>
            </w:r>
          </w:p>
          <w:p w14:paraId="1670EF17" w14:textId="77777777" w:rsidR="00D56044" w:rsidRDefault="00D56044" w:rsidP="00D56044">
            <w:pPr>
              <w:spacing w:before="240" w:after="240"/>
              <w:jc w:val="both"/>
              <w:rPr>
                <w:color w:val="000000"/>
              </w:rPr>
            </w:pPr>
            <w:r>
              <w:rPr>
                <w:color w:val="000000"/>
              </w:rPr>
              <w:t> </w:t>
            </w:r>
          </w:p>
          <w:p w14:paraId="059111F0" w14:textId="77777777" w:rsidR="00D56044" w:rsidRDefault="00D56044" w:rsidP="00D56044">
            <w:pPr>
              <w:spacing w:before="240" w:after="240"/>
              <w:jc w:val="both"/>
              <w:rPr>
                <w:color w:val="000000"/>
              </w:rPr>
            </w:pPr>
            <w:r>
              <w:rPr>
                <w:color w:val="000000"/>
              </w:rPr>
              <w:t> </w:t>
            </w:r>
          </w:p>
          <w:p w14:paraId="2969C9BA" w14:textId="77777777" w:rsidR="00D56044" w:rsidRDefault="00D56044" w:rsidP="00D56044">
            <w:pPr>
              <w:spacing w:before="240" w:after="240"/>
              <w:jc w:val="both"/>
              <w:rPr>
                <w:color w:val="000000"/>
              </w:rPr>
            </w:pPr>
            <w:r>
              <w:rPr>
                <w:color w:val="000000"/>
              </w:rPr>
              <w:t> </w:t>
            </w:r>
          </w:p>
          <w:p w14:paraId="5A6CBE7C" w14:textId="77777777" w:rsidR="00D56044" w:rsidRDefault="00D56044" w:rsidP="00D56044">
            <w:pPr>
              <w:spacing w:before="240" w:after="240"/>
              <w:jc w:val="both"/>
              <w:rPr>
                <w:color w:val="000000"/>
              </w:rPr>
            </w:pPr>
            <w:r>
              <w:rPr>
                <w:color w:val="000000"/>
              </w:rPr>
              <w:t> </w:t>
            </w:r>
          </w:p>
          <w:p w14:paraId="18D473B1" w14:textId="77777777" w:rsidR="00D56044" w:rsidRDefault="00D56044" w:rsidP="00D56044">
            <w:pPr>
              <w:spacing w:before="240" w:after="240"/>
              <w:jc w:val="both"/>
              <w:rPr>
                <w:color w:val="000000"/>
              </w:rPr>
            </w:pPr>
            <w:r>
              <w:rPr>
                <w:color w:val="000000"/>
              </w:rPr>
              <w:t> </w:t>
            </w:r>
          </w:p>
          <w:p w14:paraId="2966FC35" w14:textId="77777777" w:rsidR="00D56044" w:rsidRDefault="00D56044" w:rsidP="00D56044">
            <w:pPr>
              <w:spacing w:before="240" w:after="240"/>
              <w:jc w:val="both"/>
              <w:rPr>
                <w:color w:val="000000"/>
              </w:rPr>
            </w:pPr>
            <w:r>
              <w:rPr>
                <w:color w:val="000000"/>
              </w:rPr>
              <w:t> </w:t>
            </w:r>
          </w:p>
          <w:p w14:paraId="6EE64BDA" w14:textId="77777777" w:rsidR="00D56044" w:rsidRDefault="00D56044" w:rsidP="00D56044">
            <w:pPr>
              <w:spacing w:before="240"/>
              <w:jc w:val="both"/>
              <w:rPr>
                <w:color w:val="000000"/>
              </w:rPr>
            </w:pPr>
            <w:r>
              <w:rPr>
                <w:color w:val="000000"/>
              </w:rPr>
              <w:t> </w:t>
            </w:r>
          </w:p>
        </w:tc>
        <w:tc>
          <w:tcPr>
            <w:tcW w:w="668" w:type="dxa"/>
            <w:tcBorders>
              <w:top w:val="inset" w:sz="6" w:space="0" w:color="808080"/>
              <w:right w:val="inset" w:sz="6" w:space="0" w:color="808080"/>
            </w:tcBorders>
          </w:tcPr>
          <w:p w14:paraId="02E07E99" w14:textId="5E2F80B6" w:rsidR="00D56044" w:rsidRPr="00986B62" w:rsidRDefault="00D56044" w:rsidP="00D56044">
            <w:pPr>
              <w:pStyle w:val="a3"/>
              <w:jc w:val="center"/>
              <w:rPr>
                <w:color w:val="000000"/>
                <w:sz w:val="28"/>
                <w:szCs w:val="28"/>
                <w:lang w:val="ru-RU"/>
              </w:rPr>
            </w:pPr>
            <w:r>
              <w:rPr>
                <w:color w:val="000000"/>
                <w:sz w:val="28"/>
                <w:szCs w:val="28"/>
                <w:lang w:val="ru-RU"/>
              </w:rPr>
              <w:t>-</w:t>
            </w:r>
          </w:p>
        </w:tc>
        <w:tc>
          <w:tcPr>
            <w:tcW w:w="5653" w:type="dxa"/>
            <w:tcBorders>
              <w:top w:val="inset" w:sz="6" w:space="0" w:color="808080"/>
              <w:left w:val="inset" w:sz="6" w:space="0" w:color="808080"/>
            </w:tcBorders>
            <w:tcMar>
              <w:top w:w="8" w:type="dxa"/>
              <w:left w:w="112" w:type="dxa"/>
              <w:bottom w:w="8" w:type="dxa"/>
              <w:right w:w="112" w:type="dxa"/>
            </w:tcMar>
            <w:hideMark/>
          </w:tcPr>
          <w:p w14:paraId="13F8D8CB" w14:textId="40B1DFB8" w:rsidR="00D56044" w:rsidRPr="00986B62" w:rsidRDefault="00D56044" w:rsidP="00D56044">
            <w:pPr>
              <w:pStyle w:val="ConsPlusCell"/>
              <w:spacing w:after="240"/>
              <w:jc w:val="both"/>
              <w:rPr>
                <w:color w:val="000000"/>
                <w:lang w:val="ru-RU"/>
              </w:rPr>
            </w:pPr>
            <w:r w:rsidRPr="00986B62">
              <w:rPr>
                <w:color w:val="000000"/>
                <w:sz w:val="28"/>
                <w:szCs w:val="28"/>
                <w:lang w:val="ru-RU"/>
              </w:rPr>
              <w:t>Улучшение жилищных условий 72 сельских семей;</w:t>
            </w:r>
          </w:p>
          <w:p w14:paraId="4CA19B1E" w14:textId="77777777" w:rsidR="00D56044" w:rsidRPr="00986B62" w:rsidRDefault="00D56044" w:rsidP="00D56044">
            <w:pPr>
              <w:spacing w:before="240" w:after="240"/>
              <w:jc w:val="both"/>
              <w:rPr>
                <w:color w:val="000000"/>
                <w:lang w:val="ru-RU"/>
              </w:rPr>
            </w:pPr>
            <w:r w:rsidRPr="00986B62">
              <w:rPr>
                <w:color w:val="000000"/>
                <w:sz w:val="28"/>
                <w:szCs w:val="28"/>
                <w:lang w:val="ru-RU"/>
              </w:rPr>
              <w:t>создание необходимой инженерной инфраструктуры под строительство 80 домов на сельских территориях.</w:t>
            </w:r>
          </w:p>
          <w:p w14:paraId="6EC8B0A7" w14:textId="77777777" w:rsidR="00D56044" w:rsidRPr="00986B62" w:rsidRDefault="00D56044" w:rsidP="00D56044">
            <w:pPr>
              <w:spacing w:before="240" w:after="240"/>
              <w:jc w:val="both"/>
              <w:rPr>
                <w:color w:val="000000"/>
                <w:lang w:val="ru-RU"/>
              </w:rPr>
            </w:pPr>
            <w:r w:rsidRPr="00986B62">
              <w:rPr>
                <w:color w:val="000000"/>
                <w:sz w:val="28"/>
                <w:szCs w:val="28"/>
                <w:lang w:val="ru-RU"/>
              </w:rPr>
              <w:t xml:space="preserve">повышение уровня инженерного обустройства населенных пунктов, расположенных в сельской местности: </w:t>
            </w:r>
          </w:p>
          <w:p w14:paraId="242DDFF2" w14:textId="77777777" w:rsidR="00D56044" w:rsidRPr="00986B62" w:rsidRDefault="00D56044" w:rsidP="00D56044">
            <w:pPr>
              <w:spacing w:before="240" w:after="240"/>
              <w:jc w:val="both"/>
              <w:rPr>
                <w:color w:val="000000"/>
                <w:lang w:val="ru-RU"/>
              </w:rPr>
            </w:pPr>
            <w:r w:rsidRPr="00986B62">
              <w:rPr>
                <w:color w:val="000000"/>
                <w:sz w:val="28"/>
                <w:szCs w:val="28"/>
                <w:lang w:val="ru-RU"/>
              </w:rPr>
              <w:t>газом - с 96,5 % (2018 год) до 99%;</w:t>
            </w:r>
          </w:p>
          <w:p w14:paraId="0EF50256" w14:textId="77777777" w:rsidR="00D56044" w:rsidRPr="00986B62" w:rsidRDefault="00D56044" w:rsidP="00D56044">
            <w:pPr>
              <w:spacing w:before="240" w:after="240"/>
              <w:jc w:val="both"/>
              <w:rPr>
                <w:color w:val="000000"/>
                <w:lang w:val="ru-RU"/>
              </w:rPr>
            </w:pPr>
            <w:r w:rsidRPr="00986B62">
              <w:rPr>
                <w:color w:val="000000"/>
                <w:sz w:val="28"/>
                <w:szCs w:val="28"/>
                <w:lang w:val="ru-RU"/>
              </w:rPr>
              <w:t>водой - с 64,9% (2018 год) до 70 %;</w:t>
            </w:r>
          </w:p>
          <w:p w14:paraId="6867524A" w14:textId="77777777" w:rsidR="00D56044" w:rsidRPr="00986B62" w:rsidRDefault="00D56044" w:rsidP="00D56044">
            <w:pPr>
              <w:pStyle w:val="ConsPlusCell"/>
              <w:spacing w:before="240" w:after="240"/>
              <w:jc w:val="both"/>
              <w:rPr>
                <w:color w:val="000000"/>
                <w:lang w:val="ru-RU"/>
              </w:rPr>
            </w:pPr>
            <w:r w:rsidRPr="00986B62">
              <w:rPr>
                <w:color w:val="000000"/>
                <w:sz w:val="28"/>
                <w:szCs w:val="28"/>
                <w:lang w:val="ru-RU"/>
              </w:rPr>
              <w:t>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p>
          <w:p w14:paraId="5ECCD1CC" w14:textId="77777777" w:rsidR="00D56044" w:rsidRPr="00986B62" w:rsidRDefault="00D56044" w:rsidP="00D56044">
            <w:pPr>
              <w:pStyle w:val="ConsPlusCell"/>
              <w:spacing w:before="240" w:after="240"/>
              <w:jc w:val="both"/>
              <w:rPr>
                <w:color w:val="000000"/>
                <w:lang w:val="ru-RU"/>
              </w:rPr>
            </w:pPr>
            <w:r w:rsidRPr="00986B62">
              <w:rPr>
                <w:color w:val="000000"/>
                <w:sz w:val="28"/>
                <w:szCs w:val="28"/>
                <w:lang w:val="ru-RU"/>
              </w:rPr>
              <w:t>- 1 общественно - значимый проект по благоустройству территорий;</w:t>
            </w:r>
          </w:p>
          <w:p w14:paraId="7299750B" w14:textId="77777777" w:rsidR="00D56044" w:rsidRPr="00986B62" w:rsidRDefault="00D56044" w:rsidP="00D56044">
            <w:pPr>
              <w:pStyle w:val="ConsPlusCell"/>
              <w:spacing w:before="240" w:after="240"/>
              <w:jc w:val="both"/>
              <w:rPr>
                <w:color w:val="000000"/>
                <w:lang w:val="ru-RU"/>
              </w:rPr>
            </w:pPr>
            <w:r w:rsidRPr="00986B62">
              <w:rPr>
                <w:color w:val="000000"/>
                <w:sz w:val="28"/>
                <w:szCs w:val="28"/>
                <w:lang w:val="ru-RU"/>
              </w:rPr>
              <w:t>- 10 инициативных проектов комплексного развития сельских территорий;</w:t>
            </w:r>
          </w:p>
          <w:p w14:paraId="042C2375" w14:textId="77777777" w:rsidR="00D56044" w:rsidRPr="00986B62" w:rsidRDefault="00D56044" w:rsidP="00D56044">
            <w:pPr>
              <w:spacing w:before="240" w:after="240"/>
              <w:jc w:val="both"/>
              <w:rPr>
                <w:color w:val="000000"/>
                <w:lang w:val="ru-RU"/>
              </w:rPr>
            </w:pPr>
            <w:r w:rsidRPr="00986B62">
              <w:rPr>
                <w:color w:val="000000"/>
                <w:sz w:val="28"/>
                <w:szCs w:val="28"/>
                <w:lang w:val="ru-RU"/>
              </w:rPr>
              <w:t>увеличение доли квалифицированных специалистов в сельскохозяйственном производстве до 85%;</w:t>
            </w:r>
          </w:p>
          <w:p w14:paraId="2C58E7BE" w14:textId="77777777" w:rsidR="00D56044" w:rsidRPr="00986B62" w:rsidRDefault="00D56044" w:rsidP="00D56044">
            <w:pPr>
              <w:pStyle w:val="ConsPlusCell"/>
              <w:spacing w:before="240"/>
              <w:jc w:val="both"/>
              <w:rPr>
                <w:color w:val="000000"/>
                <w:lang w:val="ru-RU"/>
              </w:rPr>
            </w:pPr>
            <w:r w:rsidRPr="00986B62">
              <w:rPr>
                <w:color w:val="000000"/>
                <w:sz w:val="28"/>
                <w:szCs w:val="28"/>
                <w:lang w:val="ru-RU"/>
              </w:rPr>
              <w:t xml:space="preserve">увеличение доли молодых специалистов в общей численности квалифицированных </w:t>
            </w:r>
            <w:r w:rsidRPr="00986B62">
              <w:rPr>
                <w:color w:val="000000"/>
                <w:sz w:val="28"/>
                <w:szCs w:val="28"/>
                <w:lang w:val="ru-RU"/>
              </w:rPr>
              <w:lastRenderedPageBreak/>
              <w:t>специалистов сельскохозяйственных организаций до 10%.</w:t>
            </w:r>
          </w:p>
        </w:tc>
      </w:tr>
    </w:tbl>
    <w:p w14:paraId="4367A7F9" w14:textId="77777777" w:rsidR="00885378" w:rsidRDefault="00885378">
      <w:pPr>
        <w:pStyle w:val="4"/>
        <w:keepNext w:val="0"/>
        <w:shd w:val="clear" w:color="auto" w:fill="FFFFFF"/>
        <w:spacing w:before="0" w:after="0" w:line="320" w:lineRule="atLeast"/>
        <w:ind w:firstLine="709"/>
        <w:jc w:val="center"/>
        <w:rPr>
          <w:rFonts w:eastAsia="Arial"/>
          <w:sz w:val="32"/>
          <w:szCs w:val="32"/>
          <w:lang w:val="ru-RU"/>
        </w:rPr>
      </w:pPr>
    </w:p>
    <w:p w14:paraId="33D40769" w14:textId="375B44B5" w:rsidR="001738F1" w:rsidRPr="00A444FF" w:rsidRDefault="00986B62">
      <w:pPr>
        <w:pStyle w:val="4"/>
        <w:keepNext w:val="0"/>
        <w:shd w:val="clear" w:color="auto" w:fill="FFFFFF"/>
        <w:spacing w:before="0" w:after="0" w:line="320" w:lineRule="atLeast"/>
        <w:ind w:firstLine="709"/>
        <w:jc w:val="center"/>
        <w:rPr>
          <w:lang w:val="ru-RU"/>
        </w:rPr>
      </w:pPr>
      <w:r w:rsidRPr="00A444FF">
        <w:rPr>
          <w:rFonts w:eastAsia="Arial"/>
          <w:sz w:val="32"/>
          <w:szCs w:val="32"/>
          <w:lang w:val="ru-RU"/>
        </w:rPr>
        <w:t>Введение</w:t>
      </w:r>
    </w:p>
    <w:p w14:paraId="682D1B96" w14:textId="77777777" w:rsidR="001738F1" w:rsidRPr="00986B62" w:rsidRDefault="00986B62">
      <w:pPr>
        <w:shd w:val="clear" w:color="auto" w:fill="FFFFFF"/>
        <w:spacing w:line="360" w:lineRule="atLeast"/>
        <w:ind w:firstLine="709"/>
        <w:jc w:val="both"/>
        <w:rPr>
          <w:lang w:val="ru-RU"/>
        </w:rPr>
      </w:pPr>
      <w:r>
        <w:rPr>
          <w:rFonts w:ascii="Arial" w:eastAsia="Arial" w:hAnsi="Arial" w:cs="Arial"/>
        </w:rPr>
        <w:t> </w:t>
      </w:r>
    </w:p>
    <w:p w14:paraId="25883E88" w14:textId="77777777" w:rsidR="001738F1" w:rsidRPr="00A444FF" w:rsidRDefault="00986B62">
      <w:pPr>
        <w:shd w:val="clear" w:color="auto" w:fill="FFFFFF"/>
        <w:spacing w:line="360" w:lineRule="atLeast"/>
        <w:ind w:firstLine="709"/>
        <w:jc w:val="both"/>
        <w:rPr>
          <w:sz w:val="28"/>
          <w:szCs w:val="28"/>
          <w:lang w:val="ru-RU" w:eastAsia="ru-RU"/>
        </w:rPr>
      </w:pPr>
      <w:r w:rsidRPr="00A444FF">
        <w:rPr>
          <w:sz w:val="28"/>
          <w:szCs w:val="28"/>
          <w:lang w:val="ru-RU" w:eastAsia="ru-RU"/>
        </w:rPr>
        <w:t xml:space="preserve">Муниципальная программа разработана во исполнение поручения Президента Российской Федерации В.В. Путина по итогам рабочей поездки в Ставропольский край 9 октября 2018 г. № Пр-2014, на основании </w:t>
      </w:r>
      <w:hyperlink r:id="rId21" w:history="1">
        <w:r w:rsidRPr="00A444FF">
          <w:rPr>
            <w:sz w:val="28"/>
            <w:szCs w:val="28"/>
            <w:lang w:val="ru-RU" w:eastAsia="ru-RU"/>
          </w:rPr>
          <w:t>Порядка разработки, реализации и оценки эффективности государственных программ Республики Мордовия</w:t>
        </w:r>
      </w:hyperlink>
      <w:r w:rsidRPr="00A444FF">
        <w:rPr>
          <w:sz w:val="28"/>
          <w:szCs w:val="28"/>
          <w:lang w:val="ru-RU" w:eastAsia="ru-RU"/>
        </w:rPr>
        <w:t>, утвержденного постановлением Правительства Республики Мордовия от 27 июня 2011 г. № 234, Постановления Администрации Атяшевского муниципального района Республики  Мордовия «</w:t>
      </w:r>
      <w:hyperlink r:id="rId22" w:history="1">
        <w:r w:rsidRPr="00A444FF">
          <w:rPr>
            <w:sz w:val="28"/>
            <w:szCs w:val="28"/>
            <w:lang w:val="ru-RU" w:eastAsia="ru-RU"/>
          </w:rPr>
          <w:t>Об утверждении Перечня муниципальных программ предлагаемых к реализации с 2016 года на территории Атяшевского муниципального района</w:t>
        </w:r>
      </w:hyperlink>
      <w:r w:rsidRPr="00A444FF">
        <w:rPr>
          <w:sz w:val="28"/>
          <w:szCs w:val="28"/>
          <w:lang w:val="ru-RU" w:eastAsia="ru-RU"/>
        </w:rPr>
        <w:t xml:space="preserve"> .</w:t>
      </w:r>
    </w:p>
    <w:p w14:paraId="76D3B69A" w14:textId="77777777" w:rsidR="001738F1" w:rsidRPr="00A444FF" w:rsidRDefault="00986B62">
      <w:pPr>
        <w:shd w:val="clear" w:color="auto" w:fill="FFFFFF"/>
        <w:spacing w:line="360" w:lineRule="atLeast"/>
        <w:ind w:firstLine="709"/>
        <w:jc w:val="both"/>
        <w:rPr>
          <w:sz w:val="28"/>
          <w:szCs w:val="28"/>
          <w:lang w:val="ru-RU" w:eastAsia="ru-RU"/>
        </w:rPr>
      </w:pPr>
      <w:r w:rsidRPr="00A444FF">
        <w:rPr>
          <w:sz w:val="28"/>
          <w:szCs w:val="28"/>
          <w:lang w:val="ru-RU" w:eastAsia="ru-RU"/>
        </w:rPr>
        <w:t xml:space="preserve">Главным приоритетом Муниципальной программы является особое внимание социальному и инфраструктурному развитию </w:t>
      </w:r>
      <w:proofErr w:type="gramStart"/>
      <w:r w:rsidRPr="00A444FF">
        <w:rPr>
          <w:sz w:val="28"/>
          <w:szCs w:val="28"/>
          <w:lang w:val="ru-RU" w:eastAsia="ru-RU"/>
        </w:rPr>
        <w:t>сельских  территорий</w:t>
      </w:r>
      <w:proofErr w:type="gramEnd"/>
      <w:r w:rsidRPr="00A444FF">
        <w:rPr>
          <w:sz w:val="28"/>
          <w:szCs w:val="28"/>
          <w:lang w:val="ru-RU" w:eastAsia="ru-RU"/>
        </w:rPr>
        <w:t>, решение которого должно качественно изменить жизнь сельских жителей, приблизить условия проживания в сельской местности к уровню городов.</w:t>
      </w:r>
    </w:p>
    <w:p w14:paraId="331131ED" w14:textId="77777777" w:rsidR="001738F1" w:rsidRPr="00A444FF" w:rsidRDefault="00986B62">
      <w:pPr>
        <w:shd w:val="clear" w:color="auto" w:fill="FFFFFF"/>
        <w:spacing w:line="360" w:lineRule="atLeast"/>
        <w:ind w:firstLine="709"/>
        <w:jc w:val="both"/>
        <w:rPr>
          <w:sz w:val="28"/>
          <w:szCs w:val="28"/>
          <w:lang w:val="ru-RU" w:eastAsia="ru-RU"/>
        </w:rPr>
      </w:pPr>
      <w:r w:rsidRPr="00A444FF">
        <w:rPr>
          <w:sz w:val="28"/>
          <w:szCs w:val="28"/>
          <w:lang w:val="ru-RU" w:eastAsia="ru-RU"/>
        </w:rPr>
        <w:t>Муниципальная программа определяет цели, задачи и направления комплексному развитию сельских территорий, финансовое обеспечение и механизмы реализации предусмотренных мероприятий, показатели их результативности.</w:t>
      </w:r>
    </w:p>
    <w:p w14:paraId="35B50DDE" w14:textId="77777777" w:rsidR="001738F1" w:rsidRPr="00986B62" w:rsidRDefault="00986B62">
      <w:pPr>
        <w:shd w:val="clear" w:color="auto" w:fill="FFFFFF"/>
        <w:spacing w:line="240" w:lineRule="atLeast"/>
        <w:ind w:firstLine="709"/>
        <w:jc w:val="both"/>
        <w:rPr>
          <w:lang w:val="ru-RU"/>
        </w:rPr>
      </w:pPr>
      <w:r>
        <w:rPr>
          <w:rFonts w:ascii="Arial" w:eastAsia="Arial" w:hAnsi="Arial" w:cs="Arial"/>
        </w:rPr>
        <w:t> </w:t>
      </w:r>
    </w:p>
    <w:p w14:paraId="7DE1BD09" w14:textId="77777777" w:rsidR="001738F1" w:rsidRPr="00A444FF" w:rsidRDefault="00986B62">
      <w:pPr>
        <w:pStyle w:val="4"/>
        <w:keepNext w:val="0"/>
        <w:shd w:val="clear" w:color="auto" w:fill="FFFFFF"/>
        <w:spacing w:before="0" w:after="0" w:line="320" w:lineRule="atLeast"/>
        <w:ind w:firstLine="709"/>
        <w:jc w:val="center"/>
        <w:rPr>
          <w:lang w:val="ru-RU"/>
        </w:rPr>
      </w:pPr>
      <w:r w:rsidRPr="00A444FF">
        <w:rPr>
          <w:rFonts w:eastAsia="Arial"/>
          <w:sz w:val="32"/>
          <w:szCs w:val="32"/>
        </w:rPr>
        <w:t> </w:t>
      </w:r>
    </w:p>
    <w:p w14:paraId="581DF5BC" w14:textId="77777777" w:rsidR="001738F1" w:rsidRPr="00A444FF" w:rsidRDefault="00986B62">
      <w:pPr>
        <w:pStyle w:val="4"/>
        <w:keepNext w:val="0"/>
        <w:shd w:val="clear" w:color="auto" w:fill="FFFFFF"/>
        <w:spacing w:before="0" w:after="0" w:line="320" w:lineRule="atLeast"/>
        <w:ind w:firstLine="709"/>
        <w:jc w:val="center"/>
        <w:rPr>
          <w:lang w:val="ru-RU"/>
        </w:rPr>
      </w:pPr>
      <w:r w:rsidRPr="00A444FF">
        <w:rPr>
          <w:rFonts w:eastAsia="Arial"/>
          <w:sz w:val="32"/>
          <w:szCs w:val="32"/>
          <w:lang w:val="ru-RU"/>
        </w:rPr>
        <w:t xml:space="preserve">Раздел 1. Общая характеристика сферы реализации Муниципальной программы, основные проблемы и прогноз комплексного развития сельских </w:t>
      </w:r>
      <w:proofErr w:type="gramStart"/>
      <w:r w:rsidRPr="00A444FF">
        <w:rPr>
          <w:rFonts w:eastAsia="Arial"/>
          <w:sz w:val="32"/>
          <w:szCs w:val="32"/>
          <w:lang w:val="ru-RU"/>
        </w:rPr>
        <w:t xml:space="preserve">территории </w:t>
      </w:r>
      <w:r w:rsidRPr="00A444FF">
        <w:rPr>
          <w:rFonts w:eastAsia="Arial"/>
          <w:sz w:val="32"/>
          <w:szCs w:val="32"/>
        </w:rPr>
        <w:t> </w:t>
      </w:r>
      <w:r w:rsidRPr="00A444FF">
        <w:rPr>
          <w:rFonts w:eastAsia="Arial"/>
          <w:sz w:val="32"/>
          <w:szCs w:val="32"/>
          <w:lang w:val="ru-RU"/>
        </w:rPr>
        <w:t>Атяшевского</w:t>
      </w:r>
      <w:proofErr w:type="gramEnd"/>
      <w:r w:rsidRPr="00A444FF">
        <w:rPr>
          <w:rFonts w:eastAsia="Arial"/>
          <w:sz w:val="32"/>
          <w:szCs w:val="32"/>
          <w:lang w:val="ru-RU"/>
        </w:rPr>
        <w:t xml:space="preserve"> муниципального района </w:t>
      </w:r>
      <w:r w:rsidRPr="00A444FF">
        <w:rPr>
          <w:rFonts w:eastAsia="Arial"/>
          <w:sz w:val="32"/>
          <w:szCs w:val="32"/>
        </w:rPr>
        <w:t> </w:t>
      </w:r>
      <w:r w:rsidRPr="00A444FF">
        <w:rPr>
          <w:rFonts w:eastAsia="Arial"/>
          <w:sz w:val="32"/>
          <w:szCs w:val="32"/>
          <w:lang w:val="ru-RU"/>
        </w:rPr>
        <w:t>до 2025 года</w:t>
      </w:r>
    </w:p>
    <w:p w14:paraId="106903B1" w14:textId="77777777" w:rsidR="001738F1" w:rsidRPr="00A444FF" w:rsidRDefault="00986B62">
      <w:pPr>
        <w:spacing w:before="240" w:after="240"/>
        <w:rPr>
          <w:lang w:val="ru-RU"/>
        </w:rPr>
      </w:pPr>
      <w:r w:rsidRPr="00A444FF">
        <w:t> </w:t>
      </w:r>
    </w:p>
    <w:p w14:paraId="27BF6156" w14:textId="77777777" w:rsidR="001738F1" w:rsidRPr="00A444FF" w:rsidRDefault="00986B62" w:rsidP="00A444FF">
      <w:pPr>
        <w:pStyle w:val="a4"/>
        <w:ind w:firstLine="709"/>
        <w:rPr>
          <w:rFonts w:ascii="Times New Roman" w:hAnsi="Times New Roman"/>
          <w:sz w:val="28"/>
          <w:szCs w:val="28"/>
        </w:rPr>
      </w:pPr>
      <w:r w:rsidRPr="00A444FF">
        <w:rPr>
          <w:rFonts w:ascii="Times New Roman" w:hAnsi="Times New Roman"/>
          <w:sz w:val="28"/>
          <w:szCs w:val="28"/>
        </w:rPr>
        <w:t>Развитие Атяшевского муниципального района Республики Мордовия на современном этапе характеризуется увеличением внимания со стороны государства к комплексному развитию сельских территорий.</w:t>
      </w:r>
    </w:p>
    <w:p w14:paraId="7405F762" w14:textId="77777777" w:rsidR="001738F1" w:rsidRPr="00A444FF" w:rsidRDefault="00986B62" w:rsidP="00A444FF">
      <w:pPr>
        <w:pStyle w:val="a4"/>
        <w:ind w:firstLine="709"/>
        <w:rPr>
          <w:rFonts w:ascii="Times New Roman" w:hAnsi="Times New Roman"/>
          <w:sz w:val="28"/>
          <w:szCs w:val="28"/>
        </w:rPr>
      </w:pPr>
      <w:r w:rsidRPr="00A444FF">
        <w:rPr>
          <w:rFonts w:ascii="Times New Roman" w:hAnsi="Times New Roman"/>
          <w:sz w:val="28"/>
          <w:szCs w:val="28"/>
        </w:rPr>
        <w:t xml:space="preserve">Решение задачи по повышению уровня и качества жизни населения, комплексному развитию сельских территорий, предусмотренной </w:t>
      </w:r>
      <w:hyperlink r:id="rId23" w:history="1">
        <w:r w:rsidRPr="00A444FF">
          <w:rPr>
            <w:rFonts w:ascii="Times New Roman" w:hAnsi="Times New Roman"/>
            <w:sz w:val="28"/>
            <w:szCs w:val="28"/>
          </w:rPr>
          <w:t>Стратегией устойчивого развития сельских территорий Российской Федерации на период до 2030 года</w:t>
        </w:r>
      </w:hyperlink>
      <w:r w:rsidRPr="00A444FF">
        <w:rPr>
          <w:rFonts w:ascii="Times New Roman" w:hAnsi="Times New Roman"/>
          <w:sz w:val="28"/>
          <w:szCs w:val="28"/>
        </w:rPr>
        <w:t>, утвержденной распоряжением Правительства Российской Федерации от 2 февраля 2015 г. № 151-р, Стратегией пространственного развития Российской Федерации до 2025 года, утвержденной распоряжением Правительства Российской Федерации от 13 февраля 2019 г. № 207-р, Законом Республики Мордовия от 1 октября 2008 г. № 94-З «</w:t>
      </w:r>
      <w:hyperlink r:id="rId24" w:history="1">
        <w:r w:rsidRPr="00A444FF">
          <w:rPr>
            <w:rFonts w:ascii="Times New Roman" w:hAnsi="Times New Roman"/>
            <w:sz w:val="28"/>
            <w:szCs w:val="28"/>
          </w:rPr>
          <w:t>О стратегии социально-</w:t>
        </w:r>
        <w:r w:rsidRPr="00A444FF">
          <w:rPr>
            <w:rFonts w:ascii="Times New Roman" w:hAnsi="Times New Roman"/>
            <w:sz w:val="28"/>
            <w:szCs w:val="28"/>
          </w:rPr>
          <w:lastRenderedPageBreak/>
          <w:t>экономического развития Республики Мордовия до 2025 года</w:t>
        </w:r>
      </w:hyperlink>
      <w:r w:rsidRPr="00A444FF">
        <w:rPr>
          <w:rFonts w:ascii="Times New Roman" w:hAnsi="Times New Roman"/>
          <w:sz w:val="28"/>
          <w:szCs w:val="28"/>
        </w:rPr>
        <w:t>», требует пересмотра места и роли сельских территорий в осуществлении стратегических социально-экономических преобразований в районе, в том числе принятия мер по созданию предпосылок для комплексного развития сельских территорий путем:</w:t>
      </w:r>
    </w:p>
    <w:p w14:paraId="23F04DF5" w14:textId="77777777" w:rsidR="001738F1" w:rsidRPr="00A444FF" w:rsidRDefault="00986B62" w:rsidP="00A444FF">
      <w:pPr>
        <w:pStyle w:val="a4"/>
        <w:ind w:firstLine="709"/>
        <w:rPr>
          <w:rFonts w:ascii="Times New Roman" w:hAnsi="Times New Roman"/>
          <w:sz w:val="28"/>
          <w:szCs w:val="28"/>
        </w:rPr>
      </w:pPr>
      <w:r w:rsidRPr="00A444FF">
        <w:rPr>
          <w:rFonts w:ascii="Times New Roman" w:hAnsi="Times New Roman"/>
          <w:sz w:val="28"/>
          <w:szCs w:val="28"/>
        </w:rPr>
        <w:t>повышения уровня комфортности условий жизнедеятельности; повышения доступности улучшения жилищных условий для сельского</w:t>
      </w:r>
    </w:p>
    <w:p w14:paraId="54EB8472" w14:textId="77777777" w:rsidR="001738F1" w:rsidRPr="00A444FF" w:rsidRDefault="00986B62" w:rsidP="00A444FF">
      <w:pPr>
        <w:pStyle w:val="a4"/>
        <w:ind w:firstLine="709"/>
        <w:rPr>
          <w:rFonts w:ascii="Times New Roman" w:hAnsi="Times New Roman"/>
          <w:sz w:val="28"/>
          <w:szCs w:val="28"/>
        </w:rPr>
      </w:pPr>
      <w:r w:rsidRPr="00A444FF">
        <w:rPr>
          <w:rFonts w:ascii="Times New Roman" w:hAnsi="Times New Roman"/>
          <w:sz w:val="28"/>
          <w:szCs w:val="28"/>
        </w:rPr>
        <w:t>населения;</w:t>
      </w:r>
    </w:p>
    <w:p w14:paraId="6A44FE73" w14:textId="77777777" w:rsidR="001738F1" w:rsidRPr="00A444FF" w:rsidRDefault="00986B62" w:rsidP="00A444FF">
      <w:pPr>
        <w:pStyle w:val="a4"/>
        <w:ind w:firstLine="709"/>
        <w:rPr>
          <w:rFonts w:ascii="Times New Roman" w:hAnsi="Times New Roman"/>
          <w:sz w:val="28"/>
          <w:szCs w:val="28"/>
        </w:rPr>
      </w:pPr>
      <w:r w:rsidRPr="00A444FF">
        <w:rPr>
          <w:rFonts w:ascii="Times New Roman" w:hAnsi="Times New Roman"/>
          <w:sz w:val="28"/>
          <w:szCs w:val="28"/>
        </w:rPr>
        <w:t>повышения престижности сельскохозяйственного труда и формирования в обществе позитивного отношения к сельскому образу жизни;</w:t>
      </w:r>
    </w:p>
    <w:p w14:paraId="73E27756" w14:textId="77777777" w:rsidR="001738F1" w:rsidRPr="00A444FF" w:rsidRDefault="00986B62" w:rsidP="00A444FF">
      <w:pPr>
        <w:pStyle w:val="a4"/>
        <w:ind w:firstLine="709"/>
        <w:rPr>
          <w:rFonts w:ascii="Times New Roman" w:hAnsi="Times New Roman"/>
          <w:sz w:val="28"/>
          <w:szCs w:val="28"/>
        </w:rPr>
      </w:pPr>
      <w:r w:rsidRPr="00A444FF">
        <w:rPr>
          <w:rFonts w:ascii="Times New Roman" w:hAnsi="Times New Roman"/>
          <w:sz w:val="28"/>
          <w:szCs w:val="28"/>
        </w:rPr>
        <w:t>улучшения демографической ситуации;</w:t>
      </w:r>
    </w:p>
    <w:p w14:paraId="52091E38" w14:textId="77777777" w:rsidR="001738F1" w:rsidRPr="00A444FF" w:rsidRDefault="00986B62" w:rsidP="00A444FF">
      <w:pPr>
        <w:pStyle w:val="a4"/>
        <w:ind w:firstLine="709"/>
        <w:rPr>
          <w:rFonts w:ascii="Times New Roman" w:hAnsi="Times New Roman"/>
          <w:sz w:val="28"/>
          <w:szCs w:val="28"/>
        </w:rPr>
      </w:pPr>
      <w:r w:rsidRPr="00A444FF">
        <w:rPr>
          <w:rFonts w:ascii="Times New Roman" w:hAnsi="Times New Roman"/>
          <w:sz w:val="28"/>
          <w:szCs w:val="28"/>
        </w:rPr>
        <w:t>развития в сельской местности местного самоуправления и институтов гражданского общества.</w:t>
      </w:r>
    </w:p>
    <w:p w14:paraId="42D92D79" w14:textId="77777777" w:rsidR="001738F1" w:rsidRPr="00A444FF" w:rsidRDefault="00986B62" w:rsidP="00A444FF">
      <w:pPr>
        <w:pStyle w:val="a4"/>
        <w:ind w:firstLine="709"/>
        <w:rPr>
          <w:rFonts w:ascii="Times New Roman" w:hAnsi="Times New Roman"/>
          <w:sz w:val="28"/>
          <w:szCs w:val="28"/>
        </w:rPr>
      </w:pPr>
      <w:r w:rsidRPr="00A444FF">
        <w:rPr>
          <w:rFonts w:ascii="Times New Roman" w:hAnsi="Times New Roman"/>
          <w:sz w:val="28"/>
          <w:szCs w:val="28"/>
        </w:rPr>
        <w:t> </w:t>
      </w:r>
    </w:p>
    <w:p w14:paraId="7634F337" w14:textId="46813448" w:rsidR="001738F1" w:rsidRDefault="00986B62" w:rsidP="003F6C16">
      <w:pPr>
        <w:pStyle w:val="5"/>
        <w:shd w:val="clear" w:color="auto" w:fill="FFFFFF"/>
        <w:spacing w:before="0" w:after="0" w:line="240" w:lineRule="atLeast"/>
        <w:ind w:firstLine="709"/>
        <w:jc w:val="center"/>
        <w:rPr>
          <w:rFonts w:eastAsia="Arial"/>
          <w:iCs w:val="0"/>
          <w:sz w:val="32"/>
          <w:szCs w:val="32"/>
          <w:lang w:val="ru-RU"/>
        </w:rPr>
      </w:pPr>
      <w:r w:rsidRPr="003F6C16">
        <w:rPr>
          <w:rFonts w:eastAsia="Arial"/>
          <w:iCs w:val="0"/>
          <w:sz w:val="32"/>
          <w:szCs w:val="32"/>
          <w:lang w:val="ru-RU"/>
        </w:rPr>
        <w:t>Глава 1. Общая характеристика состояния и основные проблемы комплексного развития сельских территорий Атяшевского муниципального района</w:t>
      </w:r>
    </w:p>
    <w:p w14:paraId="65BF86A5" w14:textId="77777777" w:rsidR="003F6C16" w:rsidRPr="003F6C16" w:rsidRDefault="003F6C16" w:rsidP="003F6C16">
      <w:pPr>
        <w:rPr>
          <w:lang w:val="ru-RU"/>
        </w:rPr>
      </w:pPr>
    </w:p>
    <w:p w14:paraId="686381A9"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t>В ходе экономических преобразований в аграрной сфере сформирован и планово увеличивается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законе от 29 декабря 2006 г. № 264-ФЗ «</w:t>
      </w:r>
      <w:hyperlink r:id="rId25" w:history="1">
        <w:r w:rsidRPr="003F6C16">
          <w:rPr>
            <w:sz w:val="28"/>
            <w:szCs w:val="28"/>
            <w:lang w:val="ru-RU" w:eastAsia="ru-RU"/>
          </w:rPr>
          <w:t>О развитии сельского хозяйства</w:t>
        </w:r>
      </w:hyperlink>
      <w:r w:rsidRPr="003F6C16">
        <w:rPr>
          <w:sz w:val="28"/>
          <w:szCs w:val="28"/>
          <w:lang w:val="ru-RU" w:eastAsia="ru-RU"/>
        </w:rPr>
        <w:t>».</w:t>
      </w:r>
    </w:p>
    <w:p w14:paraId="4C7213D3"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t>Дальнейшее повышение роли и конкурентоспособности районного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 формирования трудоресурсного потенциала села.</w:t>
      </w:r>
    </w:p>
    <w:p w14:paraId="4F6F60EA"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t xml:space="preserve">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автомобильных дорог в сельской местности, преобладание дотационности бюджетов на уровне сельских поселений, высокий уровень </w:t>
      </w:r>
      <w:r w:rsidRPr="003F6C16">
        <w:rPr>
          <w:sz w:val="28"/>
          <w:szCs w:val="28"/>
          <w:lang w:val="ru-RU" w:eastAsia="ru-RU"/>
        </w:rPr>
        <w:lastRenderedPageBreak/>
        <w:t>затратности комплексного развития сельских территорий в связи с мелкодисперсным характером сельского расселения.</w:t>
      </w:r>
    </w:p>
    <w:p w14:paraId="7EE5D3FC"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t>В результате на селе сложилась неблагоприятная демографическая ситуация, прогрессирует обезлюдение сельских территорий, преобладает низкий уровень развития инженерной и социальной инфраструктуры, автомобильных дорог. Этому способствует также крайне низкий уровень комфортности проживания в сельской местности.</w:t>
      </w:r>
    </w:p>
    <w:p w14:paraId="520268BA"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14:paraId="41787CEA"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14:paraId="465CF293"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14:paraId="76D2DBDF"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Правительством Республики Мордовия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14:paraId="1249FE7D"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перехода от  программно-целевого метода к проектному подходу решения имеющихся на сельских территориях экономических, социальных и экологических задач посредством широкого спектра финансовых инструментов, основными из которых будут выступать концессионные соглашения, контракты жизненного цикла, инструменты по защите и поощрение капиталовложений.</w:t>
      </w:r>
    </w:p>
    <w:p w14:paraId="3BB4BA48"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приоритетных национальных проектов «Развитие агропромышленного комплекса», «Образование», «Здоровье», Программы развития сельского хозяйства и регулирования рынков сельскохозяйственной продукции, сырья и продовольствия Республики Мордовия на 2008 – 2012 годы, утвержденной постановлением Правительства </w:t>
      </w:r>
      <w:r w:rsidRPr="003F6C16">
        <w:rPr>
          <w:sz w:val="28"/>
          <w:szCs w:val="28"/>
          <w:lang w:val="ru-RU" w:eastAsia="ru-RU"/>
        </w:rPr>
        <w:lastRenderedPageBreak/>
        <w:t>Республики Мордовия от 7 марта 2008 г. № 79,  Республиканской целевой программы «Социальное развитие села до 2013 года», утвержденной постановлением Правительства Республики Мордовия от 31 декабря 2002 г. № 620, Государственной программы устойчивого развития сельских территорий Республики Мордовия на 2014 – 2017 годы и на период до 2020 года, утвержденной постановлением Правительства Республики Мордовия от 6 сентября 2013 г. № 373, Муниципальной программы «Развитие сельского хозяйства и регулирование рынков сельскохозяйственной продукции, сырья и продовольствия на 2016-2021 годы по Атяшевскому муниципальному району», утвержденной Постановлением Администрации Атяшевского муниципального района от 03 августа 2016 года № 366 (далее - Программы), которые создали определенные предпосылки для укрепления производственного и инфраструктурного потенциала сельских территорий, способствовали повышению занятости и доходов сельского населения, решению вопросов улучшения их жилищных условий и социальной среды обитания.</w:t>
      </w:r>
    </w:p>
    <w:p w14:paraId="1F5B30D4"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t xml:space="preserve">В 2006 – 2018 годах в Атяшевском муниципальном </w:t>
      </w:r>
      <w:proofErr w:type="gramStart"/>
      <w:r w:rsidRPr="003F6C16">
        <w:rPr>
          <w:sz w:val="28"/>
          <w:szCs w:val="28"/>
          <w:lang w:val="ru-RU" w:eastAsia="ru-RU"/>
        </w:rPr>
        <w:t>районе  на</w:t>
      </w:r>
      <w:proofErr w:type="gramEnd"/>
      <w:r w:rsidRPr="003F6C16">
        <w:rPr>
          <w:sz w:val="28"/>
          <w:szCs w:val="28"/>
          <w:lang w:val="ru-RU" w:eastAsia="ru-RU"/>
        </w:rPr>
        <w:t xml:space="preserve"> реализацию программных мероприятий выделено  84,0 млн.  рублей, в том числе из федерального бюджета – 52,08 млн. рублей, республиканского бюджета – 28,</w:t>
      </w:r>
      <w:proofErr w:type="gramStart"/>
      <w:r w:rsidRPr="003F6C16">
        <w:rPr>
          <w:sz w:val="28"/>
          <w:szCs w:val="28"/>
          <w:lang w:val="ru-RU" w:eastAsia="ru-RU"/>
        </w:rPr>
        <w:t>56  млн.</w:t>
      </w:r>
      <w:proofErr w:type="gramEnd"/>
      <w:r w:rsidRPr="003F6C16">
        <w:rPr>
          <w:sz w:val="28"/>
          <w:szCs w:val="28"/>
          <w:lang w:val="ru-RU" w:eastAsia="ru-RU"/>
        </w:rPr>
        <w:t xml:space="preserve"> рублей, местных бюджетов  –3,34 млн. рублей.</w:t>
      </w:r>
    </w:p>
    <w:p w14:paraId="086CF23C"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t xml:space="preserve">В результате реализации программных мероприятий по сравнению с 2006 годом значительно улучшилось инженерное обустройство жилищного </w:t>
      </w:r>
      <w:proofErr w:type="gramStart"/>
      <w:r w:rsidRPr="003F6C16">
        <w:rPr>
          <w:sz w:val="28"/>
          <w:szCs w:val="28"/>
          <w:lang w:val="ru-RU" w:eastAsia="ru-RU"/>
        </w:rPr>
        <w:t>фонда:   </w:t>
      </w:r>
      <w:proofErr w:type="gramEnd"/>
      <w:r w:rsidRPr="003F6C16">
        <w:rPr>
          <w:sz w:val="28"/>
          <w:szCs w:val="28"/>
          <w:lang w:val="ru-RU" w:eastAsia="ru-RU"/>
        </w:rPr>
        <w:t xml:space="preserve"> уровень газификации увеличился с 93,0  % до 96,5 %, уровень обеспеченности сельского населения питьевой водой с 61 % до 64,9 %.</w:t>
      </w:r>
    </w:p>
    <w:p w14:paraId="5695AAA2"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t>Эффективность комплексного подхода к формированию предпосылок для устойчивого развития сельских территорий в контексте взаимосвязи с точками экономического роста аграрного сектора наглядно проиллюстрирована результатами реализации мероприятий по поддержке комплексной компактной застройки и благоустройства сельских поселений в рамках пилотных проектов.</w:t>
      </w:r>
    </w:p>
    <w:p w14:paraId="46BFE397"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t>Целесообразность использования проектного подхода при реализации Муниципальной программы, устанавливающей социально-экономические показатели для сельских территорий, обуславливается:</w:t>
      </w:r>
    </w:p>
    <w:p w14:paraId="4A8AF06C"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t>отличительными особенностями территорий и необходимостью выработки отдельных инструментов для решений задач, взаимоувязанных с приоритетами социально-экономического развития Атяшевского муниципального района в части повышения уровня и качества жизни населения;</w:t>
      </w:r>
    </w:p>
    <w:p w14:paraId="4F362D89" w14:textId="77777777" w:rsidR="001738F1" w:rsidRPr="003F6C16" w:rsidRDefault="00986B62">
      <w:pPr>
        <w:shd w:val="clear" w:color="auto" w:fill="FFFFFF"/>
        <w:spacing w:line="360" w:lineRule="atLeast"/>
        <w:ind w:firstLine="709"/>
        <w:jc w:val="both"/>
        <w:rPr>
          <w:sz w:val="28"/>
          <w:szCs w:val="28"/>
          <w:lang w:val="ru-RU" w:eastAsia="ru-RU"/>
        </w:rPr>
      </w:pPr>
      <w:r w:rsidRPr="003F6C16">
        <w:rPr>
          <w:sz w:val="28"/>
          <w:szCs w:val="28"/>
          <w:lang w:val="ru-RU" w:eastAsia="ru-RU"/>
        </w:rPr>
        <w:lastRenderedPageBreak/>
        <w:t>необходимостью повышения инициативности местного населения и предпринимательского сообщества для участия в формулировании четких целей развития и обеспечения контроля за их достижением;</w:t>
      </w:r>
    </w:p>
    <w:p w14:paraId="2D5BB0A2" w14:textId="44F97801" w:rsidR="001738F1" w:rsidRDefault="00986B62" w:rsidP="003F6C16">
      <w:pPr>
        <w:shd w:val="clear" w:color="auto" w:fill="FFFFFF"/>
        <w:spacing w:line="360" w:lineRule="atLeast"/>
        <w:ind w:firstLine="709"/>
        <w:jc w:val="both"/>
        <w:rPr>
          <w:sz w:val="28"/>
          <w:szCs w:val="28"/>
          <w:lang w:val="ru-RU" w:eastAsia="ru-RU"/>
        </w:rPr>
      </w:pPr>
      <w:r w:rsidRPr="003F6C16">
        <w:rPr>
          <w:sz w:val="28"/>
          <w:szCs w:val="28"/>
          <w:lang w:val="ru-RU" w:eastAsia="ru-RU"/>
        </w:rPr>
        <w:t>высоким уровнем затратности накопившихся проблем села, делающим невозможным их решение только за счёт средств государственной поддержки без софинансирования со стороны местного населения и предпринимателей.</w:t>
      </w:r>
    </w:p>
    <w:p w14:paraId="317DAA1D" w14:textId="77777777" w:rsidR="003F6C16" w:rsidRPr="003F6C16" w:rsidRDefault="003F6C16" w:rsidP="003F6C16">
      <w:pPr>
        <w:shd w:val="clear" w:color="auto" w:fill="FFFFFF"/>
        <w:spacing w:line="360" w:lineRule="atLeast"/>
        <w:ind w:firstLine="709"/>
        <w:jc w:val="both"/>
        <w:rPr>
          <w:sz w:val="28"/>
          <w:szCs w:val="28"/>
          <w:lang w:val="ru-RU" w:eastAsia="ru-RU"/>
        </w:rPr>
      </w:pPr>
    </w:p>
    <w:p w14:paraId="3193F1D2" w14:textId="77777777" w:rsidR="001738F1" w:rsidRPr="003F6C16" w:rsidRDefault="00986B62">
      <w:pPr>
        <w:pStyle w:val="6"/>
        <w:shd w:val="clear" w:color="auto" w:fill="FFFFFF"/>
        <w:spacing w:before="0" w:after="0" w:line="240" w:lineRule="atLeast"/>
        <w:ind w:firstLine="709"/>
        <w:jc w:val="both"/>
        <w:rPr>
          <w:sz w:val="32"/>
          <w:szCs w:val="32"/>
          <w:lang w:val="ru-RU"/>
        </w:rPr>
      </w:pPr>
      <w:r w:rsidRPr="003F6C16">
        <w:rPr>
          <w:rFonts w:eastAsia="Arial"/>
          <w:sz w:val="32"/>
          <w:szCs w:val="32"/>
          <w:lang w:val="ru-RU"/>
        </w:rPr>
        <w:t>Глава 2. Прогноз комплексного развития сельских территорий Атяшевского муниципального района до 2025 года</w:t>
      </w:r>
    </w:p>
    <w:p w14:paraId="13B0DD42" w14:textId="77777777" w:rsidR="001738F1" w:rsidRPr="003F6C16" w:rsidRDefault="00986B62">
      <w:pPr>
        <w:pStyle w:val="6"/>
        <w:shd w:val="clear" w:color="auto" w:fill="FFFFFF"/>
        <w:spacing w:before="0" w:after="0" w:line="240" w:lineRule="atLeast"/>
        <w:ind w:firstLine="709"/>
        <w:jc w:val="both"/>
        <w:rPr>
          <w:sz w:val="28"/>
          <w:szCs w:val="28"/>
          <w:lang w:val="ru-RU"/>
        </w:rPr>
      </w:pPr>
      <w:r w:rsidRPr="003F6C16">
        <w:rPr>
          <w:rFonts w:eastAsia="Arial"/>
          <w:sz w:val="28"/>
          <w:szCs w:val="28"/>
        </w:rPr>
        <w:t> </w:t>
      </w:r>
    </w:p>
    <w:p w14:paraId="0324E9E6" w14:textId="53A70A31" w:rsidR="001738F1" w:rsidRPr="006A2496" w:rsidRDefault="00986B62">
      <w:pPr>
        <w:pStyle w:val="6"/>
        <w:shd w:val="clear" w:color="auto" w:fill="FFFFFF"/>
        <w:spacing w:before="0" w:after="0" w:line="240" w:lineRule="atLeast"/>
        <w:ind w:firstLine="709"/>
        <w:jc w:val="both"/>
        <w:rPr>
          <w:color w:val="0000EE"/>
          <w:sz w:val="28"/>
          <w:szCs w:val="28"/>
          <w:u w:val="single" w:color="0000EE"/>
          <w:lang w:val="ru-RU"/>
        </w:rPr>
      </w:pPr>
      <w:r w:rsidRPr="003F6C16">
        <w:rPr>
          <w:rFonts w:eastAsia="Arial"/>
          <w:sz w:val="28"/>
          <w:szCs w:val="28"/>
          <w:lang w:val="ru-RU"/>
        </w:rPr>
        <w:t>(в ред. постановлений</w:t>
      </w:r>
      <w:r w:rsidRPr="003F6C16">
        <w:rPr>
          <w:rFonts w:eastAsia="Arial"/>
          <w:sz w:val="28"/>
          <w:szCs w:val="28"/>
        </w:rPr>
        <w:t> </w:t>
      </w:r>
      <w:r w:rsidRPr="003F6C16">
        <w:rPr>
          <w:rFonts w:eastAsia="Arial"/>
          <w:sz w:val="28"/>
          <w:szCs w:val="28"/>
          <w:lang w:val="ru-RU"/>
        </w:rPr>
        <w:t xml:space="preserve">Администрации от </w:t>
      </w:r>
      <w:hyperlink r:id="rId26" w:history="1">
        <w:r w:rsidRPr="003F6C16">
          <w:rPr>
            <w:color w:val="0000EE"/>
            <w:sz w:val="28"/>
            <w:szCs w:val="28"/>
            <w:u w:val="single" w:color="0000EE"/>
            <w:lang w:val="ru-RU"/>
          </w:rPr>
          <w:t>13.10.2020 г. № 512</w:t>
        </w:r>
      </w:hyperlink>
      <w:r w:rsidRPr="003F6C16">
        <w:rPr>
          <w:rFonts w:eastAsia="Arial"/>
          <w:sz w:val="28"/>
          <w:szCs w:val="28"/>
          <w:lang w:val="ru-RU"/>
        </w:rPr>
        <w:t xml:space="preserve">), от </w:t>
      </w:r>
      <w:hyperlink r:id="rId27" w:history="1">
        <w:r w:rsidRPr="003F6C16">
          <w:rPr>
            <w:color w:val="0000EE"/>
            <w:sz w:val="28"/>
            <w:szCs w:val="28"/>
            <w:u w:val="single" w:color="0000EE"/>
            <w:lang w:val="ru-RU"/>
          </w:rPr>
          <w:t>26.02.2021 г. № 72</w:t>
        </w:r>
      </w:hyperlink>
      <w:r w:rsidR="008D1802" w:rsidRPr="003F6C16">
        <w:rPr>
          <w:color w:val="0000EE"/>
          <w:sz w:val="28"/>
          <w:szCs w:val="28"/>
          <w:u w:val="single" w:color="0000EE"/>
          <w:lang w:val="ru-RU"/>
        </w:rPr>
        <w:t xml:space="preserve">, </w:t>
      </w:r>
      <w:r w:rsidR="008D1802" w:rsidRPr="006A2496">
        <w:rPr>
          <w:rFonts w:eastAsia="Arial"/>
          <w:sz w:val="28"/>
          <w:szCs w:val="28"/>
          <w:lang w:val="ru-RU"/>
        </w:rPr>
        <w:t xml:space="preserve">от </w:t>
      </w:r>
      <w:hyperlink r:id="rId28" w:history="1">
        <w:r w:rsidR="009A4201" w:rsidRPr="006A2496">
          <w:rPr>
            <w:color w:val="0000EE"/>
            <w:sz w:val="28"/>
            <w:szCs w:val="28"/>
            <w:u w:val="single" w:color="0000EE"/>
            <w:lang w:val="ru-RU"/>
          </w:rPr>
          <w:t>17.06.2022 г. № 302</w:t>
        </w:r>
      </w:hyperlink>
      <w:r w:rsidRPr="006A2496">
        <w:rPr>
          <w:color w:val="0000EE"/>
          <w:sz w:val="28"/>
          <w:szCs w:val="28"/>
          <w:u w:val="single" w:color="0000EE"/>
          <w:lang w:val="ru-RU"/>
        </w:rPr>
        <w:t>)</w:t>
      </w:r>
    </w:p>
    <w:p w14:paraId="3A2DC385" w14:textId="77777777" w:rsidR="001738F1" w:rsidRPr="00A94315" w:rsidRDefault="00986B62">
      <w:pPr>
        <w:pStyle w:val="5"/>
        <w:shd w:val="clear" w:color="auto" w:fill="FFFFFF"/>
        <w:spacing w:before="0" w:after="0" w:line="240" w:lineRule="atLeast"/>
        <w:ind w:firstLine="709"/>
        <w:jc w:val="center"/>
        <w:rPr>
          <w:lang w:val="ru-RU"/>
        </w:rPr>
      </w:pPr>
      <w:r>
        <w:rPr>
          <w:rFonts w:ascii="Arial" w:eastAsia="Arial" w:hAnsi="Arial" w:cs="Arial"/>
          <w:iCs w:val="0"/>
          <w:sz w:val="24"/>
          <w:szCs w:val="24"/>
        </w:rPr>
        <w:t> </w:t>
      </w:r>
    </w:p>
    <w:p w14:paraId="401C4098" w14:textId="77777777" w:rsidR="003F6C16" w:rsidRPr="00BD4DFD" w:rsidRDefault="003F6C16" w:rsidP="00BD4DFD">
      <w:pPr>
        <w:shd w:val="clear" w:color="auto" w:fill="FFFFFF"/>
        <w:spacing w:line="360" w:lineRule="atLeast"/>
        <w:ind w:firstLine="709"/>
        <w:jc w:val="both"/>
        <w:rPr>
          <w:sz w:val="28"/>
          <w:szCs w:val="28"/>
          <w:lang w:val="ru-RU" w:eastAsia="ru-RU"/>
        </w:rPr>
      </w:pPr>
      <w:r w:rsidRPr="00BD4DFD">
        <w:rPr>
          <w:sz w:val="28"/>
          <w:szCs w:val="28"/>
          <w:lang w:val="ru-RU" w:eastAsia="ru-RU"/>
        </w:rPr>
        <w:t>Комплексное развитие сельских территорий является одним из наиболее приоритетных направлений социально-экономической политики Правительства Республики Мордовия, администрации Атяшевского района Республики Мордовия в рассматриваемой перспективе.</w:t>
      </w:r>
    </w:p>
    <w:p w14:paraId="16E6E362" w14:textId="77777777" w:rsidR="003F6C16" w:rsidRPr="00BD4DFD" w:rsidRDefault="003F6C16" w:rsidP="00BD4DFD">
      <w:pPr>
        <w:shd w:val="clear" w:color="auto" w:fill="FFFFFF"/>
        <w:spacing w:line="360" w:lineRule="atLeast"/>
        <w:ind w:firstLine="709"/>
        <w:jc w:val="both"/>
        <w:rPr>
          <w:sz w:val="28"/>
          <w:szCs w:val="28"/>
          <w:lang w:val="ru-RU" w:eastAsia="ru-RU"/>
        </w:rPr>
      </w:pPr>
      <w:r w:rsidRPr="00BD4DFD">
        <w:rPr>
          <w:sz w:val="28"/>
          <w:szCs w:val="28"/>
          <w:lang w:val="ru-RU" w:eastAsia="ru-RU"/>
        </w:rPr>
        <w:t>Динамика комплексного развития сельских территорий на период до 2025 года будет формироваться под воздействием принятых в последние годы мер. В то же время сохраняется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сельских территорий.</w:t>
      </w:r>
    </w:p>
    <w:p w14:paraId="32ADEA1D" w14:textId="77777777" w:rsidR="003F6C16" w:rsidRPr="00BD4DFD" w:rsidRDefault="003F6C16" w:rsidP="00BD4DFD">
      <w:pPr>
        <w:shd w:val="clear" w:color="auto" w:fill="FFFFFF"/>
        <w:spacing w:line="360" w:lineRule="atLeast"/>
        <w:ind w:firstLine="709"/>
        <w:jc w:val="both"/>
        <w:rPr>
          <w:sz w:val="28"/>
          <w:szCs w:val="28"/>
          <w:lang w:val="ru-RU" w:eastAsia="ru-RU"/>
        </w:rPr>
      </w:pPr>
      <w:r w:rsidRPr="00BD4DFD">
        <w:rPr>
          <w:sz w:val="28"/>
          <w:szCs w:val="28"/>
          <w:lang w:val="ru-RU" w:eastAsia="ru-RU"/>
        </w:rPr>
        <w:t>В прогнозном периоде наметятся следующие значимые тенденции:</w:t>
      </w:r>
    </w:p>
    <w:p w14:paraId="54FB2743" w14:textId="77777777" w:rsidR="003F6C16" w:rsidRPr="00BD4DFD" w:rsidRDefault="003F6C16" w:rsidP="00BD4DFD">
      <w:pPr>
        <w:shd w:val="clear" w:color="auto" w:fill="FFFFFF"/>
        <w:spacing w:line="360" w:lineRule="atLeast"/>
        <w:ind w:firstLine="709"/>
        <w:jc w:val="both"/>
        <w:rPr>
          <w:sz w:val="28"/>
          <w:szCs w:val="28"/>
          <w:lang w:val="ru-RU" w:eastAsia="ru-RU"/>
        </w:rPr>
      </w:pPr>
      <w:r w:rsidRPr="00BD4DFD">
        <w:rPr>
          <w:sz w:val="28"/>
          <w:szCs w:val="28"/>
          <w:lang w:val="ru-RU" w:eastAsia="ru-RU"/>
        </w:rPr>
        <w:t>увеличение бюджетных инвестиций в объекты муниципальной собственности;</w:t>
      </w:r>
    </w:p>
    <w:p w14:paraId="421E0F2E" w14:textId="77777777" w:rsidR="003F6C16" w:rsidRPr="00BD4DFD" w:rsidRDefault="003F6C16" w:rsidP="00BD4DFD">
      <w:pPr>
        <w:shd w:val="clear" w:color="auto" w:fill="FFFFFF"/>
        <w:spacing w:line="360" w:lineRule="atLeast"/>
        <w:ind w:firstLine="709"/>
        <w:jc w:val="both"/>
        <w:rPr>
          <w:sz w:val="28"/>
          <w:szCs w:val="28"/>
          <w:lang w:val="ru-RU" w:eastAsia="ru-RU"/>
        </w:rPr>
      </w:pPr>
      <w:r w:rsidRPr="00BD4DFD">
        <w:rPr>
          <w:sz w:val="28"/>
          <w:szCs w:val="28"/>
          <w:lang w:val="ru-RU" w:eastAsia="ru-RU"/>
        </w:rPr>
        <w:t>использование механизмов государственно-частного партнерства и привлечение дополнительных средств внебюджетных источников для финансирования мероприятий Муниципальной программы, включая средства населения и организаций.</w:t>
      </w:r>
    </w:p>
    <w:p w14:paraId="16392963" w14:textId="77777777" w:rsidR="003F6C16" w:rsidRPr="00BD4DFD" w:rsidRDefault="003F6C16" w:rsidP="00BD4DFD">
      <w:pPr>
        <w:shd w:val="clear" w:color="auto" w:fill="FFFFFF"/>
        <w:spacing w:line="360" w:lineRule="atLeast"/>
        <w:ind w:firstLine="709"/>
        <w:jc w:val="both"/>
        <w:rPr>
          <w:sz w:val="28"/>
          <w:szCs w:val="28"/>
          <w:lang w:val="ru-RU" w:eastAsia="ru-RU"/>
        </w:rPr>
      </w:pPr>
      <w:r w:rsidRPr="00BD4DFD">
        <w:rPr>
          <w:sz w:val="28"/>
          <w:szCs w:val="28"/>
          <w:lang w:val="ru-RU" w:eastAsia="ru-RU"/>
        </w:rPr>
        <w:t>Муниципальная 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и содействие улучшению жилищных условий сельского населения.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14:paraId="29F56DFE" w14:textId="77777777" w:rsidR="003F6C16" w:rsidRPr="00BD4DFD" w:rsidRDefault="003F6C16" w:rsidP="00BD4DFD">
      <w:pPr>
        <w:shd w:val="clear" w:color="auto" w:fill="FFFFFF"/>
        <w:spacing w:line="360" w:lineRule="atLeast"/>
        <w:ind w:firstLine="709"/>
        <w:jc w:val="both"/>
        <w:rPr>
          <w:sz w:val="28"/>
          <w:szCs w:val="28"/>
          <w:lang w:val="ru-RU" w:eastAsia="ru-RU"/>
        </w:rPr>
      </w:pPr>
      <w:r w:rsidRPr="00BD4DFD">
        <w:rPr>
          <w:sz w:val="28"/>
          <w:szCs w:val="28"/>
          <w:lang w:val="ru-RU" w:eastAsia="ru-RU"/>
        </w:rPr>
        <w:t>Прогноз реализации Муниципальной программы основывается на достижении уровней ее основных показателей (индикаторов).</w:t>
      </w:r>
    </w:p>
    <w:p w14:paraId="47897780" w14:textId="77777777" w:rsidR="003F6C16" w:rsidRPr="00BD4DFD" w:rsidRDefault="003F6C16" w:rsidP="00BD4DFD">
      <w:pPr>
        <w:shd w:val="clear" w:color="auto" w:fill="FFFFFF"/>
        <w:spacing w:line="360" w:lineRule="atLeast"/>
        <w:ind w:firstLine="709"/>
        <w:jc w:val="both"/>
        <w:rPr>
          <w:sz w:val="28"/>
          <w:szCs w:val="28"/>
          <w:lang w:val="ru-RU" w:eastAsia="ru-RU"/>
        </w:rPr>
      </w:pPr>
      <w:r w:rsidRPr="00BD4DFD">
        <w:rPr>
          <w:sz w:val="28"/>
          <w:szCs w:val="28"/>
          <w:lang w:val="ru-RU" w:eastAsia="ru-RU"/>
        </w:rPr>
        <w:lastRenderedPageBreak/>
        <w:t>В части основных показателей Муниципальной программы прогнозируются:</w:t>
      </w:r>
    </w:p>
    <w:p w14:paraId="7FBA3540" w14:textId="77777777" w:rsidR="003F6C16" w:rsidRPr="00BD4DFD" w:rsidRDefault="003F6C16" w:rsidP="00BD4DFD">
      <w:pPr>
        <w:shd w:val="clear" w:color="auto" w:fill="FFFFFF"/>
        <w:spacing w:line="360" w:lineRule="atLeast"/>
        <w:ind w:firstLine="709"/>
        <w:jc w:val="both"/>
        <w:rPr>
          <w:sz w:val="28"/>
          <w:szCs w:val="28"/>
          <w:lang w:val="ru-RU" w:eastAsia="ru-RU"/>
        </w:rPr>
      </w:pPr>
      <w:r w:rsidRPr="00BD4DFD">
        <w:rPr>
          <w:sz w:val="28"/>
          <w:szCs w:val="28"/>
          <w:lang w:val="ru-RU" w:eastAsia="ru-RU"/>
        </w:rPr>
        <w:t>построить 2988,0 кв. метров оборудованного всеми видами благоустройства жилья для 72 семей, проживающих на сельских территориях;</w:t>
      </w:r>
    </w:p>
    <w:p w14:paraId="2599CA98" w14:textId="77777777" w:rsidR="003F6C16" w:rsidRPr="003F6C16" w:rsidRDefault="003F6C16" w:rsidP="00BD4DFD">
      <w:pPr>
        <w:shd w:val="clear" w:color="auto" w:fill="FFFFFF"/>
        <w:spacing w:line="360" w:lineRule="atLeast"/>
        <w:ind w:firstLine="709"/>
        <w:jc w:val="both"/>
        <w:rPr>
          <w:sz w:val="28"/>
          <w:szCs w:val="28"/>
          <w:lang w:val="ru-RU" w:eastAsia="ru-RU"/>
        </w:rPr>
      </w:pPr>
      <w:r w:rsidRPr="003F6C16">
        <w:rPr>
          <w:sz w:val="28"/>
          <w:szCs w:val="28"/>
          <w:lang w:val="ru-RU" w:eastAsia="ru-RU"/>
        </w:rPr>
        <w:t>построить жилье по договорам найма для 10 семей, проживающих на сельских территориях;</w:t>
      </w:r>
    </w:p>
    <w:p w14:paraId="17FDE3E4" w14:textId="77777777" w:rsidR="003F6C16" w:rsidRPr="003F6C16" w:rsidRDefault="003F6C16" w:rsidP="00BD4DFD">
      <w:pPr>
        <w:shd w:val="clear" w:color="auto" w:fill="FFFFFF"/>
        <w:spacing w:line="360" w:lineRule="atLeast"/>
        <w:ind w:firstLine="709"/>
        <w:jc w:val="both"/>
        <w:rPr>
          <w:sz w:val="28"/>
          <w:szCs w:val="28"/>
          <w:lang w:val="ru-RU" w:eastAsia="ru-RU"/>
        </w:rPr>
      </w:pPr>
      <w:r w:rsidRPr="003F6C16">
        <w:rPr>
          <w:sz w:val="28"/>
          <w:szCs w:val="28"/>
          <w:lang w:val="ru-RU" w:eastAsia="ru-RU"/>
        </w:rPr>
        <w:t>обеспечить не менее 5 семей доступным жильем на сельских территориях с использованием ипотечного кредита;</w:t>
      </w:r>
    </w:p>
    <w:p w14:paraId="021C5DED" w14:textId="77777777" w:rsidR="003F6C16" w:rsidRPr="00BD4DFD" w:rsidRDefault="003F6C16" w:rsidP="00BD4DFD">
      <w:pPr>
        <w:shd w:val="clear" w:color="auto" w:fill="FFFFFF"/>
        <w:spacing w:line="360" w:lineRule="atLeast"/>
        <w:ind w:firstLine="709"/>
        <w:jc w:val="both"/>
        <w:rPr>
          <w:sz w:val="28"/>
          <w:szCs w:val="28"/>
          <w:lang w:val="ru-RU" w:eastAsia="ru-RU"/>
        </w:rPr>
      </w:pPr>
      <w:r w:rsidRPr="00BD4DFD">
        <w:rPr>
          <w:sz w:val="28"/>
          <w:szCs w:val="28"/>
          <w:lang w:val="ru-RU" w:eastAsia="ru-RU"/>
        </w:rPr>
        <w:t>создать условия для строительства жилья в населенных пунктах, расположенных на сельских территориях, обеспечив обустройство инженерной инфраструктурой и благоустройство 2 площадки под компактную жилищную застройку;</w:t>
      </w:r>
    </w:p>
    <w:p w14:paraId="154BF423" w14:textId="77777777" w:rsidR="003F6C16" w:rsidRPr="00BD4DFD" w:rsidRDefault="003F6C16" w:rsidP="00BD4DFD">
      <w:pPr>
        <w:shd w:val="clear" w:color="auto" w:fill="FFFFFF"/>
        <w:spacing w:line="360" w:lineRule="atLeast"/>
        <w:ind w:firstLine="709"/>
        <w:jc w:val="both"/>
        <w:rPr>
          <w:sz w:val="28"/>
          <w:szCs w:val="28"/>
          <w:lang w:val="ru-RU" w:eastAsia="ru-RU"/>
        </w:rPr>
      </w:pPr>
      <w:r w:rsidRPr="00BD4DFD">
        <w:rPr>
          <w:sz w:val="28"/>
          <w:szCs w:val="28"/>
          <w:lang w:val="ru-RU" w:eastAsia="ru-RU"/>
        </w:rPr>
        <w:t>ввести в действие 3,463 км локальных газопроводов;</w:t>
      </w:r>
    </w:p>
    <w:p w14:paraId="1DE1AE8C" w14:textId="77777777" w:rsidR="003F6C16" w:rsidRPr="00BD4DFD" w:rsidRDefault="003F6C16" w:rsidP="00BD4DFD">
      <w:pPr>
        <w:shd w:val="clear" w:color="auto" w:fill="FFFFFF"/>
        <w:spacing w:line="360" w:lineRule="atLeast"/>
        <w:ind w:firstLine="709"/>
        <w:jc w:val="both"/>
        <w:rPr>
          <w:sz w:val="28"/>
          <w:szCs w:val="28"/>
          <w:lang w:val="ru-RU" w:eastAsia="ru-RU"/>
        </w:rPr>
      </w:pPr>
      <w:r w:rsidRPr="00BD4DFD">
        <w:rPr>
          <w:sz w:val="28"/>
          <w:szCs w:val="28"/>
          <w:lang w:val="ru-RU" w:eastAsia="ru-RU"/>
        </w:rPr>
        <w:t>ввести в действие 6,64 км локальных водопроводов;</w:t>
      </w:r>
    </w:p>
    <w:p w14:paraId="75F1F471" w14:textId="77777777" w:rsidR="003F6C16" w:rsidRPr="00BD4DFD" w:rsidRDefault="003F6C16" w:rsidP="00BD4DFD">
      <w:pPr>
        <w:shd w:val="clear" w:color="auto" w:fill="FFFFFF"/>
        <w:spacing w:line="360" w:lineRule="atLeast"/>
        <w:ind w:firstLine="709"/>
        <w:jc w:val="both"/>
        <w:rPr>
          <w:sz w:val="28"/>
          <w:szCs w:val="28"/>
          <w:lang w:val="ru-RU" w:eastAsia="ru-RU"/>
        </w:rPr>
      </w:pPr>
      <w:r w:rsidRPr="00BD4DFD">
        <w:rPr>
          <w:sz w:val="28"/>
          <w:szCs w:val="28"/>
          <w:lang w:val="ru-RU" w:eastAsia="ru-RU"/>
        </w:rPr>
        <w:t>ввести в эксплуатацию 3,1 км автомобильных дорог;</w:t>
      </w:r>
    </w:p>
    <w:p w14:paraId="5E3B8D1C" w14:textId="77777777" w:rsidR="003F6C16" w:rsidRPr="00BD4DFD" w:rsidRDefault="003F6C16" w:rsidP="00BD4DFD">
      <w:pPr>
        <w:shd w:val="clear" w:color="auto" w:fill="FFFFFF"/>
        <w:spacing w:line="360" w:lineRule="atLeast"/>
        <w:ind w:firstLine="709"/>
        <w:jc w:val="both"/>
        <w:rPr>
          <w:sz w:val="28"/>
          <w:szCs w:val="28"/>
          <w:lang w:val="ru-RU" w:eastAsia="ru-RU"/>
        </w:rPr>
      </w:pPr>
      <w:r w:rsidRPr="00BD4DFD">
        <w:rPr>
          <w:sz w:val="28"/>
          <w:szCs w:val="28"/>
          <w:lang w:val="ru-RU" w:eastAsia="ru-RU"/>
        </w:rPr>
        <w:t>реализовать 1 общественно-значимый проект по благоустройству территорий;</w:t>
      </w:r>
    </w:p>
    <w:p w14:paraId="2DA140F7" w14:textId="09F7A5CC" w:rsidR="003F6C16" w:rsidRDefault="003F6C16" w:rsidP="00BD4DFD">
      <w:pPr>
        <w:shd w:val="clear" w:color="auto" w:fill="FFFFFF"/>
        <w:spacing w:line="360" w:lineRule="atLeast"/>
        <w:ind w:firstLine="709"/>
        <w:jc w:val="both"/>
        <w:rPr>
          <w:sz w:val="28"/>
          <w:szCs w:val="28"/>
          <w:lang w:val="ru-RU" w:eastAsia="ru-RU"/>
        </w:rPr>
      </w:pPr>
      <w:r w:rsidRPr="00BD4DFD">
        <w:rPr>
          <w:sz w:val="28"/>
          <w:szCs w:val="28"/>
          <w:lang w:val="ru-RU" w:eastAsia="ru-RU"/>
        </w:rPr>
        <w:t>реализовать 9 инициативных проекта комплексного развития сельских территорий.</w:t>
      </w:r>
    </w:p>
    <w:p w14:paraId="30DC5C7A" w14:textId="11438491" w:rsidR="001738F1" w:rsidRPr="00A94315" w:rsidRDefault="001738F1" w:rsidP="001F1053">
      <w:pPr>
        <w:shd w:val="clear" w:color="auto" w:fill="FFFFFF"/>
        <w:spacing w:line="240" w:lineRule="atLeast"/>
        <w:jc w:val="both"/>
        <w:rPr>
          <w:lang w:val="ru-RU"/>
        </w:rPr>
      </w:pPr>
    </w:p>
    <w:p w14:paraId="411FFD74" w14:textId="74EC4903" w:rsidR="001738F1" w:rsidRDefault="00986B62" w:rsidP="001F1053">
      <w:pPr>
        <w:pStyle w:val="4"/>
        <w:keepNext w:val="0"/>
        <w:shd w:val="clear" w:color="auto" w:fill="FFFFFF"/>
        <w:spacing w:before="0" w:after="0" w:line="320" w:lineRule="atLeast"/>
        <w:ind w:firstLine="709"/>
        <w:jc w:val="center"/>
        <w:rPr>
          <w:rFonts w:eastAsia="Arial"/>
          <w:sz w:val="32"/>
          <w:szCs w:val="32"/>
          <w:lang w:val="ru-RU"/>
        </w:rPr>
      </w:pPr>
      <w:r w:rsidRPr="00166F46">
        <w:rPr>
          <w:rFonts w:eastAsia="Arial"/>
          <w:sz w:val="32"/>
          <w:szCs w:val="32"/>
          <w:lang w:val="ru-RU"/>
        </w:rPr>
        <w:t xml:space="preserve">Раздел 2. Приоритеты государственной политики в сфере </w:t>
      </w:r>
      <w:proofErr w:type="gramStart"/>
      <w:r w:rsidRPr="00166F46">
        <w:rPr>
          <w:rFonts w:eastAsia="Arial"/>
          <w:sz w:val="32"/>
          <w:szCs w:val="32"/>
          <w:lang w:val="ru-RU"/>
        </w:rPr>
        <w:t xml:space="preserve">реализации </w:t>
      </w:r>
      <w:r w:rsidRPr="00166F46">
        <w:rPr>
          <w:rFonts w:eastAsia="Arial"/>
          <w:sz w:val="32"/>
          <w:szCs w:val="32"/>
        </w:rPr>
        <w:t> </w:t>
      </w:r>
      <w:r w:rsidRPr="00166F46">
        <w:rPr>
          <w:rFonts w:eastAsia="Arial"/>
          <w:sz w:val="32"/>
          <w:szCs w:val="32"/>
          <w:lang w:val="ru-RU"/>
        </w:rPr>
        <w:t>Муниципальной</w:t>
      </w:r>
      <w:proofErr w:type="gramEnd"/>
      <w:r w:rsidRPr="00166F46">
        <w:rPr>
          <w:rFonts w:eastAsia="Arial"/>
          <w:sz w:val="32"/>
          <w:szCs w:val="32"/>
          <w:lang w:val="ru-RU"/>
        </w:rPr>
        <w:t xml:space="preserve"> программы, цели, задачи и показатели (индикаторы) реализации </w:t>
      </w:r>
      <w:r w:rsidRPr="00166F46">
        <w:rPr>
          <w:rFonts w:eastAsia="Arial"/>
          <w:sz w:val="32"/>
          <w:szCs w:val="32"/>
        </w:rPr>
        <w:t> </w:t>
      </w:r>
      <w:r w:rsidRPr="00166F46">
        <w:rPr>
          <w:rFonts w:eastAsia="Arial"/>
          <w:sz w:val="32"/>
          <w:szCs w:val="32"/>
          <w:lang w:val="ru-RU"/>
        </w:rPr>
        <w:t>Муниципальной программы, основные ожидаемые результаты и сроки ее реализации.</w:t>
      </w:r>
    </w:p>
    <w:p w14:paraId="27B9DCDF" w14:textId="77777777" w:rsidR="001F1053" w:rsidRPr="001F1053" w:rsidRDefault="001F1053" w:rsidP="001F1053">
      <w:pPr>
        <w:rPr>
          <w:lang w:val="ru-RU"/>
        </w:rPr>
      </w:pPr>
    </w:p>
    <w:p w14:paraId="72809DC1" w14:textId="61745AA6" w:rsidR="001738F1" w:rsidRDefault="00986B62" w:rsidP="001F1053">
      <w:pPr>
        <w:pStyle w:val="5"/>
        <w:shd w:val="clear" w:color="auto" w:fill="FFFFFF"/>
        <w:spacing w:before="0" w:after="0" w:line="240" w:lineRule="atLeast"/>
        <w:ind w:firstLine="709"/>
        <w:jc w:val="center"/>
        <w:rPr>
          <w:rFonts w:eastAsia="Arial"/>
          <w:iCs w:val="0"/>
          <w:sz w:val="28"/>
          <w:szCs w:val="28"/>
          <w:lang w:val="ru-RU"/>
        </w:rPr>
      </w:pPr>
      <w:r w:rsidRPr="00166F46">
        <w:rPr>
          <w:rFonts w:eastAsia="Arial"/>
          <w:iCs w:val="0"/>
          <w:sz w:val="28"/>
          <w:szCs w:val="28"/>
          <w:lang w:val="ru-RU"/>
        </w:rPr>
        <w:t>Глава 3. Приоритеты государственной политики в сфере реализации Муниципальной программы</w:t>
      </w:r>
    </w:p>
    <w:p w14:paraId="47C66CBE" w14:textId="77777777" w:rsidR="001F1053" w:rsidRPr="001F1053" w:rsidRDefault="001F1053" w:rsidP="001F1053">
      <w:pPr>
        <w:rPr>
          <w:lang w:val="ru-RU"/>
        </w:rPr>
      </w:pPr>
    </w:p>
    <w:p w14:paraId="4B30DBB1" w14:textId="77777777" w:rsidR="001738F1" w:rsidRPr="00416D18" w:rsidRDefault="00986B62">
      <w:pPr>
        <w:shd w:val="clear" w:color="auto" w:fill="FFFFFF"/>
        <w:spacing w:line="360" w:lineRule="atLeast"/>
        <w:ind w:firstLine="709"/>
        <w:jc w:val="both"/>
        <w:rPr>
          <w:sz w:val="28"/>
          <w:szCs w:val="28"/>
          <w:lang w:val="ru-RU"/>
        </w:rPr>
      </w:pPr>
      <w:r w:rsidRPr="00416D18">
        <w:rPr>
          <w:rFonts w:eastAsia="Arial"/>
          <w:sz w:val="28"/>
          <w:szCs w:val="28"/>
          <w:lang w:val="ru-RU"/>
        </w:rPr>
        <w:t>Несмотря на положительный эффект от реализации Программ,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14:paraId="2C68F955" w14:textId="77777777" w:rsidR="001738F1" w:rsidRPr="00416D18" w:rsidRDefault="00986B62">
      <w:pPr>
        <w:shd w:val="clear" w:color="auto" w:fill="FFFFFF"/>
        <w:spacing w:line="360" w:lineRule="atLeast"/>
        <w:ind w:firstLine="709"/>
        <w:jc w:val="both"/>
        <w:rPr>
          <w:sz w:val="28"/>
          <w:szCs w:val="28"/>
          <w:lang w:val="ru-RU"/>
        </w:rPr>
      </w:pPr>
      <w:r w:rsidRPr="00416D18">
        <w:rPr>
          <w:rFonts w:eastAsia="Arial"/>
          <w:sz w:val="28"/>
          <w:szCs w:val="28"/>
          <w:lang w:val="ru-RU"/>
        </w:rPr>
        <w:t>Без использования проектного подхода сложившаяся на сельских территориях проблемная ситуация усугубится, что ставит по угрозу выполнение стратегических задач социально-экономического развития Атяшевского муниципального района Республики Мордовия.</w:t>
      </w:r>
    </w:p>
    <w:p w14:paraId="5231F829" w14:textId="77777777" w:rsidR="001738F1" w:rsidRPr="00416D18" w:rsidRDefault="00986B62">
      <w:pPr>
        <w:shd w:val="clear" w:color="auto" w:fill="FFFFFF"/>
        <w:spacing w:line="360" w:lineRule="atLeast"/>
        <w:ind w:firstLine="709"/>
        <w:jc w:val="both"/>
        <w:rPr>
          <w:sz w:val="28"/>
          <w:szCs w:val="28"/>
          <w:lang w:val="ru-RU"/>
        </w:rPr>
      </w:pPr>
      <w:r w:rsidRPr="00416D18">
        <w:rPr>
          <w:rFonts w:eastAsia="Arial"/>
          <w:sz w:val="28"/>
          <w:szCs w:val="28"/>
          <w:lang w:val="ru-RU"/>
        </w:rPr>
        <w:t>Целесообразность использования проектного подхода для решения задачи по устойчивому развитию сельских территорий подкреплена:</w:t>
      </w:r>
    </w:p>
    <w:p w14:paraId="620A2545" w14:textId="77777777" w:rsidR="001738F1" w:rsidRPr="00416D18" w:rsidRDefault="00986B62">
      <w:pPr>
        <w:shd w:val="clear" w:color="auto" w:fill="FFFFFF"/>
        <w:spacing w:line="360" w:lineRule="atLeast"/>
        <w:ind w:firstLine="709"/>
        <w:jc w:val="both"/>
        <w:rPr>
          <w:sz w:val="28"/>
          <w:szCs w:val="28"/>
          <w:lang w:val="ru-RU"/>
        </w:rPr>
      </w:pPr>
      <w:r w:rsidRPr="00416D18">
        <w:rPr>
          <w:rFonts w:eastAsia="Arial"/>
          <w:sz w:val="28"/>
          <w:szCs w:val="28"/>
          <w:lang w:val="ru-RU"/>
        </w:rPr>
        <w:lastRenderedPageBreak/>
        <w:t>взаимосвязью целевых установок комплексного развития сельских территорий с приоритетами социально-экономического развития Атяшевского муниципального района в части повышения уровня и качества жизни на селе, создания социальных основ для экономического роста аграрного и других секторов экономики;</w:t>
      </w:r>
    </w:p>
    <w:p w14:paraId="3A44A2E1" w14:textId="77777777" w:rsidR="001738F1" w:rsidRPr="00416D18" w:rsidRDefault="00986B62">
      <w:pPr>
        <w:shd w:val="clear" w:color="auto" w:fill="FFFFFF"/>
        <w:spacing w:line="360" w:lineRule="atLeast"/>
        <w:ind w:firstLine="709"/>
        <w:jc w:val="both"/>
        <w:rPr>
          <w:sz w:val="28"/>
          <w:szCs w:val="28"/>
          <w:lang w:val="ru-RU"/>
        </w:rPr>
      </w:pPr>
      <w:r w:rsidRPr="00416D18">
        <w:rPr>
          <w:rFonts w:eastAsia="Arial"/>
          <w:sz w:val="28"/>
          <w:szCs w:val="28"/>
          <w:lang w:val="ru-RU"/>
        </w:rPr>
        <w:t>долгосрочным характером социальных проблем сельских территорий, требующим системного подхода к их решению;</w:t>
      </w:r>
    </w:p>
    <w:p w14:paraId="76297145" w14:textId="77777777" w:rsidR="001738F1" w:rsidRPr="00416D18" w:rsidRDefault="00986B62">
      <w:pPr>
        <w:shd w:val="clear" w:color="auto" w:fill="FFFFFF"/>
        <w:spacing w:line="360" w:lineRule="atLeast"/>
        <w:ind w:firstLine="709"/>
        <w:jc w:val="both"/>
        <w:rPr>
          <w:sz w:val="28"/>
          <w:szCs w:val="28"/>
          <w:lang w:val="ru-RU"/>
        </w:rPr>
      </w:pPr>
      <w:r w:rsidRPr="00416D18">
        <w:rPr>
          <w:rFonts w:eastAsia="Arial"/>
          <w:sz w:val="28"/>
          <w:szCs w:val="28"/>
          <w:lang w:val="ru-RU"/>
        </w:rPr>
        <w:t>высоким уровнем затратности решения накопившихся проблем села, требующим привлечения средств государственной поддержки.</w:t>
      </w:r>
    </w:p>
    <w:p w14:paraId="2EEB549C" w14:textId="77777777" w:rsidR="001738F1" w:rsidRPr="00416D18" w:rsidRDefault="00986B62">
      <w:pPr>
        <w:shd w:val="clear" w:color="auto" w:fill="FFFFFF"/>
        <w:spacing w:line="360" w:lineRule="atLeast"/>
        <w:ind w:firstLine="709"/>
        <w:jc w:val="both"/>
        <w:rPr>
          <w:sz w:val="28"/>
          <w:szCs w:val="28"/>
          <w:lang w:val="ru-RU"/>
        </w:rPr>
      </w:pPr>
      <w:r w:rsidRPr="00416D18">
        <w:rPr>
          <w:rFonts w:eastAsia="Arial"/>
          <w:sz w:val="28"/>
          <w:szCs w:val="28"/>
          <w:lang w:val="ru-RU"/>
        </w:rPr>
        <w:t>В связи с этим комплексное развитие сельских территорий отнесено к числу приоритетных направлений государственной политики, инструментом реализации которых является настоящая Муниципальная программа.</w:t>
      </w:r>
    </w:p>
    <w:p w14:paraId="32CBA025" w14:textId="22469815" w:rsidR="00BC74B8" w:rsidRPr="00A94315" w:rsidRDefault="00986B62">
      <w:pPr>
        <w:spacing w:before="240" w:after="240"/>
        <w:rPr>
          <w:lang w:val="ru-RU"/>
        </w:rPr>
      </w:pPr>
      <w:r>
        <w:t> </w:t>
      </w:r>
    </w:p>
    <w:p w14:paraId="16B184A5" w14:textId="77777777" w:rsidR="001738F1" w:rsidRPr="00BC74B8" w:rsidRDefault="00986B62">
      <w:pPr>
        <w:pStyle w:val="5"/>
        <w:shd w:val="clear" w:color="auto" w:fill="FFFFFF"/>
        <w:spacing w:before="0" w:after="0" w:line="240" w:lineRule="atLeast"/>
        <w:ind w:firstLine="709"/>
        <w:jc w:val="center"/>
        <w:rPr>
          <w:rFonts w:eastAsia="Arial"/>
          <w:iCs w:val="0"/>
          <w:sz w:val="28"/>
          <w:szCs w:val="28"/>
          <w:lang w:val="ru-RU"/>
        </w:rPr>
      </w:pPr>
      <w:r w:rsidRPr="00BC74B8">
        <w:rPr>
          <w:rFonts w:eastAsia="Arial"/>
          <w:iCs w:val="0"/>
          <w:sz w:val="28"/>
          <w:szCs w:val="28"/>
          <w:lang w:val="ru-RU"/>
        </w:rPr>
        <w:t>Глава 4. Цели и задачи Муниципальной программы</w:t>
      </w:r>
    </w:p>
    <w:p w14:paraId="333A725A" w14:textId="77777777" w:rsidR="001738F1" w:rsidRPr="00A94315" w:rsidRDefault="00986B62">
      <w:pPr>
        <w:spacing w:before="240" w:after="240"/>
        <w:rPr>
          <w:lang w:val="ru-RU"/>
        </w:rPr>
      </w:pPr>
      <w:r>
        <w:t> </w:t>
      </w:r>
    </w:p>
    <w:p w14:paraId="6441BA50" w14:textId="77777777" w:rsidR="001738F1" w:rsidRPr="00BC74B8" w:rsidRDefault="00986B62">
      <w:pPr>
        <w:shd w:val="clear" w:color="auto" w:fill="FFFFFF"/>
        <w:spacing w:line="360" w:lineRule="atLeast"/>
        <w:ind w:firstLine="709"/>
        <w:jc w:val="both"/>
        <w:rPr>
          <w:rFonts w:eastAsia="Arial"/>
          <w:sz w:val="28"/>
          <w:szCs w:val="28"/>
          <w:lang w:val="ru-RU"/>
        </w:rPr>
      </w:pPr>
      <w:proofErr w:type="gramStart"/>
      <w:r w:rsidRPr="00BC74B8">
        <w:rPr>
          <w:rFonts w:eastAsia="Arial"/>
          <w:sz w:val="28"/>
          <w:szCs w:val="28"/>
          <w:lang w:val="ru-RU"/>
        </w:rPr>
        <w:t>Муниципальная  программа</w:t>
      </w:r>
      <w:proofErr w:type="gramEnd"/>
      <w:r w:rsidRPr="00BC74B8">
        <w:rPr>
          <w:rFonts w:eastAsia="Arial"/>
          <w:sz w:val="28"/>
          <w:szCs w:val="28"/>
          <w:lang w:val="ru-RU"/>
        </w:rPr>
        <w:t xml:space="preserve"> разработана для достижения следующих целей:</w:t>
      </w:r>
    </w:p>
    <w:p w14:paraId="4895842D"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сохранение доли сельского населения в общей численности населения Атяшевского муниципального района на уровне не менее 60 процентов в 2025 г.;</w:t>
      </w:r>
    </w:p>
    <w:p w14:paraId="2AFC8884"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достижение соотношения среднемесячных располагаемых ресурсов сельского и городского домохозяйств до 100 процентов в 2025 г.;</w:t>
      </w:r>
    </w:p>
    <w:p w14:paraId="350E0573"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повышение доли общей площади благоустроенных жилых помещений в сельских населенных пунктах до 50 процентов в 2025 г.</w:t>
      </w:r>
    </w:p>
    <w:p w14:paraId="75F3C9EA"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 xml:space="preserve">В рамках </w:t>
      </w:r>
      <w:proofErr w:type="gramStart"/>
      <w:r w:rsidRPr="00BC74B8">
        <w:rPr>
          <w:rFonts w:eastAsia="Arial"/>
          <w:sz w:val="28"/>
          <w:szCs w:val="28"/>
          <w:lang w:val="ru-RU"/>
        </w:rPr>
        <w:t>Муниципальной  программы</w:t>
      </w:r>
      <w:proofErr w:type="gramEnd"/>
      <w:r w:rsidRPr="00BC74B8">
        <w:rPr>
          <w:rFonts w:eastAsia="Arial"/>
          <w:sz w:val="28"/>
          <w:szCs w:val="28"/>
          <w:lang w:val="ru-RU"/>
        </w:rPr>
        <w:t xml:space="preserve"> предлагается решение следующих задач:</w:t>
      </w:r>
    </w:p>
    <w:p w14:paraId="24961E9B"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улучшение жилищных условий сельского населения на основе развития</w:t>
      </w:r>
    </w:p>
    <w:p w14:paraId="2E20D8E2"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институтов субсидирования строительства и покупки жилья, а также ипотечного кредитования;</w:t>
      </w:r>
    </w:p>
    <w:p w14:paraId="3D2D0EE6"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обеспечение создания комфортных условий жизнедеятельности в сельской местности за счет:</w:t>
      </w:r>
    </w:p>
    <w:p w14:paraId="04A15B42"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развития инженерной инфраструктуры на сельских территориях;</w:t>
      </w:r>
    </w:p>
    <w:p w14:paraId="3D36B451"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развития социальной инфраструктуры на сельских территориях;</w:t>
      </w:r>
    </w:p>
    <w:p w14:paraId="76B049E2"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развития транспортной инфраструктуры на сельских территориях;</w:t>
      </w:r>
    </w:p>
    <w:p w14:paraId="640F67B9"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благоустройство сельских территорий;</w:t>
      </w:r>
    </w:p>
    <w:p w14:paraId="3E0B1187"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содействие сельскохозяйственным товаропроизводителям в обеспечении квалифицированными специалистами.</w:t>
      </w:r>
    </w:p>
    <w:p w14:paraId="49AC4268"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lastRenderedPageBreak/>
        <w:t>Достижение целей Муниципальной программы будет осуществляться с учетом следующих подходов:</w:t>
      </w:r>
    </w:p>
    <w:p w14:paraId="707C6BDE"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комплексное планирование развития сельских территорий и размещение объектов социальной и инженерной инфраструктуры, автомобильных дорог в соответствии с документами территориального планирования (схемами муниципальных районов и генеральными планов поселений);</w:t>
      </w:r>
    </w:p>
    <w:p w14:paraId="7043068D"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p w14:paraId="565F466F"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использование механизмов государственно-частного партнерства и привлечение средств внебюджетных источников для финансирования мероприятий Муниципальной программы, включая средства населения и организаций.</w:t>
      </w:r>
    </w:p>
    <w:p w14:paraId="201DE9DE" w14:textId="77777777" w:rsidR="001738F1" w:rsidRPr="00BC74B8" w:rsidRDefault="00986B62">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При разработке проектно-сметной документации по созданию объектов инженерной и социальной инфраструктуры, автомобильных дорог будут использоваться современные технологии развития.</w:t>
      </w:r>
    </w:p>
    <w:p w14:paraId="36A19F73" w14:textId="77777777" w:rsidR="001738F1" w:rsidRPr="00BC74B8" w:rsidRDefault="00986B62" w:rsidP="00BC74B8">
      <w:pPr>
        <w:shd w:val="clear" w:color="auto" w:fill="FFFFFF"/>
        <w:spacing w:line="360" w:lineRule="atLeast"/>
        <w:ind w:firstLine="709"/>
        <w:jc w:val="both"/>
        <w:rPr>
          <w:rFonts w:eastAsia="Arial"/>
          <w:sz w:val="28"/>
          <w:szCs w:val="28"/>
          <w:lang w:val="ru-RU"/>
        </w:rPr>
      </w:pPr>
      <w:r w:rsidRPr="00BC74B8">
        <w:rPr>
          <w:rFonts w:eastAsia="Arial"/>
          <w:sz w:val="28"/>
          <w:szCs w:val="28"/>
          <w:lang w:val="ru-RU"/>
        </w:rPr>
        <w:t> </w:t>
      </w:r>
    </w:p>
    <w:p w14:paraId="716EC249" w14:textId="77777777" w:rsidR="001738F1" w:rsidRPr="00A94315" w:rsidRDefault="00986B62">
      <w:pPr>
        <w:pStyle w:val="5"/>
        <w:shd w:val="clear" w:color="auto" w:fill="FFFFFF"/>
        <w:spacing w:before="0" w:after="0" w:line="240" w:lineRule="atLeast"/>
        <w:ind w:firstLine="709"/>
        <w:jc w:val="center"/>
        <w:rPr>
          <w:lang w:val="ru-RU"/>
        </w:rPr>
      </w:pPr>
      <w:r>
        <w:rPr>
          <w:rFonts w:ascii="Arial" w:eastAsia="Arial" w:hAnsi="Arial" w:cs="Arial"/>
          <w:iCs w:val="0"/>
          <w:sz w:val="24"/>
          <w:szCs w:val="24"/>
        </w:rPr>
        <w:t> </w:t>
      </w:r>
    </w:p>
    <w:p w14:paraId="11B40384" w14:textId="04218537" w:rsidR="001738F1" w:rsidRPr="00BC74B8" w:rsidRDefault="00986B62" w:rsidP="00A444FF">
      <w:pPr>
        <w:pStyle w:val="5"/>
        <w:shd w:val="clear" w:color="auto" w:fill="FFFFFF"/>
        <w:spacing w:before="0" w:after="0" w:line="240" w:lineRule="atLeast"/>
        <w:ind w:firstLine="709"/>
        <w:jc w:val="center"/>
        <w:rPr>
          <w:rFonts w:eastAsia="Arial"/>
          <w:iCs w:val="0"/>
          <w:sz w:val="28"/>
          <w:szCs w:val="28"/>
          <w:lang w:val="ru-RU"/>
        </w:rPr>
      </w:pPr>
      <w:r w:rsidRPr="00BC74B8">
        <w:rPr>
          <w:rFonts w:eastAsia="Arial"/>
          <w:iCs w:val="0"/>
          <w:sz w:val="28"/>
          <w:szCs w:val="28"/>
          <w:lang w:val="ru-RU"/>
        </w:rPr>
        <w:t>Глава 5. Показатели (индикаторы) реализации Муниципальной программы</w:t>
      </w:r>
    </w:p>
    <w:p w14:paraId="150032A6" w14:textId="77777777" w:rsidR="00A444FF" w:rsidRPr="00A444FF" w:rsidRDefault="00A444FF" w:rsidP="00A444FF">
      <w:pPr>
        <w:rPr>
          <w:lang w:val="ru-RU"/>
        </w:rPr>
      </w:pPr>
    </w:p>
    <w:p w14:paraId="41F78A43" w14:textId="77777777" w:rsidR="001738F1" w:rsidRPr="00A444FF" w:rsidRDefault="00986B62" w:rsidP="00A444FF">
      <w:pPr>
        <w:ind w:firstLine="709"/>
        <w:contextualSpacing/>
        <w:jc w:val="both"/>
        <w:rPr>
          <w:sz w:val="28"/>
          <w:szCs w:val="28"/>
          <w:lang w:val="ru-RU"/>
        </w:rPr>
      </w:pPr>
      <w:r w:rsidRPr="00A444FF">
        <w:rPr>
          <w:sz w:val="28"/>
          <w:szCs w:val="28"/>
          <w:lang w:val="ru-RU"/>
        </w:rPr>
        <w:t xml:space="preserve">Показатели (индикаторы) </w:t>
      </w:r>
      <w:proofErr w:type="gramStart"/>
      <w:r w:rsidRPr="00A444FF">
        <w:rPr>
          <w:sz w:val="28"/>
          <w:szCs w:val="28"/>
          <w:lang w:val="ru-RU"/>
        </w:rPr>
        <w:t>реализации  Муниципальной</w:t>
      </w:r>
      <w:proofErr w:type="gramEnd"/>
      <w:r w:rsidRPr="00A444FF">
        <w:rPr>
          <w:sz w:val="28"/>
          <w:szCs w:val="28"/>
          <w:lang w:val="ru-RU"/>
        </w:rPr>
        <w:t xml:space="preserve"> программы оцениваются в целом для Муниципальной программы.</w:t>
      </w:r>
    </w:p>
    <w:p w14:paraId="508005BB" w14:textId="77777777" w:rsidR="001738F1" w:rsidRPr="00A444FF" w:rsidRDefault="00986B62" w:rsidP="00A444FF">
      <w:pPr>
        <w:ind w:firstLine="709"/>
        <w:contextualSpacing/>
        <w:jc w:val="both"/>
        <w:rPr>
          <w:sz w:val="28"/>
          <w:szCs w:val="28"/>
          <w:lang w:val="ru-RU"/>
        </w:rPr>
      </w:pPr>
      <w:r w:rsidRPr="00A444FF">
        <w:rPr>
          <w:sz w:val="28"/>
          <w:szCs w:val="28"/>
          <w:lang w:val="ru-RU"/>
        </w:rPr>
        <w:t>Эти показатели (индикаторы) предназначены для оценки наиболее существенных результатов реализации Муниципальной программы.</w:t>
      </w:r>
    </w:p>
    <w:p w14:paraId="5A68A528" w14:textId="77777777" w:rsidR="001738F1" w:rsidRPr="00A444FF" w:rsidRDefault="00986B62" w:rsidP="00A444FF">
      <w:pPr>
        <w:ind w:firstLine="709"/>
        <w:contextualSpacing/>
        <w:jc w:val="both"/>
        <w:rPr>
          <w:sz w:val="28"/>
          <w:szCs w:val="28"/>
          <w:lang w:val="ru-RU"/>
        </w:rPr>
      </w:pPr>
      <w:r w:rsidRPr="00A444FF">
        <w:rPr>
          <w:sz w:val="28"/>
          <w:szCs w:val="28"/>
          <w:lang w:val="ru-RU"/>
        </w:rPr>
        <w:t>К общим показателям (индикаторам) Муниципальной программы относятся:</w:t>
      </w:r>
    </w:p>
    <w:p w14:paraId="7B94E1A5" w14:textId="77777777" w:rsidR="001738F1" w:rsidRPr="00A444FF" w:rsidRDefault="00986B62" w:rsidP="00A444FF">
      <w:pPr>
        <w:ind w:firstLine="709"/>
        <w:contextualSpacing/>
        <w:jc w:val="both"/>
        <w:rPr>
          <w:sz w:val="28"/>
          <w:szCs w:val="28"/>
          <w:lang w:val="ru-RU"/>
        </w:rPr>
      </w:pPr>
      <w:r w:rsidRPr="00A444FF">
        <w:rPr>
          <w:sz w:val="28"/>
          <w:szCs w:val="28"/>
          <w:lang w:val="ru-RU"/>
        </w:rPr>
        <w:t>ввод жилых помещений (жилых домов) для граждан, проживающих на сельских территориях;</w:t>
      </w:r>
    </w:p>
    <w:p w14:paraId="19A16949" w14:textId="77777777" w:rsidR="001738F1" w:rsidRPr="00A444FF" w:rsidRDefault="00986B62" w:rsidP="00A444FF">
      <w:pPr>
        <w:ind w:firstLine="709"/>
        <w:contextualSpacing/>
        <w:jc w:val="both"/>
        <w:rPr>
          <w:sz w:val="28"/>
          <w:szCs w:val="28"/>
          <w:lang w:val="ru-RU"/>
        </w:rPr>
      </w:pPr>
      <w:r w:rsidRPr="00A444FF">
        <w:rPr>
          <w:sz w:val="28"/>
          <w:szCs w:val="28"/>
          <w:lang w:val="ru-RU"/>
        </w:rPr>
        <w:t>ввод жилых помещений (жилых домов), предоставляемых на условиях найма гражданам, проживающим на сельских территориях;</w:t>
      </w:r>
    </w:p>
    <w:p w14:paraId="6050D030" w14:textId="77777777" w:rsidR="001738F1" w:rsidRPr="00A444FF" w:rsidRDefault="00986B62" w:rsidP="00A444FF">
      <w:pPr>
        <w:ind w:firstLine="709"/>
        <w:contextualSpacing/>
        <w:jc w:val="both"/>
        <w:rPr>
          <w:sz w:val="28"/>
          <w:szCs w:val="28"/>
          <w:lang w:val="ru-RU"/>
        </w:rPr>
      </w:pPr>
      <w:r w:rsidRPr="00A444FF">
        <w:rPr>
          <w:sz w:val="28"/>
          <w:szCs w:val="28"/>
          <w:lang w:val="ru-RU"/>
        </w:rP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14:paraId="174FA3E5" w14:textId="77777777" w:rsidR="001738F1" w:rsidRPr="00A444FF" w:rsidRDefault="00986B62" w:rsidP="00A444FF">
      <w:pPr>
        <w:ind w:firstLine="709"/>
        <w:contextualSpacing/>
        <w:jc w:val="both"/>
        <w:rPr>
          <w:sz w:val="28"/>
          <w:szCs w:val="28"/>
          <w:lang w:val="ru-RU"/>
        </w:rPr>
      </w:pPr>
      <w:r w:rsidRPr="00A444FF">
        <w:rPr>
          <w:sz w:val="28"/>
          <w:szCs w:val="28"/>
          <w:lang w:val="ru-RU"/>
        </w:rPr>
        <w:t>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14:paraId="654F5597" w14:textId="77777777" w:rsidR="001738F1" w:rsidRPr="00A444FF" w:rsidRDefault="00986B62" w:rsidP="00A444FF">
      <w:pPr>
        <w:ind w:firstLine="709"/>
        <w:contextualSpacing/>
        <w:jc w:val="both"/>
        <w:rPr>
          <w:sz w:val="28"/>
          <w:szCs w:val="28"/>
          <w:lang w:val="ru-RU"/>
        </w:rPr>
      </w:pPr>
      <w:r w:rsidRPr="00A444FF">
        <w:rPr>
          <w:sz w:val="28"/>
          <w:szCs w:val="28"/>
          <w:lang w:val="ru-RU"/>
        </w:rPr>
        <w:t>ввод в действие локальных газопроводов;</w:t>
      </w:r>
    </w:p>
    <w:p w14:paraId="2F93740C" w14:textId="77777777" w:rsidR="001738F1" w:rsidRPr="00A444FF" w:rsidRDefault="00986B62" w:rsidP="00A444FF">
      <w:pPr>
        <w:ind w:firstLine="709"/>
        <w:contextualSpacing/>
        <w:jc w:val="both"/>
        <w:rPr>
          <w:sz w:val="28"/>
          <w:szCs w:val="28"/>
          <w:lang w:val="ru-RU"/>
        </w:rPr>
      </w:pPr>
      <w:r w:rsidRPr="00A444FF">
        <w:rPr>
          <w:sz w:val="28"/>
          <w:szCs w:val="28"/>
          <w:lang w:val="ru-RU"/>
        </w:rPr>
        <w:t>ввод в действие локальных водопроводов;</w:t>
      </w:r>
    </w:p>
    <w:p w14:paraId="46D7C34E" w14:textId="77777777" w:rsidR="001738F1" w:rsidRPr="00A444FF" w:rsidRDefault="00986B62" w:rsidP="00A444FF">
      <w:pPr>
        <w:ind w:firstLine="709"/>
        <w:contextualSpacing/>
        <w:jc w:val="both"/>
        <w:rPr>
          <w:sz w:val="28"/>
          <w:szCs w:val="28"/>
          <w:lang w:val="ru-RU"/>
        </w:rPr>
      </w:pPr>
      <w:r w:rsidRPr="00A444FF">
        <w:rPr>
          <w:sz w:val="28"/>
          <w:szCs w:val="28"/>
          <w:lang w:val="ru-RU"/>
        </w:rPr>
        <w:t>ввод в эксплуатацию автомобильных дорог;</w:t>
      </w:r>
    </w:p>
    <w:p w14:paraId="5E6C6418" w14:textId="77777777" w:rsidR="001738F1" w:rsidRPr="00A444FF" w:rsidRDefault="00986B62" w:rsidP="00A444FF">
      <w:pPr>
        <w:ind w:firstLine="709"/>
        <w:contextualSpacing/>
        <w:jc w:val="both"/>
        <w:rPr>
          <w:sz w:val="28"/>
          <w:szCs w:val="28"/>
          <w:lang w:val="ru-RU"/>
        </w:rPr>
      </w:pPr>
      <w:r w:rsidRPr="00A444FF">
        <w:rPr>
          <w:sz w:val="28"/>
          <w:szCs w:val="28"/>
          <w:lang w:val="ru-RU"/>
        </w:rPr>
        <w:t>реализация общественно-значимых проектов по благоустройству территорий;</w:t>
      </w:r>
    </w:p>
    <w:p w14:paraId="7F48E7F9" w14:textId="77777777" w:rsidR="001738F1" w:rsidRPr="00A444FF" w:rsidRDefault="00986B62" w:rsidP="00A444FF">
      <w:pPr>
        <w:ind w:firstLine="709"/>
        <w:contextualSpacing/>
        <w:jc w:val="both"/>
        <w:rPr>
          <w:sz w:val="28"/>
          <w:szCs w:val="28"/>
          <w:lang w:val="ru-RU"/>
        </w:rPr>
      </w:pPr>
      <w:r w:rsidRPr="00A444FF">
        <w:rPr>
          <w:sz w:val="28"/>
          <w:szCs w:val="28"/>
          <w:lang w:val="ru-RU"/>
        </w:rPr>
        <w:lastRenderedPageBreak/>
        <w:t>реализация инициативных проектов комплексного развития сельских территорий;</w:t>
      </w:r>
    </w:p>
    <w:p w14:paraId="2AF833F1" w14:textId="77777777" w:rsidR="001738F1" w:rsidRPr="00A444FF" w:rsidRDefault="00986B62" w:rsidP="00A444FF">
      <w:pPr>
        <w:ind w:firstLine="709"/>
        <w:contextualSpacing/>
        <w:jc w:val="both"/>
        <w:rPr>
          <w:sz w:val="28"/>
          <w:szCs w:val="28"/>
          <w:lang w:val="ru-RU"/>
        </w:rPr>
      </w:pPr>
      <w:r w:rsidRPr="00A444FF">
        <w:rPr>
          <w:sz w:val="28"/>
          <w:szCs w:val="28"/>
          <w:lang w:val="ru-RU"/>
        </w:rPr>
        <w:t>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p w14:paraId="0EED8164" w14:textId="77777777" w:rsidR="001738F1" w:rsidRPr="00A444FF" w:rsidRDefault="00986B62" w:rsidP="00A444FF">
      <w:pPr>
        <w:ind w:firstLine="709"/>
        <w:contextualSpacing/>
        <w:jc w:val="both"/>
        <w:rPr>
          <w:sz w:val="28"/>
          <w:szCs w:val="28"/>
          <w:lang w:val="ru-RU"/>
        </w:rPr>
      </w:pPr>
      <w:r w:rsidRPr="00A444FF">
        <w:rPr>
          <w:sz w:val="28"/>
          <w:szCs w:val="28"/>
          <w:lang w:val="ru-RU"/>
        </w:rPr>
        <w:t>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14:paraId="48898ED4" w14:textId="77777777" w:rsidR="001738F1" w:rsidRPr="00A94315" w:rsidRDefault="00986B62">
      <w:pPr>
        <w:spacing w:before="240" w:after="240"/>
        <w:rPr>
          <w:lang w:val="ru-RU"/>
        </w:rPr>
      </w:pPr>
      <w:r>
        <w:t> </w:t>
      </w:r>
    </w:p>
    <w:p w14:paraId="60392904" w14:textId="77777777" w:rsidR="001738F1" w:rsidRPr="00EF5093" w:rsidRDefault="00986B62">
      <w:pPr>
        <w:pStyle w:val="5"/>
        <w:shd w:val="clear" w:color="auto" w:fill="FFFFFF"/>
        <w:spacing w:before="0" w:after="0" w:line="240" w:lineRule="atLeast"/>
        <w:ind w:firstLine="709"/>
        <w:jc w:val="center"/>
        <w:rPr>
          <w:sz w:val="28"/>
          <w:szCs w:val="28"/>
          <w:lang w:val="ru-RU"/>
        </w:rPr>
      </w:pPr>
      <w:r w:rsidRPr="00EF5093">
        <w:rPr>
          <w:rFonts w:eastAsia="Arial"/>
          <w:iCs w:val="0"/>
          <w:sz w:val="28"/>
          <w:szCs w:val="28"/>
          <w:lang w:val="ru-RU"/>
        </w:rPr>
        <w:t>Глава 6. Основные ожидаемые конечные результаты и сроки реализации Муниципальной программы</w:t>
      </w:r>
    </w:p>
    <w:p w14:paraId="0BE75BAB" w14:textId="77777777" w:rsidR="001738F1" w:rsidRPr="00BC74B8" w:rsidRDefault="00986B62">
      <w:pPr>
        <w:pStyle w:val="5"/>
        <w:shd w:val="clear" w:color="auto" w:fill="FFFFFF"/>
        <w:spacing w:before="0" w:after="0" w:line="240" w:lineRule="atLeast"/>
        <w:ind w:firstLine="709"/>
        <w:jc w:val="center"/>
        <w:rPr>
          <w:lang w:val="ru-RU"/>
        </w:rPr>
      </w:pPr>
      <w:r w:rsidRPr="00BC74B8">
        <w:rPr>
          <w:rFonts w:eastAsia="Arial"/>
          <w:iCs w:val="0"/>
          <w:sz w:val="24"/>
          <w:szCs w:val="24"/>
        </w:rPr>
        <w:t> </w:t>
      </w:r>
    </w:p>
    <w:p w14:paraId="33FDDBD7" w14:textId="3DCC37C3" w:rsidR="001738F1" w:rsidRPr="006A2496" w:rsidRDefault="00986B62" w:rsidP="00A444FF">
      <w:pPr>
        <w:pStyle w:val="5"/>
        <w:shd w:val="clear" w:color="auto" w:fill="FFFFFF"/>
        <w:spacing w:before="0" w:after="0" w:line="240" w:lineRule="atLeast"/>
        <w:ind w:firstLine="709"/>
        <w:jc w:val="center"/>
        <w:rPr>
          <w:iCs w:val="0"/>
          <w:color w:val="0000EE"/>
          <w:sz w:val="28"/>
          <w:szCs w:val="28"/>
          <w:u w:val="single" w:color="0000EE"/>
          <w:lang w:val="ru-RU"/>
        </w:rPr>
      </w:pPr>
      <w:r w:rsidRPr="00BC74B8">
        <w:rPr>
          <w:rFonts w:eastAsia="Arial"/>
          <w:iCs w:val="0"/>
          <w:sz w:val="28"/>
          <w:szCs w:val="28"/>
        </w:rPr>
        <w:t> </w:t>
      </w:r>
      <w:r w:rsidRPr="00BC74B8">
        <w:rPr>
          <w:rFonts w:eastAsia="Arial"/>
          <w:iCs w:val="0"/>
          <w:sz w:val="28"/>
          <w:szCs w:val="28"/>
          <w:lang w:val="ru-RU"/>
        </w:rPr>
        <w:t xml:space="preserve">(в ред. постановления Администрации от </w:t>
      </w:r>
      <w:hyperlink r:id="rId29" w:history="1">
        <w:r w:rsidRPr="00BC74B8">
          <w:rPr>
            <w:iCs w:val="0"/>
            <w:color w:val="0000EE"/>
            <w:sz w:val="28"/>
            <w:szCs w:val="28"/>
            <w:u w:val="single" w:color="0000EE"/>
            <w:lang w:val="ru-RU"/>
          </w:rPr>
          <w:t>26.02.2021 г. № 72</w:t>
        </w:r>
      </w:hyperlink>
      <w:r w:rsidR="00A444FF" w:rsidRPr="00BC74B8">
        <w:rPr>
          <w:iCs w:val="0"/>
          <w:color w:val="0000EE"/>
          <w:sz w:val="28"/>
          <w:szCs w:val="28"/>
          <w:u w:val="single" w:color="0000EE"/>
          <w:lang w:val="ru-RU"/>
        </w:rPr>
        <w:t xml:space="preserve">, </w:t>
      </w:r>
      <w:r w:rsidR="00A444FF" w:rsidRPr="00BC74B8">
        <w:rPr>
          <w:rFonts w:eastAsia="Arial"/>
          <w:iCs w:val="0"/>
          <w:sz w:val="28"/>
          <w:szCs w:val="28"/>
          <w:lang w:val="ru-RU"/>
        </w:rPr>
        <w:t xml:space="preserve">от </w:t>
      </w:r>
      <w:hyperlink r:id="rId30" w:history="1">
        <w:r w:rsidR="00E2796E" w:rsidRPr="006A2496">
          <w:rPr>
            <w:iCs w:val="0"/>
            <w:color w:val="0000EE"/>
            <w:sz w:val="28"/>
            <w:szCs w:val="28"/>
            <w:u w:val="single" w:color="0000EE"/>
            <w:lang w:val="ru-RU"/>
          </w:rPr>
          <w:t>17.06.2022 г. № 302</w:t>
        </w:r>
      </w:hyperlink>
      <w:r w:rsidRPr="00245306">
        <w:rPr>
          <w:iCs w:val="0"/>
          <w:sz w:val="28"/>
          <w:szCs w:val="28"/>
          <w:u w:val="single" w:color="0000EE"/>
          <w:lang w:val="ru-RU"/>
        </w:rPr>
        <w:t>)</w:t>
      </w:r>
    </w:p>
    <w:p w14:paraId="2CCDE01F" w14:textId="77777777" w:rsidR="00A444FF" w:rsidRPr="00A444FF" w:rsidRDefault="00A444FF" w:rsidP="00A444FF">
      <w:pPr>
        <w:rPr>
          <w:lang w:val="ru-RU"/>
        </w:rPr>
      </w:pPr>
    </w:p>
    <w:p w14:paraId="38F0B072" w14:textId="77777777" w:rsidR="00726123" w:rsidRPr="00726123" w:rsidRDefault="00726123" w:rsidP="00726123">
      <w:pPr>
        <w:ind w:firstLine="709"/>
        <w:contextualSpacing/>
        <w:jc w:val="both"/>
        <w:rPr>
          <w:sz w:val="28"/>
          <w:szCs w:val="28"/>
          <w:lang w:val="ru-RU"/>
        </w:rPr>
      </w:pPr>
      <w:r w:rsidRPr="00726123">
        <w:rPr>
          <w:sz w:val="28"/>
          <w:szCs w:val="28"/>
          <w:lang w:val="ru-RU"/>
        </w:rPr>
        <w:t xml:space="preserve">Реализация </w:t>
      </w:r>
      <w:proofErr w:type="gramStart"/>
      <w:r w:rsidRPr="00726123">
        <w:rPr>
          <w:sz w:val="28"/>
          <w:szCs w:val="28"/>
          <w:lang w:val="ru-RU"/>
        </w:rPr>
        <w:t>Муниципальной  программы</w:t>
      </w:r>
      <w:proofErr w:type="gramEnd"/>
      <w:r w:rsidRPr="00726123">
        <w:rPr>
          <w:sz w:val="28"/>
          <w:szCs w:val="28"/>
          <w:lang w:val="ru-RU"/>
        </w:rPr>
        <w:t xml:space="preserve"> будет осуществляться в 2020 – 2025 годах и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14:paraId="04ADD931" w14:textId="77777777" w:rsidR="00726123" w:rsidRPr="00726123" w:rsidRDefault="00726123" w:rsidP="00726123">
      <w:pPr>
        <w:ind w:firstLine="709"/>
        <w:contextualSpacing/>
        <w:jc w:val="both"/>
        <w:rPr>
          <w:sz w:val="28"/>
          <w:szCs w:val="28"/>
          <w:lang w:val="ru-RU"/>
        </w:rPr>
      </w:pPr>
      <w:bookmarkStart w:id="1" w:name="sub_605"/>
      <w:r w:rsidRPr="00726123">
        <w:rPr>
          <w:sz w:val="28"/>
          <w:szCs w:val="28"/>
          <w:lang w:val="ru-RU"/>
        </w:rPr>
        <w:t xml:space="preserve">В рамках </w:t>
      </w:r>
      <w:proofErr w:type="gramStart"/>
      <w:r w:rsidRPr="00726123">
        <w:rPr>
          <w:sz w:val="28"/>
          <w:szCs w:val="28"/>
          <w:lang w:val="ru-RU"/>
        </w:rPr>
        <w:t>Муниципальной  программы</w:t>
      </w:r>
      <w:proofErr w:type="gramEnd"/>
      <w:r w:rsidRPr="00726123">
        <w:rPr>
          <w:sz w:val="28"/>
          <w:szCs w:val="28"/>
          <w:lang w:val="ru-RU"/>
        </w:rPr>
        <w:t xml:space="preserve"> планируется:</w:t>
      </w:r>
    </w:p>
    <w:bookmarkEnd w:id="1"/>
    <w:p w14:paraId="1C71D3C4" w14:textId="77777777" w:rsidR="00726123" w:rsidRPr="00C11C59" w:rsidRDefault="00726123" w:rsidP="00726123">
      <w:pPr>
        <w:pStyle w:val="a4"/>
        <w:ind w:firstLine="709"/>
        <w:rPr>
          <w:rFonts w:ascii="Times New Roman" w:hAnsi="Times New Roman"/>
          <w:sz w:val="28"/>
          <w:szCs w:val="28"/>
        </w:rPr>
      </w:pPr>
      <w:r w:rsidRPr="00C11C59">
        <w:rPr>
          <w:rFonts w:ascii="Times New Roman" w:hAnsi="Times New Roman"/>
          <w:sz w:val="28"/>
          <w:szCs w:val="28"/>
        </w:rPr>
        <w:t xml:space="preserve">ввод жилых помещений (жилых домов) для граждан, проживающих на сельских территориях – </w:t>
      </w:r>
      <w:r>
        <w:rPr>
          <w:rFonts w:ascii="Times New Roman" w:hAnsi="Times New Roman"/>
          <w:sz w:val="28"/>
          <w:szCs w:val="28"/>
        </w:rPr>
        <w:t>2988,0</w:t>
      </w:r>
      <w:r w:rsidRPr="00C11C59">
        <w:rPr>
          <w:rFonts w:ascii="Times New Roman" w:hAnsi="Times New Roman"/>
          <w:sz w:val="28"/>
          <w:szCs w:val="28"/>
        </w:rPr>
        <w:t xml:space="preserve"> кв. метров жилья;</w:t>
      </w:r>
    </w:p>
    <w:p w14:paraId="55D5CB10" w14:textId="77777777" w:rsidR="00726123" w:rsidRPr="00C11C59" w:rsidRDefault="00726123" w:rsidP="00726123">
      <w:pPr>
        <w:pStyle w:val="a4"/>
        <w:ind w:firstLine="709"/>
        <w:rPr>
          <w:rFonts w:ascii="Times New Roman" w:hAnsi="Times New Roman"/>
          <w:sz w:val="28"/>
          <w:szCs w:val="28"/>
        </w:rPr>
      </w:pPr>
      <w:r w:rsidRPr="00C11C59">
        <w:rPr>
          <w:rFonts w:ascii="Times New Roman" w:hAnsi="Times New Roman"/>
          <w:sz w:val="28"/>
          <w:szCs w:val="28"/>
        </w:rPr>
        <w:t xml:space="preserve">ввод жилых помещений (жилых домов), предоставляемых на условиях найма гражданам, проживающим на сельских территориях – </w:t>
      </w:r>
      <w:r>
        <w:rPr>
          <w:rFonts w:ascii="Times New Roman" w:hAnsi="Times New Roman"/>
          <w:sz w:val="28"/>
          <w:szCs w:val="28"/>
        </w:rPr>
        <w:t>1088</w:t>
      </w:r>
      <w:r w:rsidRPr="00C11C59">
        <w:rPr>
          <w:rFonts w:ascii="Times New Roman" w:hAnsi="Times New Roman"/>
          <w:sz w:val="28"/>
          <w:szCs w:val="28"/>
        </w:rPr>
        <w:t xml:space="preserve"> кв. метров жилья;</w:t>
      </w:r>
    </w:p>
    <w:p w14:paraId="05DBFBE2" w14:textId="77777777" w:rsidR="00726123" w:rsidRPr="00C11C59" w:rsidRDefault="00726123" w:rsidP="00726123">
      <w:pPr>
        <w:pStyle w:val="a5"/>
        <w:ind w:firstLine="709"/>
        <w:jc w:val="both"/>
        <w:rPr>
          <w:rFonts w:ascii="Times New Roman" w:hAnsi="Times New Roman" w:cs="Times New Roman"/>
          <w:sz w:val="28"/>
          <w:szCs w:val="28"/>
        </w:rPr>
      </w:pPr>
      <w:r w:rsidRPr="00C11C59">
        <w:rPr>
          <w:rFonts w:ascii="Times New Roman" w:hAnsi="Times New Roman" w:cs="Times New Roman"/>
          <w:sz w:val="28"/>
          <w:szCs w:val="28"/>
        </w:rPr>
        <w:t xml:space="preserve">предоставление </w:t>
      </w:r>
      <w:r>
        <w:rPr>
          <w:rFonts w:ascii="Times New Roman" w:hAnsi="Times New Roman" w:cs="Times New Roman"/>
          <w:sz w:val="28"/>
          <w:szCs w:val="28"/>
        </w:rPr>
        <w:t>5</w:t>
      </w:r>
      <w:r w:rsidRPr="00C11C59">
        <w:rPr>
          <w:rFonts w:ascii="Times New Roman" w:hAnsi="Times New Roman" w:cs="Times New Roman"/>
          <w:sz w:val="28"/>
          <w:szCs w:val="28"/>
        </w:rPr>
        <w:t xml:space="preserve"> жилищных (ипотечных) кредитов (займов) гражданам, для строительства (приобретения) жилых помещений (жилых домов) на сельских территориях;</w:t>
      </w:r>
    </w:p>
    <w:p w14:paraId="635AC31F" w14:textId="77777777" w:rsidR="00726123" w:rsidRPr="00726123" w:rsidRDefault="00726123" w:rsidP="00726123">
      <w:pPr>
        <w:ind w:firstLine="709"/>
        <w:contextualSpacing/>
        <w:jc w:val="both"/>
        <w:rPr>
          <w:sz w:val="28"/>
          <w:szCs w:val="28"/>
          <w:lang w:val="ru-RU"/>
        </w:rPr>
      </w:pPr>
      <w:r w:rsidRPr="00726123">
        <w:rPr>
          <w:sz w:val="28"/>
          <w:szCs w:val="28"/>
          <w:lang w:val="ru-RU"/>
        </w:rPr>
        <w:t>реализация 2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14:paraId="2BFC7B0B" w14:textId="77777777" w:rsidR="00726123" w:rsidRPr="004F4DB8" w:rsidRDefault="00726123" w:rsidP="00726123">
      <w:pPr>
        <w:pStyle w:val="a4"/>
        <w:ind w:firstLine="709"/>
        <w:rPr>
          <w:rFonts w:ascii="Times New Roman" w:hAnsi="Times New Roman"/>
          <w:sz w:val="28"/>
          <w:szCs w:val="28"/>
        </w:rPr>
      </w:pPr>
      <w:r w:rsidRPr="004F4DB8">
        <w:rPr>
          <w:rFonts w:ascii="Times New Roman" w:hAnsi="Times New Roman"/>
          <w:sz w:val="28"/>
          <w:szCs w:val="28"/>
        </w:rPr>
        <w:t xml:space="preserve">ввести в действие </w:t>
      </w:r>
      <w:r>
        <w:rPr>
          <w:rFonts w:ascii="Times New Roman" w:hAnsi="Times New Roman"/>
          <w:sz w:val="28"/>
          <w:szCs w:val="28"/>
        </w:rPr>
        <w:t>3,463</w:t>
      </w:r>
      <w:r w:rsidRPr="004F4DB8">
        <w:rPr>
          <w:rFonts w:ascii="Times New Roman" w:hAnsi="Times New Roman"/>
          <w:sz w:val="28"/>
          <w:szCs w:val="28"/>
        </w:rPr>
        <w:t> км локальных газопроводов;</w:t>
      </w:r>
    </w:p>
    <w:p w14:paraId="1009155D" w14:textId="77777777" w:rsidR="00726123" w:rsidRPr="00C11C59" w:rsidRDefault="00726123" w:rsidP="00726123">
      <w:pPr>
        <w:pStyle w:val="a4"/>
        <w:ind w:firstLine="709"/>
        <w:rPr>
          <w:rFonts w:ascii="Times New Roman" w:hAnsi="Times New Roman"/>
          <w:sz w:val="28"/>
          <w:szCs w:val="28"/>
        </w:rPr>
      </w:pPr>
      <w:r w:rsidRPr="004F4DB8">
        <w:rPr>
          <w:rFonts w:ascii="Times New Roman" w:hAnsi="Times New Roman"/>
          <w:sz w:val="28"/>
          <w:szCs w:val="28"/>
        </w:rPr>
        <w:t xml:space="preserve">ввести в действие </w:t>
      </w:r>
      <w:r>
        <w:rPr>
          <w:rFonts w:ascii="Times New Roman" w:hAnsi="Times New Roman"/>
          <w:sz w:val="28"/>
          <w:szCs w:val="28"/>
        </w:rPr>
        <w:t xml:space="preserve">6,64 </w:t>
      </w:r>
      <w:r w:rsidRPr="004F4DB8">
        <w:rPr>
          <w:rFonts w:ascii="Times New Roman" w:hAnsi="Times New Roman"/>
          <w:sz w:val="28"/>
          <w:szCs w:val="28"/>
        </w:rPr>
        <w:t>км локальных водопроводов</w:t>
      </w:r>
      <w:r w:rsidRPr="00C11C59">
        <w:rPr>
          <w:rFonts w:ascii="Times New Roman" w:hAnsi="Times New Roman"/>
          <w:sz w:val="28"/>
          <w:szCs w:val="28"/>
        </w:rPr>
        <w:t>;</w:t>
      </w:r>
    </w:p>
    <w:p w14:paraId="47854562" w14:textId="77777777" w:rsidR="00726123" w:rsidRPr="00C11C59" w:rsidRDefault="00726123" w:rsidP="00726123">
      <w:pPr>
        <w:pStyle w:val="a4"/>
        <w:ind w:firstLine="709"/>
        <w:rPr>
          <w:rFonts w:ascii="Times New Roman" w:hAnsi="Times New Roman"/>
          <w:sz w:val="28"/>
          <w:szCs w:val="28"/>
        </w:rPr>
      </w:pPr>
      <w:r w:rsidRPr="00C11C59">
        <w:rPr>
          <w:rFonts w:ascii="Times New Roman" w:hAnsi="Times New Roman"/>
          <w:sz w:val="28"/>
          <w:szCs w:val="28"/>
        </w:rPr>
        <w:t xml:space="preserve">ввести в эксплуатацию </w:t>
      </w:r>
      <w:r>
        <w:rPr>
          <w:rFonts w:ascii="Times New Roman" w:hAnsi="Times New Roman"/>
          <w:sz w:val="28"/>
          <w:szCs w:val="28"/>
        </w:rPr>
        <w:t>3,1</w:t>
      </w:r>
      <w:r w:rsidRPr="00C11C59">
        <w:rPr>
          <w:rFonts w:ascii="Times New Roman" w:hAnsi="Times New Roman"/>
          <w:sz w:val="28"/>
          <w:szCs w:val="28"/>
        </w:rPr>
        <w:t> км автомобильных дорог;</w:t>
      </w:r>
    </w:p>
    <w:p w14:paraId="5EC3AE12" w14:textId="77777777" w:rsidR="00726123" w:rsidRPr="00C11C59" w:rsidRDefault="00726123" w:rsidP="00726123">
      <w:pPr>
        <w:pStyle w:val="a4"/>
        <w:ind w:firstLine="709"/>
        <w:rPr>
          <w:rFonts w:ascii="Times New Roman" w:hAnsi="Times New Roman"/>
          <w:sz w:val="28"/>
          <w:szCs w:val="28"/>
        </w:rPr>
      </w:pPr>
      <w:r w:rsidRPr="00C11C59">
        <w:rPr>
          <w:rFonts w:ascii="Times New Roman" w:hAnsi="Times New Roman"/>
          <w:sz w:val="28"/>
          <w:szCs w:val="28"/>
        </w:rPr>
        <w:t xml:space="preserve">реализовать </w:t>
      </w:r>
      <w:r>
        <w:rPr>
          <w:rFonts w:ascii="Times New Roman" w:hAnsi="Times New Roman"/>
          <w:sz w:val="28"/>
          <w:szCs w:val="28"/>
        </w:rPr>
        <w:t>1</w:t>
      </w:r>
      <w:r w:rsidRPr="00C11C59">
        <w:rPr>
          <w:rFonts w:ascii="Times New Roman" w:hAnsi="Times New Roman"/>
          <w:sz w:val="28"/>
          <w:szCs w:val="28"/>
        </w:rPr>
        <w:t xml:space="preserve"> общественно-значимы</w:t>
      </w:r>
      <w:r>
        <w:rPr>
          <w:rFonts w:ascii="Times New Roman" w:hAnsi="Times New Roman"/>
          <w:sz w:val="28"/>
          <w:szCs w:val="28"/>
        </w:rPr>
        <w:t>й проект</w:t>
      </w:r>
      <w:r w:rsidRPr="00C11C59">
        <w:rPr>
          <w:rFonts w:ascii="Times New Roman" w:hAnsi="Times New Roman"/>
          <w:sz w:val="28"/>
          <w:szCs w:val="28"/>
        </w:rPr>
        <w:t xml:space="preserve"> по благоустройству территорий;</w:t>
      </w:r>
    </w:p>
    <w:p w14:paraId="13F9D0D8" w14:textId="77777777" w:rsidR="00726123" w:rsidRDefault="00726123" w:rsidP="00726123">
      <w:pPr>
        <w:pStyle w:val="a4"/>
        <w:ind w:firstLine="709"/>
        <w:rPr>
          <w:rFonts w:ascii="Times New Roman" w:hAnsi="Times New Roman"/>
          <w:sz w:val="28"/>
          <w:szCs w:val="28"/>
        </w:rPr>
      </w:pPr>
      <w:r w:rsidRPr="00C11C59">
        <w:rPr>
          <w:rFonts w:ascii="Times New Roman" w:hAnsi="Times New Roman"/>
          <w:sz w:val="28"/>
          <w:szCs w:val="28"/>
        </w:rPr>
        <w:t xml:space="preserve">реализовать </w:t>
      </w:r>
      <w:r>
        <w:rPr>
          <w:rFonts w:ascii="Times New Roman" w:hAnsi="Times New Roman"/>
          <w:sz w:val="28"/>
          <w:szCs w:val="28"/>
        </w:rPr>
        <w:t>9</w:t>
      </w:r>
      <w:r w:rsidRPr="00C11C59">
        <w:rPr>
          <w:rFonts w:ascii="Times New Roman" w:hAnsi="Times New Roman"/>
          <w:sz w:val="28"/>
          <w:szCs w:val="28"/>
        </w:rPr>
        <w:t xml:space="preserve"> инициативных проектов комплексного развития сельских территорий.</w:t>
      </w:r>
    </w:p>
    <w:p w14:paraId="6CB1A89C" w14:textId="77777777" w:rsidR="001738F1" w:rsidRPr="0095467C" w:rsidRDefault="00986B62">
      <w:pPr>
        <w:spacing w:before="240" w:after="240"/>
        <w:rPr>
          <w:lang w:val="ru-RU"/>
        </w:rPr>
      </w:pPr>
      <w:r>
        <w:t> </w:t>
      </w:r>
    </w:p>
    <w:p w14:paraId="32C05270" w14:textId="443D9F7E" w:rsidR="001738F1" w:rsidRDefault="00986B62" w:rsidP="00C3501F">
      <w:pPr>
        <w:pStyle w:val="4"/>
        <w:keepNext w:val="0"/>
        <w:shd w:val="clear" w:color="auto" w:fill="FFFFFF"/>
        <w:spacing w:before="0" w:after="0" w:line="320" w:lineRule="atLeast"/>
        <w:ind w:firstLine="709"/>
        <w:jc w:val="center"/>
        <w:rPr>
          <w:rFonts w:eastAsia="Arial"/>
          <w:sz w:val="32"/>
          <w:szCs w:val="32"/>
          <w:lang w:val="ru-RU"/>
        </w:rPr>
      </w:pPr>
      <w:r w:rsidRPr="00C001B4">
        <w:rPr>
          <w:rFonts w:eastAsia="Arial"/>
          <w:sz w:val="32"/>
          <w:szCs w:val="32"/>
          <w:lang w:val="ru-RU"/>
        </w:rPr>
        <w:t>Раздел 3. Обобщенная характеристика основных мероприятий Муниципальной программы</w:t>
      </w:r>
    </w:p>
    <w:p w14:paraId="0B1C88BB" w14:textId="77777777" w:rsidR="00C3501F" w:rsidRPr="00C3501F" w:rsidRDefault="00C3501F" w:rsidP="00C3501F">
      <w:pPr>
        <w:rPr>
          <w:lang w:val="ru-RU"/>
        </w:rPr>
      </w:pPr>
    </w:p>
    <w:p w14:paraId="172765F0"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 с учетом анализа современного состояния и прогнозов развития сельских территорий, итогов реализации Программ,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основе документов территориального планирования.</w:t>
      </w:r>
    </w:p>
    <w:p w14:paraId="5D7E5418"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Достижение целей и решение задач Муниципальной программы предусмотрено в рамках реализации подпрограмм, входящих в состав Муниципальной программы:</w:t>
      </w:r>
    </w:p>
    <w:p w14:paraId="526D077E"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1)</w:t>
      </w:r>
      <w:r w:rsidRPr="0095467C">
        <w:rPr>
          <w:rFonts w:eastAsia="Arial"/>
          <w:sz w:val="28"/>
          <w:szCs w:val="28"/>
        </w:rPr>
        <w:t> </w:t>
      </w:r>
      <w:r w:rsidRPr="0095467C">
        <w:rPr>
          <w:rFonts w:eastAsia="Arial"/>
          <w:sz w:val="28"/>
          <w:szCs w:val="28"/>
          <w:lang w:val="ru-RU"/>
        </w:rPr>
        <w:t>подпрограмма «Создание условий для обеспечения доступным и комфортным жильем сельского населения»;</w:t>
      </w:r>
    </w:p>
    <w:p w14:paraId="3BC54065"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2)</w:t>
      </w:r>
      <w:r w:rsidRPr="0095467C">
        <w:rPr>
          <w:rFonts w:eastAsia="Arial"/>
          <w:sz w:val="28"/>
          <w:szCs w:val="28"/>
        </w:rPr>
        <w:t> </w:t>
      </w:r>
      <w:r w:rsidRPr="0095467C">
        <w:rPr>
          <w:rFonts w:eastAsia="Arial"/>
          <w:sz w:val="28"/>
          <w:szCs w:val="28"/>
          <w:lang w:val="ru-RU"/>
        </w:rPr>
        <w:t>подпрограмма «Создание и развитие инфраструктуры на сельских территориях»;</w:t>
      </w:r>
    </w:p>
    <w:p w14:paraId="19443172"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3)</w:t>
      </w:r>
      <w:r w:rsidRPr="0095467C">
        <w:rPr>
          <w:rFonts w:eastAsia="Arial"/>
          <w:sz w:val="28"/>
          <w:szCs w:val="28"/>
        </w:rPr>
        <w:t> </w:t>
      </w:r>
      <w:r w:rsidRPr="0095467C">
        <w:rPr>
          <w:rFonts w:eastAsia="Arial"/>
          <w:sz w:val="28"/>
          <w:szCs w:val="28"/>
          <w:lang w:val="ru-RU"/>
        </w:rPr>
        <w:t>подпрограмма «Развитие рынка труда (кадрового потенциала) на сельских территориях».</w:t>
      </w:r>
    </w:p>
    <w:p w14:paraId="68299237"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1.</w:t>
      </w:r>
      <w:r w:rsidRPr="0095467C">
        <w:rPr>
          <w:rFonts w:eastAsia="Arial"/>
          <w:sz w:val="28"/>
          <w:szCs w:val="28"/>
        </w:rPr>
        <w:t> </w:t>
      </w:r>
      <w:r w:rsidRPr="0095467C">
        <w:rPr>
          <w:rFonts w:eastAsia="Arial"/>
          <w:sz w:val="28"/>
          <w:szCs w:val="28"/>
          <w:lang w:val="ru-RU"/>
        </w:rPr>
        <w:t xml:space="preserve">Подпрограмма «Создание условий для обеспечения доступным и комфортным жильем сельского населения» предусматривает реализацию следующих основных направлений (мероприятий) Администрацией Атяшевского муниципального </w:t>
      </w:r>
      <w:proofErr w:type="gramStart"/>
      <w:r w:rsidRPr="0095467C">
        <w:rPr>
          <w:rFonts w:eastAsia="Arial"/>
          <w:sz w:val="28"/>
          <w:szCs w:val="28"/>
          <w:lang w:val="ru-RU"/>
        </w:rPr>
        <w:t xml:space="preserve">района </w:t>
      </w:r>
      <w:r w:rsidRPr="0095467C">
        <w:rPr>
          <w:rFonts w:eastAsia="Arial"/>
          <w:sz w:val="28"/>
          <w:szCs w:val="28"/>
        </w:rPr>
        <w:t> </w:t>
      </w:r>
      <w:r w:rsidRPr="0095467C">
        <w:rPr>
          <w:rFonts w:eastAsia="Arial"/>
          <w:sz w:val="28"/>
          <w:szCs w:val="28"/>
          <w:lang w:val="ru-RU"/>
        </w:rPr>
        <w:t>совместно</w:t>
      </w:r>
      <w:proofErr w:type="gramEnd"/>
      <w:r w:rsidRPr="0095467C">
        <w:rPr>
          <w:rFonts w:eastAsia="Arial"/>
          <w:sz w:val="28"/>
          <w:szCs w:val="28"/>
          <w:lang w:val="ru-RU"/>
        </w:rPr>
        <w:t xml:space="preserve"> с администрациями сельских поселений:</w:t>
      </w:r>
    </w:p>
    <w:p w14:paraId="1DDB43D7"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развитие жилищного строительства на сельских территориях;</w:t>
      </w:r>
    </w:p>
    <w:p w14:paraId="7FC64C3E"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14:paraId="7567EF1D"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В рамках направления «Развитие жилищного строительства на сельских территориях» планируется внедрение инструмента льготной сельской ипотеки, предусматривающей предоставление субсидий российским кредитным организациям на возмещение недополученных ими доходов по выданным (приобретенным) жилищным (ипотечным) кредитам (займам), предоставленным гражданам Российской Федерации, проживающим на сельских территориях, на срок до 25 лет по льготной ставке – от 0,1 до 3</w:t>
      </w:r>
      <w:r w:rsidRPr="0095467C">
        <w:rPr>
          <w:rFonts w:eastAsia="Arial"/>
          <w:sz w:val="28"/>
          <w:szCs w:val="28"/>
        </w:rPr>
        <w:t> </w:t>
      </w:r>
      <w:r w:rsidRPr="0095467C">
        <w:rPr>
          <w:rFonts w:eastAsia="Arial"/>
          <w:sz w:val="28"/>
          <w:szCs w:val="28"/>
          <w:lang w:val="ru-RU"/>
        </w:rPr>
        <w:t>% годовых.</w:t>
      </w:r>
    </w:p>
    <w:p w14:paraId="2F4D30D5"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xml:space="preserve">Средства федерального бюджета будут предоставляться российским кредитным организациям по кредитным договорам (соглашениям), заключенным начиная с 1 января 2020 года в размере 100 % ключевой ставки Центрального банка Российской Федерации, действующей на дату </w:t>
      </w:r>
      <w:r w:rsidRPr="0095467C">
        <w:rPr>
          <w:rFonts w:eastAsia="Arial"/>
          <w:sz w:val="28"/>
          <w:szCs w:val="28"/>
          <w:lang w:val="ru-RU"/>
        </w:rPr>
        <w:lastRenderedPageBreak/>
        <w:t>заключения кредитного договора (соглашения). Кроме того, из средств республиканского бюджета заемщикам могут субсидироваться расходы в размере до 3</w:t>
      </w:r>
      <w:r w:rsidRPr="0095467C">
        <w:rPr>
          <w:rFonts w:eastAsia="Arial"/>
          <w:sz w:val="28"/>
          <w:szCs w:val="28"/>
        </w:rPr>
        <w:t> </w:t>
      </w:r>
      <w:r w:rsidRPr="0095467C">
        <w:rPr>
          <w:rFonts w:eastAsia="Arial"/>
          <w:sz w:val="28"/>
          <w:szCs w:val="28"/>
          <w:lang w:val="ru-RU"/>
        </w:rPr>
        <w:t>% сверх ключевой ставки Центрального банка Российской Федерации, действующей на дату заключения кредитного договора (соглашения).</w:t>
      </w:r>
    </w:p>
    <w:p w14:paraId="3F573A9D"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Продолжатся мероприятия по строительству жилья, предоставляемого специалистам по договору найма жилого помещения, действовавшее ранее в Программах. Данное мероприятие предусматривает предоставление субсидий на цели софинансирования расходных обязательств муниципальных образований по строительству жилья, предоставляемого специалистам по договору найма жилого помещения, с привлечением средств работодателя. При этом по истечении 5 лет работы в сельской местности гражданин имеет право приобрести жилое помещение, полученное по договору найма, в свою собственность по цене, не превышающей 10</w:t>
      </w:r>
      <w:r w:rsidRPr="0095467C">
        <w:rPr>
          <w:rFonts w:eastAsia="Arial"/>
          <w:sz w:val="28"/>
          <w:szCs w:val="28"/>
        </w:rPr>
        <w:t> </w:t>
      </w:r>
      <w:r w:rsidRPr="0095467C">
        <w:rPr>
          <w:rFonts w:eastAsia="Arial"/>
          <w:sz w:val="28"/>
          <w:szCs w:val="28"/>
          <w:lang w:val="ru-RU"/>
        </w:rPr>
        <w:t>% расчетной стоимости строительства, а по истечении 10 лет – по цене, не превышающей 1</w:t>
      </w:r>
      <w:r w:rsidRPr="0095467C">
        <w:rPr>
          <w:rFonts w:eastAsia="Arial"/>
          <w:sz w:val="28"/>
          <w:szCs w:val="28"/>
        </w:rPr>
        <w:t> </w:t>
      </w:r>
      <w:r w:rsidRPr="0095467C">
        <w:rPr>
          <w:rFonts w:eastAsia="Arial"/>
          <w:sz w:val="28"/>
          <w:szCs w:val="28"/>
          <w:lang w:val="ru-RU"/>
        </w:rPr>
        <w:t>%</w:t>
      </w:r>
      <w:r w:rsidRPr="0095467C">
        <w:rPr>
          <w:rFonts w:eastAsia="Arial"/>
          <w:sz w:val="28"/>
          <w:szCs w:val="28"/>
        </w:rPr>
        <w:t> </w:t>
      </w:r>
      <w:r w:rsidRPr="0095467C">
        <w:rPr>
          <w:rFonts w:eastAsia="Arial"/>
          <w:sz w:val="28"/>
          <w:szCs w:val="28"/>
          <w:lang w:val="ru-RU"/>
        </w:rPr>
        <w:t>расчетной стоимости строительства.</w:t>
      </w:r>
    </w:p>
    <w:p w14:paraId="10706DB5"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Отдельным категориям граждан продолжится предоставление социальных выплат на цели улучшения жилищных условий, а именно на приобретение или строительство жилья.</w:t>
      </w:r>
    </w:p>
    <w:p w14:paraId="442D75F8"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В рамках мероприятия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 планируется подготовка территорий для осуществления индивидуального жилищного строительства. Предусматривается предоставление органам местного самоуправления субсидий на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14:paraId="1F13944C"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2.</w:t>
      </w:r>
      <w:r w:rsidRPr="0095467C">
        <w:rPr>
          <w:rFonts w:eastAsia="Arial"/>
          <w:sz w:val="28"/>
          <w:szCs w:val="28"/>
        </w:rPr>
        <w:t> </w:t>
      </w:r>
      <w:r w:rsidRPr="0095467C">
        <w:rPr>
          <w:rFonts w:eastAsia="Arial"/>
          <w:sz w:val="28"/>
          <w:szCs w:val="28"/>
          <w:lang w:val="ru-RU"/>
        </w:rPr>
        <w:t>Подпрограмма «Создание и развитие инфраструктуры на сельских территориях» предусматривает реализацию следующих основных направлений (мероприятий) администрацией Атяшевского муниципального района совместно с администрациями сельских поселений:</w:t>
      </w:r>
    </w:p>
    <w:p w14:paraId="4D2CDBFC"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2.1.</w:t>
      </w:r>
      <w:r w:rsidRPr="0095467C">
        <w:rPr>
          <w:rFonts w:eastAsia="Arial"/>
          <w:sz w:val="28"/>
          <w:szCs w:val="28"/>
        </w:rPr>
        <w:t> </w:t>
      </w:r>
      <w:r w:rsidRPr="0095467C">
        <w:rPr>
          <w:rFonts w:eastAsia="Arial"/>
          <w:sz w:val="28"/>
          <w:szCs w:val="28"/>
          <w:lang w:val="ru-RU"/>
        </w:rPr>
        <w:t>благоустройство сельских территорий;</w:t>
      </w:r>
    </w:p>
    <w:p w14:paraId="4D002B1D"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2.2.</w:t>
      </w:r>
      <w:r w:rsidRPr="0095467C">
        <w:rPr>
          <w:rFonts w:eastAsia="Arial"/>
          <w:sz w:val="28"/>
          <w:szCs w:val="28"/>
        </w:rPr>
        <w:t> </w:t>
      </w:r>
      <w:r w:rsidRPr="0095467C">
        <w:rPr>
          <w:rFonts w:eastAsia="Arial"/>
          <w:sz w:val="28"/>
          <w:szCs w:val="28"/>
          <w:lang w:val="ru-RU"/>
        </w:rPr>
        <w:t>развитие инженерной инфраструктуры на сельских территориях;</w:t>
      </w:r>
    </w:p>
    <w:p w14:paraId="1A82C5D6"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2.3.</w:t>
      </w:r>
      <w:r w:rsidRPr="0095467C">
        <w:rPr>
          <w:rFonts w:eastAsia="Arial"/>
          <w:sz w:val="28"/>
          <w:szCs w:val="28"/>
        </w:rPr>
        <w:t> </w:t>
      </w:r>
      <w:r w:rsidRPr="0095467C">
        <w:rPr>
          <w:rFonts w:eastAsia="Arial"/>
          <w:sz w:val="28"/>
          <w:szCs w:val="28"/>
          <w:lang w:val="ru-RU"/>
        </w:rPr>
        <w:t>развитие транспортной инфраструктуры на сельских территориях;</w:t>
      </w:r>
    </w:p>
    <w:p w14:paraId="25EC7577"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2.4.</w:t>
      </w:r>
      <w:r w:rsidRPr="0095467C">
        <w:rPr>
          <w:rFonts w:eastAsia="Arial"/>
          <w:sz w:val="28"/>
          <w:szCs w:val="28"/>
        </w:rPr>
        <w:t> </w:t>
      </w:r>
      <w:r w:rsidRPr="0095467C">
        <w:rPr>
          <w:rFonts w:eastAsia="Arial"/>
          <w:sz w:val="28"/>
          <w:szCs w:val="28"/>
          <w:lang w:val="ru-RU"/>
        </w:rPr>
        <w:t>современный облик сельских территорий.</w:t>
      </w:r>
    </w:p>
    <w:p w14:paraId="7B631E15"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xml:space="preserve">Мероприятие «Благоустройство сельских территорий» предусматривает реализацию администрацией Атяшевского муниципального </w:t>
      </w:r>
      <w:proofErr w:type="gramStart"/>
      <w:r w:rsidRPr="0095467C">
        <w:rPr>
          <w:rFonts w:eastAsia="Arial"/>
          <w:sz w:val="28"/>
          <w:szCs w:val="28"/>
          <w:lang w:val="ru-RU"/>
        </w:rPr>
        <w:t xml:space="preserve">района </w:t>
      </w:r>
      <w:r w:rsidRPr="0095467C">
        <w:rPr>
          <w:rFonts w:eastAsia="Arial"/>
          <w:sz w:val="28"/>
          <w:szCs w:val="28"/>
        </w:rPr>
        <w:t> </w:t>
      </w:r>
      <w:r w:rsidRPr="0095467C">
        <w:rPr>
          <w:rFonts w:eastAsia="Arial"/>
          <w:sz w:val="28"/>
          <w:szCs w:val="28"/>
          <w:lang w:val="ru-RU"/>
        </w:rPr>
        <w:t>совместно</w:t>
      </w:r>
      <w:proofErr w:type="gramEnd"/>
      <w:r w:rsidRPr="0095467C">
        <w:rPr>
          <w:rFonts w:eastAsia="Arial"/>
          <w:sz w:val="28"/>
          <w:szCs w:val="28"/>
          <w:lang w:val="ru-RU"/>
        </w:rPr>
        <w:t xml:space="preserve"> с администрациями</w:t>
      </w:r>
      <w:r w:rsidRPr="0095467C">
        <w:rPr>
          <w:rFonts w:eastAsia="Arial"/>
          <w:sz w:val="28"/>
          <w:szCs w:val="28"/>
        </w:rPr>
        <w:t> </w:t>
      </w:r>
      <w:r w:rsidRPr="0095467C">
        <w:rPr>
          <w:rFonts w:eastAsia="Arial"/>
          <w:sz w:val="28"/>
          <w:szCs w:val="28"/>
          <w:lang w:val="ru-RU"/>
        </w:rPr>
        <w:t xml:space="preserve"> сельских поселений </w:t>
      </w:r>
      <w:r w:rsidRPr="0095467C">
        <w:rPr>
          <w:rFonts w:eastAsia="Arial"/>
          <w:sz w:val="28"/>
          <w:szCs w:val="28"/>
        </w:rPr>
        <w:t> </w:t>
      </w:r>
      <w:r w:rsidRPr="0095467C">
        <w:rPr>
          <w:rFonts w:eastAsia="Arial"/>
          <w:sz w:val="28"/>
          <w:szCs w:val="28"/>
          <w:lang w:val="ru-RU"/>
        </w:rPr>
        <w:t xml:space="preserve">района мероприятия путем предоставления органам местного самоуправления или территориальным общественным самоуправлениям (ТОСам) субсидий на </w:t>
      </w:r>
      <w:r w:rsidRPr="0095467C">
        <w:rPr>
          <w:rFonts w:eastAsia="Arial"/>
          <w:sz w:val="28"/>
          <w:szCs w:val="28"/>
          <w:lang w:val="ru-RU"/>
        </w:rPr>
        <w:lastRenderedPageBreak/>
        <w:t>реализацию мероприятий по поддержке местных инициатив граждан, проживающих на сельских территориях. Комплекс вопросов, предполагаемых к решению в рамках данного мероприятия, включает создание и обустройство зон отдыха, спортивных и детских игровых площадок, организация освещения территории, организация пешеходных коммуникаций,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обустройство общественных колодцев и водоразборных колонок, сохранение и восстановление природных ландшафтов и историко-культурных памятников.</w:t>
      </w:r>
    </w:p>
    <w:p w14:paraId="24861340"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В рамках направления «Развитие инженерной инфраструктуры на сельских территориях» до 31 декабря 2021 года должно быть завершено строительство, обеспечен ввод в эксплуатацию объектов</w:t>
      </w:r>
      <w:r w:rsidRPr="0095467C">
        <w:rPr>
          <w:rFonts w:eastAsia="Arial"/>
          <w:sz w:val="28"/>
          <w:szCs w:val="28"/>
        </w:rPr>
        <w:t> </w:t>
      </w:r>
      <w:r w:rsidRPr="0095467C">
        <w:rPr>
          <w:rFonts w:eastAsia="Arial"/>
          <w:sz w:val="28"/>
          <w:szCs w:val="28"/>
          <w:lang w:val="ru-RU"/>
        </w:rPr>
        <w:t xml:space="preserve"> водоснабжения,</w:t>
      </w:r>
      <w:r w:rsidRPr="0095467C">
        <w:rPr>
          <w:rFonts w:eastAsia="Arial"/>
          <w:sz w:val="28"/>
          <w:szCs w:val="28"/>
        </w:rPr>
        <w:t> </w:t>
      </w:r>
      <w:r w:rsidRPr="0095467C">
        <w:rPr>
          <w:rFonts w:eastAsia="Arial"/>
          <w:sz w:val="28"/>
          <w:szCs w:val="28"/>
          <w:lang w:val="ru-RU"/>
        </w:rPr>
        <w:t xml:space="preserve"> реализация которых начата в рамках мероприятий</w:t>
      </w:r>
      <w:r w:rsidRPr="0095467C">
        <w:rPr>
          <w:rFonts w:eastAsia="Arial"/>
          <w:sz w:val="28"/>
          <w:szCs w:val="28"/>
        </w:rPr>
        <w:t> </w:t>
      </w:r>
      <w:r w:rsidRPr="0095467C">
        <w:rPr>
          <w:rFonts w:eastAsia="Arial"/>
          <w:sz w:val="28"/>
          <w:szCs w:val="28"/>
          <w:lang w:val="ru-RU"/>
        </w:rPr>
        <w:t xml:space="preserve"> по развитию водоснабжения в сельской местности подпрограммы «Устойчивое развитие сельских территорий Атяшевского муниципального района» Муниципальной программы «Развитие сельского хозяйства и регулирование рынков сельскохозяйственной продукции, сырья и продовольствия на 2016-2021 годы по Атяшевскому муниципальному району», утвержденной Постановлением Администрации Атяшевского муниципального района от 03 августа 2016 года № 366.</w:t>
      </w:r>
    </w:p>
    <w:p w14:paraId="469D4F66"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Мероприятие «Развитие транспортной инфраструктуры на сельских территориях» предусматривает реализацию Министерством сельского хозяйства и продовольствия Республики Мордовия, Министерством строительства, транспорта и дорожного хозяйства Республики Мордовия совместно с администрациями муниципальных образований мероприятия путем предоставления органам местного самоуправления субсидий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14:paraId="1BFBCB08"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xml:space="preserve">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w:t>
      </w:r>
      <w:r w:rsidRPr="0095467C">
        <w:rPr>
          <w:rFonts w:eastAsia="Arial"/>
          <w:sz w:val="28"/>
          <w:szCs w:val="28"/>
        </w:rPr>
        <w:t> </w:t>
      </w:r>
      <w:r w:rsidRPr="0095467C">
        <w:rPr>
          <w:rFonts w:eastAsia="Arial"/>
          <w:sz w:val="28"/>
          <w:szCs w:val="28"/>
          <w:lang w:val="ru-RU"/>
        </w:rPr>
        <w:t>станций</w:t>
      </w:r>
      <w:r w:rsidRPr="0095467C">
        <w:rPr>
          <w:rFonts w:eastAsia="Arial"/>
          <w:sz w:val="28"/>
          <w:szCs w:val="28"/>
        </w:rPr>
        <w:t> </w:t>
      </w:r>
      <w:r w:rsidRPr="0095467C">
        <w:rPr>
          <w:rFonts w:eastAsia="Arial"/>
          <w:sz w:val="28"/>
          <w:szCs w:val="28"/>
          <w:lang w:val="ru-RU"/>
        </w:rPr>
        <w:t xml:space="preserve"> и объекты торговли.</w:t>
      </w:r>
    </w:p>
    <w:p w14:paraId="25A8B69E"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lastRenderedPageBreak/>
        <w:t>К объектам производства и переработки продукции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14:paraId="54729487"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В рамках мероприятия «Современный облик сельских территорий» планируется реализация инициативных проектов комплексного развития сельских территорий, включающий комплекс мероприятий, реализуемых на сельских территориях, предусматривающий:</w:t>
      </w:r>
    </w:p>
    <w:p w14:paraId="4AB8E3AC"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строительство, реконструкцию (модернизацию) и капитальный ремонт объектов социальной и культурной сферы, социокультурных и многофункциональных центров (дошкольные образовательные и общеобразовательные организации, медицинские организации, оказывающие первичную медико-санитарную помощь, учреждения отрасли культуры, спортивные сооружения);</w:t>
      </w:r>
    </w:p>
    <w:p w14:paraId="32031527"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локальных водопроводов, водозаборных сооружений);</w:t>
      </w:r>
    </w:p>
    <w:p w14:paraId="3B4F4093"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3.</w:t>
      </w:r>
      <w:r w:rsidRPr="0095467C">
        <w:rPr>
          <w:rFonts w:eastAsia="Arial"/>
          <w:sz w:val="28"/>
          <w:szCs w:val="28"/>
        </w:rPr>
        <w:t> </w:t>
      </w:r>
      <w:r w:rsidRPr="0095467C">
        <w:rPr>
          <w:rFonts w:eastAsia="Arial"/>
          <w:sz w:val="28"/>
          <w:szCs w:val="28"/>
          <w:lang w:val="ru-RU"/>
        </w:rPr>
        <w:t>Подпрограмма «Развитие рынка труда (кадрового потенциала) на сельских территориях» предусматривает реализацию администрацией Атяшевского муниципального района, совместно с администрациями сельских поселений мероприятия по содействию сельскохозяйственным товаропроизводителям в обеспечении квалифицированными специалистами, в рамках которого планируется решение вопроса по содействию занятости и привлечения кадров на село за счет:</w:t>
      </w:r>
    </w:p>
    <w:p w14:paraId="6A6D2536"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возмещения индивидуальным предпринимателям и организациям независимо от их организационно-правовой формы, являющимися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фактически понесенных в году предоставления субсидии затрат по заключенным с работниками ученическим договорам, проходящих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 этом общий срок предоставления государственной поддержки в отношении каждого работника не должен превышать 60 месяцев;</w:t>
      </w:r>
    </w:p>
    <w:p w14:paraId="78397257"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xml:space="preserve">возмещения индивидуальным предпринимателям и организациям независимо от их организационно-правовой формы, являющимися сельскохозяйственными товаропроизводителями (кроме граждан, ведущих </w:t>
      </w:r>
      <w:r w:rsidRPr="0095467C">
        <w:rPr>
          <w:rFonts w:eastAsia="Arial"/>
          <w:sz w:val="28"/>
          <w:szCs w:val="28"/>
          <w:lang w:val="ru-RU"/>
        </w:rPr>
        <w:lastRenderedPageBreak/>
        <w:t>личное подсобное хозяйство), осуществляющим свою деятельность на сельских территориях, до 30%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14:paraId="4EE458C2"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Исполнителем мероприятий Муниципальной программы и главными распорядителями бюджетных средств, направляемых на реализацию подпрограммы, является Администрация Атяшевского муниципального района. Исполнитель осуществляют контроль за полнотой и качеством осуществления органами местного самоуправления переданных государственных полномочий, а также использованием предоставленных на эти цели финансовых средств и материальных ресурсов, предусмотренных для реализации подпрограммы.</w:t>
      </w:r>
    </w:p>
    <w:p w14:paraId="292DECB6"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xml:space="preserve">Перечень </w:t>
      </w:r>
      <w:proofErr w:type="gramStart"/>
      <w:r w:rsidRPr="0095467C">
        <w:rPr>
          <w:rFonts w:eastAsia="Arial"/>
          <w:sz w:val="28"/>
          <w:szCs w:val="28"/>
          <w:lang w:val="ru-RU"/>
        </w:rPr>
        <w:t xml:space="preserve">мероприятий </w:t>
      </w:r>
      <w:r w:rsidRPr="0095467C">
        <w:rPr>
          <w:rFonts w:eastAsia="Arial"/>
          <w:sz w:val="28"/>
          <w:szCs w:val="28"/>
        </w:rPr>
        <w:t> </w:t>
      </w:r>
      <w:r w:rsidRPr="0095467C">
        <w:rPr>
          <w:rFonts w:eastAsia="Arial"/>
          <w:sz w:val="28"/>
          <w:szCs w:val="28"/>
          <w:lang w:val="ru-RU"/>
        </w:rPr>
        <w:t>Муниципальной</w:t>
      </w:r>
      <w:proofErr w:type="gramEnd"/>
      <w:r w:rsidRPr="0095467C">
        <w:rPr>
          <w:rFonts w:eastAsia="Arial"/>
          <w:sz w:val="28"/>
          <w:szCs w:val="28"/>
          <w:lang w:val="ru-RU"/>
        </w:rPr>
        <w:t xml:space="preserve"> программы приведен в приложении 7.</w:t>
      </w:r>
    </w:p>
    <w:p w14:paraId="61DEBA9D" w14:textId="77777777" w:rsidR="001738F1" w:rsidRPr="0095467C" w:rsidRDefault="00986B62">
      <w:pPr>
        <w:spacing w:before="240" w:after="240"/>
        <w:rPr>
          <w:sz w:val="28"/>
          <w:szCs w:val="28"/>
          <w:lang w:val="ru-RU"/>
        </w:rPr>
      </w:pPr>
      <w:r w:rsidRPr="0095467C">
        <w:rPr>
          <w:sz w:val="28"/>
          <w:szCs w:val="28"/>
        </w:rPr>
        <w:t> </w:t>
      </w:r>
    </w:p>
    <w:p w14:paraId="38A9F13A" w14:textId="77777777" w:rsidR="001738F1" w:rsidRPr="0095467C" w:rsidRDefault="00986B62">
      <w:pPr>
        <w:pStyle w:val="4"/>
        <w:keepNext w:val="0"/>
        <w:shd w:val="clear" w:color="auto" w:fill="FFFFFF"/>
        <w:spacing w:before="0" w:after="0" w:line="320" w:lineRule="atLeast"/>
        <w:ind w:firstLine="709"/>
        <w:jc w:val="center"/>
        <w:rPr>
          <w:sz w:val="28"/>
          <w:szCs w:val="28"/>
          <w:lang w:val="ru-RU"/>
        </w:rPr>
      </w:pPr>
      <w:r w:rsidRPr="0095467C">
        <w:rPr>
          <w:rFonts w:eastAsia="Arial"/>
          <w:sz w:val="28"/>
          <w:szCs w:val="28"/>
          <w:lang w:val="ru-RU"/>
        </w:rPr>
        <w:t>Раздел 4. Характеристика мер государственного и правового регулирования</w:t>
      </w:r>
    </w:p>
    <w:p w14:paraId="6A980FE4" w14:textId="77777777" w:rsidR="001738F1" w:rsidRPr="0095467C" w:rsidRDefault="00986B62">
      <w:pPr>
        <w:spacing w:before="240" w:after="240"/>
        <w:rPr>
          <w:sz w:val="28"/>
          <w:szCs w:val="28"/>
          <w:lang w:val="ru-RU"/>
        </w:rPr>
      </w:pPr>
      <w:r w:rsidRPr="0095467C">
        <w:rPr>
          <w:sz w:val="28"/>
          <w:szCs w:val="28"/>
        </w:rPr>
        <w:t> </w:t>
      </w:r>
    </w:p>
    <w:p w14:paraId="66A68527"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xml:space="preserve">При выполнении </w:t>
      </w:r>
      <w:proofErr w:type="gramStart"/>
      <w:r w:rsidRPr="0095467C">
        <w:rPr>
          <w:rFonts w:eastAsia="Arial"/>
          <w:sz w:val="28"/>
          <w:szCs w:val="28"/>
          <w:lang w:val="ru-RU"/>
        </w:rPr>
        <w:t xml:space="preserve">мероприятий </w:t>
      </w:r>
      <w:r w:rsidRPr="0095467C">
        <w:rPr>
          <w:rFonts w:eastAsia="Arial"/>
          <w:sz w:val="28"/>
          <w:szCs w:val="28"/>
        </w:rPr>
        <w:t> </w:t>
      </w:r>
      <w:r w:rsidRPr="0095467C">
        <w:rPr>
          <w:rFonts w:eastAsia="Arial"/>
          <w:sz w:val="28"/>
          <w:szCs w:val="28"/>
          <w:lang w:val="ru-RU"/>
        </w:rPr>
        <w:t>Муниципальной</w:t>
      </w:r>
      <w:proofErr w:type="gramEnd"/>
      <w:r w:rsidRPr="0095467C">
        <w:rPr>
          <w:rFonts w:eastAsia="Arial"/>
          <w:sz w:val="28"/>
          <w:szCs w:val="28"/>
          <w:lang w:val="ru-RU"/>
        </w:rPr>
        <w:t xml:space="preserve"> программы по мере необходимости ответственный исполнитель</w:t>
      </w:r>
      <w:r w:rsidRPr="0095467C">
        <w:rPr>
          <w:rFonts w:eastAsia="Arial"/>
          <w:sz w:val="28"/>
          <w:szCs w:val="28"/>
        </w:rPr>
        <w:t> </w:t>
      </w:r>
      <w:r w:rsidRPr="0095467C">
        <w:rPr>
          <w:rFonts w:eastAsia="Arial"/>
          <w:sz w:val="28"/>
          <w:szCs w:val="28"/>
          <w:lang w:val="ru-RU"/>
        </w:rPr>
        <w:t xml:space="preserve"> Муниципальной программы принимают нормативные акты в соответствии со своими полномочиями.</w:t>
      </w:r>
    </w:p>
    <w:p w14:paraId="1D4F1584" w14:textId="77777777" w:rsidR="001738F1" w:rsidRPr="0095467C" w:rsidRDefault="00986B62">
      <w:pPr>
        <w:shd w:val="clear" w:color="auto" w:fill="FFFFFF"/>
        <w:spacing w:line="240" w:lineRule="atLeast"/>
        <w:ind w:firstLine="709"/>
        <w:jc w:val="both"/>
        <w:rPr>
          <w:sz w:val="28"/>
          <w:szCs w:val="28"/>
          <w:lang w:val="ru-RU"/>
        </w:rPr>
      </w:pPr>
      <w:r w:rsidRPr="0095467C">
        <w:rPr>
          <w:rFonts w:eastAsia="Arial"/>
          <w:sz w:val="28"/>
          <w:szCs w:val="28"/>
        </w:rPr>
        <w:t> </w:t>
      </w:r>
    </w:p>
    <w:p w14:paraId="7DF93574" w14:textId="77777777" w:rsidR="001738F1" w:rsidRPr="0095467C" w:rsidRDefault="00986B62">
      <w:pPr>
        <w:pStyle w:val="4"/>
        <w:keepNext w:val="0"/>
        <w:shd w:val="clear" w:color="auto" w:fill="FFFFFF"/>
        <w:spacing w:before="0" w:after="0" w:line="320" w:lineRule="atLeast"/>
        <w:ind w:firstLine="709"/>
        <w:jc w:val="center"/>
        <w:rPr>
          <w:sz w:val="28"/>
          <w:szCs w:val="28"/>
          <w:lang w:val="ru-RU"/>
        </w:rPr>
      </w:pPr>
      <w:r w:rsidRPr="0095467C">
        <w:rPr>
          <w:rFonts w:eastAsia="Arial"/>
          <w:sz w:val="28"/>
          <w:szCs w:val="28"/>
          <w:lang w:val="ru-RU"/>
        </w:rPr>
        <w:t>Раздел 5. Обоснование выделения подпрограмм</w:t>
      </w:r>
    </w:p>
    <w:p w14:paraId="5C848E70" w14:textId="77777777" w:rsidR="001738F1" w:rsidRPr="0095467C" w:rsidRDefault="00986B62">
      <w:pPr>
        <w:pStyle w:val="4"/>
        <w:keepNext w:val="0"/>
        <w:shd w:val="clear" w:color="auto" w:fill="FFFFFF"/>
        <w:spacing w:before="0" w:after="0" w:line="320" w:lineRule="atLeast"/>
        <w:ind w:firstLine="709"/>
        <w:jc w:val="center"/>
        <w:rPr>
          <w:sz w:val="28"/>
          <w:szCs w:val="28"/>
          <w:lang w:val="ru-RU"/>
        </w:rPr>
      </w:pPr>
      <w:r w:rsidRPr="0095467C">
        <w:rPr>
          <w:rFonts w:eastAsia="Arial"/>
          <w:sz w:val="28"/>
          <w:szCs w:val="28"/>
        </w:rPr>
        <w:t> </w:t>
      </w:r>
    </w:p>
    <w:p w14:paraId="64593CB8"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xml:space="preserve">Комплексный характер целей и </w:t>
      </w:r>
      <w:proofErr w:type="gramStart"/>
      <w:r w:rsidRPr="0095467C">
        <w:rPr>
          <w:rFonts w:eastAsia="Arial"/>
          <w:sz w:val="28"/>
          <w:szCs w:val="28"/>
          <w:lang w:val="ru-RU"/>
        </w:rPr>
        <w:t xml:space="preserve">задач </w:t>
      </w:r>
      <w:r w:rsidRPr="0095467C">
        <w:rPr>
          <w:rFonts w:eastAsia="Arial"/>
          <w:sz w:val="28"/>
          <w:szCs w:val="28"/>
        </w:rPr>
        <w:t> </w:t>
      </w:r>
      <w:r w:rsidRPr="0095467C">
        <w:rPr>
          <w:rFonts w:eastAsia="Arial"/>
          <w:sz w:val="28"/>
          <w:szCs w:val="28"/>
          <w:lang w:val="ru-RU"/>
        </w:rPr>
        <w:t>Муниципальной</w:t>
      </w:r>
      <w:proofErr w:type="gramEnd"/>
      <w:r w:rsidRPr="0095467C">
        <w:rPr>
          <w:rFonts w:eastAsia="Arial"/>
          <w:sz w:val="28"/>
          <w:szCs w:val="28"/>
          <w:lang w:val="ru-RU"/>
        </w:rPr>
        <w:t xml:space="preserve"> программы обусловливает целесообразность использования проектного подхода для скоординированного достижения взаимосвязанных целей и решения соответствующих им задач в целом по </w:t>
      </w:r>
      <w:r w:rsidRPr="0095467C">
        <w:rPr>
          <w:rFonts w:eastAsia="Arial"/>
          <w:sz w:val="28"/>
          <w:szCs w:val="28"/>
        </w:rPr>
        <w:t> </w:t>
      </w:r>
      <w:r w:rsidRPr="0095467C">
        <w:rPr>
          <w:rFonts w:eastAsia="Arial"/>
          <w:sz w:val="28"/>
          <w:szCs w:val="28"/>
          <w:lang w:val="ru-RU"/>
        </w:rPr>
        <w:t xml:space="preserve">Муниципальной </w:t>
      </w:r>
      <w:r w:rsidRPr="0095467C">
        <w:rPr>
          <w:rFonts w:eastAsia="Arial"/>
          <w:sz w:val="28"/>
          <w:szCs w:val="28"/>
        </w:rPr>
        <w:t> </w:t>
      </w:r>
      <w:r w:rsidRPr="0095467C">
        <w:rPr>
          <w:rFonts w:eastAsia="Arial"/>
          <w:sz w:val="28"/>
          <w:szCs w:val="28"/>
          <w:lang w:val="ru-RU"/>
        </w:rPr>
        <w:t>программе.</w:t>
      </w:r>
    </w:p>
    <w:p w14:paraId="4E7B5D79"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С 2003 года основными инструментами достижения целей государственной политики в сфере развития сельских территорий являлась Республиканская целевая программа «Социальное развитие села до</w:t>
      </w:r>
      <w:r w:rsidRPr="0095467C">
        <w:rPr>
          <w:rFonts w:eastAsia="Arial"/>
          <w:sz w:val="28"/>
          <w:szCs w:val="28"/>
        </w:rPr>
        <w:t> </w:t>
      </w:r>
      <w:r w:rsidRPr="0095467C">
        <w:rPr>
          <w:rFonts w:eastAsia="Arial"/>
          <w:sz w:val="28"/>
          <w:szCs w:val="28"/>
          <w:lang w:val="ru-RU"/>
        </w:rPr>
        <w:t>2013</w:t>
      </w:r>
      <w:r w:rsidRPr="0095467C">
        <w:rPr>
          <w:rFonts w:eastAsia="Arial"/>
          <w:sz w:val="28"/>
          <w:szCs w:val="28"/>
        </w:rPr>
        <w:t> </w:t>
      </w:r>
      <w:r w:rsidRPr="0095467C">
        <w:rPr>
          <w:rFonts w:eastAsia="Arial"/>
          <w:sz w:val="28"/>
          <w:szCs w:val="28"/>
          <w:lang w:val="ru-RU"/>
        </w:rPr>
        <w:t>года». С 2014 года реализация мероприятий по социальному обустройству села продолжилась в рамках Государственной программы устойчивого развития сельских территорий Республики Мордовия на 2014</w:t>
      </w:r>
      <w:r w:rsidRPr="0095467C">
        <w:rPr>
          <w:rFonts w:eastAsia="Arial"/>
          <w:sz w:val="28"/>
          <w:szCs w:val="28"/>
        </w:rPr>
        <w:t> </w:t>
      </w:r>
      <w:r w:rsidRPr="0095467C">
        <w:rPr>
          <w:rFonts w:eastAsia="Arial"/>
          <w:sz w:val="28"/>
          <w:szCs w:val="28"/>
          <w:lang w:val="ru-RU"/>
        </w:rPr>
        <w:t>–</w:t>
      </w:r>
      <w:r w:rsidRPr="0095467C">
        <w:rPr>
          <w:rFonts w:eastAsia="Arial"/>
          <w:sz w:val="28"/>
          <w:szCs w:val="28"/>
        </w:rPr>
        <w:t> </w:t>
      </w:r>
      <w:r w:rsidRPr="0095467C">
        <w:rPr>
          <w:rFonts w:eastAsia="Arial"/>
          <w:sz w:val="28"/>
          <w:szCs w:val="28"/>
          <w:lang w:val="ru-RU"/>
        </w:rPr>
        <w:t>2017</w:t>
      </w:r>
      <w:r w:rsidRPr="0095467C">
        <w:rPr>
          <w:rFonts w:eastAsia="Arial"/>
          <w:sz w:val="28"/>
          <w:szCs w:val="28"/>
        </w:rPr>
        <w:t> </w:t>
      </w:r>
      <w:r w:rsidRPr="0095467C">
        <w:rPr>
          <w:rFonts w:eastAsia="Arial"/>
          <w:sz w:val="28"/>
          <w:szCs w:val="28"/>
          <w:lang w:val="ru-RU"/>
        </w:rPr>
        <w:t xml:space="preserve">годы и на период до 2020 года. С 2018 года мероприятия данной </w:t>
      </w:r>
      <w:r w:rsidRPr="0095467C">
        <w:rPr>
          <w:rFonts w:eastAsia="Arial"/>
          <w:sz w:val="28"/>
          <w:szCs w:val="28"/>
          <w:lang w:val="ru-RU"/>
        </w:rPr>
        <w:lastRenderedPageBreak/>
        <w:t>государственной программа вошли в состав подпрограммы «Устойчивое развитие сельских территорий» Государственной программы Республики Мордовия развития сельского хозяйства и регулирования рынков сельскохозяйственной продукции, сырья и продовольствия на 2013</w:t>
      </w:r>
      <w:r w:rsidRPr="0095467C">
        <w:rPr>
          <w:rFonts w:eastAsia="Arial"/>
          <w:sz w:val="28"/>
          <w:szCs w:val="28"/>
        </w:rPr>
        <w:t> </w:t>
      </w:r>
      <w:r w:rsidRPr="0095467C">
        <w:rPr>
          <w:rFonts w:eastAsia="Arial"/>
          <w:sz w:val="28"/>
          <w:szCs w:val="28"/>
          <w:lang w:val="ru-RU"/>
        </w:rPr>
        <w:t>–</w:t>
      </w:r>
      <w:r w:rsidRPr="0095467C">
        <w:rPr>
          <w:rFonts w:eastAsia="Arial"/>
          <w:sz w:val="28"/>
          <w:szCs w:val="28"/>
        </w:rPr>
        <w:t> </w:t>
      </w:r>
      <w:r w:rsidRPr="0095467C">
        <w:rPr>
          <w:rFonts w:eastAsia="Arial"/>
          <w:sz w:val="28"/>
          <w:szCs w:val="28"/>
          <w:lang w:val="ru-RU"/>
        </w:rPr>
        <w:t>2025</w:t>
      </w:r>
      <w:r w:rsidRPr="0095467C">
        <w:rPr>
          <w:rFonts w:eastAsia="Arial"/>
          <w:sz w:val="28"/>
          <w:szCs w:val="28"/>
        </w:rPr>
        <w:t> </w:t>
      </w:r>
      <w:r w:rsidRPr="0095467C">
        <w:rPr>
          <w:rFonts w:eastAsia="Arial"/>
          <w:sz w:val="28"/>
          <w:szCs w:val="28"/>
          <w:lang w:val="ru-RU"/>
        </w:rPr>
        <w:t>годы., подпрограммы «Устойчивое развитие сельских территорий Атяшевского муниципального района» Муниципальной программы «Развитие сельского хозяйства и регулирование рынков сельскохозяйственной продукции, сырья и продовольствия на 2016-2021 годы по Атяшевскому муниципальному району», утвержденной Постановлением Администрации Атяшевского муниципального района от 03 августа 2016 года № 366</w:t>
      </w:r>
    </w:p>
    <w:p w14:paraId="6DBDC3BF"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xml:space="preserve">В связи с тем, что достижение целей и реализация задач реализуемых ранее Программ вносят существенный вклад в достижение целей и реализацию задач Муниципальной программы мероприятие по улучшению жилищных условий граждан, проживающих в сельской местности, в том числе молодых семей и молодых специалистов, подпрограммы «Устойчивое развитие сельских территорий Атяшевского муниципального района» Муниципальной программы «Развитие сельского хозяйства и регулирование рынков сельскохозяйственной продукции, сырья и продовольствия на 2016-2021 годы по Атяшевскому муниципальному району», </w:t>
      </w:r>
      <w:r w:rsidRPr="0095467C">
        <w:rPr>
          <w:rFonts w:eastAsia="Arial"/>
          <w:sz w:val="28"/>
          <w:szCs w:val="28"/>
        </w:rPr>
        <w:t> </w:t>
      </w:r>
      <w:r w:rsidRPr="0095467C">
        <w:rPr>
          <w:rFonts w:eastAsia="Arial"/>
          <w:sz w:val="28"/>
          <w:szCs w:val="28"/>
          <w:lang w:val="ru-RU"/>
        </w:rPr>
        <w:t>включены в состав подпрограммы «Создание условий для обеспечения доступным и комфортным жильем сельского населения», а мероприятия «Комплексное обустройство населенных пунктов, расположенных в сельской местности, объектами социальной и инженерной инфраструктуры» и «Поддержка местных инициатив граждан, проживающих в сельской местности» включены в состав подпрограммы «Создание и развитие инфраструктуры на сельских территориях».</w:t>
      </w:r>
    </w:p>
    <w:p w14:paraId="240B5998"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xml:space="preserve">С 2024 </w:t>
      </w:r>
      <w:proofErr w:type="gramStart"/>
      <w:r w:rsidRPr="0095467C">
        <w:rPr>
          <w:rFonts w:eastAsia="Arial"/>
          <w:sz w:val="28"/>
          <w:szCs w:val="28"/>
          <w:lang w:val="ru-RU"/>
        </w:rPr>
        <w:t>года</w:t>
      </w:r>
      <w:r w:rsidRPr="0095467C">
        <w:rPr>
          <w:rFonts w:eastAsia="Arial"/>
          <w:sz w:val="28"/>
          <w:szCs w:val="28"/>
        </w:rPr>
        <w:t> </w:t>
      </w:r>
      <w:r w:rsidRPr="0095467C">
        <w:rPr>
          <w:rFonts w:eastAsia="Arial"/>
          <w:sz w:val="28"/>
          <w:szCs w:val="28"/>
          <w:lang w:val="ru-RU"/>
        </w:rPr>
        <w:t xml:space="preserve"> начинается</w:t>
      </w:r>
      <w:proofErr w:type="gramEnd"/>
      <w:r w:rsidRPr="0095467C">
        <w:rPr>
          <w:rFonts w:eastAsia="Arial"/>
          <w:sz w:val="28"/>
          <w:szCs w:val="28"/>
          <w:lang w:val="ru-RU"/>
        </w:rPr>
        <w:t xml:space="preserve"> реализация направление (подпрограммы) «Развитие рынка труда (кадрового потенциала) на сельских территориях». В связи с этим, в состав Муниципальной программы включена подпрограмма «Развитие рынка труда (кадрового потенциала) на сельских территориях».</w:t>
      </w:r>
    </w:p>
    <w:p w14:paraId="6278E293" w14:textId="77777777" w:rsidR="001738F1" w:rsidRPr="0095467C" w:rsidRDefault="00986B62">
      <w:pPr>
        <w:spacing w:before="240" w:after="240"/>
        <w:rPr>
          <w:sz w:val="28"/>
          <w:szCs w:val="28"/>
          <w:lang w:val="ru-RU"/>
        </w:rPr>
      </w:pPr>
      <w:r w:rsidRPr="0095467C">
        <w:rPr>
          <w:sz w:val="28"/>
          <w:szCs w:val="28"/>
        </w:rPr>
        <w:t> </w:t>
      </w:r>
    </w:p>
    <w:p w14:paraId="529910BF" w14:textId="77777777" w:rsidR="001738F1" w:rsidRPr="0095467C" w:rsidRDefault="00986B62">
      <w:pPr>
        <w:pStyle w:val="4"/>
        <w:keepNext w:val="0"/>
        <w:shd w:val="clear" w:color="auto" w:fill="FFFFFF"/>
        <w:spacing w:before="0" w:after="0" w:line="320" w:lineRule="atLeast"/>
        <w:ind w:firstLine="709"/>
        <w:jc w:val="center"/>
        <w:rPr>
          <w:sz w:val="28"/>
          <w:szCs w:val="28"/>
          <w:lang w:val="ru-RU"/>
        </w:rPr>
      </w:pPr>
      <w:r w:rsidRPr="0095467C">
        <w:rPr>
          <w:rFonts w:eastAsia="Arial"/>
          <w:sz w:val="28"/>
          <w:szCs w:val="28"/>
          <w:lang w:val="ru-RU"/>
        </w:rPr>
        <w:t xml:space="preserve">Раздел 6. Обоснование объема финансовых ресурсов, необходимых для </w:t>
      </w:r>
      <w:proofErr w:type="gramStart"/>
      <w:r w:rsidRPr="0095467C">
        <w:rPr>
          <w:rFonts w:eastAsia="Arial"/>
          <w:sz w:val="28"/>
          <w:szCs w:val="28"/>
          <w:lang w:val="ru-RU"/>
        </w:rPr>
        <w:t xml:space="preserve">реализации </w:t>
      </w:r>
      <w:r w:rsidRPr="0095467C">
        <w:rPr>
          <w:rFonts w:eastAsia="Arial"/>
          <w:sz w:val="28"/>
          <w:szCs w:val="28"/>
        </w:rPr>
        <w:t> </w:t>
      </w:r>
      <w:r w:rsidRPr="0095467C">
        <w:rPr>
          <w:rFonts w:eastAsia="Arial"/>
          <w:sz w:val="28"/>
          <w:szCs w:val="28"/>
          <w:lang w:val="ru-RU"/>
        </w:rPr>
        <w:t>Муниципальной</w:t>
      </w:r>
      <w:proofErr w:type="gramEnd"/>
      <w:r w:rsidRPr="0095467C">
        <w:rPr>
          <w:rFonts w:eastAsia="Arial"/>
          <w:sz w:val="28"/>
          <w:szCs w:val="28"/>
          <w:lang w:val="ru-RU"/>
        </w:rPr>
        <w:t xml:space="preserve"> программы</w:t>
      </w:r>
    </w:p>
    <w:p w14:paraId="55244614" w14:textId="77777777" w:rsidR="001738F1" w:rsidRPr="0095467C" w:rsidRDefault="00986B62">
      <w:pPr>
        <w:spacing w:before="240" w:after="240"/>
        <w:rPr>
          <w:sz w:val="28"/>
          <w:szCs w:val="28"/>
          <w:lang w:val="ru-RU"/>
        </w:rPr>
      </w:pPr>
      <w:r w:rsidRPr="0095467C">
        <w:rPr>
          <w:sz w:val="28"/>
          <w:szCs w:val="28"/>
        </w:rPr>
        <w:t> </w:t>
      </w:r>
    </w:p>
    <w:p w14:paraId="6BA14D2C"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xml:space="preserve">Финансирование мероприятий Муниципальной программы осуществляется за счет средств регионального </w:t>
      </w:r>
      <w:proofErr w:type="gramStart"/>
      <w:r w:rsidRPr="0095467C">
        <w:rPr>
          <w:rFonts w:eastAsia="Arial"/>
          <w:sz w:val="28"/>
          <w:szCs w:val="28"/>
          <w:lang w:val="ru-RU"/>
        </w:rPr>
        <w:t>бюджета</w:t>
      </w:r>
      <w:r w:rsidRPr="0095467C">
        <w:rPr>
          <w:rFonts w:eastAsia="Arial"/>
          <w:sz w:val="28"/>
          <w:szCs w:val="28"/>
        </w:rPr>
        <w:t> </w:t>
      </w:r>
      <w:r w:rsidRPr="0095467C">
        <w:rPr>
          <w:rFonts w:eastAsia="Arial"/>
          <w:sz w:val="28"/>
          <w:szCs w:val="28"/>
          <w:lang w:val="ru-RU"/>
        </w:rPr>
        <w:t xml:space="preserve"> местного</w:t>
      </w:r>
      <w:proofErr w:type="gramEnd"/>
      <w:r w:rsidRPr="0095467C">
        <w:rPr>
          <w:rFonts w:eastAsia="Arial"/>
          <w:sz w:val="28"/>
          <w:szCs w:val="28"/>
          <w:lang w:val="ru-RU"/>
        </w:rPr>
        <w:t xml:space="preserve"> бюджетов и внебюджетных источников.</w:t>
      </w:r>
    </w:p>
    <w:p w14:paraId="261A7E02"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lastRenderedPageBreak/>
        <w:t xml:space="preserve">Ресурсное обеспечение Муниципальной программы, осуществляемое за счет </w:t>
      </w:r>
      <w:proofErr w:type="gramStart"/>
      <w:r w:rsidRPr="0095467C">
        <w:rPr>
          <w:rFonts w:eastAsia="Arial"/>
          <w:sz w:val="28"/>
          <w:szCs w:val="28"/>
          <w:lang w:val="ru-RU"/>
        </w:rPr>
        <w:t xml:space="preserve">средств </w:t>
      </w:r>
      <w:r w:rsidRPr="0095467C">
        <w:rPr>
          <w:rFonts w:eastAsia="Arial"/>
          <w:sz w:val="28"/>
          <w:szCs w:val="28"/>
        </w:rPr>
        <w:t> </w:t>
      </w:r>
      <w:r w:rsidRPr="0095467C">
        <w:rPr>
          <w:rFonts w:eastAsia="Arial"/>
          <w:sz w:val="28"/>
          <w:szCs w:val="28"/>
          <w:lang w:val="ru-RU"/>
        </w:rPr>
        <w:t>регионального</w:t>
      </w:r>
      <w:proofErr w:type="gramEnd"/>
      <w:r w:rsidRPr="0095467C">
        <w:rPr>
          <w:rFonts w:eastAsia="Arial"/>
          <w:sz w:val="28"/>
          <w:szCs w:val="28"/>
          <w:lang w:val="ru-RU"/>
        </w:rPr>
        <w:t xml:space="preserve"> бюджета</w:t>
      </w:r>
      <w:r w:rsidRPr="0095467C">
        <w:rPr>
          <w:rFonts w:eastAsia="Arial"/>
          <w:sz w:val="28"/>
          <w:szCs w:val="28"/>
        </w:rPr>
        <w:t> </w:t>
      </w:r>
      <w:r w:rsidRPr="0095467C">
        <w:rPr>
          <w:rFonts w:eastAsia="Arial"/>
          <w:sz w:val="28"/>
          <w:szCs w:val="28"/>
          <w:lang w:val="ru-RU"/>
        </w:rPr>
        <w:t xml:space="preserve"> и местных бюджетов,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14:paraId="6160D14A"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xml:space="preserve">Предполагается, что при софинансировании отдельных </w:t>
      </w:r>
      <w:proofErr w:type="gramStart"/>
      <w:r w:rsidRPr="0095467C">
        <w:rPr>
          <w:rFonts w:eastAsia="Arial"/>
          <w:sz w:val="28"/>
          <w:szCs w:val="28"/>
          <w:lang w:val="ru-RU"/>
        </w:rPr>
        <w:t xml:space="preserve">мероприятий </w:t>
      </w:r>
      <w:r w:rsidRPr="0095467C">
        <w:rPr>
          <w:rFonts w:eastAsia="Arial"/>
          <w:sz w:val="28"/>
          <w:szCs w:val="28"/>
        </w:rPr>
        <w:t> </w:t>
      </w:r>
      <w:r w:rsidRPr="0095467C">
        <w:rPr>
          <w:rFonts w:eastAsia="Arial"/>
          <w:sz w:val="28"/>
          <w:szCs w:val="28"/>
          <w:lang w:val="ru-RU"/>
        </w:rPr>
        <w:t>Муниципальной</w:t>
      </w:r>
      <w:proofErr w:type="gramEnd"/>
      <w:r w:rsidRPr="0095467C">
        <w:rPr>
          <w:rFonts w:eastAsia="Arial"/>
          <w:sz w:val="28"/>
          <w:szCs w:val="28"/>
          <w:lang w:val="ru-RU"/>
        </w:rPr>
        <w:t xml:space="preserve"> </w:t>
      </w:r>
      <w:r w:rsidRPr="0095467C">
        <w:rPr>
          <w:rFonts w:eastAsia="Arial"/>
          <w:sz w:val="28"/>
          <w:szCs w:val="28"/>
        </w:rPr>
        <w:t> </w:t>
      </w:r>
      <w:r w:rsidRPr="0095467C">
        <w:rPr>
          <w:rFonts w:eastAsia="Arial"/>
          <w:sz w:val="28"/>
          <w:szCs w:val="28"/>
          <w:lang w:val="ru-RU"/>
        </w:rPr>
        <w:t>программы за счет внебюджетных источников будут использоваться, в том числе, различные инструменты государственно-частного партнерства.</w:t>
      </w:r>
    </w:p>
    <w:p w14:paraId="5A49F76C"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xml:space="preserve">Ресурсное обеспечение </w:t>
      </w:r>
      <w:proofErr w:type="gramStart"/>
      <w:r w:rsidRPr="0095467C">
        <w:rPr>
          <w:rFonts w:eastAsia="Arial"/>
          <w:sz w:val="28"/>
          <w:szCs w:val="28"/>
          <w:lang w:val="ru-RU"/>
        </w:rPr>
        <w:t xml:space="preserve">реализации </w:t>
      </w:r>
      <w:r w:rsidRPr="0095467C">
        <w:rPr>
          <w:rFonts w:eastAsia="Arial"/>
          <w:sz w:val="28"/>
          <w:szCs w:val="28"/>
        </w:rPr>
        <w:t> </w:t>
      </w:r>
      <w:r w:rsidRPr="0095467C">
        <w:rPr>
          <w:rFonts w:eastAsia="Arial"/>
          <w:sz w:val="28"/>
          <w:szCs w:val="28"/>
          <w:lang w:val="ru-RU"/>
        </w:rPr>
        <w:t>Муниципальной</w:t>
      </w:r>
      <w:proofErr w:type="gramEnd"/>
      <w:r w:rsidRPr="0095467C">
        <w:rPr>
          <w:rFonts w:eastAsia="Arial"/>
          <w:sz w:val="28"/>
          <w:szCs w:val="28"/>
          <w:lang w:val="ru-RU"/>
        </w:rPr>
        <w:t xml:space="preserve"> программы приведено в приложении 5.</w:t>
      </w:r>
    </w:p>
    <w:p w14:paraId="5D41BBBF" w14:textId="77777777" w:rsidR="00C3501F" w:rsidRDefault="00C3501F">
      <w:pPr>
        <w:pStyle w:val="4"/>
        <w:keepNext w:val="0"/>
        <w:shd w:val="clear" w:color="auto" w:fill="FFFFFF"/>
        <w:spacing w:before="0" w:after="0" w:line="320" w:lineRule="atLeast"/>
        <w:ind w:firstLine="709"/>
        <w:jc w:val="center"/>
        <w:rPr>
          <w:rFonts w:eastAsia="Arial"/>
          <w:sz w:val="28"/>
          <w:szCs w:val="28"/>
          <w:lang w:val="ru-RU"/>
        </w:rPr>
      </w:pPr>
    </w:p>
    <w:p w14:paraId="0CE418A1" w14:textId="11935C1F" w:rsidR="001738F1" w:rsidRPr="0095467C" w:rsidRDefault="00986B62">
      <w:pPr>
        <w:pStyle w:val="4"/>
        <w:keepNext w:val="0"/>
        <w:shd w:val="clear" w:color="auto" w:fill="FFFFFF"/>
        <w:spacing w:before="0" w:after="0" w:line="320" w:lineRule="atLeast"/>
        <w:ind w:firstLine="709"/>
        <w:jc w:val="center"/>
        <w:rPr>
          <w:sz w:val="28"/>
          <w:szCs w:val="28"/>
          <w:lang w:val="ru-RU"/>
        </w:rPr>
      </w:pPr>
      <w:r w:rsidRPr="0095467C">
        <w:rPr>
          <w:rFonts w:eastAsia="Arial"/>
          <w:sz w:val="28"/>
          <w:szCs w:val="28"/>
          <w:lang w:val="ru-RU"/>
        </w:rPr>
        <w:t xml:space="preserve">Раздел 7. Анализ рисков реализации Муниципальной программы и меры управлению этими рисками с целью минимизации их влияния на достижение </w:t>
      </w:r>
      <w:proofErr w:type="gramStart"/>
      <w:r w:rsidRPr="0095467C">
        <w:rPr>
          <w:rFonts w:eastAsia="Arial"/>
          <w:sz w:val="28"/>
          <w:szCs w:val="28"/>
          <w:lang w:val="ru-RU"/>
        </w:rPr>
        <w:t xml:space="preserve">целей </w:t>
      </w:r>
      <w:r w:rsidRPr="0095467C">
        <w:rPr>
          <w:rFonts w:eastAsia="Arial"/>
          <w:sz w:val="28"/>
          <w:szCs w:val="28"/>
        </w:rPr>
        <w:t> </w:t>
      </w:r>
      <w:r w:rsidRPr="0095467C">
        <w:rPr>
          <w:rFonts w:eastAsia="Arial"/>
          <w:sz w:val="28"/>
          <w:szCs w:val="28"/>
          <w:lang w:val="ru-RU"/>
        </w:rPr>
        <w:t>Муниципальной</w:t>
      </w:r>
      <w:proofErr w:type="gramEnd"/>
      <w:r w:rsidRPr="0095467C">
        <w:rPr>
          <w:rFonts w:eastAsia="Arial"/>
          <w:sz w:val="28"/>
          <w:szCs w:val="28"/>
          <w:lang w:val="ru-RU"/>
        </w:rPr>
        <w:t xml:space="preserve"> программы</w:t>
      </w:r>
    </w:p>
    <w:p w14:paraId="6CA1ADBF" w14:textId="77777777" w:rsidR="00C3501F" w:rsidRPr="004D5A5A" w:rsidRDefault="00C3501F">
      <w:pPr>
        <w:shd w:val="clear" w:color="auto" w:fill="FFFFFF"/>
        <w:spacing w:line="360" w:lineRule="atLeast"/>
        <w:ind w:firstLine="709"/>
        <w:jc w:val="both"/>
        <w:rPr>
          <w:sz w:val="28"/>
          <w:szCs w:val="28"/>
          <w:lang w:val="ru-RU"/>
        </w:rPr>
      </w:pPr>
    </w:p>
    <w:p w14:paraId="5BF8514C" w14:textId="7C97F512"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Основными рисками реализации Муниципальной программы являются финансовые риски, вызванные недостаточностью объемов финансирования из регионального бюджета в случае изменения социально-экономического положения в республике.</w:t>
      </w:r>
    </w:p>
    <w:p w14:paraId="6053BA2F"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14:paraId="071A744B"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1.</w:t>
      </w:r>
      <w:r w:rsidRPr="0095467C">
        <w:rPr>
          <w:rFonts w:eastAsia="Arial"/>
          <w:sz w:val="28"/>
          <w:szCs w:val="28"/>
        </w:rPr>
        <w:t> </w:t>
      </w:r>
      <w:r w:rsidRPr="0095467C">
        <w:rPr>
          <w:rFonts w:eastAsia="Arial"/>
          <w:sz w:val="28"/>
          <w:szCs w:val="28"/>
          <w:lang w:val="ru-RU"/>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(например, развитие коммунальной инфраструктуры в рамках проектов государственно-частного партнерства, финансирование капитального ремонта многоквартирных домов, коммерческий и некоммерческий наем жилья, жилищно-строительная кооперация и другие), что может привести к невыполнению Муниципальной программы в полном объеме. Данный риск можно оценить как высокий, поскольку формирование новых институтов в рамках Муниципальной программы не только в большинстве случаев требует законодательного регулирования, но также может потребовать значительных сроков практического внедрения.</w:t>
      </w:r>
    </w:p>
    <w:p w14:paraId="1CEC2535"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2.</w:t>
      </w:r>
      <w:r w:rsidRPr="0095467C">
        <w:rPr>
          <w:rFonts w:eastAsia="Arial"/>
          <w:sz w:val="28"/>
          <w:szCs w:val="28"/>
        </w:rPr>
        <w:t> </w:t>
      </w:r>
      <w:r w:rsidRPr="0095467C">
        <w:rPr>
          <w:rFonts w:eastAsia="Arial"/>
          <w:sz w:val="28"/>
          <w:szCs w:val="28"/>
          <w:lang w:val="ru-RU"/>
        </w:rPr>
        <w:t>Операционные риски, связанные с ошибками управления реализацией</w:t>
      </w:r>
      <w:r w:rsidRPr="0095467C">
        <w:rPr>
          <w:rFonts w:eastAsia="Arial"/>
          <w:sz w:val="28"/>
          <w:szCs w:val="28"/>
        </w:rPr>
        <w:t> </w:t>
      </w:r>
      <w:r w:rsidRPr="0095467C">
        <w:rPr>
          <w:rFonts w:eastAsia="Arial"/>
          <w:sz w:val="28"/>
          <w:szCs w:val="28"/>
          <w:lang w:val="ru-RU"/>
        </w:rPr>
        <w:t xml:space="preserve">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и/или неэффективному использованию бюджетных средств, </w:t>
      </w:r>
      <w:r w:rsidRPr="0095467C">
        <w:rPr>
          <w:rFonts w:eastAsia="Arial"/>
          <w:sz w:val="28"/>
          <w:szCs w:val="28"/>
          <w:lang w:val="ru-RU"/>
        </w:rPr>
        <w:lastRenderedPageBreak/>
        <w:t>невыполнению ряда мероприятий Муниципальной программы или задержке в их выполнении. Данный риск может быть качественно оценен как умеренный, поскольку опыт реализации Республиканской целевой программы «Социальное развитие села до 2013 года», Государственной программы устойчивого развития сельских территорий Республики Мордовия на 2014</w:t>
      </w:r>
      <w:r w:rsidRPr="0095467C">
        <w:rPr>
          <w:rFonts w:eastAsia="Arial"/>
          <w:sz w:val="28"/>
          <w:szCs w:val="28"/>
        </w:rPr>
        <w:t> </w:t>
      </w:r>
      <w:r w:rsidRPr="0095467C">
        <w:rPr>
          <w:rFonts w:eastAsia="Arial"/>
          <w:sz w:val="28"/>
          <w:szCs w:val="28"/>
          <w:lang w:val="ru-RU"/>
        </w:rPr>
        <w:t>–</w:t>
      </w:r>
      <w:r w:rsidRPr="0095467C">
        <w:rPr>
          <w:rFonts w:eastAsia="Arial"/>
          <w:sz w:val="28"/>
          <w:szCs w:val="28"/>
        </w:rPr>
        <w:t> </w:t>
      </w:r>
      <w:r w:rsidRPr="0095467C">
        <w:rPr>
          <w:rFonts w:eastAsia="Arial"/>
          <w:sz w:val="28"/>
          <w:szCs w:val="28"/>
          <w:lang w:val="ru-RU"/>
        </w:rPr>
        <w:t>2017</w:t>
      </w:r>
      <w:r w:rsidRPr="0095467C">
        <w:rPr>
          <w:rFonts w:eastAsia="Arial"/>
          <w:sz w:val="28"/>
          <w:szCs w:val="28"/>
        </w:rPr>
        <w:t> </w:t>
      </w:r>
      <w:r w:rsidRPr="0095467C">
        <w:rPr>
          <w:rFonts w:eastAsia="Arial"/>
          <w:sz w:val="28"/>
          <w:szCs w:val="28"/>
          <w:lang w:val="ru-RU"/>
        </w:rPr>
        <w:t>годы и на период до 2020 года, подпрограммы «Устойчивое развитие сельских территорий» Государственной программы Республики Мордовия развития сельского хозяйства и регулирования рынков сельскохозяйственной продукции, сырья и продовольствия на 2013</w:t>
      </w:r>
      <w:r w:rsidRPr="0095467C">
        <w:rPr>
          <w:rFonts w:eastAsia="Arial"/>
          <w:sz w:val="28"/>
          <w:szCs w:val="28"/>
        </w:rPr>
        <w:t> </w:t>
      </w:r>
      <w:r w:rsidRPr="0095467C">
        <w:rPr>
          <w:rFonts w:eastAsia="Arial"/>
          <w:sz w:val="28"/>
          <w:szCs w:val="28"/>
          <w:lang w:val="ru-RU"/>
        </w:rPr>
        <w:t>-</w:t>
      </w:r>
      <w:r w:rsidRPr="0095467C">
        <w:rPr>
          <w:rFonts w:eastAsia="Arial"/>
          <w:sz w:val="28"/>
          <w:szCs w:val="28"/>
        </w:rPr>
        <w:t> </w:t>
      </w:r>
      <w:r w:rsidRPr="0095467C">
        <w:rPr>
          <w:rFonts w:eastAsia="Arial"/>
          <w:sz w:val="28"/>
          <w:szCs w:val="28"/>
          <w:lang w:val="ru-RU"/>
        </w:rPr>
        <w:t>2025</w:t>
      </w:r>
      <w:r w:rsidRPr="0095467C">
        <w:rPr>
          <w:rFonts w:eastAsia="Arial"/>
          <w:sz w:val="28"/>
          <w:szCs w:val="28"/>
        </w:rPr>
        <w:t> </w:t>
      </w:r>
      <w:r w:rsidRPr="0095467C">
        <w:rPr>
          <w:rFonts w:eastAsia="Arial"/>
          <w:sz w:val="28"/>
          <w:szCs w:val="28"/>
          <w:lang w:val="ru-RU"/>
        </w:rPr>
        <w:t>годы, подпрограммы «Устойчивое развитие сельских территорий Атяшевского муниципального района» Муниципальной программы «Развитие сельского хозяйства и регулирование рынков сельскохозяйственной продукции, сырья и продовольствия на 2016-2021 годы по Атяшевскому муниципальному району», утвержденной Постановлением Администрации Атяшевского муниципального района от 03 августа 2016 года № 366 показывает возможность успешного управления данным риском.</w:t>
      </w:r>
    </w:p>
    <w:p w14:paraId="2A5C326E"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xml:space="preserve">3. Риск финансового обеспечения, который связан с финансированием </w:t>
      </w:r>
      <w:proofErr w:type="gramStart"/>
      <w:r w:rsidRPr="0095467C">
        <w:rPr>
          <w:rFonts w:eastAsia="Arial"/>
          <w:sz w:val="28"/>
          <w:szCs w:val="28"/>
          <w:lang w:val="ru-RU"/>
        </w:rPr>
        <w:t xml:space="preserve">Муниципальной </w:t>
      </w:r>
      <w:r w:rsidRPr="0095467C">
        <w:rPr>
          <w:rFonts w:eastAsia="Arial"/>
          <w:sz w:val="28"/>
          <w:szCs w:val="28"/>
        </w:rPr>
        <w:t> </w:t>
      </w:r>
      <w:r w:rsidRPr="0095467C">
        <w:rPr>
          <w:rFonts w:eastAsia="Arial"/>
          <w:sz w:val="28"/>
          <w:szCs w:val="28"/>
          <w:lang w:val="ru-RU"/>
        </w:rPr>
        <w:t>программы</w:t>
      </w:r>
      <w:proofErr w:type="gramEnd"/>
      <w:r w:rsidRPr="0095467C">
        <w:rPr>
          <w:rFonts w:eastAsia="Arial"/>
          <w:sz w:val="28"/>
          <w:szCs w:val="28"/>
          <w:lang w:val="ru-RU"/>
        </w:rPr>
        <w:t xml:space="preserve">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Муниципальной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14:paraId="2E076713"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реализации Муниципальной программы:</w:t>
      </w:r>
    </w:p>
    <w:p w14:paraId="6D0A17D2"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1.</w:t>
      </w:r>
      <w:r w:rsidRPr="0095467C">
        <w:rPr>
          <w:rFonts w:eastAsia="Arial"/>
          <w:sz w:val="28"/>
          <w:szCs w:val="28"/>
        </w:rPr>
        <w:t> </w:t>
      </w:r>
      <w:r w:rsidRPr="0095467C">
        <w:rPr>
          <w:rFonts w:eastAsia="Arial"/>
          <w:sz w:val="28"/>
          <w:szCs w:val="28"/>
          <w:lang w:val="ru-RU"/>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Муниципальной программы может быть качественно оценен как высокий.</w:t>
      </w:r>
    </w:p>
    <w:p w14:paraId="3740BDEA"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lastRenderedPageBreak/>
        <w:t>2.</w:t>
      </w:r>
      <w:r w:rsidRPr="0095467C">
        <w:rPr>
          <w:rFonts w:eastAsia="Arial"/>
          <w:sz w:val="28"/>
          <w:szCs w:val="28"/>
        </w:rPr>
        <w:t> </w:t>
      </w:r>
      <w:r w:rsidRPr="0095467C">
        <w:rPr>
          <w:rFonts w:eastAsia="Arial"/>
          <w:sz w:val="28"/>
          <w:szCs w:val="28"/>
          <w:lang w:val="ru-RU"/>
        </w:rPr>
        <w:t>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14:paraId="49C27FC4"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Меры управления рисками реализации Муниципальной программы основываются на следующих обстоятельствах:</w:t>
      </w:r>
    </w:p>
    <w:p w14:paraId="45AC602A"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1.</w:t>
      </w:r>
      <w:r w:rsidRPr="0095467C">
        <w:rPr>
          <w:rFonts w:eastAsia="Arial"/>
          <w:sz w:val="28"/>
          <w:szCs w:val="28"/>
        </w:rPr>
        <w:t> </w:t>
      </w:r>
      <w:r w:rsidRPr="0095467C">
        <w:rPr>
          <w:rFonts w:eastAsia="Arial"/>
          <w:sz w:val="28"/>
          <w:szCs w:val="28"/>
          <w:lang w:val="ru-RU"/>
        </w:rPr>
        <w:t>Наибольшее отрицательное влияние из вышеперечисленных рисков на реализацию Муниципальной программы может оказать реализация институционально-правового и риска ухудшения состояния экономики, которые содержат угрозу срыва реализации Муниципальной программы. Поскольку в рамках реализации Муниципальной 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институционально-правовыми рисками.</w:t>
      </w:r>
    </w:p>
    <w:p w14:paraId="00F1FC8F"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2.</w:t>
      </w:r>
      <w:r w:rsidRPr="0095467C">
        <w:rPr>
          <w:rFonts w:eastAsia="Arial"/>
          <w:sz w:val="28"/>
          <w:szCs w:val="28"/>
        </w:rPr>
        <w:t> </w:t>
      </w:r>
      <w:r w:rsidRPr="0095467C">
        <w:rPr>
          <w:rFonts w:eastAsia="Arial"/>
          <w:sz w:val="28"/>
          <w:szCs w:val="28"/>
          <w:lang w:val="ru-RU"/>
        </w:rPr>
        <w:t>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государственной власти и организаций, задействованных в реализации Муниципальной программы.</w:t>
      </w:r>
    </w:p>
    <w:p w14:paraId="5E72B07F"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Управление рисками реализации Муниципальной программы будет осуществляться путем координации деятельности всех исполнителей, участвующих в реализации Муниципальной программы.</w:t>
      </w:r>
    </w:p>
    <w:p w14:paraId="56823170" w14:textId="625D1DDC" w:rsidR="001738F1" w:rsidRPr="0095467C" w:rsidRDefault="00986B62" w:rsidP="00922E50">
      <w:pPr>
        <w:spacing w:before="240" w:after="240"/>
        <w:rPr>
          <w:sz w:val="28"/>
          <w:szCs w:val="28"/>
          <w:lang w:val="ru-RU"/>
        </w:rPr>
      </w:pPr>
      <w:r w:rsidRPr="0095467C">
        <w:rPr>
          <w:sz w:val="28"/>
          <w:szCs w:val="28"/>
        </w:rPr>
        <w:t> </w:t>
      </w:r>
      <w:r w:rsidRPr="0095467C">
        <w:rPr>
          <w:rFonts w:eastAsia="Arial"/>
          <w:sz w:val="28"/>
          <w:szCs w:val="28"/>
        </w:rPr>
        <w:t> </w:t>
      </w:r>
    </w:p>
    <w:p w14:paraId="73B566F4" w14:textId="01280DF8" w:rsidR="001738F1" w:rsidRDefault="00986B62" w:rsidP="00922E50">
      <w:pPr>
        <w:pStyle w:val="4"/>
        <w:keepNext w:val="0"/>
        <w:shd w:val="clear" w:color="auto" w:fill="FFFFFF"/>
        <w:spacing w:before="0" w:after="0" w:line="320" w:lineRule="atLeast"/>
        <w:ind w:firstLine="709"/>
        <w:jc w:val="center"/>
        <w:rPr>
          <w:rFonts w:eastAsia="Arial"/>
          <w:sz w:val="28"/>
          <w:szCs w:val="28"/>
          <w:lang w:val="ru-RU"/>
        </w:rPr>
      </w:pPr>
      <w:r w:rsidRPr="0095467C">
        <w:rPr>
          <w:rFonts w:eastAsia="Arial"/>
          <w:sz w:val="28"/>
          <w:szCs w:val="28"/>
          <w:lang w:val="ru-RU"/>
        </w:rPr>
        <w:t>Раздел 8. Механизм реализации Муниципальной программы</w:t>
      </w:r>
    </w:p>
    <w:p w14:paraId="78AC8795" w14:textId="77777777" w:rsidR="00922E50" w:rsidRPr="00922E50" w:rsidRDefault="00922E50" w:rsidP="00922E50">
      <w:pPr>
        <w:rPr>
          <w:lang w:val="ru-RU"/>
        </w:rPr>
      </w:pPr>
    </w:p>
    <w:p w14:paraId="113B9EFF"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Координация деятельности участников Муниципальной программы осуществляется администрацией Атяшевского муниципального района.</w:t>
      </w:r>
    </w:p>
    <w:p w14:paraId="374F55F5"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xml:space="preserve">Формы и методы организации управления и контроля за реализацией Муниципальной программы в целом определяются ответственным исполнителем </w:t>
      </w:r>
      <w:proofErr w:type="gramStart"/>
      <w:r w:rsidRPr="0095467C">
        <w:rPr>
          <w:rFonts w:eastAsia="Arial"/>
          <w:sz w:val="28"/>
          <w:szCs w:val="28"/>
          <w:lang w:val="ru-RU"/>
        </w:rPr>
        <w:t xml:space="preserve">Муниципальной </w:t>
      </w:r>
      <w:r w:rsidRPr="0095467C">
        <w:rPr>
          <w:rFonts w:eastAsia="Arial"/>
          <w:sz w:val="28"/>
          <w:szCs w:val="28"/>
        </w:rPr>
        <w:t> </w:t>
      </w:r>
      <w:r w:rsidRPr="0095467C">
        <w:rPr>
          <w:rFonts w:eastAsia="Arial"/>
          <w:sz w:val="28"/>
          <w:szCs w:val="28"/>
          <w:lang w:val="ru-RU"/>
        </w:rPr>
        <w:t>программы</w:t>
      </w:r>
      <w:proofErr w:type="gramEnd"/>
      <w:r w:rsidRPr="0095467C">
        <w:rPr>
          <w:rFonts w:eastAsia="Arial"/>
          <w:sz w:val="28"/>
          <w:szCs w:val="28"/>
          <w:lang w:val="ru-RU"/>
        </w:rPr>
        <w:t xml:space="preserve"> по согласованию с Министерством сельского хозяйства и продовольствия Республики Мордовия.</w:t>
      </w:r>
    </w:p>
    <w:p w14:paraId="79A1701E"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Текущее управление и оперативный контроль за выполнением подпрограмм, включенных в состав Муниципальной программы, осуществляет Администрация Атяшевского муниципального района.</w:t>
      </w:r>
    </w:p>
    <w:p w14:paraId="4157201E"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rPr>
        <w:t> </w:t>
      </w:r>
      <w:r w:rsidRPr="0095467C">
        <w:rPr>
          <w:rFonts w:eastAsia="Arial"/>
          <w:sz w:val="28"/>
          <w:szCs w:val="28"/>
          <w:lang w:val="ru-RU"/>
        </w:rPr>
        <w:t xml:space="preserve">Ответственный исполнитель Муниципальной программы, обобщив и проанализировав отчеты, представляет по итогам года в Министерство </w:t>
      </w:r>
      <w:r w:rsidRPr="0095467C">
        <w:rPr>
          <w:rFonts w:eastAsia="Arial"/>
          <w:sz w:val="28"/>
          <w:szCs w:val="28"/>
          <w:lang w:val="ru-RU"/>
        </w:rPr>
        <w:lastRenderedPageBreak/>
        <w:t>сельского хозяйства продовольствия Республики Мордовия информацию о ходе реализации Муниципальной программы с внесением предложений по совершенствованию ее реализации и необходимой корректировке намеченных мероприятий.</w:t>
      </w:r>
    </w:p>
    <w:p w14:paraId="4677E40F"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Ответственный исполнитель Муниципальной программы ежегодно, не позднее 3 месяцев со дня вступления в силу закона о республиканском бюджете Республики Мордовия, утверждает план реализации и детальный план-график реализации Муниципальной программы, обеспечивающих реализацию соответствующих мероприятий.</w:t>
      </w:r>
    </w:p>
    <w:p w14:paraId="42594754" w14:textId="0864F0E8" w:rsidR="001738F1" w:rsidRDefault="00986B62" w:rsidP="00C3501F">
      <w:pPr>
        <w:shd w:val="clear" w:color="auto" w:fill="FFFFFF"/>
        <w:spacing w:line="360" w:lineRule="atLeast"/>
        <w:ind w:firstLine="709"/>
        <w:jc w:val="both"/>
        <w:rPr>
          <w:sz w:val="28"/>
          <w:szCs w:val="28"/>
          <w:lang w:val="ru-RU"/>
        </w:rPr>
      </w:pPr>
      <w:r w:rsidRPr="0095467C">
        <w:rPr>
          <w:rFonts w:eastAsia="Arial"/>
          <w:sz w:val="28"/>
          <w:szCs w:val="28"/>
          <w:lang w:val="ru-RU"/>
        </w:rPr>
        <w:t>Основным критерием участия муниципальных образований в реализации мер, по которым Муниципальной программой и входящих в ее состав подпрограмм предусмотрено финансирование за счет средств местных бюджетов, является наличие софинансирования мероприятий органами местного самоуправления в рамках утвержденных муниципальных целевых программ.</w:t>
      </w:r>
    </w:p>
    <w:p w14:paraId="237A97E0" w14:textId="77777777" w:rsidR="00C3501F" w:rsidRPr="0095467C" w:rsidRDefault="00C3501F" w:rsidP="00C3501F">
      <w:pPr>
        <w:shd w:val="clear" w:color="auto" w:fill="FFFFFF"/>
        <w:spacing w:line="360" w:lineRule="atLeast"/>
        <w:ind w:firstLine="709"/>
        <w:jc w:val="both"/>
        <w:rPr>
          <w:sz w:val="28"/>
          <w:szCs w:val="28"/>
          <w:lang w:val="ru-RU"/>
        </w:rPr>
      </w:pPr>
    </w:p>
    <w:p w14:paraId="761245A8" w14:textId="77777777" w:rsidR="001738F1" w:rsidRPr="0095467C" w:rsidRDefault="00986B62">
      <w:pPr>
        <w:pStyle w:val="4"/>
        <w:keepNext w:val="0"/>
        <w:shd w:val="clear" w:color="auto" w:fill="FFFFFF"/>
        <w:spacing w:before="0" w:after="0" w:line="320" w:lineRule="atLeast"/>
        <w:ind w:firstLine="709"/>
        <w:jc w:val="center"/>
        <w:rPr>
          <w:sz w:val="28"/>
          <w:szCs w:val="28"/>
          <w:lang w:val="ru-RU"/>
        </w:rPr>
      </w:pPr>
      <w:r w:rsidRPr="0095467C">
        <w:rPr>
          <w:rFonts w:eastAsia="Arial"/>
          <w:sz w:val="28"/>
          <w:szCs w:val="28"/>
          <w:lang w:val="ru-RU"/>
        </w:rPr>
        <w:t>Раздел 9. Методика оценки эффективности Муниципальной программы</w:t>
      </w:r>
    </w:p>
    <w:p w14:paraId="360721FD" w14:textId="77777777" w:rsidR="001738F1" w:rsidRPr="0095467C" w:rsidRDefault="00986B62">
      <w:pPr>
        <w:shd w:val="clear" w:color="auto" w:fill="FFFFFF"/>
        <w:spacing w:line="240" w:lineRule="atLeast"/>
        <w:ind w:firstLine="709"/>
        <w:jc w:val="both"/>
        <w:rPr>
          <w:sz w:val="28"/>
          <w:szCs w:val="28"/>
          <w:lang w:val="ru-RU"/>
        </w:rPr>
      </w:pPr>
      <w:r w:rsidRPr="0095467C">
        <w:rPr>
          <w:rFonts w:eastAsia="Arial"/>
          <w:sz w:val="28"/>
          <w:szCs w:val="28"/>
        </w:rPr>
        <w:t> </w:t>
      </w:r>
    </w:p>
    <w:p w14:paraId="4AAFA660"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Оценка эффективности реализации Муниципальной программы производится ее ответственным исполнителем ежегодно на основе системы целевых индикаторов и показателей путем сравнения текущих значений с их целевыми значениями. При этом результативность мероприятия Муниципальной программы оценивается исходя из соответствия его ожидаемых результатов поставленной цели.</w:t>
      </w:r>
    </w:p>
    <w:p w14:paraId="4F8E84F2"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Оценка эффективности реализации отдельных мероприятий Муниципальной программы определяется на основе расчетов по следующей формуле:</w:t>
      </w:r>
    </w:p>
    <w:p w14:paraId="298F0A1D" w14:textId="77777777" w:rsidR="001738F1" w:rsidRPr="0095467C" w:rsidRDefault="00986B62">
      <w:pPr>
        <w:shd w:val="clear" w:color="auto" w:fill="FFFFFF"/>
        <w:spacing w:line="360" w:lineRule="atLeast"/>
        <w:ind w:firstLine="709"/>
        <w:jc w:val="both"/>
        <w:rPr>
          <w:sz w:val="28"/>
          <w:szCs w:val="28"/>
        </w:rPr>
      </w:pPr>
      <w:r w:rsidRPr="00922E50">
        <w:rPr>
          <w:noProof/>
        </w:rPr>
        <w:drawing>
          <wp:inline distT="0" distB="0" distL="0" distR="0" wp14:anchorId="2F4DACE3" wp14:editId="200104E4">
            <wp:extent cx="2005446" cy="668482"/>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31"/>
                    <a:stretch>
                      <a:fillRect/>
                    </a:stretch>
                  </pic:blipFill>
                  <pic:spPr>
                    <a:xfrm>
                      <a:off x="0" y="0"/>
                      <a:ext cx="2005446" cy="668482"/>
                    </a:xfrm>
                    <a:prstGeom prst="rect">
                      <a:avLst/>
                    </a:prstGeom>
                  </pic:spPr>
                </pic:pic>
              </a:graphicData>
            </a:graphic>
          </wp:inline>
        </w:drawing>
      </w:r>
    </w:p>
    <w:p w14:paraId="6F83B7F9"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rPr>
        <w:t> </w:t>
      </w:r>
    </w:p>
    <w:p w14:paraId="2B35C990"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rPr>
        <w:t> </w:t>
      </w:r>
    </w:p>
    <w:p w14:paraId="498267C3"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где:</w:t>
      </w:r>
    </w:p>
    <w:p w14:paraId="2AD38480" w14:textId="613E59B1"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rPr>
        <w:t>En</w:t>
      </w:r>
      <w:r w:rsidRPr="0095467C">
        <w:rPr>
          <w:rFonts w:eastAsia="Arial"/>
          <w:sz w:val="28"/>
          <w:szCs w:val="28"/>
          <w:lang w:val="ru-RU"/>
        </w:rPr>
        <w:t>-</w:t>
      </w:r>
      <w:r w:rsidR="00922E50">
        <w:rPr>
          <w:rFonts w:eastAsia="Arial"/>
          <w:sz w:val="28"/>
          <w:szCs w:val="28"/>
          <w:lang w:val="ru-RU"/>
        </w:rPr>
        <w:t xml:space="preserve"> </w:t>
      </w:r>
      <w:r w:rsidRPr="0095467C">
        <w:rPr>
          <w:rFonts w:eastAsia="Arial"/>
          <w:sz w:val="28"/>
          <w:szCs w:val="28"/>
          <w:lang w:val="ru-RU"/>
        </w:rPr>
        <w:t>эффективность</w:t>
      </w:r>
      <w:r w:rsidR="00922E50">
        <w:rPr>
          <w:rFonts w:eastAsia="Arial"/>
          <w:sz w:val="28"/>
          <w:szCs w:val="28"/>
          <w:lang w:val="ru-RU"/>
        </w:rPr>
        <w:t xml:space="preserve"> </w:t>
      </w:r>
      <w:r w:rsidRPr="0095467C">
        <w:rPr>
          <w:rFonts w:eastAsia="Arial"/>
          <w:sz w:val="28"/>
          <w:szCs w:val="28"/>
          <w:lang w:val="ru-RU"/>
        </w:rPr>
        <w:t>хода</w:t>
      </w:r>
      <w:r w:rsidR="00922E50">
        <w:rPr>
          <w:rFonts w:eastAsia="Arial"/>
          <w:sz w:val="28"/>
          <w:szCs w:val="28"/>
          <w:lang w:val="ru-RU"/>
        </w:rPr>
        <w:t xml:space="preserve"> </w:t>
      </w:r>
      <w:r w:rsidRPr="0095467C">
        <w:rPr>
          <w:rFonts w:eastAsia="Arial"/>
          <w:sz w:val="28"/>
          <w:szCs w:val="28"/>
          <w:lang w:val="ru-RU"/>
        </w:rPr>
        <w:t>реализации</w:t>
      </w:r>
      <w:r w:rsidR="00922E50">
        <w:rPr>
          <w:rFonts w:eastAsia="Arial"/>
          <w:sz w:val="28"/>
          <w:szCs w:val="28"/>
          <w:lang w:val="ru-RU"/>
        </w:rPr>
        <w:t xml:space="preserve"> </w:t>
      </w:r>
      <w:r w:rsidRPr="0095467C">
        <w:rPr>
          <w:rFonts w:eastAsia="Arial"/>
          <w:sz w:val="28"/>
          <w:szCs w:val="28"/>
          <w:lang w:val="ru-RU"/>
        </w:rPr>
        <w:t>отдельного</w:t>
      </w:r>
      <w:r w:rsidR="00922E50">
        <w:rPr>
          <w:rFonts w:eastAsia="Arial"/>
          <w:sz w:val="28"/>
          <w:szCs w:val="28"/>
          <w:lang w:val="ru-RU"/>
        </w:rPr>
        <w:t xml:space="preserve"> </w:t>
      </w:r>
      <w:r w:rsidRPr="0095467C">
        <w:rPr>
          <w:rFonts w:eastAsia="Arial"/>
          <w:sz w:val="28"/>
          <w:szCs w:val="28"/>
          <w:lang w:val="ru-RU"/>
        </w:rPr>
        <w:t>мероприятия Муниципальной программы (в процентах);</w:t>
      </w:r>
    </w:p>
    <w:p w14:paraId="0F8EE21E"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rPr>
        <w:t>Tf</w:t>
      </w:r>
      <w:r w:rsidRPr="0095467C">
        <w:rPr>
          <w:rFonts w:eastAsia="Arial"/>
          <w:sz w:val="28"/>
          <w:szCs w:val="28"/>
          <w:lang w:val="ru-RU"/>
        </w:rPr>
        <w:t>1-фактическийпоказательвыполненияотдельногомероприятия программы, достигнутый в ходе ее реализации;</w:t>
      </w:r>
    </w:p>
    <w:p w14:paraId="7785548A"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rPr>
        <w:t>TN</w:t>
      </w:r>
      <w:r w:rsidRPr="0095467C">
        <w:rPr>
          <w:rFonts w:eastAsia="Arial"/>
          <w:sz w:val="28"/>
          <w:szCs w:val="28"/>
          <w:lang w:val="ru-RU"/>
        </w:rPr>
        <w:t>1 - нормативный показатель, утвержденный Муниципальной программой.</w:t>
      </w:r>
    </w:p>
    <w:p w14:paraId="51092273" w14:textId="748AFAB9"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lastRenderedPageBreak/>
        <w:t>3.</w:t>
      </w:r>
      <w:r w:rsidRPr="0095467C">
        <w:rPr>
          <w:rFonts w:eastAsia="Arial"/>
          <w:sz w:val="28"/>
          <w:szCs w:val="28"/>
        </w:rPr>
        <w:t>         </w:t>
      </w:r>
      <w:r w:rsidRPr="0095467C">
        <w:rPr>
          <w:rFonts w:eastAsia="Arial"/>
          <w:sz w:val="28"/>
          <w:szCs w:val="28"/>
          <w:lang w:val="ru-RU"/>
        </w:rPr>
        <w:t xml:space="preserve"> Интегральная</w:t>
      </w:r>
      <w:r w:rsidR="00922E50">
        <w:rPr>
          <w:rFonts w:eastAsia="Arial"/>
          <w:sz w:val="28"/>
          <w:szCs w:val="28"/>
          <w:lang w:val="ru-RU"/>
        </w:rPr>
        <w:t xml:space="preserve"> </w:t>
      </w:r>
      <w:r w:rsidRPr="0095467C">
        <w:rPr>
          <w:rFonts w:eastAsia="Arial"/>
          <w:sz w:val="28"/>
          <w:szCs w:val="28"/>
          <w:lang w:val="ru-RU"/>
        </w:rPr>
        <w:t>оценка</w:t>
      </w:r>
      <w:r w:rsidR="00922E50">
        <w:rPr>
          <w:rFonts w:eastAsia="Arial"/>
          <w:sz w:val="28"/>
          <w:szCs w:val="28"/>
          <w:lang w:val="ru-RU"/>
        </w:rPr>
        <w:t xml:space="preserve"> </w:t>
      </w:r>
      <w:r w:rsidRPr="0095467C">
        <w:rPr>
          <w:rFonts w:eastAsia="Arial"/>
          <w:sz w:val="28"/>
          <w:szCs w:val="28"/>
          <w:lang w:val="ru-RU"/>
        </w:rPr>
        <w:t>эффективности</w:t>
      </w:r>
      <w:r w:rsidR="00922E50">
        <w:rPr>
          <w:rFonts w:eastAsia="Arial"/>
          <w:sz w:val="28"/>
          <w:szCs w:val="28"/>
          <w:lang w:val="ru-RU"/>
        </w:rPr>
        <w:t xml:space="preserve"> </w:t>
      </w:r>
      <w:r w:rsidRPr="0095467C">
        <w:rPr>
          <w:rFonts w:eastAsia="Arial"/>
          <w:sz w:val="28"/>
          <w:szCs w:val="28"/>
          <w:lang w:val="ru-RU"/>
        </w:rPr>
        <w:t>реализации</w:t>
      </w:r>
      <w:r w:rsidR="00922E50">
        <w:rPr>
          <w:rFonts w:eastAsia="Arial"/>
          <w:sz w:val="28"/>
          <w:szCs w:val="28"/>
          <w:lang w:val="ru-RU"/>
        </w:rPr>
        <w:t xml:space="preserve"> </w:t>
      </w:r>
      <w:r w:rsidRPr="0095467C">
        <w:rPr>
          <w:rFonts w:eastAsia="Arial"/>
          <w:sz w:val="28"/>
          <w:szCs w:val="28"/>
          <w:lang w:val="ru-RU"/>
        </w:rPr>
        <w:t>Муниципальной программы определяется на основе расчетов по следующей формуле:</w:t>
      </w:r>
    </w:p>
    <w:p w14:paraId="667B7A67"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rPr>
        <w:t> </w:t>
      </w:r>
    </w:p>
    <w:p w14:paraId="2A13BF73" w14:textId="77777777" w:rsidR="001738F1" w:rsidRPr="0095467C" w:rsidRDefault="00986B62">
      <w:pPr>
        <w:shd w:val="clear" w:color="auto" w:fill="FFFFFF"/>
        <w:spacing w:line="360" w:lineRule="atLeast"/>
        <w:ind w:firstLine="709"/>
        <w:jc w:val="both"/>
        <w:rPr>
          <w:sz w:val="28"/>
          <w:szCs w:val="28"/>
        </w:rPr>
      </w:pPr>
      <w:r w:rsidRPr="0095467C">
        <w:rPr>
          <w:noProof/>
          <w:sz w:val="28"/>
          <w:szCs w:val="28"/>
        </w:rPr>
        <w:drawing>
          <wp:inline distT="0" distB="0" distL="0" distR="0" wp14:anchorId="409DCD6A" wp14:editId="00DE228B">
            <wp:extent cx="3810000" cy="1152525"/>
            <wp:effectExtent l="0" t="0" r="0" b="0"/>
            <wp:docPr id="100003" name="Рисунок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32"/>
                    <a:stretch>
                      <a:fillRect/>
                    </a:stretch>
                  </pic:blipFill>
                  <pic:spPr>
                    <a:xfrm>
                      <a:off x="0" y="0"/>
                      <a:ext cx="3810000" cy="1152525"/>
                    </a:xfrm>
                    <a:prstGeom prst="rect">
                      <a:avLst/>
                    </a:prstGeom>
                  </pic:spPr>
                </pic:pic>
              </a:graphicData>
            </a:graphic>
          </wp:inline>
        </w:drawing>
      </w:r>
    </w:p>
    <w:p w14:paraId="52A4662F"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rPr>
        <w:t> </w:t>
      </w:r>
    </w:p>
    <w:p w14:paraId="07F0F6E3"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 где:</w:t>
      </w:r>
    </w:p>
    <w:p w14:paraId="423C25D3"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Е - эффективность реализации Муниципальной программы (в процентах);</w:t>
      </w:r>
    </w:p>
    <w:p w14:paraId="1883F4CF" w14:textId="084F1754"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rPr>
        <w:t>Tf</w:t>
      </w:r>
      <w:r w:rsidRPr="0095467C">
        <w:rPr>
          <w:rFonts w:eastAsia="Arial"/>
          <w:sz w:val="28"/>
          <w:szCs w:val="28"/>
          <w:lang w:val="ru-RU"/>
        </w:rPr>
        <w:t>-фактические</w:t>
      </w:r>
      <w:r w:rsidR="00922E50">
        <w:rPr>
          <w:rFonts w:eastAsia="Arial"/>
          <w:sz w:val="28"/>
          <w:szCs w:val="28"/>
          <w:lang w:val="ru-RU"/>
        </w:rPr>
        <w:t xml:space="preserve"> </w:t>
      </w:r>
      <w:r w:rsidRPr="0095467C">
        <w:rPr>
          <w:rFonts w:eastAsia="Arial"/>
          <w:sz w:val="28"/>
          <w:szCs w:val="28"/>
          <w:lang w:val="ru-RU"/>
        </w:rPr>
        <w:t>показатели,</w:t>
      </w:r>
      <w:r w:rsidR="00922E50">
        <w:rPr>
          <w:rFonts w:eastAsia="Arial"/>
          <w:sz w:val="28"/>
          <w:szCs w:val="28"/>
          <w:lang w:val="ru-RU"/>
        </w:rPr>
        <w:t xml:space="preserve"> </w:t>
      </w:r>
      <w:r w:rsidRPr="0095467C">
        <w:rPr>
          <w:rFonts w:eastAsia="Arial"/>
          <w:sz w:val="28"/>
          <w:szCs w:val="28"/>
          <w:lang w:val="ru-RU"/>
        </w:rPr>
        <w:t>достигнутый</w:t>
      </w:r>
      <w:r w:rsidR="00922E50">
        <w:rPr>
          <w:rFonts w:eastAsia="Arial"/>
          <w:sz w:val="28"/>
          <w:szCs w:val="28"/>
          <w:lang w:val="ru-RU"/>
        </w:rPr>
        <w:t xml:space="preserve"> </w:t>
      </w:r>
      <w:r w:rsidRPr="0095467C">
        <w:rPr>
          <w:rFonts w:eastAsia="Arial"/>
          <w:sz w:val="28"/>
          <w:szCs w:val="28"/>
          <w:lang w:val="ru-RU"/>
        </w:rPr>
        <w:t>в</w:t>
      </w:r>
      <w:r w:rsidR="00922E50">
        <w:rPr>
          <w:rFonts w:eastAsia="Arial"/>
          <w:sz w:val="28"/>
          <w:szCs w:val="28"/>
          <w:lang w:val="ru-RU"/>
        </w:rPr>
        <w:t xml:space="preserve"> </w:t>
      </w:r>
      <w:r w:rsidRPr="0095467C">
        <w:rPr>
          <w:rFonts w:eastAsia="Arial"/>
          <w:sz w:val="28"/>
          <w:szCs w:val="28"/>
          <w:lang w:val="ru-RU"/>
        </w:rPr>
        <w:t>ходе</w:t>
      </w:r>
      <w:r w:rsidR="00922E50">
        <w:rPr>
          <w:rFonts w:eastAsia="Arial"/>
          <w:sz w:val="28"/>
          <w:szCs w:val="28"/>
          <w:lang w:val="ru-RU"/>
        </w:rPr>
        <w:t xml:space="preserve"> </w:t>
      </w:r>
      <w:r w:rsidRPr="0095467C">
        <w:rPr>
          <w:rFonts w:eastAsia="Arial"/>
          <w:sz w:val="28"/>
          <w:szCs w:val="28"/>
          <w:lang w:val="ru-RU"/>
        </w:rPr>
        <w:t>реализации Муниципальной программы;</w:t>
      </w:r>
    </w:p>
    <w:p w14:paraId="195364EB"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rPr>
        <w:t>TN</w:t>
      </w:r>
      <w:r w:rsidRPr="0095467C">
        <w:rPr>
          <w:rFonts w:eastAsia="Arial"/>
          <w:sz w:val="28"/>
          <w:szCs w:val="28"/>
          <w:lang w:val="ru-RU"/>
        </w:rPr>
        <w:t xml:space="preserve"> - нормативные показатели, утвержденные Муниципальной программой;</w:t>
      </w:r>
    </w:p>
    <w:p w14:paraId="2F535C4C" w14:textId="77777777" w:rsidR="001738F1" w:rsidRPr="0095467C" w:rsidRDefault="00986B62">
      <w:pPr>
        <w:shd w:val="clear" w:color="auto" w:fill="FFFFFF"/>
        <w:spacing w:line="360" w:lineRule="atLeast"/>
        <w:ind w:firstLine="709"/>
        <w:jc w:val="both"/>
        <w:rPr>
          <w:sz w:val="28"/>
          <w:szCs w:val="28"/>
          <w:lang w:val="ru-RU"/>
        </w:rPr>
      </w:pPr>
      <w:r w:rsidRPr="0095467C">
        <w:rPr>
          <w:rFonts w:eastAsia="Arial"/>
          <w:sz w:val="28"/>
          <w:szCs w:val="28"/>
          <w:lang w:val="ru-RU"/>
        </w:rPr>
        <w:t>М - количество показателей.</w:t>
      </w:r>
    </w:p>
    <w:p w14:paraId="2C0889AE" w14:textId="6EF21FA6" w:rsidR="001738F1" w:rsidRPr="00041539" w:rsidRDefault="00986B62">
      <w:pPr>
        <w:shd w:val="clear" w:color="auto" w:fill="FFFFFF"/>
        <w:spacing w:line="360" w:lineRule="atLeast"/>
        <w:ind w:firstLine="709"/>
        <w:jc w:val="both"/>
        <w:rPr>
          <w:rFonts w:eastAsia="Arial"/>
          <w:sz w:val="28"/>
          <w:szCs w:val="28"/>
          <w:lang w:val="ru-RU"/>
        </w:rPr>
      </w:pPr>
      <w:r w:rsidRPr="0095467C">
        <w:rPr>
          <w:rFonts w:eastAsia="Arial"/>
          <w:sz w:val="28"/>
          <w:szCs w:val="28"/>
        </w:rPr>
        <w:t> </w:t>
      </w:r>
    </w:p>
    <w:p w14:paraId="59B50F33" w14:textId="121506F3" w:rsidR="0095467C" w:rsidRPr="00041539" w:rsidRDefault="0095467C">
      <w:pPr>
        <w:shd w:val="clear" w:color="auto" w:fill="FFFFFF"/>
        <w:spacing w:line="360" w:lineRule="atLeast"/>
        <w:ind w:firstLine="709"/>
        <w:jc w:val="both"/>
        <w:rPr>
          <w:rFonts w:eastAsia="Arial"/>
          <w:sz w:val="28"/>
          <w:szCs w:val="28"/>
          <w:lang w:val="ru-RU"/>
        </w:rPr>
      </w:pPr>
    </w:p>
    <w:p w14:paraId="4BB84F93" w14:textId="78D19630" w:rsidR="0095467C" w:rsidRPr="00041539" w:rsidRDefault="0095467C">
      <w:pPr>
        <w:shd w:val="clear" w:color="auto" w:fill="FFFFFF"/>
        <w:spacing w:line="360" w:lineRule="atLeast"/>
        <w:ind w:firstLine="709"/>
        <w:jc w:val="both"/>
        <w:rPr>
          <w:rFonts w:ascii="Arial" w:eastAsia="Arial" w:hAnsi="Arial" w:cs="Arial"/>
          <w:lang w:val="ru-RU"/>
        </w:rPr>
      </w:pPr>
    </w:p>
    <w:p w14:paraId="1B7B9CD6" w14:textId="703C78B5" w:rsidR="0095467C" w:rsidRPr="00041539" w:rsidRDefault="0095467C">
      <w:pPr>
        <w:shd w:val="clear" w:color="auto" w:fill="FFFFFF"/>
        <w:spacing w:line="360" w:lineRule="atLeast"/>
        <w:ind w:firstLine="709"/>
        <w:jc w:val="both"/>
        <w:rPr>
          <w:rFonts w:ascii="Arial" w:eastAsia="Arial" w:hAnsi="Arial" w:cs="Arial"/>
          <w:lang w:val="ru-RU"/>
        </w:rPr>
      </w:pPr>
    </w:p>
    <w:p w14:paraId="5AEFB615" w14:textId="3929270F" w:rsidR="0095467C" w:rsidRPr="00041539" w:rsidRDefault="0095467C">
      <w:pPr>
        <w:shd w:val="clear" w:color="auto" w:fill="FFFFFF"/>
        <w:spacing w:line="360" w:lineRule="atLeast"/>
        <w:ind w:firstLine="709"/>
        <w:jc w:val="both"/>
        <w:rPr>
          <w:rFonts w:ascii="Arial" w:eastAsia="Arial" w:hAnsi="Arial" w:cs="Arial"/>
          <w:lang w:val="ru-RU"/>
        </w:rPr>
      </w:pPr>
    </w:p>
    <w:p w14:paraId="7ACC45B5" w14:textId="7D0DC977" w:rsidR="0095467C" w:rsidRPr="00041539" w:rsidRDefault="0095467C">
      <w:pPr>
        <w:shd w:val="clear" w:color="auto" w:fill="FFFFFF"/>
        <w:spacing w:line="360" w:lineRule="atLeast"/>
        <w:ind w:firstLine="709"/>
        <w:jc w:val="both"/>
        <w:rPr>
          <w:rFonts w:ascii="Arial" w:eastAsia="Arial" w:hAnsi="Arial" w:cs="Arial"/>
          <w:lang w:val="ru-RU"/>
        </w:rPr>
      </w:pPr>
    </w:p>
    <w:p w14:paraId="14F6E407" w14:textId="5E969584" w:rsidR="00C001B4" w:rsidRPr="00041539" w:rsidRDefault="00C001B4">
      <w:pPr>
        <w:shd w:val="clear" w:color="auto" w:fill="FFFFFF"/>
        <w:spacing w:line="360" w:lineRule="atLeast"/>
        <w:ind w:firstLine="709"/>
        <w:jc w:val="both"/>
        <w:rPr>
          <w:rFonts w:ascii="Arial" w:eastAsia="Arial" w:hAnsi="Arial" w:cs="Arial"/>
          <w:lang w:val="ru-RU"/>
        </w:rPr>
      </w:pPr>
    </w:p>
    <w:p w14:paraId="51F2D2E7" w14:textId="6B91BB9C" w:rsidR="00C001B4" w:rsidRPr="00041539" w:rsidRDefault="00C001B4">
      <w:pPr>
        <w:shd w:val="clear" w:color="auto" w:fill="FFFFFF"/>
        <w:spacing w:line="360" w:lineRule="atLeast"/>
        <w:ind w:firstLine="709"/>
        <w:jc w:val="both"/>
        <w:rPr>
          <w:rFonts w:ascii="Arial" w:eastAsia="Arial" w:hAnsi="Arial" w:cs="Arial"/>
          <w:lang w:val="ru-RU"/>
        </w:rPr>
      </w:pPr>
    </w:p>
    <w:p w14:paraId="50D74BC1" w14:textId="6E81FD28" w:rsidR="00C001B4" w:rsidRPr="00041539" w:rsidRDefault="00C001B4">
      <w:pPr>
        <w:shd w:val="clear" w:color="auto" w:fill="FFFFFF"/>
        <w:spacing w:line="360" w:lineRule="atLeast"/>
        <w:ind w:firstLine="709"/>
        <w:jc w:val="both"/>
        <w:rPr>
          <w:rFonts w:ascii="Arial" w:eastAsia="Arial" w:hAnsi="Arial" w:cs="Arial"/>
          <w:lang w:val="ru-RU"/>
        </w:rPr>
      </w:pPr>
    </w:p>
    <w:p w14:paraId="0BD9E3C4" w14:textId="41038FF9" w:rsidR="00C001B4" w:rsidRPr="00041539" w:rsidRDefault="00C001B4">
      <w:pPr>
        <w:shd w:val="clear" w:color="auto" w:fill="FFFFFF"/>
        <w:spacing w:line="360" w:lineRule="atLeast"/>
        <w:ind w:firstLine="709"/>
        <w:jc w:val="both"/>
        <w:rPr>
          <w:rFonts w:ascii="Arial" w:eastAsia="Arial" w:hAnsi="Arial" w:cs="Arial"/>
          <w:lang w:val="ru-RU"/>
        </w:rPr>
      </w:pPr>
    </w:p>
    <w:p w14:paraId="40B71F05" w14:textId="4C2DDB4E" w:rsidR="00C001B4" w:rsidRPr="00041539" w:rsidRDefault="00C001B4">
      <w:pPr>
        <w:shd w:val="clear" w:color="auto" w:fill="FFFFFF"/>
        <w:spacing w:line="360" w:lineRule="atLeast"/>
        <w:ind w:firstLine="709"/>
        <w:jc w:val="both"/>
        <w:rPr>
          <w:rFonts w:ascii="Arial" w:eastAsia="Arial" w:hAnsi="Arial" w:cs="Arial"/>
          <w:lang w:val="ru-RU"/>
        </w:rPr>
      </w:pPr>
    </w:p>
    <w:p w14:paraId="16432D09" w14:textId="2A2362C0" w:rsidR="00C001B4" w:rsidRPr="00041539" w:rsidRDefault="00C001B4">
      <w:pPr>
        <w:shd w:val="clear" w:color="auto" w:fill="FFFFFF"/>
        <w:spacing w:line="360" w:lineRule="atLeast"/>
        <w:ind w:firstLine="709"/>
        <w:jc w:val="both"/>
        <w:rPr>
          <w:rFonts w:ascii="Arial" w:eastAsia="Arial" w:hAnsi="Arial" w:cs="Arial"/>
          <w:lang w:val="ru-RU"/>
        </w:rPr>
      </w:pPr>
    </w:p>
    <w:p w14:paraId="2A90273C" w14:textId="773DE736" w:rsidR="00C001B4" w:rsidRPr="00041539" w:rsidRDefault="00C001B4">
      <w:pPr>
        <w:shd w:val="clear" w:color="auto" w:fill="FFFFFF"/>
        <w:spacing w:line="360" w:lineRule="atLeast"/>
        <w:ind w:firstLine="709"/>
        <w:jc w:val="both"/>
        <w:rPr>
          <w:rFonts w:ascii="Arial" w:eastAsia="Arial" w:hAnsi="Arial" w:cs="Arial"/>
          <w:lang w:val="ru-RU"/>
        </w:rPr>
      </w:pPr>
    </w:p>
    <w:p w14:paraId="1CDBE839" w14:textId="3B6891DF" w:rsidR="00C001B4" w:rsidRPr="00041539" w:rsidRDefault="00C001B4">
      <w:pPr>
        <w:shd w:val="clear" w:color="auto" w:fill="FFFFFF"/>
        <w:spacing w:line="360" w:lineRule="atLeast"/>
        <w:ind w:firstLine="709"/>
        <w:jc w:val="both"/>
        <w:rPr>
          <w:rFonts w:ascii="Arial" w:eastAsia="Arial" w:hAnsi="Arial" w:cs="Arial"/>
          <w:lang w:val="ru-RU"/>
        </w:rPr>
      </w:pPr>
    </w:p>
    <w:p w14:paraId="35B0F692" w14:textId="60F021B8" w:rsidR="00C001B4" w:rsidRPr="00041539" w:rsidRDefault="00C001B4">
      <w:pPr>
        <w:shd w:val="clear" w:color="auto" w:fill="FFFFFF"/>
        <w:spacing w:line="360" w:lineRule="atLeast"/>
        <w:ind w:firstLine="709"/>
        <w:jc w:val="both"/>
        <w:rPr>
          <w:rFonts w:ascii="Arial" w:eastAsia="Arial" w:hAnsi="Arial" w:cs="Arial"/>
          <w:lang w:val="ru-RU"/>
        </w:rPr>
      </w:pPr>
    </w:p>
    <w:p w14:paraId="774A7226" w14:textId="77777777" w:rsidR="00C001B4" w:rsidRPr="00041539" w:rsidRDefault="00C001B4">
      <w:pPr>
        <w:shd w:val="clear" w:color="auto" w:fill="FFFFFF"/>
        <w:spacing w:line="360" w:lineRule="atLeast"/>
        <w:ind w:firstLine="709"/>
        <w:jc w:val="both"/>
        <w:rPr>
          <w:rFonts w:ascii="Arial" w:eastAsia="Arial" w:hAnsi="Arial" w:cs="Arial"/>
          <w:lang w:val="ru-RU"/>
        </w:rPr>
      </w:pPr>
    </w:p>
    <w:p w14:paraId="2310A8FA" w14:textId="312138F2" w:rsidR="0095467C" w:rsidRDefault="0095467C">
      <w:pPr>
        <w:shd w:val="clear" w:color="auto" w:fill="FFFFFF"/>
        <w:spacing w:line="360" w:lineRule="atLeast"/>
        <w:ind w:firstLine="709"/>
        <w:jc w:val="both"/>
        <w:rPr>
          <w:rFonts w:ascii="Arial" w:eastAsia="Arial" w:hAnsi="Arial" w:cs="Arial"/>
          <w:lang w:val="ru-RU"/>
        </w:rPr>
      </w:pPr>
    </w:p>
    <w:p w14:paraId="62925891" w14:textId="235CA129" w:rsidR="00C3501F" w:rsidRDefault="00C3501F">
      <w:pPr>
        <w:shd w:val="clear" w:color="auto" w:fill="FFFFFF"/>
        <w:spacing w:line="360" w:lineRule="atLeast"/>
        <w:ind w:firstLine="709"/>
        <w:jc w:val="both"/>
        <w:rPr>
          <w:rFonts w:ascii="Arial" w:eastAsia="Arial" w:hAnsi="Arial" w:cs="Arial"/>
          <w:lang w:val="ru-RU"/>
        </w:rPr>
      </w:pPr>
    </w:p>
    <w:p w14:paraId="339F6209" w14:textId="0480B955" w:rsidR="00C3501F" w:rsidRDefault="00C3501F">
      <w:pPr>
        <w:shd w:val="clear" w:color="auto" w:fill="FFFFFF"/>
        <w:spacing w:line="360" w:lineRule="atLeast"/>
        <w:ind w:firstLine="709"/>
        <w:jc w:val="both"/>
        <w:rPr>
          <w:rFonts w:ascii="Arial" w:eastAsia="Arial" w:hAnsi="Arial" w:cs="Arial"/>
          <w:lang w:val="ru-RU"/>
        </w:rPr>
      </w:pPr>
    </w:p>
    <w:p w14:paraId="59529EFC" w14:textId="51AA10B9" w:rsidR="00C3501F" w:rsidRDefault="00C3501F">
      <w:pPr>
        <w:shd w:val="clear" w:color="auto" w:fill="FFFFFF"/>
        <w:spacing w:line="360" w:lineRule="atLeast"/>
        <w:ind w:firstLine="709"/>
        <w:jc w:val="both"/>
        <w:rPr>
          <w:rFonts w:ascii="Arial" w:eastAsia="Arial" w:hAnsi="Arial" w:cs="Arial"/>
          <w:lang w:val="ru-RU"/>
        </w:rPr>
      </w:pPr>
    </w:p>
    <w:p w14:paraId="0450679F" w14:textId="1BA3ED25" w:rsidR="00C3501F" w:rsidRDefault="00C3501F">
      <w:pPr>
        <w:shd w:val="clear" w:color="auto" w:fill="FFFFFF"/>
        <w:spacing w:line="360" w:lineRule="atLeast"/>
        <w:ind w:firstLine="709"/>
        <w:jc w:val="both"/>
        <w:rPr>
          <w:rFonts w:ascii="Arial" w:eastAsia="Arial" w:hAnsi="Arial" w:cs="Arial"/>
          <w:lang w:val="ru-RU"/>
        </w:rPr>
      </w:pPr>
    </w:p>
    <w:p w14:paraId="7ACD689F" w14:textId="77777777" w:rsidR="00C3501F" w:rsidRPr="00041539" w:rsidRDefault="00C3501F">
      <w:pPr>
        <w:shd w:val="clear" w:color="auto" w:fill="FFFFFF"/>
        <w:spacing w:line="360" w:lineRule="atLeast"/>
        <w:ind w:firstLine="709"/>
        <w:jc w:val="both"/>
        <w:rPr>
          <w:rFonts w:ascii="Arial" w:eastAsia="Arial" w:hAnsi="Arial" w:cs="Arial"/>
          <w:lang w:val="ru-RU"/>
        </w:rPr>
      </w:pPr>
    </w:p>
    <w:p w14:paraId="1B083B04" w14:textId="77777777" w:rsidR="0095467C" w:rsidRPr="00A94315" w:rsidRDefault="0095467C">
      <w:pPr>
        <w:shd w:val="clear" w:color="auto" w:fill="FFFFFF"/>
        <w:spacing w:line="360" w:lineRule="atLeast"/>
        <w:ind w:firstLine="709"/>
        <w:jc w:val="both"/>
        <w:rPr>
          <w:lang w:val="ru-RU"/>
        </w:rPr>
      </w:pPr>
    </w:p>
    <w:p w14:paraId="5E96A948" w14:textId="77777777" w:rsidR="001738F1" w:rsidRPr="00A94315" w:rsidRDefault="00986B62">
      <w:pPr>
        <w:pStyle w:val="2"/>
        <w:keepNext w:val="0"/>
        <w:shd w:val="clear" w:color="auto" w:fill="FFFFFF"/>
        <w:spacing w:line="320" w:lineRule="atLeast"/>
        <w:ind w:firstLine="709"/>
        <w:jc w:val="center"/>
        <w:rPr>
          <w:lang w:val="ru-RU"/>
        </w:rPr>
      </w:pPr>
      <w:r>
        <w:rPr>
          <w:rFonts w:ascii="Arial" w:eastAsia="Arial" w:hAnsi="Arial" w:cs="Arial"/>
          <w:iCs w:val="0"/>
          <w:caps/>
          <w:sz w:val="32"/>
          <w:szCs w:val="32"/>
        </w:rPr>
        <w:t> </w:t>
      </w:r>
    </w:p>
    <w:p w14:paraId="54E91D86" w14:textId="77777777" w:rsidR="001738F1" w:rsidRPr="00C001B4" w:rsidRDefault="00986B62">
      <w:pPr>
        <w:pStyle w:val="1"/>
        <w:keepNext w:val="0"/>
        <w:shd w:val="clear" w:color="auto" w:fill="FFFFFF"/>
        <w:spacing w:line="320" w:lineRule="atLeast"/>
        <w:ind w:firstLine="709"/>
        <w:jc w:val="center"/>
        <w:rPr>
          <w:lang w:val="ru-RU"/>
        </w:rPr>
      </w:pPr>
      <w:proofErr w:type="gramStart"/>
      <w:r w:rsidRPr="00C001B4">
        <w:rPr>
          <w:rFonts w:eastAsia="Arial"/>
          <w:caps/>
          <w:sz w:val="32"/>
          <w:szCs w:val="32"/>
          <w:lang w:val="ru-RU"/>
        </w:rPr>
        <w:t>Паспорт</w:t>
      </w:r>
      <w:r w:rsidRPr="00C001B4">
        <w:rPr>
          <w:rFonts w:eastAsia="Arial"/>
          <w:caps/>
          <w:sz w:val="32"/>
          <w:szCs w:val="32"/>
        </w:rPr>
        <w:t>  </w:t>
      </w:r>
      <w:r w:rsidRPr="00C001B4">
        <w:rPr>
          <w:rFonts w:eastAsia="Arial"/>
          <w:caps/>
          <w:sz w:val="32"/>
          <w:szCs w:val="32"/>
          <w:lang w:val="ru-RU"/>
        </w:rPr>
        <w:t>Подпрограммы</w:t>
      </w:r>
      <w:proofErr w:type="gramEnd"/>
      <w:r w:rsidRPr="00C001B4">
        <w:rPr>
          <w:rFonts w:eastAsia="Arial"/>
          <w:caps/>
          <w:sz w:val="32"/>
          <w:szCs w:val="32"/>
          <w:lang w:val="ru-RU"/>
        </w:rPr>
        <w:t xml:space="preserve"> «Создание условий для обеспечения доступным и комфортным жильем сельского населения» Муниципальной программы Атяшевского муниципального района «Комплексное развитие сельских территорий Атяшевского муниципального района»</w:t>
      </w:r>
    </w:p>
    <w:p w14:paraId="0E1E8CE0" w14:textId="77777777" w:rsidR="001738F1" w:rsidRPr="00C001B4" w:rsidRDefault="00986B62">
      <w:pPr>
        <w:pStyle w:val="4"/>
        <w:keepNext w:val="0"/>
        <w:shd w:val="clear" w:color="auto" w:fill="FFFFFF"/>
        <w:spacing w:before="0" w:after="0" w:line="320" w:lineRule="atLeast"/>
        <w:ind w:firstLine="709"/>
        <w:jc w:val="center"/>
        <w:rPr>
          <w:sz w:val="28"/>
          <w:szCs w:val="28"/>
          <w:lang w:val="ru-RU"/>
        </w:rPr>
      </w:pPr>
      <w:r w:rsidRPr="00C001B4">
        <w:rPr>
          <w:rFonts w:eastAsia="Arial"/>
          <w:sz w:val="28"/>
          <w:szCs w:val="28"/>
        </w:rPr>
        <w:t> </w:t>
      </w:r>
    </w:p>
    <w:p w14:paraId="450F3621" w14:textId="16A1A347" w:rsidR="001738F1" w:rsidRPr="008B4073" w:rsidRDefault="00986B62">
      <w:pPr>
        <w:pStyle w:val="4"/>
        <w:keepNext w:val="0"/>
        <w:shd w:val="clear" w:color="auto" w:fill="FFFFFF"/>
        <w:spacing w:before="0" w:after="0" w:line="320" w:lineRule="atLeast"/>
        <w:ind w:firstLine="709"/>
        <w:jc w:val="center"/>
        <w:rPr>
          <w:rFonts w:eastAsia="Arial"/>
          <w:color w:val="0000EE"/>
          <w:sz w:val="28"/>
          <w:szCs w:val="28"/>
          <w:u w:val="single" w:color="0000EE"/>
          <w:lang w:val="ru-RU"/>
        </w:rPr>
      </w:pPr>
      <w:r w:rsidRPr="00C001B4">
        <w:rPr>
          <w:rFonts w:eastAsia="Arial"/>
          <w:color w:val="000000"/>
          <w:sz w:val="28"/>
          <w:szCs w:val="28"/>
        </w:rPr>
        <w:t> </w:t>
      </w:r>
      <w:r w:rsidRPr="00C001B4">
        <w:rPr>
          <w:rFonts w:eastAsia="Arial"/>
          <w:color w:val="000000"/>
          <w:sz w:val="28"/>
          <w:szCs w:val="28"/>
          <w:lang w:val="ru-RU"/>
        </w:rPr>
        <w:t xml:space="preserve">(в ред. постановлений Администрации от </w:t>
      </w:r>
      <w:hyperlink r:id="rId33" w:history="1">
        <w:r w:rsidRPr="00C001B4">
          <w:rPr>
            <w:rFonts w:eastAsia="Arial"/>
            <w:color w:val="0000EE"/>
            <w:sz w:val="28"/>
            <w:szCs w:val="28"/>
            <w:u w:val="single" w:color="0000EE"/>
            <w:lang w:val="ru-RU"/>
          </w:rPr>
          <w:t>13.10.2020 г. № 512</w:t>
        </w:r>
      </w:hyperlink>
      <w:r w:rsidRPr="00C001B4">
        <w:rPr>
          <w:rFonts w:eastAsia="Arial"/>
          <w:color w:val="000000"/>
          <w:sz w:val="28"/>
          <w:szCs w:val="28"/>
          <w:lang w:val="ru-RU"/>
        </w:rPr>
        <w:t xml:space="preserve">, от </w:t>
      </w:r>
      <w:hyperlink r:id="rId34" w:history="1">
        <w:r w:rsidRPr="00C001B4">
          <w:rPr>
            <w:rFonts w:eastAsia="Arial"/>
            <w:color w:val="0000EE"/>
            <w:sz w:val="28"/>
            <w:szCs w:val="28"/>
            <w:u w:val="single" w:color="0000EE"/>
            <w:lang w:val="ru-RU"/>
          </w:rPr>
          <w:t>26.02.2021 г. № 72</w:t>
        </w:r>
      </w:hyperlink>
      <w:r w:rsidRPr="00C001B4">
        <w:rPr>
          <w:rFonts w:eastAsia="Arial"/>
          <w:color w:val="000000"/>
          <w:sz w:val="28"/>
          <w:szCs w:val="28"/>
          <w:lang w:val="ru-RU"/>
        </w:rPr>
        <w:t xml:space="preserve">, от </w:t>
      </w:r>
      <w:hyperlink r:id="rId35" w:history="1">
        <w:r w:rsidRPr="00C001B4">
          <w:rPr>
            <w:rFonts w:eastAsia="Arial"/>
            <w:color w:val="0000EE"/>
            <w:sz w:val="28"/>
            <w:szCs w:val="28"/>
            <w:u w:val="single" w:color="0000EE"/>
            <w:lang w:val="ru-RU"/>
          </w:rPr>
          <w:t>16.12.2021 г. № 652</w:t>
        </w:r>
      </w:hyperlink>
      <w:r w:rsidR="00C001B4" w:rsidRPr="00C001B4">
        <w:rPr>
          <w:rFonts w:eastAsia="Arial"/>
          <w:color w:val="0000EE"/>
          <w:sz w:val="28"/>
          <w:szCs w:val="28"/>
          <w:u w:val="single" w:color="0000EE"/>
          <w:lang w:val="ru-RU"/>
        </w:rPr>
        <w:t xml:space="preserve">, </w:t>
      </w:r>
      <w:r w:rsidR="00C001B4" w:rsidRPr="008B4073">
        <w:rPr>
          <w:rFonts w:eastAsia="Arial"/>
          <w:color w:val="000000"/>
          <w:sz w:val="28"/>
          <w:szCs w:val="28"/>
          <w:lang w:val="ru-RU"/>
        </w:rPr>
        <w:t xml:space="preserve">от </w:t>
      </w:r>
      <w:hyperlink r:id="rId36" w:history="1">
        <w:r w:rsidR="005F51E4" w:rsidRPr="008B4073">
          <w:rPr>
            <w:rFonts w:eastAsia="Arial"/>
            <w:color w:val="0000EE"/>
            <w:sz w:val="28"/>
            <w:szCs w:val="28"/>
            <w:u w:val="single" w:color="0000EE"/>
            <w:lang w:val="ru-RU"/>
          </w:rPr>
          <w:t>17.06.2022 г. № 302</w:t>
        </w:r>
      </w:hyperlink>
      <w:r w:rsidR="00D56044">
        <w:rPr>
          <w:rFonts w:eastAsia="Arial"/>
          <w:color w:val="0000EE"/>
          <w:sz w:val="28"/>
          <w:szCs w:val="28"/>
          <w:u w:val="single" w:color="0000EE"/>
          <w:lang w:val="ru-RU"/>
        </w:rPr>
        <w:t>,</w:t>
      </w:r>
      <w:r w:rsidR="00D56044" w:rsidRPr="00D56044">
        <w:rPr>
          <w:rFonts w:eastAsia="Arial"/>
          <w:color w:val="000000"/>
          <w:sz w:val="28"/>
          <w:szCs w:val="28"/>
          <w:lang w:val="ru-RU"/>
        </w:rPr>
        <w:t xml:space="preserve"> </w:t>
      </w:r>
      <w:r w:rsidR="00D56044" w:rsidRPr="008B4073">
        <w:rPr>
          <w:rFonts w:eastAsia="Arial"/>
          <w:color w:val="000000"/>
          <w:sz w:val="28"/>
          <w:szCs w:val="28"/>
          <w:lang w:val="ru-RU"/>
        </w:rPr>
        <w:t xml:space="preserve">от </w:t>
      </w:r>
      <w:r w:rsidR="00D56044" w:rsidRPr="008B4073">
        <w:rPr>
          <w:rFonts w:eastAsia="Arial"/>
          <w:color w:val="0000EE"/>
          <w:sz w:val="28"/>
          <w:szCs w:val="28"/>
          <w:u w:val="single" w:color="0000EE"/>
          <w:lang w:val="ru-RU"/>
        </w:rPr>
        <w:t>1</w:t>
      </w:r>
      <w:r w:rsidR="00D56044">
        <w:rPr>
          <w:rFonts w:eastAsia="Arial"/>
          <w:color w:val="0000EE"/>
          <w:sz w:val="28"/>
          <w:szCs w:val="28"/>
          <w:u w:val="single" w:color="0000EE"/>
          <w:lang w:val="ru-RU"/>
        </w:rPr>
        <w:t>5</w:t>
      </w:r>
      <w:r w:rsidR="00D56044" w:rsidRPr="008B4073">
        <w:rPr>
          <w:rFonts w:eastAsia="Arial"/>
          <w:color w:val="0000EE"/>
          <w:sz w:val="28"/>
          <w:szCs w:val="28"/>
          <w:u w:val="single" w:color="0000EE"/>
          <w:lang w:val="ru-RU"/>
        </w:rPr>
        <w:t>.0</w:t>
      </w:r>
      <w:r w:rsidR="00D56044">
        <w:rPr>
          <w:rFonts w:eastAsia="Arial"/>
          <w:color w:val="0000EE"/>
          <w:sz w:val="28"/>
          <w:szCs w:val="28"/>
          <w:u w:val="single" w:color="0000EE"/>
          <w:lang w:val="ru-RU"/>
        </w:rPr>
        <w:t>7</w:t>
      </w:r>
      <w:r w:rsidR="00D56044" w:rsidRPr="008B4073">
        <w:rPr>
          <w:rFonts w:eastAsia="Arial"/>
          <w:color w:val="0000EE"/>
          <w:sz w:val="28"/>
          <w:szCs w:val="28"/>
          <w:u w:val="single" w:color="0000EE"/>
          <w:lang w:val="ru-RU"/>
        </w:rPr>
        <w:t>.2022 г. № 3</w:t>
      </w:r>
      <w:r w:rsidR="009F325F">
        <w:rPr>
          <w:rFonts w:eastAsia="Arial"/>
          <w:color w:val="0000EE"/>
          <w:sz w:val="28"/>
          <w:szCs w:val="28"/>
          <w:u w:val="single" w:color="0000EE"/>
          <w:lang w:val="ru-RU"/>
        </w:rPr>
        <w:t>55</w:t>
      </w:r>
      <w:r w:rsidR="00D56044">
        <w:rPr>
          <w:rFonts w:eastAsia="Arial"/>
          <w:color w:val="0000EE"/>
          <w:sz w:val="28"/>
          <w:szCs w:val="28"/>
          <w:u w:val="single" w:color="0000EE"/>
          <w:lang w:val="ru-RU"/>
        </w:rPr>
        <w:t xml:space="preserve"> </w:t>
      </w:r>
      <w:r w:rsidRPr="008B4073">
        <w:rPr>
          <w:rFonts w:eastAsia="Arial"/>
          <w:sz w:val="28"/>
          <w:szCs w:val="28"/>
          <w:u w:val="single" w:color="0000EE"/>
          <w:lang w:val="ru-RU"/>
        </w:rPr>
        <w:t>)</w:t>
      </w:r>
    </w:p>
    <w:p w14:paraId="739C7823" w14:textId="77777777" w:rsidR="001738F1" w:rsidRPr="00C001B4" w:rsidRDefault="00986B62">
      <w:pPr>
        <w:spacing w:before="240" w:after="240"/>
        <w:rPr>
          <w:lang w:val="ru-RU"/>
        </w:rPr>
      </w:pPr>
      <w:r w:rsidRPr="00C001B4">
        <w:t> </w:t>
      </w:r>
    </w:p>
    <w:tbl>
      <w:tblPr>
        <w:tblW w:w="5000" w:type="pct"/>
        <w:tblInd w:w="120"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4163"/>
        <w:gridCol w:w="627"/>
        <w:gridCol w:w="4549"/>
      </w:tblGrid>
      <w:tr w:rsidR="001738F1" w:rsidRPr="00DE2AEA" w14:paraId="56621A25" w14:textId="77777777" w:rsidTr="003E33EF">
        <w:tc>
          <w:tcPr>
            <w:tcW w:w="4163" w:type="dxa"/>
            <w:tcBorders>
              <w:bottom w:val="single" w:sz="6" w:space="0" w:color="808080"/>
              <w:right w:val="single" w:sz="6" w:space="0" w:color="808080"/>
            </w:tcBorders>
            <w:tcMar>
              <w:top w:w="8" w:type="dxa"/>
              <w:left w:w="112" w:type="dxa"/>
              <w:bottom w:w="8" w:type="dxa"/>
              <w:right w:w="112" w:type="dxa"/>
            </w:tcMar>
            <w:hideMark/>
          </w:tcPr>
          <w:p w14:paraId="54B9C2FC" w14:textId="77777777" w:rsidR="001738F1" w:rsidRDefault="00986B62">
            <w:pPr>
              <w:rPr>
                <w:color w:val="000000"/>
                <w:sz w:val="28"/>
                <w:szCs w:val="28"/>
              </w:rPr>
            </w:pPr>
            <w:r>
              <w:rPr>
                <w:color w:val="000000"/>
                <w:sz w:val="28"/>
                <w:szCs w:val="28"/>
              </w:rPr>
              <w:t>Наименование Подпрограммы</w:t>
            </w:r>
          </w:p>
        </w:tc>
        <w:tc>
          <w:tcPr>
            <w:tcW w:w="627" w:type="dxa"/>
            <w:tcBorders>
              <w:left w:val="single" w:sz="6" w:space="0" w:color="808080"/>
              <w:bottom w:val="single" w:sz="6" w:space="0" w:color="808080"/>
              <w:right w:val="single" w:sz="6" w:space="0" w:color="808080"/>
            </w:tcBorders>
            <w:tcMar>
              <w:top w:w="8" w:type="dxa"/>
              <w:left w:w="112" w:type="dxa"/>
              <w:bottom w:w="8" w:type="dxa"/>
              <w:right w:w="112" w:type="dxa"/>
            </w:tcMar>
            <w:hideMark/>
          </w:tcPr>
          <w:p w14:paraId="757A2984" w14:textId="77777777" w:rsidR="001738F1" w:rsidRDefault="00986B62">
            <w:pPr>
              <w:jc w:val="both"/>
              <w:rPr>
                <w:color w:val="000000"/>
                <w:sz w:val="28"/>
                <w:szCs w:val="28"/>
              </w:rPr>
            </w:pPr>
            <w:r>
              <w:rPr>
                <w:color w:val="000000"/>
                <w:sz w:val="28"/>
                <w:szCs w:val="28"/>
              </w:rPr>
              <w:t>–</w:t>
            </w:r>
          </w:p>
        </w:tc>
        <w:tc>
          <w:tcPr>
            <w:tcW w:w="4549" w:type="dxa"/>
            <w:tcBorders>
              <w:left w:val="single" w:sz="6" w:space="0" w:color="808080"/>
              <w:bottom w:val="single" w:sz="6" w:space="0" w:color="808080"/>
            </w:tcBorders>
            <w:tcMar>
              <w:top w:w="8" w:type="dxa"/>
              <w:left w:w="112" w:type="dxa"/>
              <w:bottom w:w="8" w:type="dxa"/>
              <w:right w:w="112" w:type="dxa"/>
            </w:tcMar>
            <w:hideMark/>
          </w:tcPr>
          <w:p w14:paraId="6A97A356" w14:textId="77777777" w:rsidR="001738F1" w:rsidRPr="00A94315" w:rsidRDefault="00986B62">
            <w:pPr>
              <w:jc w:val="both"/>
              <w:rPr>
                <w:color w:val="000000"/>
                <w:sz w:val="28"/>
                <w:szCs w:val="28"/>
                <w:lang w:val="ru-RU"/>
              </w:rPr>
            </w:pPr>
            <w:r w:rsidRPr="00A94315">
              <w:rPr>
                <w:color w:val="000000"/>
                <w:sz w:val="28"/>
                <w:szCs w:val="28"/>
                <w:lang w:val="ru-RU"/>
              </w:rPr>
              <w:t>Создание условий для обеспечения доступным и комфортным жильем сельского населения (далее – подпрограмма)</w:t>
            </w:r>
          </w:p>
        </w:tc>
      </w:tr>
      <w:tr w:rsidR="001738F1" w:rsidRPr="00DE2AEA" w14:paraId="66AFBC70" w14:textId="77777777" w:rsidTr="003E33EF">
        <w:tc>
          <w:tcPr>
            <w:tcW w:w="4163" w:type="dxa"/>
            <w:tcBorders>
              <w:top w:val="single" w:sz="6" w:space="0" w:color="808080"/>
              <w:bottom w:val="single" w:sz="6" w:space="0" w:color="808080"/>
              <w:right w:val="single" w:sz="6" w:space="0" w:color="808080"/>
            </w:tcBorders>
            <w:tcMar>
              <w:top w:w="8" w:type="dxa"/>
              <w:left w:w="112" w:type="dxa"/>
              <w:bottom w:w="8" w:type="dxa"/>
              <w:right w:w="112" w:type="dxa"/>
            </w:tcMar>
            <w:hideMark/>
          </w:tcPr>
          <w:p w14:paraId="0C91D99B" w14:textId="77777777" w:rsidR="001738F1" w:rsidRPr="00A94315" w:rsidRDefault="00986B62">
            <w:pPr>
              <w:spacing w:after="240"/>
              <w:rPr>
                <w:color w:val="000000"/>
                <w:sz w:val="28"/>
                <w:szCs w:val="28"/>
                <w:lang w:val="ru-RU"/>
              </w:rPr>
            </w:pPr>
            <w:r w:rsidRPr="00A94315">
              <w:rPr>
                <w:color w:val="000000"/>
                <w:sz w:val="28"/>
                <w:szCs w:val="28"/>
                <w:lang w:val="ru-RU"/>
              </w:rPr>
              <w:t>Ответственный исполнитель Подпрограммы</w:t>
            </w:r>
          </w:p>
          <w:p w14:paraId="5255D2D1" w14:textId="77777777" w:rsidR="001738F1" w:rsidRPr="00A94315" w:rsidRDefault="00986B62">
            <w:pPr>
              <w:spacing w:before="240" w:after="195"/>
              <w:rPr>
                <w:color w:val="000000"/>
                <w:lang w:val="ru-RU"/>
              </w:rPr>
            </w:pPr>
            <w:r>
              <w:rPr>
                <w:color w:val="000000"/>
              </w:rPr>
              <w:t> </w:t>
            </w:r>
          </w:p>
          <w:p w14:paraId="41858F04" w14:textId="77777777" w:rsidR="001738F1" w:rsidRPr="00A94315" w:rsidRDefault="00986B62">
            <w:pPr>
              <w:spacing w:before="240" w:after="195"/>
              <w:rPr>
                <w:color w:val="000000"/>
                <w:lang w:val="ru-RU"/>
              </w:rPr>
            </w:pPr>
            <w:r>
              <w:rPr>
                <w:color w:val="000000"/>
              </w:rPr>
              <w:t> </w:t>
            </w:r>
          </w:p>
          <w:p w14:paraId="3BCC664B" w14:textId="77777777" w:rsidR="001738F1" w:rsidRPr="00A94315" w:rsidRDefault="00986B62">
            <w:pPr>
              <w:spacing w:before="240" w:after="195"/>
              <w:rPr>
                <w:color w:val="000000"/>
                <w:sz w:val="28"/>
                <w:szCs w:val="28"/>
                <w:lang w:val="ru-RU"/>
              </w:rPr>
            </w:pPr>
            <w:r w:rsidRPr="00A94315">
              <w:rPr>
                <w:color w:val="000000"/>
                <w:sz w:val="28"/>
                <w:szCs w:val="28"/>
                <w:lang w:val="ru-RU"/>
              </w:rPr>
              <w:t>Участники Подпрограммы</w:t>
            </w:r>
          </w:p>
        </w:tc>
        <w:tc>
          <w:tcPr>
            <w:tcW w:w="627" w:type="dxa"/>
            <w:tcBorders>
              <w:top w:val="single" w:sz="6" w:space="0" w:color="808080"/>
              <w:left w:val="single" w:sz="6" w:space="0" w:color="808080"/>
              <w:bottom w:val="single" w:sz="6" w:space="0" w:color="808080"/>
              <w:right w:val="single" w:sz="6" w:space="0" w:color="808080"/>
            </w:tcBorders>
            <w:tcMar>
              <w:top w:w="8" w:type="dxa"/>
              <w:left w:w="112" w:type="dxa"/>
              <w:bottom w:w="8" w:type="dxa"/>
              <w:right w:w="112" w:type="dxa"/>
            </w:tcMar>
            <w:hideMark/>
          </w:tcPr>
          <w:p w14:paraId="2B7D1CEB" w14:textId="77777777" w:rsidR="001738F1" w:rsidRDefault="00986B62">
            <w:pPr>
              <w:jc w:val="both"/>
              <w:rPr>
                <w:color w:val="000000"/>
                <w:sz w:val="28"/>
                <w:szCs w:val="28"/>
              </w:rPr>
            </w:pPr>
            <w:r>
              <w:rPr>
                <w:color w:val="000000"/>
                <w:sz w:val="28"/>
                <w:szCs w:val="28"/>
              </w:rPr>
              <w:t>–</w:t>
            </w:r>
          </w:p>
        </w:tc>
        <w:tc>
          <w:tcPr>
            <w:tcW w:w="4549" w:type="dxa"/>
            <w:tcBorders>
              <w:top w:val="single" w:sz="6" w:space="0" w:color="808080"/>
              <w:left w:val="single" w:sz="6" w:space="0" w:color="808080"/>
              <w:bottom w:val="single" w:sz="6" w:space="0" w:color="808080"/>
            </w:tcBorders>
            <w:tcMar>
              <w:top w:w="8" w:type="dxa"/>
              <w:left w:w="112" w:type="dxa"/>
              <w:bottom w:w="8" w:type="dxa"/>
              <w:right w:w="112" w:type="dxa"/>
            </w:tcMar>
            <w:hideMark/>
          </w:tcPr>
          <w:p w14:paraId="79CB3CC2" w14:textId="77777777" w:rsidR="001738F1" w:rsidRPr="00A94315" w:rsidRDefault="00986B62">
            <w:pPr>
              <w:spacing w:after="240"/>
              <w:jc w:val="both"/>
              <w:rPr>
                <w:color w:val="000000"/>
                <w:sz w:val="28"/>
                <w:szCs w:val="28"/>
                <w:lang w:val="ru-RU"/>
              </w:rPr>
            </w:pPr>
            <w:r w:rsidRPr="00A94315">
              <w:rPr>
                <w:color w:val="000000"/>
                <w:sz w:val="28"/>
                <w:szCs w:val="28"/>
                <w:lang w:val="ru-RU"/>
              </w:rPr>
              <w:t>управление строительства, архитектуры и жилищно-коммунального хозяйства Администрации Атяшевского муниципального района Республики Мордовия</w:t>
            </w:r>
          </w:p>
          <w:p w14:paraId="04E6D312" w14:textId="77777777" w:rsidR="001738F1" w:rsidRPr="00A94315" w:rsidRDefault="00986B62">
            <w:pPr>
              <w:spacing w:before="240" w:after="240"/>
              <w:jc w:val="both"/>
              <w:rPr>
                <w:color w:val="000000"/>
                <w:sz w:val="28"/>
                <w:szCs w:val="28"/>
                <w:lang w:val="ru-RU"/>
              </w:rPr>
            </w:pPr>
            <w:r w:rsidRPr="00A94315">
              <w:rPr>
                <w:rFonts w:ascii="Arial" w:eastAsia="Arial" w:hAnsi="Arial" w:cs="Arial"/>
                <w:color w:val="000000"/>
                <w:lang w:val="ru-RU"/>
              </w:rPr>
              <w:t>-</w:t>
            </w:r>
            <w:r w:rsidRPr="00A94315">
              <w:rPr>
                <w:color w:val="000000"/>
                <w:sz w:val="28"/>
                <w:szCs w:val="28"/>
                <w:lang w:val="ru-RU"/>
              </w:rPr>
              <w:t xml:space="preserve"> управление сельского хозяйства Администрации Атяшевского муниципального района Республики Мордовия;</w:t>
            </w:r>
          </w:p>
          <w:p w14:paraId="263BFEEE" w14:textId="77777777" w:rsidR="001738F1" w:rsidRPr="00A94315" w:rsidRDefault="00986B62">
            <w:pPr>
              <w:spacing w:before="240"/>
              <w:jc w:val="both"/>
              <w:rPr>
                <w:color w:val="000000"/>
                <w:sz w:val="28"/>
                <w:szCs w:val="28"/>
                <w:lang w:val="ru-RU"/>
              </w:rPr>
            </w:pPr>
            <w:r w:rsidRPr="00A94315">
              <w:rPr>
                <w:color w:val="000000"/>
                <w:sz w:val="28"/>
                <w:szCs w:val="28"/>
                <w:lang w:val="ru-RU"/>
              </w:rPr>
              <w:t>- Администрация Атяшевского муниципального района Республики Мордовия</w:t>
            </w:r>
          </w:p>
        </w:tc>
      </w:tr>
      <w:tr w:rsidR="001738F1" w:rsidRPr="00DE2AEA" w14:paraId="0E21CF60" w14:textId="77777777" w:rsidTr="003E33EF">
        <w:tc>
          <w:tcPr>
            <w:tcW w:w="4163" w:type="dxa"/>
            <w:tcBorders>
              <w:top w:val="single" w:sz="6" w:space="0" w:color="808080"/>
              <w:bottom w:val="single" w:sz="6" w:space="0" w:color="808080"/>
              <w:right w:val="single" w:sz="6" w:space="0" w:color="808080"/>
            </w:tcBorders>
            <w:tcMar>
              <w:top w:w="8" w:type="dxa"/>
              <w:left w:w="112" w:type="dxa"/>
              <w:bottom w:w="8" w:type="dxa"/>
              <w:right w:w="112" w:type="dxa"/>
            </w:tcMar>
            <w:hideMark/>
          </w:tcPr>
          <w:p w14:paraId="7EDCF591" w14:textId="77777777" w:rsidR="001738F1" w:rsidRDefault="00986B62">
            <w:pPr>
              <w:jc w:val="both"/>
              <w:rPr>
                <w:color w:val="000000"/>
                <w:sz w:val="28"/>
                <w:szCs w:val="28"/>
              </w:rPr>
            </w:pPr>
            <w:r>
              <w:rPr>
                <w:color w:val="000000"/>
                <w:sz w:val="28"/>
                <w:szCs w:val="28"/>
              </w:rPr>
              <w:t>Цели Подпрограммы</w:t>
            </w:r>
          </w:p>
        </w:tc>
        <w:tc>
          <w:tcPr>
            <w:tcW w:w="627" w:type="dxa"/>
            <w:tcBorders>
              <w:top w:val="single" w:sz="6" w:space="0" w:color="808080"/>
              <w:left w:val="single" w:sz="6" w:space="0" w:color="808080"/>
              <w:bottom w:val="single" w:sz="6" w:space="0" w:color="808080"/>
              <w:right w:val="single" w:sz="6" w:space="0" w:color="808080"/>
            </w:tcBorders>
            <w:tcMar>
              <w:top w:w="8" w:type="dxa"/>
              <w:left w:w="112" w:type="dxa"/>
              <w:bottom w:w="8" w:type="dxa"/>
              <w:right w:w="112" w:type="dxa"/>
            </w:tcMar>
            <w:hideMark/>
          </w:tcPr>
          <w:p w14:paraId="7DC5B68E" w14:textId="77777777" w:rsidR="001738F1" w:rsidRDefault="00986B62">
            <w:pPr>
              <w:jc w:val="both"/>
              <w:rPr>
                <w:color w:val="000000"/>
                <w:sz w:val="28"/>
                <w:szCs w:val="28"/>
              </w:rPr>
            </w:pPr>
            <w:r>
              <w:rPr>
                <w:color w:val="000000"/>
                <w:sz w:val="28"/>
                <w:szCs w:val="28"/>
              </w:rPr>
              <w:t>–</w:t>
            </w:r>
          </w:p>
        </w:tc>
        <w:tc>
          <w:tcPr>
            <w:tcW w:w="4549" w:type="dxa"/>
            <w:tcBorders>
              <w:top w:val="single" w:sz="6" w:space="0" w:color="808080"/>
              <w:left w:val="single" w:sz="6" w:space="0" w:color="808080"/>
              <w:bottom w:val="single" w:sz="6" w:space="0" w:color="808080"/>
            </w:tcBorders>
            <w:tcMar>
              <w:top w:w="8" w:type="dxa"/>
              <w:left w:w="112" w:type="dxa"/>
              <w:bottom w:w="8" w:type="dxa"/>
              <w:right w:w="112" w:type="dxa"/>
            </w:tcMar>
            <w:hideMark/>
          </w:tcPr>
          <w:p w14:paraId="24F96198" w14:textId="77777777" w:rsidR="001738F1" w:rsidRPr="00A94315" w:rsidRDefault="00986B62">
            <w:pPr>
              <w:jc w:val="both"/>
              <w:rPr>
                <w:color w:val="000000"/>
                <w:sz w:val="28"/>
                <w:szCs w:val="28"/>
                <w:lang w:val="ru-RU"/>
              </w:rPr>
            </w:pPr>
            <w:r w:rsidRPr="00A94315">
              <w:rPr>
                <w:color w:val="000000"/>
                <w:sz w:val="28"/>
                <w:szCs w:val="28"/>
                <w:lang w:val="ru-RU"/>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tc>
      </w:tr>
      <w:tr w:rsidR="001738F1" w:rsidRPr="00DE2AEA" w14:paraId="2775C970" w14:textId="77777777" w:rsidTr="003E33EF">
        <w:tc>
          <w:tcPr>
            <w:tcW w:w="4163" w:type="dxa"/>
            <w:tcBorders>
              <w:top w:val="single" w:sz="6" w:space="0" w:color="808080"/>
              <w:bottom w:val="single" w:sz="6" w:space="0" w:color="808080"/>
              <w:right w:val="single" w:sz="6" w:space="0" w:color="808080"/>
            </w:tcBorders>
            <w:tcMar>
              <w:top w:w="8" w:type="dxa"/>
              <w:left w:w="112" w:type="dxa"/>
              <w:bottom w:w="8" w:type="dxa"/>
              <w:right w:w="112" w:type="dxa"/>
            </w:tcMar>
            <w:hideMark/>
          </w:tcPr>
          <w:p w14:paraId="421D5078" w14:textId="77777777" w:rsidR="001738F1" w:rsidRDefault="00986B62">
            <w:pPr>
              <w:jc w:val="both"/>
              <w:rPr>
                <w:color w:val="000000"/>
                <w:sz w:val="28"/>
                <w:szCs w:val="28"/>
              </w:rPr>
            </w:pPr>
            <w:r>
              <w:rPr>
                <w:color w:val="000000"/>
                <w:sz w:val="28"/>
                <w:szCs w:val="28"/>
              </w:rPr>
              <w:t>Задачи Подпрограммы</w:t>
            </w:r>
          </w:p>
        </w:tc>
        <w:tc>
          <w:tcPr>
            <w:tcW w:w="627" w:type="dxa"/>
            <w:tcBorders>
              <w:top w:val="single" w:sz="6" w:space="0" w:color="808080"/>
              <w:left w:val="single" w:sz="6" w:space="0" w:color="808080"/>
              <w:bottom w:val="single" w:sz="6" w:space="0" w:color="808080"/>
              <w:right w:val="single" w:sz="6" w:space="0" w:color="808080"/>
            </w:tcBorders>
            <w:tcMar>
              <w:top w:w="8" w:type="dxa"/>
              <w:left w:w="112" w:type="dxa"/>
              <w:bottom w:w="8" w:type="dxa"/>
              <w:right w:w="112" w:type="dxa"/>
            </w:tcMar>
            <w:hideMark/>
          </w:tcPr>
          <w:p w14:paraId="79A4E714" w14:textId="77777777" w:rsidR="001738F1" w:rsidRDefault="00986B62">
            <w:pPr>
              <w:jc w:val="both"/>
              <w:rPr>
                <w:color w:val="000000"/>
                <w:sz w:val="28"/>
                <w:szCs w:val="28"/>
              </w:rPr>
            </w:pPr>
            <w:r>
              <w:rPr>
                <w:color w:val="000000"/>
                <w:sz w:val="28"/>
                <w:szCs w:val="28"/>
              </w:rPr>
              <w:t>–</w:t>
            </w:r>
          </w:p>
        </w:tc>
        <w:tc>
          <w:tcPr>
            <w:tcW w:w="4549" w:type="dxa"/>
            <w:tcBorders>
              <w:top w:val="single" w:sz="6" w:space="0" w:color="808080"/>
              <w:left w:val="single" w:sz="6" w:space="0" w:color="808080"/>
              <w:bottom w:val="single" w:sz="6" w:space="0" w:color="808080"/>
            </w:tcBorders>
            <w:tcMar>
              <w:top w:w="8" w:type="dxa"/>
              <w:left w:w="112" w:type="dxa"/>
              <w:bottom w:w="8" w:type="dxa"/>
              <w:right w:w="112" w:type="dxa"/>
            </w:tcMar>
            <w:hideMark/>
          </w:tcPr>
          <w:p w14:paraId="4641E227" w14:textId="77777777" w:rsidR="001738F1" w:rsidRPr="00A94315" w:rsidRDefault="00986B62">
            <w:pPr>
              <w:spacing w:after="240"/>
              <w:jc w:val="both"/>
              <w:rPr>
                <w:color w:val="000000"/>
                <w:sz w:val="28"/>
                <w:szCs w:val="28"/>
                <w:lang w:val="ru-RU"/>
              </w:rPr>
            </w:pPr>
            <w:r w:rsidRPr="00A94315">
              <w:rPr>
                <w:color w:val="000000"/>
                <w:sz w:val="28"/>
                <w:szCs w:val="28"/>
                <w:lang w:val="ru-RU"/>
              </w:rPr>
              <w:t xml:space="preserve">реализация мероприятия по строительству или </w:t>
            </w:r>
            <w:proofErr w:type="gramStart"/>
            <w:r w:rsidRPr="00A94315">
              <w:rPr>
                <w:color w:val="000000"/>
                <w:sz w:val="28"/>
                <w:szCs w:val="28"/>
                <w:lang w:val="ru-RU"/>
              </w:rPr>
              <w:t xml:space="preserve">приобретению </w:t>
            </w:r>
            <w:r w:rsidRPr="00A94315">
              <w:rPr>
                <w:color w:val="000000"/>
                <w:sz w:val="28"/>
                <w:szCs w:val="28"/>
                <w:lang w:val="ru-RU"/>
              </w:rPr>
              <w:lastRenderedPageBreak/>
              <w:t>жилья</w:t>
            </w:r>
            <w:proofErr w:type="gramEnd"/>
            <w:r w:rsidRPr="00A94315">
              <w:rPr>
                <w:color w:val="000000"/>
                <w:sz w:val="28"/>
                <w:szCs w:val="28"/>
                <w:lang w:val="ru-RU"/>
              </w:rPr>
              <w:t xml:space="preserve"> предоставляемого гражданам, проживающим на сельских территориях, в том числе по договору найма жилого помещения;</w:t>
            </w:r>
          </w:p>
          <w:p w14:paraId="688DBD9E" w14:textId="77777777" w:rsidR="001738F1" w:rsidRPr="00A94315" w:rsidRDefault="00986B62">
            <w:pPr>
              <w:spacing w:before="240" w:after="240"/>
              <w:jc w:val="both"/>
              <w:rPr>
                <w:color w:val="000000"/>
                <w:sz w:val="28"/>
                <w:szCs w:val="28"/>
                <w:lang w:val="ru-RU"/>
              </w:rPr>
            </w:pPr>
            <w:r w:rsidRPr="00A94315">
              <w:rPr>
                <w:color w:val="000000"/>
                <w:sz w:val="28"/>
                <w:szCs w:val="28"/>
                <w:lang w:val="ru-RU"/>
              </w:rPr>
              <w:t>внедрение инструментов льготной сельской ипотеки на строительство (приобретение) жилья гражданам, проживающим на сельских территориях;</w:t>
            </w:r>
          </w:p>
          <w:p w14:paraId="20B0533B" w14:textId="77777777" w:rsidR="001738F1" w:rsidRPr="00A94315" w:rsidRDefault="00986B62">
            <w:pPr>
              <w:spacing w:before="240"/>
              <w:jc w:val="both"/>
              <w:rPr>
                <w:color w:val="000000"/>
                <w:sz w:val="28"/>
                <w:szCs w:val="28"/>
                <w:lang w:val="ru-RU"/>
              </w:rPr>
            </w:pPr>
            <w:r w:rsidRPr="00A94315">
              <w:rPr>
                <w:color w:val="000000"/>
                <w:sz w:val="28"/>
                <w:szCs w:val="28"/>
                <w:lang w:val="ru-RU"/>
              </w:rPr>
              <w:t>обустройство инженерной инфраструктурой и благоустройство площадок, расположенных на сельских территориях, под компактную жилищную застройку</w:t>
            </w:r>
          </w:p>
        </w:tc>
      </w:tr>
      <w:tr w:rsidR="001738F1" w:rsidRPr="00DE2AEA" w14:paraId="45D99DBE" w14:textId="77777777" w:rsidTr="003E33EF">
        <w:tc>
          <w:tcPr>
            <w:tcW w:w="4163" w:type="dxa"/>
            <w:tcBorders>
              <w:top w:val="single" w:sz="6" w:space="0" w:color="808080"/>
              <w:bottom w:val="single" w:sz="6" w:space="0" w:color="808080"/>
              <w:right w:val="single" w:sz="6" w:space="0" w:color="808080"/>
            </w:tcBorders>
            <w:tcMar>
              <w:top w:w="8" w:type="dxa"/>
              <w:left w:w="112" w:type="dxa"/>
              <w:bottom w:w="8" w:type="dxa"/>
              <w:right w:w="112" w:type="dxa"/>
            </w:tcMar>
            <w:hideMark/>
          </w:tcPr>
          <w:p w14:paraId="6CBDA0B5" w14:textId="77777777" w:rsidR="001738F1" w:rsidRPr="00A94315" w:rsidRDefault="00986B62">
            <w:pPr>
              <w:rPr>
                <w:color w:val="000000"/>
                <w:sz w:val="28"/>
                <w:szCs w:val="28"/>
                <w:lang w:val="ru-RU"/>
              </w:rPr>
            </w:pPr>
            <w:r w:rsidRPr="00A94315">
              <w:rPr>
                <w:color w:val="000000"/>
                <w:sz w:val="28"/>
                <w:szCs w:val="28"/>
                <w:lang w:val="ru-RU"/>
              </w:rPr>
              <w:lastRenderedPageBreak/>
              <w:t>Целевые индикаторы и</w:t>
            </w:r>
            <w:r>
              <w:rPr>
                <w:color w:val="000000"/>
                <w:sz w:val="28"/>
                <w:szCs w:val="28"/>
              </w:rPr>
              <w:t> </w:t>
            </w:r>
            <w:r w:rsidRPr="00A94315">
              <w:rPr>
                <w:color w:val="000000"/>
                <w:sz w:val="28"/>
                <w:szCs w:val="28"/>
                <w:lang w:val="ru-RU"/>
              </w:rPr>
              <w:t>показатели Подпрограммы</w:t>
            </w:r>
          </w:p>
        </w:tc>
        <w:tc>
          <w:tcPr>
            <w:tcW w:w="627" w:type="dxa"/>
            <w:tcBorders>
              <w:top w:val="single" w:sz="6" w:space="0" w:color="808080"/>
              <w:left w:val="single" w:sz="6" w:space="0" w:color="808080"/>
              <w:bottom w:val="single" w:sz="6" w:space="0" w:color="808080"/>
              <w:right w:val="single" w:sz="6" w:space="0" w:color="808080"/>
            </w:tcBorders>
            <w:tcMar>
              <w:top w:w="8" w:type="dxa"/>
              <w:left w:w="112" w:type="dxa"/>
              <w:bottom w:w="8" w:type="dxa"/>
              <w:right w:w="112" w:type="dxa"/>
            </w:tcMar>
            <w:hideMark/>
          </w:tcPr>
          <w:p w14:paraId="41CB237C" w14:textId="77777777" w:rsidR="001738F1" w:rsidRDefault="00986B62">
            <w:pPr>
              <w:rPr>
                <w:color w:val="000000"/>
                <w:sz w:val="28"/>
                <w:szCs w:val="28"/>
              </w:rPr>
            </w:pPr>
            <w:r>
              <w:rPr>
                <w:color w:val="000000"/>
                <w:sz w:val="28"/>
                <w:szCs w:val="28"/>
              </w:rPr>
              <w:t>–</w:t>
            </w:r>
          </w:p>
        </w:tc>
        <w:tc>
          <w:tcPr>
            <w:tcW w:w="4549" w:type="dxa"/>
            <w:tcBorders>
              <w:top w:val="single" w:sz="6" w:space="0" w:color="808080"/>
              <w:left w:val="single" w:sz="6" w:space="0" w:color="808080"/>
              <w:bottom w:val="single" w:sz="6" w:space="0" w:color="808080"/>
            </w:tcBorders>
            <w:tcMar>
              <w:top w:w="8" w:type="dxa"/>
              <w:left w:w="112" w:type="dxa"/>
              <w:bottom w:w="8" w:type="dxa"/>
              <w:right w:w="112" w:type="dxa"/>
            </w:tcMar>
            <w:hideMark/>
          </w:tcPr>
          <w:p w14:paraId="09D0C638" w14:textId="3ED8C642" w:rsidR="00A252D7" w:rsidRDefault="00A252D7" w:rsidP="00A252D7">
            <w:pPr>
              <w:pStyle w:val="s10"/>
              <w:shd w:val="clear" w:color="auto" w:fill="FFFFFF"/>
              <w:spacing w:before="0" w:beforeAutospacing="0" w:after="0" w:afterAutospacing="0"/>
              <w:jc w:val="both"/>
              <w:rPr>
                <w:sz w:val="28"/>
                <w:szCs w:val="28"/>
              </w:rPr>
            </w:pPr>
            <w:r w:rsidRPr="00E678CE">
              <w:rPr>
                <w:sz w:val="28"/>
                <w:szCs w:val="28"/>
              </w:rPr>
              <w:t>ввод жилых помещений (жилых домов) для граждан, проживающих на сельских территориях – 2 988 кв. метров жилья;</w:t>
            </w:r>
          </w:p>
          <w:p w14:paraId="1D3A9796" w14:textId="77777777" w:rsidR="00A252D7" w:rsidRPr="00E678CE" w:rsidRDefault="00A252D7" w:rsidP="00A252D7">
            <w:pPr>
              <w:pStyle w:val="s10"/>
              <w:shd w:val="clear" w:color="auto" w:fill="FFFFFF"/>
              <w:spacing w:before="0" w:beforeAutospacing="0" w:after="0" w:afterAutospacing="0"/>
              <w:jc w:val="both"/>
              <w:rPr>
                <w:sz w:val="28"/>
                <w:szCs w:val="28"/>
              </w:rPr>
            </w:pPr>
          </w:p>
          <w:p w14:paraId="29511269" w14:textId="6BD62583" w:rsidR="00A252D7" w:rsidRDefault="00A252D7" w:rsidP="00A252D7">
            <w:pPr>
              <w:pStyle w:val="s10"/>
              <w:shd w:val="clear" w:color="auto" w:fill="FFFFFF"/>
              <w:spacing w:before="0" w:beforeAutospacing="0" w:after="0" w:afterAutospacing="0"/>
              <w:jc w:val="both"/>
              <w:rPr>
                <w:sz w:val="28"/>
                <w:szCs w:val="28"/>
              </w:rPr>
            </w:pPr>
            <w:r w:rsidRPr="00E678CE">
              <w:rPr>
                <w:sz w:val="28"/>
                <w:szCs w:val="28"/>
              </w:rPr>
              <w:t>ввод жилых помещений (жилых домов), предоставляемых на условиях найма гражданам, проживающим на сельских территориях - 1088 кв. метров жилья;</w:t>
            </w:r>
          </w:p>
          <w:p w14:paraId="116A127F" w14:textId="77777777" w:rsidR="00A252D7" w:rsidRPr="00E678CE" w:rsidRDefault="00A252D7" w:rsidP="00A252D7">
            <w:pPr>
              <w:pStyle w:val="s10"/>
              <w:shd w:val="clear" w:color="auto" w:fill="FFFFFF"/>
              <w:spacing w:before="0" w:beforeAutospacing="0" w:after="0" w:afterAutospacing="0"/>
              <w:jc w:val="both"/>
              <w:rPr>
                <w:sz w:val="28"/>
                <w:szCs w:val="28"/>
              </w:rPr>
            </w:pPr>
          </w:p>
          <w:p w14:paraId="263C053C" w14:textId="77777777" w:rsidR="00A252D7" w:rsidRPr="00E678CE" w:rsidRDefault="00A252D7" w:rsidP="00A252D7">
            <w:pPr>
              <w:pStyle w:val="s10"/>
              <w:shd w:val="clear" w:color="auto" w:fill="FFFFFF"/>
              <w:spacing w:before="0" w:beforeAutospacing="0" w:after="0" w:afterAutospacing="0"/>
              <w:jc w:val="both"/>
              <w:rPr>
                <w:sz w:val="28"/>
                <w:szCs w:val="28"/>
              </w:rPr>
            </w:pPr>
            <w:r w:rsidRPr="00E678CE">
              <w:rPr>
                <w:sz w:val="28"/>
                <w:szCs w:val="28"/>
              </w:rPr>
              <w:t>предоставление 5 жилищных (ипотечных) кредитов (займов) гражданам, для строительства (приобретения) жилых помещений (жилых домов) на сельских территориях;</w:t>
            </w:r>
          </w:p>
          <w:p w14:paraId="3BABB8B4" w14:textId="67A1A663" w:rsidR="001738F1" w:rsidRPr="00A252D7" w:rsidRDefault="00A252D7" w:rsidP="00A252D7">
            <w:pPr>
              <w:spacing w:before="240"/>
              <w:jc w:val="both"/>
              <w:rPr>
                <w:color w:val="000000"/>
                <w:sz w:val="28"/>
                <w:szCs w:val="28"/>
                <w:lang w:val="ru-RU"/>
              </w:rPr>
            </w:pPr>
            <w:r w:rsidRPr="00A252D7">
              <w:rPr>
                <w:sz w:val="28"/>
                <w:szCs w:val="28"/>
                <w:lang w:val="ru-RU"/>
              </w:rPr>
              <w:t>реализация 2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r>
      <w:tr w:rsidR="001738F1" w14:paraId="1EB66873" w14:textId="77777777" w:rsidTr="003E33EF">
        <w:tc>
          <w:tcPr>
            <w:tcW w:w="4163" w:type="dxa"/>
            <w:tcBorders>
              <w:top w:val="single" w:sz="6" w:space="0" w:color="808080"/>
              <w:bottom w:val="single" w:sz="6" w:space="0" w:color="808080"/>
              <w:right w:val="single" w:sz="6" w:space="0" w:color="808080"/>
            </w:tcBorders>
            <w:tcMar>
              <w:top w:w="8" w:type="dxa"/>
              <w:left w:w="112" w:type="dxa"/>
              <w:bottom w:w="8" w:type="dxa"/>
              <w:right w:w="112" w:type="dxa"/>
            </w:tcMar>
            <w:hideMark/>
          </w:tcPr>
          <w:p w14:paraId="48855F62" w14:textId="77777777" w:rsidR="001738F1" w:rsidRPr="00A94315" w:rsidRDefault="00986B62">
            <w:pPr>
              <w:rPr>
                <w:color w:val="000000"/>
                <w:sz w:val="28"/>
                <w:szCs w:val="28"/>
                <w:lang w:val="ru-RU"/>
              </w:rPr>
            </w:pPr>
            <w:r w:rsidRPr="00A94315">
              <w:rPr>
                <w:color w:val="000000"/>
                <w:sz w:val="28"/>
                <w:szCs w:val="28"/>
                <w:lang w:val="ru-RU"/>
              </w:rPr>
              <w:lastRenderedPageBreak/>
              <w:t>Этапы и сроки реализации Подпрограммы</w:t>
            </w:r>
          </w:p>
        </w:tc>
        <w:tc>
          <w:tcPr>
            <w:tcW w:w="627" w:type="dxa"/>
            <w:tcBorders>
              <w:top w:val="single" w:sz="6" w:space="0" w:color="808080"/>
              <w:left w:val="single" w:sz="6" w:space="0" w:color="808080"/>
              <w:bottom w:val="single" w:sz="6" w:space="0" w:color="808080"/>
              <w:right w:val="single" w:sz="6" w:space="0" w:color="808080"/>
            </w:tcBorders>
            <w:tcMar>
              <w:top w:w="8" w:type="dxa"/>
              <w:left w:w="112" w:type="dxa"/>
              <w:bottom w:w="8" w:type="dxa"/>
              <w:right w:w="112" w:type="dxa"/>
            </w:tcMar>
            <w:hideMark/>
          </w:tcPr>
          <w:p w14:paraId="3FA918E1" w14:textId="77777777" w:rsidR="001738F1" w:rsidRPr="00A94315" w:rsidRDefault="00986B62">
            <w:pPr>
              <w:jc w:val="both"/>
              <w:rPr>
                <w:color w:val="000000"/>
                <w:lang w:val="ru-RU"/>
              </w:rPr>
            </w:pPr>
            <w:r>
              <w:rPr>
                <w:color w:val="000000"/>
              </w:rPr>
              <w:t> </w:t>
            </w:r>
          </w:p>
        </w:tc>
        <w:tc>
          <w:tcPr>
            <w:tcW w:w="4549" w:type="dxa"/>
            <w:tcBorders>
              <w:top w:val="single" w:sz="6" w:space="0" w:color="808080"/>
              <w:left w:val="single" w:sz="6" w:space="0" w:color="808080"/>
              <w:bottom w:val="single" w:sz="6" w:space="0" w:color="808080"/>
            </w:tcBorders>
            <w:tcMar>
              <w:top w:w="8" w:type="dxa"/>
              <w:left w:w="112" w:type="dxa"/>
              <w:bottom w:w="8" w:type="dxa"/>
              <w:right w:w="112" w:type="dxa"/>
            </w:tcMar>
            <w:hideMark/>
          </w:tcPr>
          <w:p w14:paraId="552C4741" w14:textId="77777777" w:rsidR="001738F1" w:rsidRDefault="00986B62">
            <w:pPr>
              <w:jc w:val="both"/>
              <w:rPr>
                <w:color w:val="000000"/>
                <w:sz w:val="28"/>
                <w:szCs w:val="28"/>
              </w:rPr>
            </w:pPr>
            <w:r>
              <w:rPr>
                <w:color w:val="000000"/>
                <w:sz w:val="28"/>
                <w:szCs w:val="28"/>
              </w:rPr>
              <w:t>1 января 2020 года – 31 декабря 2025 года</w:t>
            </w:r>
          </w:p>
        </w:tc>
      </w:tr>
      <w:tr w:rsidR="003E33EF" w:rsidRPr="00DE2AEA" w14:paraId="52F4A335" w14:textId="77777777" w:rsidTr="003E33EF">
        <w:trPr>
          <w:trHeight w:val="120"/>
        </w:trPr>
        <w:tc>
          <w:tcPr>
            <w:tcW w:w="4163" w:type="dxa"/>
            <w:tcBorders>
              <w:top w:val="single" w:sz="6" w:space="0" w:color="808080"/>
              <w:bottom w:val="single" w:sz="6" w:space="0" w:color="808080"/>
              <w:right w:val="single" w:sz="6" w:space="0" w:color="808080"/>
            </w:tcBorders>
            <w:tcMar>
              <w:top w:w="8" w:type="dxa"/>
              <w:left w:w="112" w:type="dxa"/>
              <w:bottom w:w="8" w:type="dxa"/>
              <w:right w:w="112" w:type="dxa"/>
            </w:tcMar>
            <w:hideMark/>
          </w:tcPr>
          <w:p w14:paraId="56D1C377" w14:textId="77777777" w:rsidR="003E33EF" w:rsidRDefault="003E33EF" w:rsidP="003E33EF">
            <w:pPr>
              <w:rPr>
                <w:color w:val="000000"/>
                <w:sz w:val="28"/>
                <w:szCs w:val="28"/>
              </w:rPr>
            </w:pPr>
            <w:r>
              <w:rPr>
                <w:color w:val="000000"/>
                <w:sz w:val="28"/>
                <w:szCs w:val="28"/>
              </w:rPr>
              <w:t>Объемы бюджетных ассигнований Подпрограммы</w:t>
            </w:r>
          </w:p>
        </w:tc>
        <w:tc>
          <w:tcPr>
            <w:tcW w:w="627" w:type="dxa"/>
            <w:tcBorders>
              <w:top w:val="single" w:sz="6" w:space="0" w:color="808080"/>
              <w:left w:val="single" w:sz="6" w:space="0" w:color="808080"/>
              <w:bottom w:val="single" w:sz="6" w:space="0" w:color="808080"/>
              <w:right w:val="single" w:sz="6" w:space="0" w:color="808080"/>
            </w:tcBorders>
            <w:tcMar>
              <w:top w:w="8" w:type="dxa"/>
              <w:left w:w="112" w:type="dxa"/>
              <w:bottom w:w="8" w:type="dxa"/>
              <w:right w:w="112" w:type="dxa"/>
            </w:tcMar>
            <w:hideMark/>
          </w:tcPr>
          <w:p w14:paraId="48449534" w14:textId="77777777" w:rsidR="003E33EF" w:rsidRDefault="003E33EF" w:rsidP="003E33EF">
            <w:pPr>
              <w:jc w:val="both"/>
              <w:rPr>
                <w:color w:val="000000"/>
              </w:rPr>
            </w:pPr>
            <w:r>
              <w:rPr>
                <w:color w:val="000000"/>
              </w:rPr>
              <w:t> </w:t>
            </w:r>
          </w:p>
        </w:tc>
        <w:tc>
          <w:tcPr>
            <w:tcW w:w="4549" w:type="dxa"/>
            <w:shd w:val="clear" w:color="auto" w:fill="auto"/>
            <w:tcMar>
              <w:top w:w="8" w:type="dxa"/>
              <w:left w:w="112" w:type="dxa"/>
              <w:bottom w:w="8" w:type="dxa"/>
              <w:right w:w="112" w:type="dxa"/>
            </w:tcMar>
            <w:hideMark/>
          </w:tcPr>
          <w:p w14:paraId="40D18925" w14:textId="77777777" w:rsidR="003E33EF" w:rsidRPr="003E33EF" w:rsidRDefault="003E33EF" w:rsidP="003E33EF">
            <w:pPr>
              <w:tabs>
                <w:tab w:val="left" w:pos="3562"/>
              </w:tabs>
              <w:rPr>
                <w:sz w:val="28"/>
                <w:szCs w:val="28"/>
                <w:lang w:val="ru-RU"/>
              </w:rPr>
            </w:pPr>
            <w:r w:rsidRPr="003E33EF">
              <w:rPr>
                <w:sz w:val="28"/>
                <w:szCs w:val="28"/>
                <w:lang w:val="ru-RU"/>
              </w:rPr>
              <w:t>Общий объем финансирования составляет всего</w:t>
            </w:r>
            <w:r w:rsidRPr="003E33EF">
              <w:rPr>
                <w:i/>
                <w:sz w:val="28"/>
                <w:szCs w:val="28"/>
                <w:lang w:val="ru-RU"/>
              </w:rPr>
              <w:t xml:space="preserve"> </w:t>
            </w:r>
            <w:r w:rsidRPr="003E33EF">
              <w:rPr>
                <w:sz w:val="28"/>
                <w:szCs w:val="28"/>
                <w:lang w:val="ru-RU"/>
              </w:rPr>
              <w:t>719</w:t>
            </w:r>
            <w:r>
              <w:rPr>
                <w:sz w:val="28"/>
                <w:szCs w:val="28"/>
              </w:rPr>
              <w:t> </w:t>
            </w:r>
            <w:r w:rsidRPr="003E33EF">
              <w:rPr>
                <w:sz w:val="28"/>
                <w:szCs w:val="28"/>
                <w:lang w:val="ru-RU"/>
              </w:rPr>
              <w:t>873,8 тыс.</w:t>
            </w:r>
            <w:r w:rsidRPr="00547DCB">
              <w:rPr>
                <w:sz w:val="28"/>
                <w:szCs w:val="28"/>
              </w:rPr>
              <w:t> </w:t>
            </w:r>
            <w:r w:rsidRPr="003E33EF">
              <w:rPr>
                <w:sz w:val="28"/>
                <w:szCs w:val="28"/>
                <w:lang w:val="ru-RU"/>
              </w:rPr>
              <w:t>рублей:</w:t>
            </w:r>
          </w:p>
          <w:p w14:paraId="41871CDE" w14:textId="77777777" w:rsidR="003E33EF" w:rsidRPr="003E33EF" w:rsidRDefault="003E33EF" w:rsidP="003E33EF">
            <w:pPr>
              <w:tabs>
                <w:tab w:val="left" w:pos="3562"/>
              </w:tabs>
              <w:rPr>
                <w:sz w:val="28"/>
                <w:szCs w:val="28"/>
                <w:lang w:val="ru-RU"/>
              </w:rPr>
            </w:pPr>
            <w:r w:rsidRPr="003E33EF">
              <w:rPr>
                <w:sz w:val="28"/>
                <w:szCs w:val="28"/>
                <w:lang w:val="ru-RU"/>
              </w:rPr>
              <w:t>в 2020 г.</w:t>
            </w:r>
            <w:r w:rsidRPr="003E33EF">
              <w:rPr>
                <w:bCs/>
                <w:sz w:val="28"/>
                <w:szCs w:val="28"/>
                <w:lang w:val="ru-RU" w:eastAsia="ru-RU"/>
              </w:rPr>
              <w:t xml:space="preserve"> – </w:t>
            </w:r>
            <w:r w:rsidRPr="003E33EF">
              <w:rPr>
                <w:sz w:val="28"/>
                <w:szCs w:val="28"/>
                <w:lang w:val="ru-RU"/>
              </w:rPr>
              <w:t>5 951,01 тыс. рублей;</w:t>
            </w:r>
          </w:p>
          <w:p w14:paraId="776B54F9" w14:textId="77777777" w:rsidR="003E33EF" w:rsidRPr="003E33EF" w:rsidRDefault="003E33EF" w:rsidP="003E33EF">
            <w:pPr>
              <w:tabs>
                <w:tab w:val="left" w:pos="3562"/>
              </w:tabs>
              <w:rPr>
                <w:bCs/>
                <w:sz w:val="28"/>
                <w:szCs w:val="28"/>
                <w:lang w:val="ru-RU"/>
              </w:rPr>
            </w:pPr>
            <w:r w:rsidRPr="003E33EF">
              <w:rPr>
                <w:sz w:val="28"/>
                <w:szCs w:val="28"/>
                <w:lang w:val="ru-RU"/>
              </w:rPr>
              <w:t>в 2021 г.-</w:t>
            </w:r>
            <w:r w:rsidRPr="003E33EF">
              <w:rPr>
                <w:bCs/>
                <w:sz w:val="28"/>
                <w:szCs w:val="28"/>
                <w:lang w:val="ru-RU" w:eastAsia="ru-RU"/>
              </w:rPr>
              <w:t xml:space="preserve"> </w:t>
            </w:r>
            <w:r w:rsidRPr="003E33EF">
              <w:rPr>
                <w:w w:val="105"/>
                <w:sz w:val="28"/>
                <w:szCs w:val="28"/>
                <w:lang w:val="ru-RU"/>
              </w:rPr>
              <w:t xml:space="preserve">139 577,66 </w:t>
            </w:r>
            <w:r w:rsidRPr="003E33EF">
              <w:rPr>
                <w:sz w:val="28"/>
                <w:szCs w:val="28"/>
                <w:lang w:val="ru-RU"/>
              </w:rPr>
              <w:t>тыс. рублей;</w:t>
            </w:r>
          </w:p>
          <w:p w14:paraId="6BA7DCF9" w14:textId="77777777" w:rsidR="003E33EF" w:rsidRPr="003E33EF" w:rsidRDefault="003E33EF" w:rsidP="003E33EF">
            <w:pPr>
              <w:tabs>
                <w:tab w:val="left" w:pos="3562"/>
              </w:tabs>
              <w:rPr>
                <w:sz w:val="28"/>
                <w:szCs w:val="28"/>
                <w:lang w:val="ru-RU"/>
              </w:rPr>
            </w:pPr>
            <w:r w:rsidRPr="003E33EF">
              <w:rPr>
                <w:sz w:val="28"/>
                <w:szCs w:val="28"/>
                <w:lang w:val="ru-RU"/>
              </w:rPr>
              <w:t xml:space="preserve">в 2022 г.- </w:t>
            </w:r>
            <w:r w:rsidRPr="003E33EF">
              <w:rPr>
                <w:w w:val="105"/>
                <w:sz w:val="28"/>
                <w:szCs w:val="28"/>
                <w:lang w:val="ru-RU"/>
              </w:rPr>
              <w:t>44</w:t>
            </w:r>
            <w:r>
              <w:rPr>
                <w:w w:val="105"/>
                <w:sz w:val="28"/>
                <w:szCs w:val="28"/>
              </w:rPr>
              <w:t> </w:t>
            </w:r>
            <w:r w:rsidRPr="003E33EF">
              <w:rPr>
                <w:w w:val="105"/>
                <w:sz w:val="28"/>
                <w:szCs w:val="28"/>
                <w:lang w:val="ru-RU"/>
              </w:rPr>
              <w:t xml:space="preserve">673,66 </w:t>
            </w:r>
            <w:r w:rsidRPr="003E33EF">
              <w:rPr>
                <w:sz w:val="28"/>
                <w:szCs w:val="28"/>
                <w:lang w:val="ru-RU"/>
              </w:rPr>
              <w:t>тыс. рублей;</w:t>
            </w:r>
          </w:p>
          <w:p w14:paraId="21D53ADD" w14:textId="77777777" w:rsidR="003E33EF" w:rsidRPr="003E33EF" w:rsidRDefault="003E33EF" w:rsidP="003E33EF">
            <w:pPr>
              <w:tabs>
                <w:tab w:val="left" w:pos="3562"/>
              </w:tabs>
              <w:rPr>
                <w:sz w:val="28"/>
                <w:szCs w:val="28"/>
                <w:lang w:val="ru-RU"/>
              </w:rPr>
            </w:pPr>
            <w:r w:rsidRPr="003E33EF">
              <w:rPr>
                <w:sz w:val="28"/>
                <w:szCs w:val="28"/>
                <w:lang w:val="ru-RU"/>
              </w:rPr>
              <w:t>в 2023 г.- 211</w:t>
            </w:r>
            <w:r>
              <w:rPr>
                <w:sz w:val="28"/>
                <w:szCs w:val="28"/>
              </w:rPr>
              <w:t> </w:t>
            </w:r>
            <w:r w:rsidRPr="003E33EF">
              <w:rPr>
                <w:sz w:val="28"/>
                <w:szCs w:val="28"/>
                <w:lang w:val="ru-RU"/>
              </w:rPr>
              <w:t>559,80 тыс. рублей;</w:t>
            </w:r>
          </w:p>
          <w:p w14:paraId="0C3FF440" w14:textId="77777777" w:rsidR="003E33EF" w:rsidRPr="003E33EF" w:rsidRDefault="003E33EF" w:rsidP="003E33EF">
            <w:pPr>
              <w:tabs>
                <w:tab w:val="left" w:pos="3562"/>
              </w:tabs>
              <w:rPr>
                <w:sz w:val="28"/>
                <w:szCs w:val="28"/>
                <w:lang w:val="ru-RU"/>
              </w:rPr>
            </w:pPr>
            <w:r w:rsidRPr="003E33EF">
              <w:rPr>
                <w:sz w:val="28"/>
                <w:szCs w:val="28"/>
                <w:lang w:val="ru-RU"/>
              </w:rPr>
              <w:t>в 2024 г.-</w:t>
            </w:r>
            <w:r w:rsidRPr="003E33EF">
              <w:rPr>
                <w:bCs/>
                <w:sz w:val="28"/>
                <w:szCs w:val="28"/>
                <w:lang w:val="ru-RU" w:eastAsia="ru-RU"/>
              </w:rPr>
              <w:t xml:space="preserve"> </w:t>
            </w:r>
            <w:r w:rsidRPr="003E33EF">
              <w:rPr>
                <w:w w:val="105"/>
                <w:sz w:val="28"/>
                <w:szCs w:val="28"/>
                <w:lang w:val="ru-RU"/>
              </w:rPr>
              <w:t xml:space="preserve">180 706,66 </w:t>
            </w:r>
            <w:r w:rsidRPr="003E33EF">
              <w:rPr>
                <w:sz w:val="28"/>
                <w:szCs w:val="28"/>
                <w:lang w:val="ru-RU"/>
              </w:rPr>
              <w:t>тыс. рублей;</w:t>
            </w:r>
          </w:p>
          <w:p w14:paraId="0C89E510" w14:textId="77777777" w:rsidR="003E33EF" w:rsidRPr="003E33EF" w:rsidRDefault="003E33EF" w:rsidP="003E33EF">
            <w:pPr>
              <w:tabs>
                <w:tab w:val="left" w:pos="3562"/>
              </w:tabs>
              <w:rPr>
                <w:sz w:val="28"/>
                <w:szCs w:val="28"/>
                <w:lang w:val="ru-RU"/>
              </w:rPr>
            </w:pPr>
            <w:r w:rsidRPr="003E33EF">
              <w:rPr>
                <w:sz w:val="28"/>
                <w:szCs w:val="28"/>
                <w:lang w:val="ru-RU"/>
              </w:rPr>
              <w:t xml:space="preserve">в </w:t>
            </w:r>
            <w:smartTag w:uri="urn:schemas-microsoft-com:office:smarttags" w:element="metricconverter">
              <w:smartTagPr>
                <w:attr w:name="ProductID" w:val="2025 г"/>
              </w:smartTagPr>
              <w:r w:rsidRPr="003E33EF">
                <w:rPr>
                  <w:sz w:val="28"/>
                  <w:szCs w:val="28"/>
                  <w:lang w:val="ru-RU"/>
                </w:rPr>
                <w:t>2025 г</w:t>
              </w:r>
            </w:smartTag>
            <w:r w:rsidRPr="003E33EF">
              <w:rPr>
                <w:sz w:val="28"/>
                <w:szCs w:val="28"/>
                <w:lang w:val="ru-RU"/>
              </w:rPr>
              <w:t xml:space="preserve">.- </w:t>
            </w:r>
            <w:r w:rsidRPr="003E33EF">
              <w:rPr>
                <w:w w:val="105"/>
                <w:sz w:val="28"/>
                <w:szCs w:val="28"/>
                <w:lang w:val="ru-RU"/>
              </w:rPr>
              <w:t xml:space="preserve">137 405,00 </w:t>
            </w:r>
            <w:r w:rsidRPr="003E33EF">
              <w:rPr>
                <w:sz w:val="28"/>
                <w:szCs w:val="28"/>
                <w:lang w:val="ru-RU"/>
              </w:rPr>
              <w:t>тыс. рублей</w:t>
            </w:r>
          </w:p>
          <w:p w14:paraId="212557ED" w14:textId="77777777" w:rsidR="003E33EF" w:rsidRPr="003E33EF" w:rsidRDefault="003E33EF" w:rsidP="003E33EF">
            <w:pPr>
              <w:tabs>
                <w:tab w:val="left" w:pos="3562"/>
              </w:tabs>
              <w:rPr>
                <w:sz w:val="28"/>
                <w:szCs w:val="28"/>
                <w:lang w:val="ru-RU"/>
              </w:rPr>
            </w:pPr>
          </w:p>
          <w:p w14:paraId="30AAF305" w14:textId="77777777" w:rsidR="003E33EF" w:rsidRPr="003E33EF" w:rsidRDefault="003E33EF" w:rsidP="003E33EF">
            <w:pPr>
              <w:tabs>
                <w:tab w:val="left" w:pos="3562"/>
              </w:tabs>
              <w:rPr>
                <w:bCs/>
                <w:sz w:val="28"/>
                <w:szCs w:val="28"/>
                <w:lang w:val="ru-RU"/>
              </w:rPr>
            </w:pPr>
            <w:r w:rsidRPr="003E33EF">
              <w:rPr>
                <w:sz w:val="28"/>
                <w:szCs w:val="28"/>
                <w:lang w:val="ru-RU"/>
              </w:rPr>
              <w:t xml:space="preserve">в том числе из средств федерального бюджета в сумме </w:t>
            </w:r>
            <w:r w:rsidRPr="003E33EF">
              <w:rPr>
                <w:bCs/>
                <w:sz w:val="28"/>
                <w:szCs w:val="28"/>
                <w:lang w:val="ru-RU"/>
              </w:rPr>
              <w:t xml:space="preserve">  </w:t>
            </w:r>
            <w:r w:rsidRPr="003E33EF">
              <w:rPr>
                <w:sz w:val="28"/>
                <w:szCs w:val="28"/>
                <w:lang w:val="ru-RU" w:eastAsia="ru-RU" w:bidi="ru-RU"/>
              </w:rPr>
              <w:t>222</w:t>
            </w:r>
            <w:r>
              <w:rPr>
                <w:sz w:val="28"/>
                <w:szCs w:val="28"/>
                <w:lang w:eastAsia="ru-RU" w:bidi="ru-RU"/>
              </w:rPr>
              <w:t> </w:t>
            </w:r>
            <w:r w:rsidRPr="003E33EF">
              <w:rPr>
                <w:sz w:val="28"/>
                <w:szCs w:val="28"/>
                <w:lang w:val="ru-RU" w:eastAsia="ru-RU" w:bidi="ru-RU"/>
              </w:rPr>
              <w:t xml:space="preserve">042,64 </w:t>
            </w:r>
            <w:r w:rsidRPr="003E33EF">
              <w:rPr>
                <w:sz w:val="28"/>
                <w:szCs w:val="28"/>
                <w:lang w:val="ru-RU"/>
              </w:rPr>
              <w:t>тыс. рублей:</w:t>
            </w:r>
          </w:p>
          <w:p w14:paraId="2939CB14" w14:textId="77777777" w:rsidR="003E33EF" w:rsidRPr="003E33EF" w:rsidRDefault="003E33EF" w:rsidP="003E33EF">
            <w:pPr>
              <w:tabs>
                <w:tab w:val="left" w:pos="3562"/>
              </w:tabs>
              <w:rPr>
                <w:bCs/>
                <w:sz w:val="28"/>
                <w:szCs w:val="28"/>
                <w:lang w:val="ru-RU" w:eastAsia="ru-RU"/>
              </w:rPr>
            </w:pPr>
            <w:r w:rsidRPr="003E33EF">
              <w:rPr>
                <w:sz w:val="28"/>
                <w:szCs w:val="28"/>
                <w:lang w:val="ru-RU"/>
              </w:rPr>
              <w:t>в 2020г.-</w:t>
            </w:r>
            <w:r w:rsidRPr="003E33EF">
              <w:rPr>
                <w:bCs/>
                <w:sz w:val="28"/>
                <w:szCs w:val="28"/>
                <w:lang w:val="ru-RU" w:eastAsia="ru-RU"/>
              </w:rPr>
              <w:t xml:space="preserve"> </w:t>
            </w:r>
            <w:r w:rsidRPr="003E33EF">
              <w:rPr>
                <w:sz w:val="28"/>
                <w:szCs w:val="28"/>
                <w:lang w:val="ru-RU"/>
              </w:rPr>
              <w:t>0 тыс. рублей;</w:t>
            </w:r>
          </w:p>
          <w:p w14:paraId="293083F3" w14:textId="77777777" w:rsidR="003E33EF" w:rsidRPr="003E33EF" w:rsidRDefault="003E33EF" w:rsidP="003E33EF">
            <w:pPr>
              <w:tabs>
                <w:tab w:val="left" w:pos="3562"/>
              </w:tabs>
              <w:rPr>
                <w:bCs/>
                <w:sz w:val="28"/>
                <w:szCs w:val="28"/>
                <w:lang w:val="ru-RU" w:eastAsia="ru-RU"/>
              </w:rPr>
            </w:pPr>
            <w:r w:rsidRPr="003E33EF">
              <w:rPr>
                <w:sz w:val="28"/>
                <w:szCs w:val="28"/>
                <w:lang w:val="ru-RU"/>
              </w:rPr>
              <w:t xml:space="preserve">в 2021г.- </w:t>
            </w:r>
            <w:r w:rsidRPr="003E33EF">
              <w:rPr>
                <w:w w:val="105"/>
                <w:sz w:val="28"/>
                <w:szCs w:val="28"/>
                <w:lang w:val="ru-RU"/>
              </w:rPr>
              <w:t>130</w:t>
            </w:r>
            <w:r>
              <w:rPr>
                <w:w w:val="105"/>
                <w:sz w:val="28"/>
                <w:szCs w:val="28"/>
              </w:rPr>
              <w:t> </w:t>
            </w:r>
            <w:r w:rsidRPr="003E33EF">
              <w:rPr>
                <w:w w:val="105"/>
                <w:sz w:val="28"/>
                <w:szCs w:val="28"/>
                <w:lang w:val="ru-RU"/>
              </w:rPr>
              <w:t xml:space="preserve">588,60 </w:t>
            </w:r>
            <w:r w:rsidRPr="003E33EF">
              <w:rPr>
                <w:sz w:val="28"/>
                <w:szCs w:val="28"/>
                <w:lang w:val="ru-RU"/>
              </w:rPr>
              <w:t>тыс. рублей;</w:t>
            </w:r>
          </w:p>
          <w:p w14:paraId="4542D845" w14:textId="77777777" w:rsidR="003E33EF" w:rsidRPr="003E33EF" w:rsidRDefault="003E33EF" w:rsidP="003E33EF">
            <w:pPr>
              <w:tabs>
                <w:tab w:val="left" w:pos="3562"/>
              </w:tabs>
              <w:rPr>
                <w:bCs/>
                <w:sz w:val="28"/>
                <w:szCs w:val="28"/>
                <w:lang w:val="ru-RU" w:eastAsia="ru-RU"/>
              </w:rPr>
            </w:pPr>
            <w:r w:rsidRPr="003E33EF">
              <w:rPr>
                <w:sz w:val="28"/>
                <w:szCs w:val="28"/>
                <w:lang w:val="ru-RU"/>
              </w:rPr>
              <w:t xml:space="preserve">в 2022г.- </w:t>
            </w:r>
            <w:r w:rsidRPr="003E33EF">
              <w:rPr>
                <w:w w:val="105"/>
                <w:sz w:val="28"/>
                <w:szCs w:val="28"/>
                <w:lang w:val="ru-RU"/>
              </w:rPr>
              <w:t>19</w:t>
            </w:r>
            <w:r>
              <w:rPr>
                <w:w w:val="105"/>
                <w:sz w:val="28"/>
                <w:szCs w:val="28"/>
              </w:rPr>
              <w:t> </w:t>
            </w:r>
            <w:r w:rsidRPr="003E33EF">
              <w:rPr>
                <w:w w:val="105"/>
                <w:sz w:val="28"/>
                <w:szCs w:val="28"/>
                <w:lang w:val="ru-RU"/>
              </w:rPr>
              <w:t xml:space="preserve">842,50 </w:t>
            </w:r>
            <w:r w:rsidRPr="003E33EF">
              <w:rPr>
                <w:sz w:val="28"/>
                <w:szCs w:val="28"/>
                <w:lang w:val="ru-RU"/>
              </w:rPr>
              <w:t>тыс. рублей;</w:t>
            </w:r>
          </w:p>
          <w:p w14:paraId="306FA47C" w14:textId="77777777" w:rsidR="003E33EF" w:rsidRPr="003E33EF" w:rsidRDefault="003E33EF" w:rsidP="003E33EF">
            <w:pPr>
              <w:tabs>
                <w:tab w:val="left" w:pos="3562"/>
              </w:tabs>
              <w:rPr>
                <w:bCs/>
                <w:sz w:val="28"/>
                <w:szCs w:val="28"/>
                <w:lang w:val="ru-RU" w:eastAsia="ru-RU"/>
              </w:rPr>
            </w:pPr>
            <w:r w:rsidRPr="003E33EF">
              <w:rPr>
                <w:sz w:val="28"/>
                <w:szCs w:val="28"/>
                <w:lang w:val="ru-RU"/>
              </w:rPr>
              <w:t>в 2023г.- 71</w:t>
            </w:r>
            <w:r>
              <w:rPr>
                <w:sz w:val="28"/>
                <w:szCs w:val="28"/>
              </w:rPr>
              <w:t> </w:t>
            </w:r>
            <w:r w:rsidRPr="003E33EF">
              <w:rPr>
                <w:sz w:val="28"/>
                <w:szCs w:val="28"/>
                <w:lang w:val="ru-RU"/>
              </w:rPr>
              <w:t>611,54</w:t>
            </w:r>
            <w:r w:rsidRPr="003E33EF">
              <w:rPr>
                <w:w w:val="105"/>
                <w:sz w:val="28"/>
                <w:szCs w:val="28"/>
                <w:lang w:val="ru-RU"/>
              </w:rPr>
              <w:t xml:space="preserve"> </w:t>
            </w:r>
            <w:r w:rsidRPr="003E33EF">
              <w:rPr>
                <w:sz w:val="28"/>
                <w:szCs w:val="28"/>
                <w:lang w:val="ru-RU"/>
              </w:rPr>
              <w:t>тыс. рублей;</w:t>
            </w:r>
          </w:p>
          <w:p w14:paraId="46060595" w14:textId="77777777" w:rsidR="003E33EF" w:rsidRPr="003E33EF" w:rsidRDefault="003E33EF" w:rsidP="003E33EF">
            <w:pPr>
              <w:tabs>
                <w:tab w:val="left" w:pos="3562"/>
              </w:tabs>
              <w:rPr>
                <w:bCs/>
                <w:sz w:val="28"/>
                <w:szCs w:val="28"/>
                <w:lang w:val="ru-RU" w:eastAsia="ru-RU"/>
              </w:rPr>
            </w:pPr>
            <w:r w:rsidRPr="003E33EF">
              <w:rPr>
                <w:sz w:val="28"/>
                <w:szCs w:val="28"/>
                <w:lang w:val="ru-RU"/>
              </w:rPr>
              <w:t xml:space="preserve">в </w:t>
            </w:r>
            <w:smartTag w:uri="urn:schemas-microsoft-com:office:smarttags" w:element="metricconverter">
              <w:smartTagPr>
                <w:attr w:name="ProductID" w:val="2024 г"/>
              </w:smartTagPr>
              <w:r w:rsidRPr="003E33EF">
                <w:rPr>
                  <w:sz w:val="28"/>
                  <w:szCs w:val="28"/>
                  <w:lang w:val="ru-RU"/>
                </w:rPr>
                <w:t>2024 г</w:t>
              </w:r>
            </w:smartTag>
            <w:r w:rsidRPr="003E33EF">
              <w:rPr>
                <w:sz w:val="28"/>
                <w:szCs w:val="28"/>
                <w:lang w:val="ru-RU"/>
              </w:rPr>
              <w:t>.-</w:t>
            </w:r>
            <w:r w:rsidRPr="003E33EF">
              <w:rPr>
                <w:bCs/>
                <w:sz w:val="28"/>
                <w:szCs w:val="28"/>
                <w:lang w:val="ru-RU" w:eastAsia="ru-RU"/>
              </w:rPr>
              <w:t xml:space="preserve"> </w:t>
            </w:r>
            <w:r w:rsidRPr="003E33EF">
              <w:rPr>
                <w:w w:val="105"/>
                <w:sz w:val="28"/>
                <w:szCs w:val="28"/>
                <w:lang w:val="ru-RU"/>
              </w:rPr>
              <w:t xml:space="preserve">0 </w:t>
            </w:r>
            <w:r w:rsidRPr="003E33EF">
              <w:rPr>
                <w:sz w:val="28"/>
                <w:szCs w:val="28"/>
                <w:lang w:val="ru-RU"/>
              </w:rPr>
              <w:t>тыс. рублей;</w:t>
            </w:r>
          </w:p>
          <w:p w14:paraId="70110B7A" w14:textId="77777777" w:rsidR="003E33EF" w:rsidRPr="003E33EF" w:rsidRDefault="003E33EF" w:rsidP="003E33EF">
            <w:pPr>
              <w:tabs>
                <w:tab w:val="left" w:pos="3562"/>
              </w:tabs>
              <w:rPr>
                <w:bCs/>
                <w:sz w:val="28"/>
                <w:szCs w:val="28"/>
                <w:lang w:val="ru-RU" w:eastAsia="ru-RU"/>
              </w:rPr>
            </w:pPr>
            <w:r w:rsidRPr="003E33EF">
              <w:rPr>
                <w:sz w:val="28"/>
                <w:szCs w:val="28"/>
                <w:lang w:val="ru-RU"/>
              </w:rPr>
              <w:t xml:space="preserve">в </w:t>
            </w:r>
            <w:smartTag w:uri="urn:schemas-microsoft-com:office:smarttags" w:element="metricconverter">
              <w:smartTagPr>
                <w:attr w:name="ProductID" w:val="2025 г"/>
              </w:smartTagPr>
              <w:r w:rsidRPr="003E33EF">
                <w:rPr>
                  <w:sz w:val="28"/>
                  <w:szCs w:val="28"/>
                  <w:lang w:val="ru-RU"/>
                </w:rPr>
                <w:t>2025 г</w:t>
              </w:r>
            </w:smartTag>
            <w:r w:rsidRPr="003E33EF">
              <w:rPr>
                <w:sz w:val="28"/>
                <w:szCs w:val="28"/>
                <w:lang w:val="ru-RU"/>
              </w:rPr>
              <w:t>.-</w:t>
            </w:r>
            <w:r w:rsidRPr="003E33EF">
              <w:rPr>
                <w:bCs/>
                <w:sz w:val="28"/>
                <w:szCs w:val="28"/>
                <w:lang w:val="ru-RU" w:eastAsia="ru-RU"/>
              </w:rPr>
              <w:t xml:space="preserve"> </w:t>
            </w:r>
            <w:r w:rsidRPr="003E33EF">
              <w:rPr>
                <w:w w:val="105"/>
                <w:sz w:val="28"/>
                <w:szCs w:val="28"/>
                <w:lang w:val="ru-RU"/>
              </w:rPr>
              <w:t xml:space="preserve">0 </w:t>
            </w:r>
            <w:r w:rsidRPr="003E33EF">
              <w:rPr>
                <w:sz w:val="28"/>
                <w:szCs w:val="28"/>
                <w:lang w:val="ru-RU"/>
              </w:rPr>
              <w:t>тыс. рублей</w:t>
            </w:r>
          </w:p>
          <w:p w14:paraId="58F24C2B" w14:textId="77777777" w:rsidR="003E33EF" w:rsidRPr="003E33EF" w:rsidRDefault="003E33EF" w:rsidP="003E33EF">
            <w:pPr>
              <w:tabs>
                <w:tab w:val="left" w:pos="3562"/>
              </w:tabs>
              <w:rPr>
                <w:sz w:val="28"/>
                <w:szCs w:val="28"/>
                <w:lang w:val="ru-RU"/>
              </w:rPr>
            </w:pPr>
          </w:p>
          <w:p w14:paraId="6260E968" w14:textId="77777777" w:rsidR="003E33EF" w:rsidRPr="003E33EF" w:rsidRDefault="003E33EF" w:rsidP="003E33EF">
            <w:pPr>
              <w:tabs>
                <w:tab w:val="left" w:pos="3562"/>
              </w:tabs>
              <w:rPr>
                <w:sz w:val="28"/>
                <w:szCs w:val="28"/>
                <w:lang w:val="ru-RU" w:eastAsia="ru-RU" w:bidi="ru-RU"/>
              </w:rPr>
            </w:pPr>
            <w:r w:rsidRPr="003E33EF">
              <w:rPr>
                <w:sz w:val="28"/>
                <w:szCs w:val="28"/>
                <w:lang w:val="ru-RU"/>
              </w:rPr>
              <w:t xml:space="preserve">в том числе из средств республиканского бюджета Республики Мордовия в сумме </w:t>
            </w:r>
            <w:r w:rsidRPr="003E33EF">
              <w:rPr>
                <w:bCs/>
                <w:sz w:val="28"/>
                <w:szCs w:val="28"/>
                <w:lang w:val="ru-RU"/>
              </w:rPr>
              <w:t xml:space="preserve">  </w:t>
            </w:r>
            <w:r w:rsidRPr="003E33EF">
              <w:rPr>
                <w:sz w:val="28"/>
                <w:szCs w:val="28"/>
                <w:lang w:val="ru-RU" w:eastAsia="ru-RU" w:bidi="ru-RU"/>
              </w:rPr>
              <w:t>422</w:t>
            </w:r>
            <w:r>
              <w:rPr>
                <w:sz w:val="28"/>
                <w:szCs w:val="28"/>
                <w:lang w:eastAsia="ru-RU" w:bidi="ru-RU"/>
              </w:rPr>
              <w:t> </w:t>
            </w:r>
            <w:r w:rsidRPr="003E33EF">
              <w:rPr>
                <w:sz w:val="28"/>
                <w:szCs w:val="28"/>
                <w:lang w:val="ru-RU" w:eastAsia="ru-RU" w:bidi="ru-RU"/>
              </w:rPr>
              <w:t xml:space="preserve">206,68 </w:t>
            </w:r>
            <w:r w:rsidRPr="003E33EF">
              <w:rPr>
                <w:sz w:val="28"/>
                <w:szCs w:val="28"/>
                <w:lang w:val="ru-RU"/>
              </w:rPr>
              <w:t>тыс. рублей:</w:t>
            </w:r>
          </w:p>
          <w:p w14:paraId="3AE7282D" w14:textId="77777777" w:rsidR="003E33EF" w:rsidRPr="003E33EF" w:rsidRDefault="003E33EF" w:rsidP="003E33EF">
            <w:pPr>
              <w:tabs>
                <w:tab w:val="left" w:pos="3562"/>
              </w:tabs>
              <w:rPr>
                <w:bCs/>
                <w:sz w:val="28"/>
                <w:szCs w:val="28"/>
                <w:lang w:val="ru-RU" w:eastAsia="ru-RU"/>
              </w:rPr>
            </w:pPr>
            <w:r w:rsidRPr="003E33EF">
              <w:rPr>
                <w:sz w:val="28"/>
                <w:szCs w:val="28"/>
                <w:lang w:val="ru-RU"/>
              </w:rPr>
              <w:t>в 2020г.-</w:t>
            </w:r>
            <w:r w:rsidRPr="003E33EF">
              <w:rPr>
                <w:bCs/>
                <w:sz w:val="28"/>
                <w:szCs w:val="28"/>
                <w:lang w:val="ru-RU" w:eastAsia="ru-RU"/>
              </w:rPr>
              <w:t xml:space="preserve"> </w:t>
            </w:r>
            <w:r w:rsidRPr="003E33EF">
              <w:rPr>
                <w:sz w:val="28"/>
                <w:szCs w:val="28"/>
                <w:lang w:val="ru-RU"/>
              </w:rPr>
              <w:t>5 891,50 тыс. рублей;</w:t>
            </w:r>
          </w:p>
          <w:p w14:paraId="50FD27AE" w14:textId="77777777" w:rsidR="003E33EF" w:rsidRPr="003E33EF" w:rsidRDefault="003E33EF" w:rsidP="003E33EF">
            <w:pPr>
              <w:tabs>
                <w:tab w:val="left" w:pos="3562"/>
              </w:tabs>
              <w:rPr>
                <w:bCs/>
                <w:sz w:val="28"/>
                <w:szCs w:val="28"/>
                <w:lang w:val="ru-RU" w:eastAsia="ru-RU"/>
              </w:rPr>
            </w:pPr>
            <w:r w:rsidRPr="003E33EF">
              <w:rPr>
                <w:sz w:val="28"/>
                <w:szCs w:val="28"/>
                <w:lang w:val="ru-RU"/>
              </w:rPr>
              <w:t xml:space="preserve">в 2021г.- </w:t>
            </w:r>
            <w:r w:rsidRPr="003E33EF">
              <w:rPr>
                <w:w w:val="105"/>
                <w:sz w:val="28"/>
                <w:szCs w:val="28"/>
                <w:lang w:val="ru-RU"/>
              </w:rPr>
              <w:t xml:space="preserve">3781,04 </w:t>
            </w:r>
            <w:r w:rsidRPr="003E33EF">
              <w:rPr>
                <w:sz w:val="28"/>
                <w:szCs w:val="28"/>
                <w:lang w:val="ru-RU"/>
              </w:rPr>
              <w:t>тыс. рублей;</w:t>
            </w:r>
          </w:p>
          <w:p w14:paraId="1AE8162E" w14:textId="77777777" w:rsidR="003E33EF" w:rsidRPr="003E33EF" w:rsidRDefault="003E33EF" w:rsidP="003E33EF">
            <w:pPr>
              <w:tabs>
                <w:tab w:val="left" w:pos="3562"/>
              </w:tabs>
              <w:rPr>
                <w:bCs/>
                <w:sz w:val="28"/>
                <w:szCs w:val="28"/>
                <w:lang w:val="ru-RU" w:eastAsia="ru-RU"/>
              </w:rPr>
            </w:pPr>
            <w:r w:rsidRPr="003E33EF">
              <w:rPr>
                <w:sz w:val="28"/>
                <w:szCs w:val="28"/>
                <w:lang w:val="ru-RU"/>
              </w:rPr>
              <w:t xml:space="preserve">в 2022г.- </w:t>
            </w:r>
            <w:r w:rsidRPr="003E33EF">
              <w:rPr>
                <w:w w:val="105"/>
                <w:sz w:val="28"/>
                <w:szCs w:val="28"/>
                <w:lang w:val="ru-RU"/>
              </w:rPr>
              <w:t>2</w:t>
            </w:r>
            <w:r>
              <w:rPr>
                <w:w w:val="105"/>
                <w:sz w:val="28"/>
                <w:szCs w:val="28"/>
              </w:rPr>
              <w:t> </w:t>
            </w:r>
            <w:r w:rsidRPr="003E33EF">
              <w:rPr>
                <w:w w:val="105"/>
                <w:sz w:val="28"/>
                <w:szCs w:val="28"/>
                <w:lang w:val="ru-RU"/>
              </w:rPr>
              <w:t xml:space="preserve">676,12 </w:t>
            </w:r>
            <w:r w:rsidRPr="003E33EF">
              <w:rPr>
                <w:sz w:val="28"/>
                <w:szCs w:val="28"/>
                <w:lang w:val="ru-RU"/>
              </w:rPr>
              <w:t>тыс. рублей;</w:t>
            </w:r>
          </w:p>
          <w:p w14:paraId="54A79FA0" w14:textId="77777777" w:rsidR="003E33EF" w:rsidRPr="003E33EF" w:rsidRDefault="003E33EF" w:rsidP="003E33EF">
            <w:pPr>
              <w:tabs>
                <w:tab w:val="left" w:pos="3562"/>
              </w:tabs>
              <w:rPr>
                <w:bCs/>
                <w:sz w:val="28"/>
                <w:szCs w:val="28"/>
                <w:lang w:val="ru-RU" w:eastAsia="ru-RU"/>
              </w:rPr>
            </w:pPr>
            <w:r w:rsidRPr="003E33EF">
              <w:rPr>
                <w:sz w:val="28"/>
                <w:szCs w:val="28"/>
                <w:lang w:val="ru-RU"/>
              </w:rPr>
              <w:t>в 2023г.- 130</w:t>
            </w:r>
            <w:r>
              <w:rPr>
                <w:sz w:val="28"/>
                <w:szCs w:val="28"/>
              </w:rPr>
              <w:t> </w:t>
            </w:r>
            <w:r w:rsidRPr="003E33EF">
              <w:rPr>
                <w:sz w:val="28"/>
                <w:szCs w:val="28"/>
                <w:lang w:val="ru-RU"/>
              </w:rPr>
              <w:t>359,46</w:t>
            </w:r>
            <w:r w:rsidRPr="003E33EF">
              <w:rPr>
                <w:w w:val="105"/>
                <w:sz w:val="28"/>
                <w:szCs w:val="28"/>
                <w:lang w:val="ru-RU"/>
              </w:rPr>
              <w:t xml:space="preserve"> </w:t>
            </w:r>
            <w:r w:rsidRPr="003E33EF">
              <w:rPr>
                <w:sz w:val="28"/>
                <w:szCs w:val="28"/>
                <w:lang w:val="ru-RU"/>
              </w:rPr>
              <w:t>тыс. рублей;</w:t>
            </w:r>
          </w:p>
          <w:p w14:paraId="3DA3B0D1" w14:textId="77777777" w:rsidR="003E33EF" w:rsidRPr="003E33EF" w:rsidRDefault="003E33EF" w:rsidP="003E33EF">
            <w:pPr>
              <w:tabs>
                <w:tab w:val="left" w:pos="3562"/>
              </w:tabs>
              <w:rPr>
                <w:bCs/>
                <w:sz w:val="28"/>
                <w:szCs w:val="28"/>
                <w:lang w:val="ru-RU" w:eastAsia="ru-RU"/>
              </w:rPr>
            </w:pPr>
            <w:r w:rsidRPr="003E33EF">
              <w:rPr>
                <w:sz w:val="28"/>
                <w:szCs w:val="28"/>
                <w:lang w:val="ru-RU"/>
              </w:rPr>
              <w:t xml:space="preserve">в </w:t>
            </w:r>
            <w:smartTag w:uri="urn:schemas-microsoft-com:office:smarttags" w:element="metricconverter">
              <w:smartTagPr>
                <w:attr w:name="ProductID" w:val="2024 г"/>
              </w:smartTagPr>
              <w:r w:rsidRPr="003E33EF">
                <w:rPr>
                  <w:sz w:val="28"/>
                  <w:szCs w:val="28"/>
                  <w:lang w:val="ru-RU"/>
                </w:rPr>
                <w:t>2024 г</w:t>
              </w:r>
            </w:smartTag>
            <w:r w:rsidRPr="003E33EF">
              <w:rPr>
                <w:sz w:val="28"/>
                <w:szCs w:val="28"/>
                <w:lang w:val="ru-RU"/>
              </w:rPr>
              <w:t>.-</w:t>
            </w:r>
            <w:r w:rsidRPr="003E33EF">
              <w:rPr>
                <w:bCs/>
                <w:sz w:val="28"/>
                <w:szCs w:val="28"/>
                <w:lang w:val="ru-RU" w:eastAsia="ru-RU"/>
              </w:rPr>
              <w:t xml:space="preserve"> </w:t>
            </w:r>
            <w:r w:rsidRPr="003E33EF">
              <w:rPr>
                <w:w w:val="105"/>
                <w:sz w:val="28"/>
                <w:szCs w:val="28"/>
                <w:lang w:val="ru-RU"/>
              </w:rPr>
              <w:t>173</w:t>
            </w:r>
            <w:r>
              <w:rPr>
                <w:w w:val="105"/>
                <w:sz w:val="28"/>
                <w:szCs w:val="28"/>
              </w:rPr>
              <w:t> </w:t>
            </w:r>
            <w:r w:rsidRPr="003E33EF">
              <w:rPr>
                <w:w w:val="105"/>
                <w:sz w:val="28"/>
                <w:szCs w:val="28"/>
                <w:lang w:val="ru-RU"/>
              </w:rPr>
              <w:t xml:space="preserve">568,56 </w:t>
            </w:r>
            <w:r w:rsidRPr="003E33EF">
              <w:rPr>
                <w:sz w:val="28"/>
                <w:szCs w:val="28"/>
                <w:lang w:val="ru-RU"/>
              </w:rPr>
              <w:t>тыс. рублей;</w:t>
            </w:r>
          </w:p>
          <w:p w14:paraId="4BC306C9" w14:textId="77777777" w:rsidR="003E33EF" w:rsidRPr="003E33EF" w:rsidRDefault="003E33EF" w:rsidP="003E33EF">
            <w:pPr>
              <w:tabs>
                <w:tab w:val="left" w:pos="3562"/>
              </w:tabs>
              <w:rPr>
                <w:bCs/>
                <w:sz w:val="28"/>
                <w:szCs w:val="28"/>
                <w:lang w:val="ru-RU" w:eastAsia="ru-RU"/>
              </w:rPr>
            </w:pPr>
            <w:r w:rsidRPr="003E33EF">
              <w:rPr>
                <w:sz w:val="28"/>
                <w:szCs w:val="28"/>
                <w:lang w:val="ru-RU"/>
              </w:rPr>
              <w:t xml:space="preserve">в </w:t>
            </w:r>
            <w:smartTag w:uri="urn:schemas-microsoft-com:office:smarttags" w:element="metricconverter">
              <w:smartTagPr>
                <w:attr w:name="ProductID" w:val="2025 г"/>
              </w:smartTagPr>
              <w:r w:rsidRPr="003E33EF">
                <w:rPr>
                  <w:sz w:val="28"/>
                  <w:szCs w:val="28"/>
                  <w:lang w:val="ru-RU"/>
                </w:rPr>
                <w:t>2025 г</w:t>
              </w:r>
            </w:smartTag>
            <w:r w:rsidRPr="003E33EF">
              <w:rPr>
                <w:sz w:val="28"/>
                <w:szCs w:val="28"/>
                <w:lang w:val="ru-RU"/>
              </w:rPr>
              <w:t>.-</w:t>
            </w:r>
            <w:r w:rsidRPr="003E33EF">
              <w:rPr>
                <w:bCs/>
                <w:sz w:val="28"/>
                <w:szCs w:val="28"/>
                <w:lang w:val="ru-RU" w:eastAsia="ru-RU"/>
              </w:rPr>
              <w:t xml:space="preserve"> </w:t>
            </w:r>
            <w:r w:rsidRPr="003E33EF">
              <w:rPr>
                <w:w w:val="105"/>
                <w:sz w:val="28"/>
                <w:szCs w:val="28"/>
                <w:lang w:val="ru-RU"/>
              </w:rPr>
              <w:t>105</w:t>
            </w:r>
            <w:r>
              <w:rPr>
                <w:w w:val="105"/>
                <w:sz w:val="28"/>
                <w:szCs w:val="28"/>
              </w:rPr>
              <w:t> </w:t>
            </w:r>
            <w:r w:rsidRPr="003E33EF">
              <w:rPr>
                <w:w w:val="105"/>
                <w:sz w:val="28"/>
                <w:szCs w:val="28"/>
                <w:lang w:val="ru-RU"/>
              </w:rPr>
              <w:t xml:space="preserve">930,0 </w:t>
            </w:r>
            <w:r w:rsidRPr="003E33EF">
              <w:rPr>
                <w:sz w:val="28"/>
                <w:szCs w:val="28"/>
                <w:lang w:val="ru-RU"/>
              </w:rPr>
              <w:t>тыс. рублей</w:t>
            </w:r>
          </w:p>
          <w:p w14:paraId="13E82417" w14:textId="77777777" w:rsidR="003E33EF" w:rsidRPr="003E33EF" w:rsidRDefault="003E33EF" w:rsidP="003E33EF">
            <w:pPr>
              <w:tabs>
                <w:tab w:val="left" w:pos="3562"/>
              </w:tabs>
              <w:rPr>
                <w:sz w:val="28"/>
                <w:szCs w:val="28"/>
                <w:lang w:val="ru-RU"/>
              </w:rPr>
            </w:pPr>
          </w:p>
          <w:p w14:paraId="4BBD3C61" w14:textId="77777777" w:rsidR="003E33EF" w:rsidRPr="003E33EF" w:rsidRDefault="003E33EF" w:rsidP="003E33EF">
            <w:pPr>
              <w:tabs>
                <w:tab w:val="left" w:pos="3562"/>
              </w:tabs>
              <w:rPr>
                <w:bCs/>
                <w:sz w:val="28"/>
                <w:szCs w:val="28"/>
                <w:lang w:val="ru-RU" w:eastAsia="ru-RU"/>
              </w:rPr>
            </w:pPr>
            <w:r w:rsidRPr="003E33EF">
              <w:rPr>
                <w:sz w:val="28"/>
                <w:szCs w:val="28"/>
                <w:lang w:val="ru-RU"/>
              </w:rPr>
              <w:t>и из средств бюджета Атяшевского муниципального района Республики Мордовия в сумме 67</w:t>
            </w:r>
            <w:r>
              <w:rPr>
                <w:sz w:val="28"/>
                <w:szCs w:val="28"/>
              </w:rPr>
              <w:t> </w:t>
            </w:r>
            <w:r w:rsidRPr="003E33EF">
              <w:rPr>
                <w:sz w:val="28"/>
                <w:szCs w:val="28"/>
                <w:lang w:val="ru-RU"/>
              </w:rPr>
              <w:t>274,5 рублей:</w:t>
            </w:r>
          </w:p>
          <w:p w14:paraId="35C22DA8" w14:textId="77777777" w:rsidR="003E33EF" w:rsidRPr="003E33EF" w:rsidRDefault="003E33EF" w:rsidP="003E33EF">
            <w:pPr>
              <w:tabs>
                <w:tab w:val="left" w:pos="3562"/>
              </w:tabs>
              <w:rPr>
                <w:bCs/>
                <w:sz w:val="28"/>
                <w:szCs w:val="28"/>
                <w:lang w:val="ru-RU" w:eastAsia="ru-RU"/>
              </w:rPr>
            </w:pPr>
            <w:r w:rsidRPr="003E33EF">
              <w:rPr>
                <w:sz w:val="28"/>
                <w:szCs w:val="28"/>
                <w:lang w:val="ru-RU"/>
              </w:rPr>
              <w:t>в 2020г.- 59,51 тыс. рублей;</w:t>
            </w:r>
          </w:p>
          <w:p w14:paraId="755E4664" w14:textId="77777777" w:rsidR="003E33EF" w:rsidRPr="003E33EF" w:rsidRDefault="003E33EF" w:rsidP="003E33EF">
            <w:pPr>
              <w:tabs>
                <w:tab w:val="left" w:pos="3562"/>
              </w:tabs>
              <w:rPr>
                <w:bCs/>
                <w:sz w:val="28"/>
                <w:szCs w:val="28"/>
                <w:lang w:val="ru-RU" w:eastAsia="ru-RU"/>
              </w:rPr>
            </w:pPr>
            <w:r w:rsidRPr="003E33EF">
              <w:rPr>
                <w:sz w:val="28"/>
                <w:szCs w:val="28"/>
                <w:lang w:val="ru-RU"/>
              </w:rPr>
              <w:t>в 2021г.-</w:t>
            </w:r>
            <w:r w:rsidRPr="003E33EF">
              <w:rPr>
                <w:bCs/>
                <w:sz w:val="28"/>
                <w:szCs w:val="28"/>
                <w:lang w:val="ru-RU" w:eastAsia="ru-RU"/>
              </w:rPr>
              <w:t xml:space="preserve"> </w:t>
            </w:r>
            <w:r w:rsidRPr="003E33EF">
              <w:rPr>
                <w:w w:val="105"/>
                <w:sz w:val="28"/>
                <w:szCs w:val="28"/>
                <w:lang w:val="ru-RU"/>
              </w:rPr>
              <w:t>1</w:t>
            </w:r>
            <w:r>
              <w:rPr>
                <w:w w:val="105"/>
                <w:sz w:val="28"/>
                <w:szCs w:val="28"/>
              </w:rPr>
              <w:t> </w:t>
            </w:r>
            <w:r w:rsidRPr="003E33EF">
              <w:rPr>
                <w:w w:val="105"/>
                <w:sz w:val="28"/>
                <w:szCs w:val="28"/>
                <w:lang w:val="ru-RU"/>
              </w:rPr>
              <w:t xml:space="preserve">008,02 </w:t>
            </w:r>
            <w:r w:rsidRPr="003E33EF">
              <w:rPr>
                <w:sz w:val="28"/>
                <w:szCs w:val="28"/>
                <w:lang w:val="ru-RU"/>
              </w:rPr>
              <w:t>тыс. рублей;</w:t>
            </w:r>
          </w:p>
          <w:p w14:paraId="3CBF6BA8" w14:textId="77777777" w:rsidR="003E33EF" w:rsidRPr="003E33EF" w:rsidRDefault="003E33EF" w:rsidP="003E33EF">
            <w:pPr>
              <w:tabs>
                <w:tab w:val="left" w:pos="3562"/>
              </w:tabs>
              <w:rPr>
                <w:bCs/>
                <w:sz w:val="28"/>
                <w:szCs w:val="28"/>
                <w:lang w:val="ru-RU" w:eastAsia="ru-RU"/>
              </w:rPr>
            </w:pPr>
            <w:r w:rsidRPr="003E33EF">
              <w:rPr>
                <w:sz w:val="28"/>
                <w:szCs w:val="28"/>
                <w:lang w:val="ru-RU"/>
              </w:rPr>
              <w:t xml:space="preserve">в 2022г.- </w:t>
            </w:r>
            <w:r w:rsidRPr="003E33EF">
              <w:rPr>
                <w:w w:val="105"/>
                <w:sz w:val="28"/>
                <w:szCs w:val="28"/>
                <w:lang w:val="ru-RU"/>
              </w:rPr>
              <w:t>22</w:t>
            </w:r>
            <w:r>
              <w:rPr>
                <w:w w:val="105"/>
                <w:sz w:val="28"/>
                <w:szCs w:val="28"/>
              </w:rPr>
              <w:t> </w:t>
            </w:r>
            <w:r w:rsidRPr="003E33EF">
              <w:rPr>
                <w:w w:val="105"/>
                <w:sz w:val="28"/>
                <w:szCs w:val="28"/>
                <w:lang w:val="ru-RU"/>
              </w:rPr>
              <w:t xml:space="preserve">155,04 </w:t>
            </w:r>
            <w:r w:rsidRPr="003E33EF">
              <w:rPr>
                <w:sz w:val="28"/>
                <w:szCs w:val="28"/>
                <w:lang w:val="ru-RU"/>
              </w:rPr>
              <w:t>тыс. рублей;</w:t>
            </w:r>
          </w:p>
          <w:p w14:paraId="1691D34A" w14:textId="77777777" w:rsidR="003E33EF" w:rsidRPr="003E33EF" w:rsidRDefault="003E33EF" w:rsidP="003E33EF">
            <w:pPr>
              <w:tabs>
                <w:tab w:val="left" w:pos="3562"/>
              </w:tabs>
              <w:rPr>
                <w:bCs/>
                <w:sz w:val="28"/>
                <w:szCs w:val="28"/>
                <w:lang w:val="ru-RU" w:eastAsia="ru-RU"/>
              </w:rPr>
            </w:pPr>
            <w:r w:rsidRPr="003E33EF">
              <w:rPr>
                <w:sz w:val="28"/>
                <w:szCs w:val="28"/>
                <w:lang w:val="ru-RU"/>
              </w:rPr>
              <w:t>в 2023г.- 5</w:t>
            </w:r>
            <w:r>
              <w:rPr>
                <w:sz w:val="28"/>
                <w:szCs w:val="28"/>
              </w:rPr>
              <w:t> </w:t>
            </w:r>
            <w:r w:rsidRPr="003E33EF">
              <w:rPr>
                <w:sz w:val="28"/>
                <w:szCs w:val="28"/>
                <w:lang w:val="ru-RU"/>
              </w:rPr>
              <w:t>738,80 тыс. рублей;</w:t>
            </w:r>
          </w:p>
          <w:p w14:paraId="73638DC1" w14:textId="77777777" w:rsidR="003E33EF" w:rsidRPr="003E33EF" w:rsidRDefault="003E33EF" w:rsidP="003E33EF">
            <w:pPr>
              <w:tabs>
                <w:tab w:val="left" w:pos="3562"/>
              </w:tabs>
              <w:rPr>
                <w:bCs/>
                <w:sz w:val="28"/>
                <w:szCs w:val="28"/>
                <w:lang w:val="ru-RU" w:eastAsia="ru-RU"/>
              </w:rPr>
            </w:pPr>
            <w:r w:rsidRPr="003E33EF">
              <w:rPr>
                <w:sz w:val="28"/>
                <w:szCs w:val="28"/>
                <w:lang w:val="ru-RU"/>
              </w:rPr>
              <w:t xml:space="preserve">в </w:t>
            </w:r>
            <w:smartTag w:uri="urn:schemas-microsoft-com:office:smarttags" w:element="metricconverter">
              <w:smartTagPr>
                <w:attr w:name="ProductID" w:val="2024 г"/>
              </w:smartTagPr>
              <w:r w:rsidRPr="003E33EF">
                <w:rPr>
                  <w:sz w:val="28"/>
                  <w:szCs w:val="28"/>
                  <w:lang w:val="ru-RU"/>
                </w:rPr>
                <w:t>2024 г</w:t>
              </w:r>
            </w:smartTag>
            <w:r w:rsidRPr="003E33EF">
              <w:rPr>
                <w:sz w:val="28"/>
                <w:szCs w:val="28"/>
                <w:lang w:val="ru-RU"/>
              </w:rPr>
              <w:t>.-</w:t>
            </w:r>
            <w:r w:rsidRPr="003E33EF">
              <w:rPr>
                <w:bCs/>
                <w:sz w:val="28"/>
                <w:szCs w:val="28"/>
                <w:lang w:val="ru-RU" w:eastAsia="ru-RU"/>
              </w:rPr>
              <w:t xml:space="preserve"> </w:t>
            </w:r>
            <w:r w:rsidRPr="003E33EF">
              <w:rPr>
                <w:w w:val="105"/>
                <w:sz w:val="28"/>
                <w:szCs w:val="28"/>
                <w:lang w:val="ru-RU"/>
              </w:rPr>
              <w:t>7</w:t>
            </w:r>
            <w:r>
              <w:rPr>
                <w:w w:val="105"/>
                <w:sz w:val="28"/>
                <w:szCs w:val="28"/>
              </w:rPr>
              <w:t> </w:t>
            </w:r>
            <w:r w:rsidRPr="003E33EF">
              <w:rPr>
                <w:w w:val="105"/>
                <w:sz w:val="28"/>
                <w:szCs w:val="28"/>
                <w:lang w:val="ru-RU"/>
              </w:rPr>
              <w:t>138,10</w:t>
            </w:r>
            <w:r w:rsidRPr="003E33EF">
              <w:rPr>
                <w:bCs/>
                <w:sz w:val="28"/>
                <w:szCs w:val="28"/>
                <w:lang w:val="ru-RU" w:eastAsia="ru-RU"/>
              </w:rPr>
              <w:t xml:space="preserve"> </w:t>
            </w:r>
            <w:r w:rsidRPr="003E33EF">
              <w:rPr>
                <w:sz w:val="28"/>
                <w:szCs w:val="28"/>
                <w:lang w:val="ru-RU"/>
              </w:rPr>
              <w:t>тыс. рублей;</w:t>
            </w:r>
          </w:p>
          <w:p w14:paraId="4D421714" w14:textId="77777777" w:rsidR="003E33EF" w:rsidRPr="003E33EF" w:rsidRDefault="003E33EF" w:rsidP="003E33EF">
            <w:pPr>
              <w:tabs>
                <w:tab w:val="left" w:pos="3562"/>
              </w:tabs>
              <w:rPr>
                <w:bCs/>
                <w:sz w:val="28"/>
                <w:szCs w:val="28"/>
                <w:lang w:val="ru-RU" w:eastAsia="ru-RU"/>
              </w:rPr>
            </w:pPr>
            <w:r w:rsidRPr="003E33EF">
              <w:rPr>
                <w:sz w:val="28"/>
                <w:szCs w:val="28"/>
                <w:lang w:val="ru-RU"/>
              </w:rPr>
              <w:t xml:space="preserve">в </w:t>
            </w:r>
            <w:smartTag w:uri="urn:schemas-microsoft-com:office:smarttags" w:element="metricconverter">
              <w:smartTagPr>
                <w:attr w:name="ProductID" w:val="2025 г"/>
              </w:smartTagPr>
              <w:r w:rsidRPr="003E33EF">
                <w:rPr>
                  <w:sz w:val="28"/>
                  <w:szCs w:val="28"/>
                  <w:lang w:val="ru-RU"/>
                </w:rPr>
                <w:t>2025 г</w:t>
              </w:r>
            </w:smartTag>
            <w:r w:rsidRPr="003E33EF">
              <w:rPr>
                <w:sz w:val="28"/>
                <w:szCs w:val="28"/>
                <w:lang w:val="ru-RU"/>
              </w:rPr>
              <w:t>.-</w:t>
            </w:r>
            <w:r w:rsidRPr="003E33EF">
              <w:rPr>
                <w:bCs/>
                <w:sz w:val="28"/>
                <w:szCs w:val="28"/>
                <w:lang w:val="ru-RU" w:eastAsia="ru-RU"/>
              </w:rPr>
              <w:t xml:space="preserve"> </w:t>
            </w:r>
            <w:r w:rsidRPr="003E33EF">
              <w:rPr>
                <w:w w:val="105"/>
                <w:sz w:val="28"/>
                <w:szCs w:val="28"/>
                <w:lang w:val="ru-RU"/>
              </w:rPr>
              <w:t>31</w:t>
            </w:r>
            <w:r>
              <w:rPr>
                <w:w w:val="105"/>
                <w:sz w:val="28"/>
                <w:szCs w:val="28"/>
              </w:rPr>
              <w:t> </w:t>
            </w:r>
            <w:r w:rsidRPr="003E33EF">
              <w:rPr>
                <w:w w:val="105"/>
                <w:sz w:val="28"/>
                <w:szCs w:val="28"/>
                <w:lang w:val="ru-RU"/>
              </w:rPr>
              <w:t xml:space="preserve">175,0 </w:t>
            </w:r>
            <w:proofErr w:type="gramStart"/>
            <w:r w:rsidRPr="003E33EF">
              <w:rPr>
                <w:sz w:val="28"/>
                <w:szCs w:val="28"/>
                <w:lang w:val="ru-RU"/>
              </w:rPr>
              <w:t>тыс.рублей</w:t>
            </w:r>
            <w:proofErr w:type="gramEnd"/>
          </w:p>
          <w:p w14:paraId="7B7C3EBE" w14:textId="77777777" w:rsidR="003E33EF" w:rsidRPr="003E33EF" w:rsidRDefault="003E33EF" w:rsidP="003E33EF">
            <w:pPr>
              <w:tabs>
                <w:tab w:val="left" w:pos="3562"/>
              </w:tabs>
              <w:rPr>
                <w:sz w:val="28"/>
                <w:szCs w:val="28"/>
                <w:lang w:val="ru-RU"/>
              </w:rPr>
            </w:pPr>
          </w:p>
          <w:p w14:paraId="687FEF1D" w14:textId="77777777" w:rsidR="003E33EF" w:rsidRPr="003E33EF" w:rsidRDefault="003E33EF" w:rsidP="003E33EF">
            <w:pPr>
              <w:tabs>
                <w:tab w:val="left" w:pos="3562"/>
              </w:tabs>
              <w:rPr>
                <w:sz w:val="28"/>
                <w:szCs w:val="28"/>
                <w:lang w:val="ru-RU"/>
              </w:rPr>
            </w:pPr>
            <w:r w:rsidRPr="003E33EF">
              <w:rPr>
                <w:sz w:val="28"/>
                <w:szCs w:val="28"/>
                <w:lang w:val="ru-RU"/>
              </w:rPr>
              <w:lastRenderedPageBreak/>
              <w:t xml:space="preserve">объем финансирования из внебюджетных источников в </w:t>
            </w:r>
            <w:proofErr w:type="gramStart"/>
            <w:r w:rsidRPr="003E33EF">
              <w:rPr>
                <w:sz w:val="28"/>
                <w:szCs w:val="28"/>
                <w:lang w:val="ru-RU"/>
              </w:rPr>
              <w:t xml:space="preserve">сумме </w:t>
            </w:r>
            <w:r w:rsidRPr="003E33EF">
              <w:rPr>
                <w:bCs/>
                <w:sz w:val="28"/>
                <w:szCs w:val="28"/>
                <w:lang w:val="ru-RU" w:eastAsia="ru-RU"/>
              </w:rPr>
              <w:t xml:space="preserve"> </w:t>
            </w:r>
            <w:r w:rsidRPr="003E33EF">
              <w:rPr>
                <w:sz w:val="28"/>
                <w:szCs w:val="28"/>
                <w:lang w:val="ru-RU" w:eastAsia="ru-RU"/>
              </w:rPr>
              <w:t>8</w:t>
            </w:r>
            <w:proofErr w:type="gramEnd"/>
            <w:r>
              <w:rPr>
                <w:sz w:val="28"/>
                <w:szCs w:val="28"/>
                <w:lang w:eastAsia="ru-RU"/>
              </w:rPr>
              <w:t> </w:t>
            </w:r>
            <w:r w:rsidRPr="003E33EF">
              <w:rPr>
                <w:sz w:val="28"/>
                <w:szCs w:val="28"/>
                <w:lang w:val="ru-RU" w:eastAsia="ru-RU"/>
              </w:rPr>
              <w:t xml:space="preserve">350,00 </w:t>
            </w:r>
            <w:r w:rsidRPr="003E33EF">
              <w:rPr>
                <w:bCs/>
                <w:sz w:val="28"/>
                <w:szCs w:val="28"/>
                <w:lang w:val="ru-RU" w:eastAsia="ru-RU"/>
              </w:rPr>
              <w:t xml:space="preserve"> </w:t>
            </w:r>
            <w:r w:rsidRPr="003E33EF">
              <w:rPr>
                <w:sz w:val="28"/>
                <w:szCs w:val="28"/>
                <w:lang w:val="ru-RU"/>
              </w:rPr>
              <w:t>тыс. рублей.</w:t>
            </w:r>
          </w:p>
          <w:p w14:paraId="0F05218D" w14:textId="77777777" w:rsidR="003E33EF" w:rsidRPr="003E33EF" w:rsidRDefault="003E33EF" w:rsidP="003E33EF">
            <w:pPr>
              <w:tabs>
                <w:tab w:val="left" w:pos="3562"/>
              </w:tabs>
              <w:rPr>
                <w:sz w:val="28"/>
                <w:szCs w:val="28"/>
                <w:lang w:val="ru-RU" w:eastAsia="ru-RU"/>
              </w:rPr>
            </w:pPr>
            <w:r w:rsidRPr="003E33EF">
              <w:rPr>
                <w:sz w:val="28"/>
                <w:szCs w:val="28"/>
                <w:lang w:val="ru-RU"/>
              </w:rPr>
              <w:t>в 2020г.-</w:t>
            </w:r>
            <w:r w:rsidRPr="003E33EF">
              <w:rPr>
                <w:sz w:val="28"/>
                <w:szCs w:val="28"/>
                <w:lang w:val="ru-RU" w:eastAsia="ru-RU"/>
              </w:rPr>
              <w:t xml:space="preserve"> </w:t>
            </w:r>
            <w:r w:rsidRPr="003E33EF">
              <w:rPr>
                <w:bCs/>
                <w:sz w:val="28"/>
                <w:szCs w:val="28"/>
                <w:lang w:val="ru-RU" w:eastAsia="ru-RU"/>
              </w:rPr>
              <w:t xml:space="preserve">0 </w:t>
            </w:r>
            <w:r w:rsidRPr="003E33EF">
              <w:rPr>
                <w:sz w:val="28"/>
                <w:szCs w:val="28"/>
                <w:lang w:val="ru-RU"/>
              </w:rPr>
              <w:t>тыс. рублей;</w:t>
            </w:r>
          </w:p>
          <w:p w14:paraId="52E4D4EB" w14:textId="77777777" w:rsidR="003E33EF" w:rsidRPr="003E33EF" w:rsidRDefault="003E33EF" w:rsidP="003E33EF">
            <w:pPr>
              <w:tabs>
                <w:tab w:val="left" w:pos="3562"/>
              </w:tabs>
              <w:rPr>
                <w:sz w:val="28"/>
                <w:szCs w:val="28"/>
                <w:lang w:val="ru-RU" w:eastAsia="ru-RU"/>
              </w:rPr>
            </w:pPr>
            <w:r w:rsidRPr="003E33EF">
              <w:rPr>
                <w:sz w:val="28"/>
                <w:szCs w:val="28"/>
                <w:lang w:val="ru-RU"/>
              </w:rPr>
              <w:t>в 2021г-</w:t>
            </w:r>
            <w:r w:rsidRPr="003E33EF">
              <w:rPr>
                <w:sz w:val="28"/>
                <w:szCs w:val="28"/>
                <w:lang w:val="ru-RU" w:eastAsia="ru-RU"/>
              </w:rPr>
              <w:t xml:space="preserve"> 4200,00 </w:t>
            </w:r>
            <w:r w:rsidRPr="003E33EF">
              <w:rPr>
                <w:sz w:val="28"/>
                <w:szCs w:val="28"/>
                <w:lang w:val="ru-RU"/>
              </w:rPr>
              <w:t>тыс. рублей;</w:t>
            </w:r>
          </w:p>
          <w:p w14:paraId="2FC92C24" w14:textId="77777777" w:rsidR="003E33EF" w:rsidRPr="003E33EF" w:rsidRDefault="003E33EF" w:rsidP="003E33EF">
            <w:pPr>
              <w:tabs>
                <w:tab w:val="left" w:pos="3562"/>
              </w:tabs>
              <w:rPr>
                <w:sz w:val="28"/>
                <w:szCs w:val="28"/>
                <w:lang w:val="ru-RU" w:eastAsia="ru-RU"/>
              </w:rPr>
            </w:pPr>
            <w:r w:rsidRPr="003E33EF">
              <w:rPr>
                <w:sz w:val="28"/>
                <w:szCs w:val="28"/>
                <w:lang w:val="ru-RU"/>
              </w:rPr>
              <w:t>в 2022г.-</w:t>
            </w:r>
            <w:r w:rsidRPr="003E33EF">
              <w:rPr>
                <w:sz w:val="28"/>
                <w:szCs w:val="28"/>
                <w:lang w:val="ru-RU" w:eastAsia="ru-RU"/>
              </w:rPr>
              <w:t xml:space="preserve"> 0 </w:t>
            </w:r>
            <w:r w:rsidRPr="003E33EF">
              <w:rPr>
                <w:sz w:val="28"/>
                <w:szCs w:val="28"/>
                <w:lang w:val="ru-RU"/>
              </w:rPr>
              <w:t>тыс. рублей;</w:t>
            </w:r>
          </w:p>
          <w:p w14:paraId="53AF22B7" w14:textId="77777777" w:rsidR="003E33EF" w:rsidRPr="003E33EF" w:rsidRDefault="003E33EF" w:rsidP="003E33EF">
            <w:pPr>
              <w:tabs>
                <w:tab w:val="left" w:pos="3562"/>
              </w:tabs>
              <w:rPr>
                <w:bCs/>
                <w:sz w:val="28"/>
                <w:szCs w:val="28"/>
                <w:lang w:val="ru-RU" w:eastAsia="ru-RU"/>
              </w:rPr>
            </w:pPr>
            <w:r w:rsidRPr="003E33EF">
              <w:rPr>
                <w:sz w:val="28"/>
                <w:szCs w:val="28"/>
                <w:lang w:val="ru-RU"/>
              </w:rPr>
              <w:t>в 2023г.-</w:t>
            </w:r>
            <w:r w:rsidRPr="003E33EF">
              <w:rPr>
                <w:bCs/>
                <w:sz w:val="28"/>
                <w:szCs w:val="28"/>
                <w:lang w:val="ru-RU" w:eastAsia="ru-RU"/>
              </w:rPr>
              <w:t xml:space="preserve"> 3850,00 </w:t>
            </w:r>
            <w:r w:rsidRPr="003E33EF">
              <w:rPr>
                <w:sz w:val="28"/>
                <w:szCs w:val="28"/>
                <w:lang w:val="ru-RU"/>
              </w:rPr>
              <w:t>тыс. рублей;</w:t>
            </w:r>
          </w:p>
          <w:p w14:paraId="00D3A4D2" w14:textId="77777777" w:rsidR="003E33EF" w:rsidRPr="003E33EF" w:rsidRDefault="003E33EF" w:rsidP="003E33EF">
            <w:pPr>
              <w:tabs>
                <w:tab w:val="left" w:pos="3562"/>
              </w:tabs>
              <w:rPr>
                <w:bCs/>
                <w:sz w:val="28"/>
                <w:szCs w:val="28"/>
                <w:lang w:val="ru-RU" w:eastAsia="ru-RU"/>
              </w:rPr>
            </w:pPr>
            <w:r w:rsidRPr="003E33EF">
              <w:rPr>
                <w:sz w:val="28"/>
                <w:szCs w:val="28"/>
                <w:lang w:val="ru-RU"/>
              </w:rPr>
              <w:t xml:space="preserve">в </w:t>
            </w:r>
            <w:smartTag w:uri="urn:schemas-microsoft-com:office:smarttags" w:element="metricconverter">
              <w:smartTagPr>
                <w:attr w:name="ProductID" w:val="2024 г"/>
              </w:smartTagPr>
              <w:r w:rsidRPr="003E33EF">
                <w:rPr>
                  <w:sz w:val="28"/>
                  <w:szCs w:val="28"/>
                  <w:lang w:val="ru-RU"/>
                </w:rPr>
                <w:t>2024 г</w:t>
              </w:r>
            </w:smartTag>
            <w:r w:rsidRPr="003E33EF">
              <w:rPr>
                <w:sz w:val="28"/>
                <w:szCs w:val="28"/>
                <w:lang w:val="ru-RU"/>
              </w:rPr>
              <w:t>.-</w:t>
            </w:r>
            <w:r w:rsidRPr="003E33EF">
              <w:rPr>
                <w:bCs/>
                <w:sz w:val="28"/>
                <w:szCs w:val="28"/>
                <w:lang w:val="ru-RU" w:eastAsia="ru-RU"/>
              </w:rPr>
              <w:t xml:space="preserve"> 0 </w:t>
            </w:r>
            <w:r w:rsidRPr="003E33EF">
              <w:rPr>
                <w:sz w:val="28"/>
                <w:szCs w:val="28"/>
                <w:lang w:val="ru-RU"/>
              </w:rPr>
              <w:t>тыс. рублей;</w:t>
            </w:r>
          </w:p>
          <w:p w14:paraId="5266B3B3" w14:textId="77777777" w:rsidR="003E33EF" w:rsidRPr="005E2445" w:rsidRDefault="003E33EF" w:rsidP="003E33EF">
            <w:pPr>
              <w:tabs>
                <w:tab w:val="left" w:pos="3562"/>
              </w:tabs>
              <w:rPr>
                <w:bCs/>
                <w:sz w:val="28"/>
                <w:szCs w:val="28"/>
                <w:lang w:val="ru-RU" w:eastAsia="ru-RU"/>
              </w:rPr>
            </w:pPr>
            <w:r w:rsidRPr="005E2445">
              <w:rPr>
                <w:sz w:val="28"/>
                <w:szCs w:val="28"/>
                <w:lang w:val="ru-RU"/>
              </w:rPr>
              <w:t xml:space="preserve">в </w:t>
            </w:r>
            <w:smartTag w:uri="urn:schemas-microsoft-com:office:smarttags" w:element="metricconverter">
              <w:smartTagPr>
                <w:attr w:name="ProductID" w:val="2025 г"/>
              </w:smartTagPr>
              <w:r w:rsidRPr="005E2445">
                <w:rPr>
                  <w:sz w:val="28"/>
                  <w:szCs w:val="28"/>
                  <w:lang w:val="ru-RU"/>
                </w:rPr>
                <w:t>2025 г</w:t>
              </w:r>
            </w:smartTag>
            <w:r w:rsidRPr="005E2445">
              <w:rPr>
                <w:sz w:val="28"/>
                <w:szCs w:val="28"/>
                <w:lang w:val="ru-RU"/>
              </w:rPr>
              <w:t>.-</w:t>
            </w:r>
            <w:r w:rsidRPr="005E2445">
              <w:rPr>
                <w:bCs/>
                <w:sz w:val="28"/>
                <w:szCs w:val="28"/>
                <w:lang w:val="ru-RU" w:eastAsia="ru-RU"/>
              </w:rPr>
              <w:t xml:space="preserve"> 300,00 </w:t>
            </w:r>
            <w:r w:rsidRPr="005E2445">
              <w:rPr>
                <w:sz w:val="28"/>
                <w:szCs w:val="28"/>
                <w:lang w:val="ru-RU"/>
              </w:rPr>
              <w:t>тыс. рублей</w:t>
            </w:r>
          </w:p>
          <w:p w14:paraId="6BA924C6" w14:textId="30A83A4E" w:rsidR="003E33EF" w:rsidRPr="00533525" w:rsidRDefault="003E33EF" w:rsidP="003E33EF">
            <w:pPr>
              <w:rPr>
                <w:sz w:val="28"/>
                <w:szCs w:val="28"/>
                <w:lang w:val="ru-RU"/>
              </w:rPr>
            </w:pPr>
          </w:p>
        </w:tc>
      </w:tr>
      <w:tr w:rsidR="003E33EF" w:rsidRPr="00DE2AEA" w14:paraId="7FC07207" w14:textId="77777777" w:rsidTr="003E33EF">
        <w:trPr>
          <w:trHeight w:val="1935"/>
        </w:trPr>
        <w:tc>
          <w:tcPr>
            <w:tcW w:w="4163" w:type="dxa"/>
            <w:tcBorders>
              <w:top w:val="single" w:sz="6" w:space="0" w:color="808080"/>
              <w:right w:val="single" w:sz="6" w:space="0" w:color="808080"/>
            </w:tcBorders>
            <w:tcMar>
              <w:top w:w="8" w:type="dxa"/>
              <w:left w:w="112" w:type="dxa"/>
              <w:bottom w:w="8" w:type="dxa"/>
              <w:right w:w="112" w:type="dxa"/>
            </w:tcMar>
            <w:hideMark/>
          </w:tcPr>
          <w:p w14:paraId="0E261C05" w14:textId="77777777" w:rsidR="003E33EF" w:rsidRDefault="003E33EF" w:rsidP="003E33EF">
            <w:pPr>
              <w:spacing w:after="240"/>
              <w:jc w:val="both"/>
              <w:rPr>
                <w:color w:val="000000"/>
                <w:sz w:val="28"/>
                <w:szCs w:val="28"/>
              </w:rPr>
            </w:pPr>
            <w:r>
              <w:rPr>
                <w:color w:val="000000"/>
                <w:sz w:val="28"/>
                <w:szCs w:val="28"/>
              </w:rPr>
              <w:lastRenderedPageBreak/>
              <w:t>Ожидаемые результаты реализации Подпрограммы</w:t>
            </w:r>
          </w:p>
          <w:p w14:paraId="670DB7A4" w14:textId="77777777" w:rsidR="003E33EF" w:rsidRDefault="003E33EF" w:rsidP="003E33EF">
            <w:pPr>
              <w:spacing w:before="240" w:after="240"/>
              <w:jc w:val="both"/>
              <w:rPr>
                <w:color w:val="000000"/>
              </w:rPr>
            </w:pPr>
            <w:r>
              <w:rPr>
                <w:color w:val="000000"/>
              </w:rPr>
              <w:t> </w:t>
            </w:r>
          </w:p>
          <w:p w14:paraId="144B07E4" w14:textId="77777777" w:rsidR="003E33EF" w:rsidRDefault="003E33EF" w:rsidP="003E33EF">
            <w:pPr>
              <w:spacing w:before="240"/>
              <w:jc w:val="both"/>
              <w:rPr>
                <w:color w:val="000000"/>
              </w:rPr>
            </w:pPr>
            <w:r>
              <w:rPr>
                <w:color w:val="000000"/>
              </w:rPr>
              <w:t> </w:t>
            </w:r>
          </w:p>
        </w:tc>
        <w:tc>
          <w:tcPr>
            <w:tcW w:w="627" w:type="dxa"/>
            <w:tcBorders>
              <w:top w:val="single" w:sz="6" w:space="0" w:color="808080"/>
              <w:left w:val="single" w:sz="6" w:space="0" w:color="808080"/>
              <w:right w:val="single" w:sz="6" w:space="0" w:color="808080"/>
            </w:tcBorders>
            <w:tcMar>
              <w:top w:w="8" w:type="dxa"/>
              <w:left w:w="112" w:type="dxa"/>
              <w:bottom w:w="8" w:type="dxa"/>
              <w:right w:w="112" w:type="dxa"/>
            </w:tcMar>
            <w:hideMark/>
          </w:tcPr>
          <w:p w14:paraId="1D7A6C3A" w14:textId="77777777" w:rsidR="003E33EF" w:rsidRDefault="003E33EF" w:rsidP="003E33EF">
            <w:pPr>
              <w:jc w:val="both"/>
              <w:rPr>
                <w:color w:val="000000"/>
              </w:rPr>
            </w:pPr>
            <w:r>
              <w:rPr>
                <w:color w:val="000000"/>
              </w:rPr>
              <w:t> </w:t>
            </w:r>
          </w:p>
        </w:tc>
        <w:tc>
          <w:tcPr>
            <w:tcW w:w="4549" w:type="dxa"/>
            <w:tcBorders>
              <w:top w:val="single" w:sz="6" w:space="0" w:color="808080"/>
              <w:left w:val="single" w:sz="6" w:space="0" w:color="808080"/>
            </w:tcBorders>
            <w:tcMar>
              <w:top w:w="8" w:type="dxa"/>
              <w:left w:w="112" w:type="dxa"/>
              <w:bottom w:w="8" w:type="dxa"/>
              <w:right w:w="112" w:type="dxa"/>
            </w:tcMar>
            <w:hideMark/>
          </w:tcPr>
          <w:p w14:paraId="7C96C1F6" w14:textId="77777777" w:rsidR="003E33EF" w:rsidRPr="00A94315" w:rsidRDefault="003E33EF" w:rsidP="003E33EF">
            <w:pPr>
              <w:spacing w:after="240"/>
              <w:jc w:val="both"/>
              <w:rPr>
                <w:color w:val="000000"/>
                <w:sz w:val="28"/>
                <w:szCs w:val="28"/>
                <w:lang w:val="ru-RU"/>
              </w:rPr>
            </w:pPr>
            <w:r w:rsidRPr="00A94315">
              <w:rPr>
                <w:color w:val="000000"/>
                <w:sz w:val="28"/>
                <w:szCs w:val="28"/>
                <w:lang w:val="ru-RU"/>
              </w:rPr>
              <w:t>Улучшение жилищных условий 72 сельских семей;</w:t>
            </w:r>
          </w:p>
          <w:p w14:paraId="3E9BF2DA" w14:textId="77777777" w:rsidR="003E33EF" w:rsidRPr="00A94315" w:rsidRDefault="003E33EF" w:rsidP="003E33EF">
            <w:pPr>
              <w:spacing w:before="240"/>
              <w:jc w:val="both"/>
              <w:rPr>
                <w:color w:val="000000"/>
                <w:sz w:val="28"/>
                <w:szCs w:val="28"/>
                <w:lang w:val="ru-RU"/>
              </w:rPr>
            </w:pPr>
            <w:r w:rsidRPr="00A94315">
              <w:rPr>
                <w:color w:val="000000"/>
                <w:sz w:val="28"/>
                <w:szCs w:val="28"/>
                <w:lang w:val="ru-RU"/>
              </w:rPr>
              <w:t>создание необходимой инженерной инфраструктуры под строительство 70 домов на сельских территориях.</w:t>
            </w:r>
          </w:p>
        </w:tc>
      </w:tr>
    </w:tbl>
    <w:p w14:paraId="14E378C5" w14:textId="77777777" w:rsidR="001738F1" w:rsidRPr="00A94315" w:rsidRDefault="00986B62">
      <w:pPr>
        <w:spacing w:before="240" w:after="240"/>
        <w:rPr>
          <w:lang w:val="ru-RU"/>
        </w:rPr>
      </w:pPr>
      <w:r>
        <w:t> </w:t>
      </w:r>
    </w:p>
    <w:p w14:paraId="3E031DE0"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7FA8C866"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34523A51"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36122CC9"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0A15F33B"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129198C4"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3302771B"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1964D9BD"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5DBECE2D"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07A77695"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5A47688C"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2DD94FAA"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0911B039"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186F1031"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0970CF9E" w14:textId="60B62D3F" w:rsidR="00533525"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47F2B662" w14:textId="454BA80A" w:rsidR="00C3501F" w:rsidRDefault="00C3501F" w:rsidP="00C3501F">
      <w:pPr>
        <w:rPr>
          <w:rFonts w:eastAsia="Arial"/>
          <w:lang w:val="ru-RU"/>
        </w:rPr>
      </w:pPr>
    </w:p>
    <w:p w14:paraId="027A6AB1" w14:textId="77777777" w:rsidR="00C3501F" w:rsidRPr="00C3501F" w:rsidRDefault="00C3501F" w:rsidP="00C3501F">
      <w:pPr>
        <w:rPr>
          <w:rFonts w:eastAsia="Arial"/>
          <w:lang w:val="ru-RU"/>
        </w:rPr>
      </w:pPr>
    </w:p>
    <w:p w14:paraId="03B12B88"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24EE0ED4" w14:textId="77777777" w:rsidR="00533525" w:rsidRPr="00041539"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4AE8094D" w14:textId="0E88E1EF" w:rsidR="00533525" w:rsidRDefault="00533525">
      <w:pPr>
        <w:pStyle w:val="4"/>
        <w:keepNext w:val="0"/>
        <w:shd w:val="clear" w:color="auto" w:fill="FFFFFF"/>
        <w:spacing w:before="0" w:after="0" w:line="320" w:lineRule="atLeast"/>
        <w:ind w:firstLine="709"/>
        <w:jc w:val="center"/>
        <w:rPr>
          <w:rFonts w:ascii="Arial" w:eastAsia="Arial" w:hAnsi="Arial" w:cs="Arial"/>
          <w:sz w:val="32"/>
          <w:szCs w:val="32"/>
          <w:lang w:val="ru-RU"/>
        </w:rPr>
      </w:pPr>
    </w:p>
    <w:p w14:paraId="34503B02" w14:textId="77777777" w:rsidR="00F475D4" w:rsidRPr="00F475D4" w:rsidRDefault="00F475D4" w:rsidP="00F475D4">
      <w:pPr>
        <w:rPr>
          <w:rFonts w:eastAsia="Arial"/>
          <w:lang w:val="ru-RU"/>
        </w:rPr>
      </w:pPr>
    </w:p>
    <w:p w14:paraId="759CEBB7" w14:textId="5BBBB3A8" w:rsidR="001738F1" w:rsidRPr="00A94315" w:rsidRDefault="00986B62">
      <w:pPr>
        <w:pStyle w:val="4"/>
        <w:keepNext w:val="0"/>
        <w:shd w:val="clear" w:color="auto" w:fill="FFFFFF"/>
        <w:spacing w:before="0" w:after="0" w:line="320" w:lineRule="atLeast"/>
        <w:ind w:firstLine="709"/>
        <w:jc w:val="center"/>
        <w:rPr>
          <w:lang w:val="ru-RU"/>
        </w:rPr>
      </w:pPr>
      <w:r>
        <w:rPr>
          <w:rFonts w:ascii="Arial" w:eastAsia="Arial" w:hAnsi="Arial" w:cs="Arial"/>
          <w:sz w:val="32"/>
          <w:szCs w:val="32"/>
        </w:rPr>
        <w:t> </w:t>
      </w:r>
    </w:p>
    <w:p w14:paraId="200BB6A1" w14:textId="77777777" w:rsidR="001738F1" w:rsidRPr="00A94315" w:rsidRDefault="00986B62">
      <w:pPr>
        <w:pStyle w:val="4"/>
        <w:keepNext w:val="0"/>
        <w:shd w:val="clear" w:color="auto" w:fill="FFFFFF"/>
        <w:spacing w:before="0" w:after="0" w:line="320" w:lineRule="atLeast"/>
        <w:ind w:firstLine="709"/>
        <w:jc w:val="center"/>
        <w:rPr>
          <w:lang w:val="ru-RU"/>
        </w:rPr>
      </w:pPr>
      <w:r>
        <w:rPr>
          <w:rFonts w:ascii="Arial" w:eastAsia="Arial" w:hAnsi="Arial" w:cs="Arial"/>
          <w:sz w:val="32"/>
          <w:szCs w:val="32"/>
        </w:rPr>
        <w:t> </w:t>
      </w:r>
    </w:p>
    <w:p w14:paraId="0BC430BF" w14:textId="255B7C6F" w:rsidR="001738F1" w:rsidRPr="00533525" w:rsidRDefault="00986B62" w:rsidP="00533525">
      <w:pPr>
        <w:pStyle w:val="4"/>
        <w:keepNext w:val="0"/>
        <w:shd w:val="clear" w:color="auto" w:fill="FFFFFF"/>
        <w:spacing w:before="0" w:after="0" w:line="320" w:lineRule="atLeast"/>
        <w:ind w:firstLine="709"/>
        <w:jc w:val="center"/>
        <w:rPr>
          <w:lang w:val="ru-RU"/>
        </w:rPr>
      </w:pPr>
      <w:r w:rsidRPr="00533525">
        <w:rPr>
          <w:rFonts w:eastAsia="Arial"/>
          <w:sz w:val="32"/>
          <w:szCs w:val="32"/>
          <w:lang w:val="ru-RU"/>
        </w:rPr>
        <w:lastRenderedPageBreak/>
        <w:t>Раздел 1. Сфера реализации подпрограммы, основные проблемы, оценка последствий инерционного развития и прогноз развития, приоритеты государственной политики в сфере реализации подпрограммы, цели, задачи и показатели (индикаторы) реализации подпрограммы, основные ожидаемые и конечные результаты подпрограммы, сроки ее реализации</w:t>
      </w:r>
    </w:p>
    <w:p w14:paraId="008EB8FA"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rPr>
        <w:t> </w:t>
      </w:r>
    </w:p>
    <w:p w14:paraId="7E5AFB06"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lang w:val="ru-RU"/>
        </w:rPr>
        <w:t>Глава 1. Сфера реализации подпрограммы, основные проблемы и оценка последствий инерционного развития, прогноз развития</w:t>
      </w:r>
    </w:p>
    <w:p w14:paraId="035D1BD5"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rPr>
        <w:t> </w:t>
      </w:r>
    </w:p>
    <w:p w14:paraId="260162C4"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rPr>
        <w:t> </w:t>
      </w:r>
      <w:r w:rsidRPr="00533525">
        <w:rPr>
          <w:rFonts w:eastAsia="Arial"/>
          <w:iCs w:val="0"/>
          <w:sz w:val="28"/>
          <w:szCs w:val="28"/>
          <w:lang w:val="ru-RU"/>
        </w:rPr>
        <w:t xml:space="preserve">(в ред. постановления Администрации </w:t>
      </w:r>
      <w:r w:rsidRPr="00533525">
        <w:rPr>
          <w:rFonts w:eastAsia="Arial"/>
          <w:iCs w:val="0"/>
          <w:sz w:val="28"/>
          <w:szCs w:val="28"/>
        </w:rPr>
        <w:t> </w:t>
      </w:r>
      <w:r w:rsidRPr="00533525">
        <w:rPr>
          <w:rFonts w:eastAsia="Arial"/>
          <w:iCs w:val="0"/>
          <w:sz w:val="28"/>
          <w:szCs w:val="28"/>
          <w:lang w:val="ru-RU"/>
        </w:rPr>
        <w:t xml:space="preserve">от </w:t>
      </w:r>
      <w:hyperlink r:id="rId37" w:history="1">
        <w:r w:rsidRPr="00533525">
          <w:rPr>
            <w:iCs w:val="0"/>
            <w:color w:val="0000EE"/>
            <w:sz w:val="28"/>
            <w:szCs w:val="28"/>
            <w:u w:val="single" w:color="0000EE"/>
            <w:lang w:val="ru-RU"/>
          </w:rPr>
          <w:t>26.02.2021 г. № 72</w:t>
        </w:r>
      </w:hyperlink>
      <w:r w:rsidRPr="00533525">
        <w:rPr>
          <w:rFonts w:eastAsia="Arial"/>
          <w:iCs w:val="0"/>
          <w:sz w:val="28"/>
          <w:szCs w:val="28"/>
          <w:lang w:val="ru-RU"/>
        </w:rPr>
        <w:t>)</w:t>
      </w:r>
    </w:p>
    <w:p w14:paraId="1E36CF60" w14:textId="77777777" w:rsidR="001738F1" w:rsidRPr="00533525" w:rsidRDefault="00986B62">
      <w:pPr>
        <w:pStyle w:val="5"/>
        <w:shd w:val="clear" w:color="auto" w:fill="FFFFFF"/>
        <w:spacing w:before="0" w:after="0" w:line="240" w:lineRule="atLeast"/>
        <w:ind w:firstLine="709"/>
        <w:jc w:val="center"/>
        <w:rPr>
          <w:lang w:val="ru-RU"/>
        </w:rPr>
      </w:pPr>
      <w:r w:rsidRPr="00533525">
        <w:rPr>
          <w:rFonts w:eastAsia="Arial"/>
          <w:iCs w:val="0"/>
          <w:sz w:val="24"/>
          <w:szCs w:val="24"/>
        </w:rPr>
        <w:t> </w:t>
      </w:r>
      <w:r w:rsidRPr="00533525">
        <w:rPr>
          <w:rFonts w:eastAsia="Arial"/>
          <w:iCs w:val="0"/>
          <w:sz w:val="24"/>
          <w:szCs w:val="24"/>
          <w:lang w:val="ru-RU"/>
        </w:rPr>
        <w:t xml:space="preserve"> </w:t>
      </w:r>
      <w:r w:rsidRPr="00533525">
        <w:rPr>
          <w:rFonts w:eastAsia="Arial"/>
          <w:iCs w:val="0"/>
          <w:sz w:val="24"/>
          <w:szCs w:val="24"/>
        </w:rPr>
        <w:t> </w:t>
      </w:r>
      <w:r w:rsidRPr="00533525">
        <w:rPr>
          <w:rFonts w:eastAsia="Arial"/>
          <w:iCs w:val="0"/>
          <w:sz w:val="24"/>
          <w:szCs w:val="24"/>
          <w:lang w:val="ru-RU"/>
        </w:rPr>
        <w:t xml:space="preserve"> </w:t>
      </w:r>
      <w:r w:rsidRPr="00533525">
        <w:rPr>
          <w:rFonts w:eastAsia="Arial"/>
          <w:iCs w:val="0"/>
          <w:sz w:val="24"/>
          <w:szCs w:val="24"/>
        </w:rPr>
        <w:t> </w:t>
      </w:r>
      <w:r w:rsidRPr="00533525">
        <w:rPr>
          <w:rFonts w:eastAsia="Arial"/>
          <w:iCs w:val="0"/>
          <w:sz w:val="24"/>
          <w:szCs w:val="24"/>
          <w:lang w:val="ru-RU"/>
        </w:rPr>
        <w:t xml:space="preserve"> </w:t>
      </w:r>
      <w:r w:rsidRPr="00533525">
        <w:rPr>
          <w:rFonts w:eastAsia="Arial"/>
          <w:iCs w:val="0"/>
          <w:sz w:val="24"/>
          <w:szCs w:val="24"/>
        </w:rPr>
        <w:t> </w:t>
      </w:r>
    </w:p>
    <w:p w14:paraId="37BE4501"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В ходе реализации Республиканской целевой программы «Социальное развитие села до 2013 года», утвержденной постановлением Правительства Республики Мордовия от 31 декабря 2002</w:t>
      </w:r>
      <w:r w:rsidRPr="00533525">
        <w:rPr>
          <w:rFonts w:eastAsia="Arial"/>
          <w:sz w:val="28"/>
          <w:szCs w:val="28"/>
        </w:rPr>
        <w:t> </w:t>
      </w:r>
      <w:r w:rsidRPr="00533525">
        <w:rPr>
          <w:rFonts w:eastAsia="Arial"/>
          <w:sz w:val="28"/>
          <w:szCs w:val="28"/>
          <w:lang w:val="ru-RU"/>
        </w:rPr>
        <w:t>г. №</w:t>
      </w:r>
      <w:r w:rsidRPr="00533525">
        <w:rPr>
          <w:rFonts w:eastAsia="Arial"/>
          <w:sz w:val="28"/>
          <w:szCs w:val="28"/>
        </w:rPr>
        <w:t> </w:t>
      </w:r>
      <w:r w:rsidRPr="00533525">
        <w:rPr>
          <w:rFonts w:eastAsia="Arial"/>
          <w:sz w:val="28"/>
          <w:szCs w:val="28"/>
          <w:lang w:val="ru-RU"/>
        </w:rPr>
        <w:t>620, Государственной программы устойчивого развития сельских территорий Республики Мордовия на 2014</w:t>
      </w:r>
      <w:r w:rsidRPr="00533525">
        <w:rPr>
          <w:rFonts w:eastAsia="Arial"/>
          <w:sz w:val="28"/>
          <w:szCs w:val="28"/>
        </w:rPr>
        <w:t> </w:t>
      </w:r>
      <w:r w:rsidRPr="00533525">
        <w:rPr>
          <w:rFonts w:eastAsia="Arial"/>
          <w:sz w:val="28"/>
          <w:szCs w:val="28"/>
          <w:lang w:val="ru-RU"/>
        </w:rPr>
        <w:t>–</w:t>
      </w:r>
      <w:r w:rsidRPr="00533525">
        <w:rPr>
          <w:rFonts w:eastAsia="Arial"/>
          <w:sz w:val="28"/>
          <w:szCs w:val="28"/>
        </w:rPr>
        <w:t> </w:t>
      </w:r>
      <w:r w:rsidRPr="00533525">
        <w:rPr>
          <w:rFonts w:eastAsia="Arial"/>
          <w:sz w:val="28"/>
          <w:szCs w:val="28"/>
          <w:lang w:val="ru-RU"/>
        </w:rPr>
        <w:t>2017</w:t>
      </w:r>
      <w:r w:rsidRPr="00533525">
        <w:rPr>
          <w:rFonts w:eastAsia="Arial"/>
          <w:sz w:val="28"/>
          <w:szCs w:val="28"/>
        </w:rPr>
        <w:t> </w:t>
      </w:r>
      <w:r w:rsidRPr="00533525">
        <w:rPr>
          <w:rFonts w:eastAsia="Arial"/>
          <w:sz w:val="28"/>
          <w:szCs w:val="28"/>
          <w:lang w:val="ru-RU"/>
        </w:rPr>
        <w:t>годы и на период до 2020 года, утвержденной постановлением Правительства Республики Мордовия от</w:t>
      </w:r>
      <w:r w:rsidRPr="00533525">
        <w:rPr>
          <w:rFonts w:eastAsia="Arial"/>
          <w:sz w:val="28"/>
          <w:szCs w:val="28"/>
        </w:rPr>
        <w:t> </w:t>
      </w:r>
      <w:r w:rsidRPr="00533525">
        <w:rPr>
          <w:rFonts w:eastAsia="Arial"/>
          <w:sz w:val="28"/>
          <w:szCs w:val="28"/>
          <w:lang w:val="ru-RU"/>
        </w:rPr>
        <w:t>6</w:t>
      </w:r>
      <w:r w:rsidRPr="00533525">
        <w:rPr>
          <w:rFonts w:eastAsia="Arial"/>
          <w:sz w:val="28"/>
          <w:szCs w:val="28"/>
        </w:rPr>
        <w:t> </w:t>
      </w:r>
      <w:r w:rsidRPr="00533525">
        <w:rPr>
          <w:rFonts w:eastAsia="Arial"/>
          <w:sz w:val="28"/>
          <w:szCs w:val="28"/>
          <w:lang w:val="ru-RU"/>
        </w:rPr>
        <w:t>сентября 2013</w:t>
      </w:r>
      <w:r w:rsidRPr="00533525">
        <w:rPr>
          <w:rFonts w:eastAsia="Arial"/>
          <w:sz w:val="28"/>
          <w:szCs w:val="28"/>
        </w:rPr>
        <w:t> </w:t>
      </w:r>
      <w:r w:rsidRPr="00533525">
        <w:rPr>
          <w:rFonts w:eastAsia="Arial"/>
          <w:sz w:val="28"/>
          <w:szCs w:val="28"/>
          <w:lang w:val="ru-RU"/>
        </w:rPr>
        <w:t>г. №</w:t>
      </w:r>
      <w:r w:rsidRPr="00533525">
        <w:rPr>
          <w:rFonts w:eastAsia="Arial"/>
          <w:sz w:val="28"/>
          <w:szCs w:val="28"/>
        </w:rPr>
        <w:t> </w:t>
      </w:r>
      <w:r w:rsidRPr="00533525">
        <w:rPr>
          <w:rFonts w:eastAsia="Arial"/>
          <w:sz w:val="28"/>
          <w:szCs w:val="28"/>
          <w:lang w:val="ru-RU"/>
        </w:rPr>
        <w:t>373 подпрограммы «Устойчивое развитие сельских территорий» Государственной программы Республики Мордовия развития сельского хозяйства и регулирования рынков сельскохозяйственной продукции, сырья и продовольствия на 2013</w:t>
      </w:r>
      <w:r w:rsidRPr="00533525">
        <w:rPr>
          <w:rFonts w:eastAsia="Arial"/>
          <w:sz w:val="28"/>
          <w:szCs w:val="28"/>
        </w:rPr>
        <w:t> </w:t>
      </w:r>
      <w:r w:rsidRPr="00533525">
        <w:rPr>
          <w:rFonts w:eastAsia="Arial"/>
          <w:sz w:val="28"/>
          <w:szCs w:val="28"/>
          <w:lang w:val="ru-RU"/>
        </w:rPr>
        <w:t>-</w:t>
      </w:r>
      <w:r w:rsidRPr="00533525">
        <w:rPr>
          <w:rFonts w:eastAsia="Arial"/>
          <w:sz w:val="28"/>
          <w:szCs w:val="28"/>
        </w:rPr>
        <w:t> </w:t>
      </w:r>
      <w:r w:rsidRPr="00533525">
        <w:rPr>
          <w:rFonts w:eastAsia="Arial"/>
          <w:sz w:val="28"/>
          <w:szCs w:val="28"/>
          <w:lang w:val="ru-RU"/>
        </w:rPr>
        <w:t>2025</w:t>
      </w:r>
      <w:r w:rsidRPr="00533525">
        <w:rPr>
          <w:rFonts w:eastAsia="Arial"/>
          <w:sz w:val="28"/>
          <w:szCs w:val="28"/>
        </w:rPr>
        <w:t> </w:t>
      </w:r>
      <w:r w:rsidRPr="00533525">
        <w:rPr>
          <w:rFonts w:eastAsia="Arial"/>
          <w:sz w:val="28"/>
          <w:szCs w:val="28"/>
          <w:lang w:val="ru-RU"/>
        </w:rPr>
        <w:t>годы, утвержденной постановлением Правительства Республики Мордовия от 19 ноября 2012</w:t>
      </w:r>
      <w:r w:rsidRPr="00533525">
        <w:rPr>
          <w:rFonts w:eastAsia="Arial"/>
          <w:sz w:val="28"/>
          <w:szCs w:val="28"/>
        </w:rPr>
        <w:t> </w:t>
      </w:r>
      <w:r w:rsidRPr="00533525">
        <w:rPr>
          <w:rFonts w:eastAsia="Arial"/>
          <w:sz w:val="28"/>
          <w:szCs w:val="28"/>
          <w:lang w:val="ru-RU"/>
        </w:rPr>
        <w:t>г. №</w:t>
      </w:r>
      <w:r w:rsidRPr="00533525">
        <w:rPr>
          <w:rFonts w:eastAsia="Arial"/>
          <w:sz w:val="28"/>
          <w:szCs w:val="28"/>
        </w:rPr>
        <w:t> </w:t>
      </w:r>
      <w:r w:rsidRPr="00533525">
        <w:rPr>
          <w:rFonts w:eastAsia="Arial"/>
          <w:sz w:val="28"/>
          <w:szCs w:val="28"/>
          <w:lang w:val="ru-RU"/>
        </w:rPr>
        <w:t>404 (далее - Программы), подпрограммы «Устойчивое развитие сельских территорий Атяшевского муниципального района» Муниципальной программы «Развитие сельского хозяйства и регулирование рынков сельскохозяйственной продукции, сырья и продовольствия на 2016-2021 годы по Атяшевскому муниципальному району», утвержденной Постановлением Администрации Атяшевского муниципального района от 03 августа 2016 года № 366 были созданы правовые и организационные основы государственной жилищной политики в сельской местности, определены ее приоритетные направления и отработаны механизмы их реализации, сформирована необходимая нормативно-правовая база.</w:t>
      </w:r>
    </w:p>
    <w:p w14:paraId="196A1ADF"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Новые правовые условия создают основу для дальнейшей реализации поставленных целей, требуют широкомасштабных скоординированных действий на всех уровнях государственной власти и местного самоуправления, а также осуществления мер нормативно-правового, административно-организационного и бюджетно-финансового характера.</w:t>
      </w:r>
    </w:p>
    <w:p w14:paraId="169598E2"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 xml:space="preserve">Разработка подпрограммы обусловлена необходимостью улучшения жилищных условий сельского населения на основе развития институтов </w:t>
      </w:r>
      <w:r w:rsidRPr="00533525">
        <w:rPr>
          <w:rFonts w:eastAsia="Arial"/>
          <w:sz w:val="28"/>
          <w:szCs w:val="28"/>
          <w:lang w:val="ru-RU"/>
        </w:rPr>
        <w:lastRenderedPageBreak/>
        <w:t>субсидирования строительства и покупки жилья, а также ипотечного кредитования.</w:t>
      </w:r>
    </w:p>
    <w:p w14:paraId="0416CE9A" w14:textId="77777777" w:rsidR="001738F1" w:rsidRPr="00533525" w:rsidRDefault="00986B62">
      <w:pPr>
        <w:shd w:val="clear" w:color="auto" w:fill="FFFFFF"/>
        <w:spacing w:line="360" w:lineRule="atLeast"/>
        <w:ind w:firstLine="709"/>
        <w:jc w:val="both"/>
        <w:rPr>
          <w:sz w:val="28"/>
          <w:szCs w:val="28"/>
          <w:lang w:val="ru-RU"/>
        </w:rPr>
      </w:pPr>
      <w:proofErr w:type="gramStart"/>
      <w:r w:rsidRPr="00533525">
        <w:rPr>
          <w:rFonts w:eastAsia="Arial"/>
          <w:sz w:val="28"/>
          <w:szCs w:val="28"/>
          <w:lang w:val="ru-RU"/>
        </w:rPr>
        <w:t xml:space="preserve">Муниципальной </w:t>
      </w:r>
      <w:r w:rsidRPr="00533525">
        <w:rPr>
          <w:rFonts w:eastAsia="Arial"/>
          <w:sz w:val="28"/>
          <w:szCs w:val="28"/>
        </w:rPr>
        <w:t> </w:t>
      </w:r>
      <w:r w:rsidRPr="00533525">
        <w:rPr>
          <w:rFonts w:eastAsia="Arial"/>
          <w:sz w:val="28"/>
          <w:szCs w:val="28"/>
          <w:lang w:val="ru-RU"/>
        </w:rPr>
        <w:t>программой</w:t>
      </w:r>
      <w:proofErr w:type="gramEnd"/>
      <w:r w:rsidRPr="00533525">
        <w:rPr>
          <w:rFonts w:eastAsia="Arial"/>
          <w:sz w:val="28"/>
          <w:szCs w:val="28"/>
          <w:lang w:val="ru-RU"/>
        </w:rPr>
        <w:t xml:space="preserve"> Атяшевского муниципального района Республики Мордовия «Комплексное развитие сельских территорий Атяшевского муниципального района Республики Мордовия» определены следующие цели:</w:t>
      </w:r>
    </w:p>
    <w:p w14:paraId="7A009BC5"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сохранение доли сельского населения в общей численности населения Атяшевского муниципального района Республики Мордовия на уровне не менее 60 процентов в 2025 г. (в 2017 году (базовый год) – 64,9 процента);</w:t>
      </w:r>
    </w:p>
    <w:p w14:paraId="0464CCC1"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повышение доли общей площади благоустроенных жилых помещений в сельских населенных пунктах до 50 процентов в 2025 г. (в 2017 году – 32,6</w:t>
      </w:r>
      <w:r w:rsidRPr="00533525">
        <w:rPr>
          <w:rFonts w:eastAsia="Arial"/>
          <w:sz w:val="28"/>
          <w:szCs w:val="28"/>
        </w:rPr>
        <w:t> </w:t>
      </w:r>
      <w:r w:rsidRPr="00533525">
        <w:rPr>
          <w:rFonts w:eastAsia="Arial"/>
          <w:sz w:val="28"/>
          <w:szCs w:val="28"/>
          <w:lang w:val="ru-RU"/>
        </w:rPr>
        <w:t>процента).</w:t>
      </w:r>
    </w:p>
    <w:p w14:paraId="2A0FC914"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По состоянию на 1 января 2018 г. на территории Атяшевского муниципального района Республики Мордовия постоянно проживало 17210 жителей, в том числе в сельской местности – 11153</w:t>
      </w:r>
      <w:r w:rsidRPr="00533525">
        <w:rPr>
          <w:rFonts w:eastAsia="Arial"/>
          <w:sz w:val="28"/>
          <w:szCs w:val="28"/>
        </w:rPr>
        <w:t> </w:t>
      </w:r>
      <w:r w:rsidRPr="00533525">
        <w:rPr>
          <w:rFonts w:eastAsia="Arial"/>
          <w:sz w:val="28"/>
          <w:szCs w:val="28"/>
          <w:lang w:val="ru-RU"/>
        </w:rPr>
        <w:t>жителя, что составляет – 64,9 процентов. По состоянию на 1 января 2019</w:t>
      </w:r>
      <w:r w:rsidRPr="00533525">
        <w:rPr>
          <w:rFonts w:eastAsia="Arial"/>
          <w:sz w:val="28"/>
          <w:szCs w:val="28"/>
        </w:rPr>
        <w:t> </w:t>
      </w:r>
      <w:r w:rsidRPr="00533525">
        <w:rPr>
          <w:rFonts w:eastAsia="Arial"/>
          <w:sz w:val="28"/>
          <w:szCs w:val="28"/>
          <w:lang w:val="ru-RU"/>
        </w:rPr>
        <w:t>г. произошло снижение численности населения как в целом по району, так и по сельской местности. При этом доля сельского населения в общей численности населения снизалась на 0,1</w:t>
      </w:r>
      <w:r w:rsidRPr="00533525">
        <w:rPr>
          <w:rFonts w:eastAsia="Arial"/>
          <w:sz w:val="28"/>
          <w:szCs w:val="28"/>
        </w:rPr>
        <w:t> </w:t>
      </w:r>
      <w:r w:rsidRPr="00533525">
        <w:rPr>
          <w:rFonts w:eastAsia="Arial"/>
          <w:sz w:val="28"/>
          <w:szCs w:val="28"/>
          <w:lang w:val="ru-RU"/>
        </w:rPr>
        <w:t>процента, и составила 64,8 процента.</w:t>
      </w:r>
    </w:p>
    <w:p w14:paraId="3AA1CA40"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Подпрограмма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и содействие улучшению жилищных условий сельского населения.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14:paraId="6BD8C5C0"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Прогноз реализации подпрограммы основывается на достижении уровней ее основных показателей (индикаторов):</w:t>
      </w:r>
    </w:p>
    <w:p w14:paraId="7627420B"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построить 2988,0 кв. метров оборудованного всеми видами благоустройства жилья для 72 семей, проживающих на сельских территориях;</w:t>
      </w:r>
    </w:p>
    <w:p w14:paraId="5B1DA465"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 xml:space="preserve">построить жилье по договорам найма </w:t>
      </w:r>
      <w:proofErr w:type="gramStart"/>
      <w:r w:rsidRPr="00533525">
        <w:rPr>
          <w:rFonts w:eastAsia="Arial"/>
          <w:sz w:val="28"/>
          <w:szCs w:val="28"/>
          <w:lang w:val="ru-RU"/>
        </w:rPr>
        <w:t xml:space="preserve">для </w:t>
      </w:r>
      <w:r w:rsidRPr="00533525">
        <w:rPr>
          <w:rFonts w:eastAsia="Arial"/>
          <w:sz w:val="28"/>
          <w:szCs w:val="28"/>
        </w:rPr>
        <w:t> </w:t>
      </w:r>
      <w:r w:rsidRPr="00533525">
        <w:rPr>
          <w:rFonts w:eastAsia="Arial"/>
          <w:sz w:val="28"/>
          <w:szCs w:val="28"/>
          <w:lang w:val="ru-RU"/>
        </w:rPr>
        <w:t>10</w:t>
      </w:r>
      <w:proofErr w:type="gramEnd"/>
      <w:r w:rsidRPr="00533525">
        <w:rPr>
          <w:rFonts w:eastAsia="Arial"/>
          <w:sz w:val="28"/>
          <w:szCs w:val="28"/>
          <w:lang w:val="ru-RU"/>
        </w:rPr>
        <w:t xml:space="preserve"> семей, проживающих</w:t>
      </w:r>
      <w:r w:rsidRPr="00533525">
        <w:rPr>
          <w:rFonts w:eastAsia="Arial"/>
          <w:sz w:val="28"/>
          <w:szCs w:val="28"/>
        </w:rPr>
        <w:t> </w:t>
      </w:r>
      <w:r w:rsidRPr="00533525">
        <w:rPr>
          <w:rFonts w:eastAsia="Arial"/>
          <w:sz w:val="28"/>
          <w:szCs w:val="28"/>
          <w:lang w:val="ru-RU"/>
        </w:rPr>
        <w:t xml:space="preserve"> на сельских территориях;</w:t>
      </w:r>
    </w:p>
    <w:p w14:paraId="1B388F09"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обеспечить не менее 5 семей доступным жильем на сельских территориях с использованием ипотечного кредита;</w:t>
      </w:r>
    </w:p>
    <w:p w14:paraId="63D405AA"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создать условия для строительства жилья в населенных пунктах, расположенных на сельских территориях, обеспечив обустройство инженерной инфраструктурой и благоустройство 2 площадок под компактную жилищную застройку.</w:t>
      </w:r>
    </w:p>
    <w:p w14:paraId="4D540A33" w14:textId="1412BB45" w:rsidR="001738F1" w:rsidRPr="00533525" w:rsidRDefault="00986B62" w:rsidP="00BF5524">
      <w:pPr>
        <w:spacing w:before="240" w:after="240"/>
        <w:rPr>
          <w:sz w:val="28"/>
          <w:szCs w:val="28"/>
          <w:lang w:val="ru-RU"/>
        </w:rPr>
      </w:pPr>
      <w:r w:rsidRPr="00533525">
        <w:rPr>
          <w:sz w:val="28"/>
          <w:szCs w:val="28"/>
        </w:rPr>
        <w:lastRenderedPageBreak/>
        <w:t> </w:t>
      </w:r>
    </w:p>
    <w:p w14:paraId="2C18325A"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lang w:val="ru-RU"/>
        </w:rPr>
        <w:t xml:space="preserve">Глава 2. </w:t>
      </w:r>
      <w:proofErr w:type="gramStart"/>
      <w:r w:rsidRPr="00533525">
        <w:rPr>
          <w:rFonts w:eastAsia="Arial"/>
          <w:iCs w:val="0"/>
          <w:sz w:val="28"/>
          <w:szCs w:val="28"/>
          <w:lang w:val="ru-RU"/>
        </w:rPr>
        <w:t xml:space="preserve">Приоритеты </w:t>
      </w:r>
      <w:r w:rsidRPr="00533525">
        <w:rPr>
          <w:rFonts w:eastAsia="Arial"/>
          <w:iCs w:val="0"/>
          <w:sz w:val="28"/>
          <w:szCs w:val="28"/>
        </w:rPr>
        <w:t> </w:t>
      </w:r>
      <w:r w:rsidRPr="00533525">
        <w:rPr>
          <w:rFonts w:eastAsia="Arial"/>
          <w:iCs w:val="0"/>
          <w:sz w:val="28"/>
          <w:szCs w:val="28"/>
          <w:lang w:val="ru-RU"/>
        </w:rPr>
        <w:t>государственной</w:t>
      </w:r>
      <w:proofErr w:type="gramEnd"/>
      <w:r w:rsidRPr="00533525">
        <w:rPr>
          <w:rFonts w:eastAsia="Arial"/>
          <w:iCs w:val="0"/>
          <w:sz w:val="28"/>
          <w:szCs w:val="28"/>
          <w:lang w:val="ru-RU"/>
        </w:rPr>
        <w:t xml:space="preserve"> (муниципальной) политики в сфере реализации подпрограммы</w:t>
      </w:r>
    </w:p>
    <w:p w14:paraId="375068C8" w14:textId="77777777" w:rsidR="001738F1" w:rsidRPr="00533525" w:rsidRDefault="00986B62">
      <w:pPr>
        <w:shd w:val="clear" w:color="auto" w:fill="FFFFFF"/>
        <w:spacing w:line="240" w:lineRule="atLeast"/>
        <w:ind w:firstLine="709"/>
        <w:jc w:val="both"/>
        <w:rPr>
          <w:sz w:val="28"/>
          <w:szCs w:val="28"/>
          <w:lang w:val="ru-RU"/>
        </w:rPr>
      </w:pPr>
      <w:r w:rsidRPr="00533525">
        <w:rPr>
          <w:rFonts w:eastAsia="Arial"/>
          <w:sz w:val="28"/>
          <w:szCs w:val="28"/>
        </w:rPr>
        <w:t> </w:t>
      </w:r>
      <w:r w:rsidRPr="00533525">
        <w:rPr>
          <w:rFonts w:eastAsia="Arial"/>
          <w:sz w:val="28"/>
          <w:szCs w:val="28"/>
          <w:lang w:val="ru-RU"/>
        </w:rPr>
        <w:t xml:space="preserve"> </w:t>
      </w:r>
      <w:r w:rsidRPr="00533525">
        <w:rPr>
          <w:rFonts w:eastAsia="Arial"/>
          <w:sz w:val="28"/>
          <w:szCs w:val="28"/>
        </w:rPr>
        <w:t> </w:t>
      </w:r>
      <w:r w:rsidRPr="00533525">
        <w:rPr>
          <w:rFonts w:eastAsia="Arial"/>
          <w:sz w:val="28"/>
          <w:szCs w:val="28"/>
          <w:lang w:val="ru-RU"/>
        </w:rPr>
        <w:t xml:space="preserve"> </w:t>
      </w:r>
      <w:r w:rsidRPr="00533525">
        <w:rPr>
          <w:rFonts w:eastAsia="Arial"/>
          <w:sz w:val="28"/>
          <w:szCs w:val="28"/>
        </w:rPr>
        <w:t> </w:t>
      </w:r>
      <w:r w:rsidRPr="00533525">
        <w:rPr>
          <w:rFonts w:eastAsia="Arial"/>
          <w:sz w:val="28"/>
          <w:szCs w:val="28"/>
          <w:lang w:val="ru-RU"/>
        </w:rPr>
        <w:t xml:space="preserve"> </w:t>
      </w:r>
      <w:r w:rsidRPr="00533525">
        <w:rPr>
          <w:rFonts w:eastAsia="Arial"/>
          <w:sz w:val="28"/>
          <w:szCs w:val="28"/>
        </w:rPr>
        <w:t> </w:t>
      </w:r>
    </w:p>
    <w:p w14:paraId="22D0A271"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Несмотря на положительный эффект от реализации Программ, реализация программных мероприятий оказалась недостаточной для полного обеспечения граждан, проживающих в сельской местности, нуждающихся в улучшении жилищных условий, благоустроенным жильем.</w:t>
      </w:r>
    </w:p>
    <w:p w14:paraId="38F47E1A"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Без дальнейшего использования программно-целевого метода сложившаяся на сельских территориях проблемная ситуация усугубится, что ставит по угрозу выполнение стратегических задач социально-экономического развития Атяшевского муниципального района</w:t>
      </w:r>
    </w:p>
    <w:p w14:paraId="16967600"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Целесообразность использования программно-целевого метода для решения задачи по созданию условий для обеспечения доступным и комфортным жильем сельского населения подкреплена:</w:t>
      </w:r>
    </w:p>
    <w:p w14:paraId="2539AD93"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взаимосвязью целевых установок комплексного развития сельских территорий с приоритетами социально-экономического развития Атяшевского муниципального района Республики Мордовия в части повышения уровня и качества жизни на селе, создания социальных основ для экономического роста аграрного и других секторов экономики;</w:t>
      </w:r>
    </w:p>
    <w:p w14:paraId="30C4B67F"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долгосрочным характером социальных проблем сельских территорий, требующим системного подхода к их решению;</w:t>
      </w:r>
    </w:p>
    <w:p w14:paraId="0599F4AA"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высоким уровнем затратности решения накопившихся проблем села, требующим привлечения средств государственной поддержки.</w:t>
      </w:r>
    </w:p>
    <w:p w14:paraId="7E4BDF04"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В связи с этим комплексное развитие сельских территорий отнесено к числу приоритетных направлений государственной политики, инструментом реализации которых является настоящая подпрограмма.</w:t>
      </w:r>
    </w:p>
    <w:p w14:paraId="3FB7A4AC" w14:textId="77777777" w:rsidR="001738F1" w:rsidRPr="00533525" w:rsidRDefault="00986B62">
      <w:pPr>
        <w:spacing w:before="240" w:after="240"/>
        <w:rPr>
          <w:sz w:val="28"/>
          <w:szCs w:val="28"/>
          <w:lang w:val="ru-RU"/>
        </w:rPr>
      </w:pPr>
      <w:r w:rsidRPr="00533525">
        <w:rPr>
          <w:sz w:val="28"/>
          <w:szCs w:val="28"/>
        </w:rPr>
        <w:t> </w:t>
      </w:r>
    </w:p>
    <w:p w14:paraId="2C7296D3" w14:textId="2D5BC0B9"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rPr>
        <w:t> </w:t>
      </w:r>
      <w:r w:rsidRPr="00533525">
        <w:rPr>
          <w:rFonts w:eastAsia="Arial"/>
          <w:iCs w:val="0"/>
          <w:sz w:val="28"/>
          <w:szCs w:val="28"/>
          <w:lang w:val="ru-RU"/>
        </w:rPr>
        <w:t>Глава 3. Цели, задачи и показатели (индикаторы) реализации подпрограммы, основные ожидаемые и конечные результаты подпрограммы и сроки ее реализации</w:t>
      </w:r>
    </w:p>
    <w:p w14:paraId="4310E45C"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rPr>
        <w:t> </w:t>
      </w:r>
    </w:p>
    <w:p w14:paraId="7A1587BE"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rPr>
        <w:t> </w:t>
      </w:r>
      <w:r w:rsidRPr="00533525">
        <w:rPr>
          <w:rFonts w:eastAsia="Arial"/>
          <w:iCs w:val="0"/>
          <w:sz w:val="28"/>
          <w:szCs w:val="28"/>
          <w:lang w:val="ru-RU"/>
        </w:rPr>
        <w:t xml:space="preserve">(в ред. постановления Администрации </w:t>
      </w:r>
      <w:r w:rsidRPr="00533525">
        <w:rPr>
          <w:rFonts w:eastAsia="Arial"/>
          <w:iCs w:val="0"/>
          <w:sz w:val="28"/>
          <w:szCs w:val="28"/>
        </w:rPr>
        <w:t> </w:t>
      </w:r>
      <w:r w:rsidRPr="00533525">
        <w:rPr>
          <w:rFonts w:eastAsia="Arial"/>
          <w:iCs w:val="0"/>
          <w:sz w:val="28"/>
          <w:szCs w:val="28"/>
          <w:lang w:val="ru-RU"/>
        </w:rPr>
        <w:t xml:space="preserve">от </w:t>
      </w:r>
      <w:hyperlink r:id="rId38" w:history="1">
        <w:r w:rsidRPr="00533525">
          <w:rPr>
            <w:iCs w:val="0"/>
            <w:color w:val="0000EE"/>
            <w:sz w:val="28"/>
            <w:szCs w:val="28"/>
            <w:u w:val="single" w:color="0000EE"/>
            <w:lang w:val="ru-RU"/>
          </w:rPr>
          <w:t>26.02.2021 г. № 72</w:t>
        </w:r>
      </w:hyperlink>
      <w:r w:rsidRPr="00533525">
        <w:rPr>
          <w:rFonts w:eastAsia="Arial"/>
          <w:iCs w:val="0"/>
          <w:sz w:val="28"/>
          <w:szCs w:val="28"/>
          <w:lang w:val="ru-RU"/>
        </w:rPr>
        <w:t>)</w:t>
      </w:r>
    </w:p>
    <w:p w14:paraId="27057A90"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rPr>
        <w:t> </w:t>
      </w:r>
    </w:p>
    <w:p w14:paraId="183BA794"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Основной целью подпрограммы является 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14:paraId="43989442"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Основными задачами подпрограммы являются:</w:t>
      </w:r>
    </w:p>
    <w:p w14:paraId="4F7C8A5B"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lastRenderedPageBreak/>
        <w:t xml:space="preserve">реализация мероприятия по строительству или </w:t>
      </w:r>
      <w:proofErr w:type="gramStart"/>
      <w:r w:rsidRPr="00533525">
        <w:rPr>
          <w:rFonts w:eastAsia="Arial"/>
          <w:sz w:val="28"/>
          <w:szCs w:val="28"/>
          <w:lang w:val="ru-RU"/>
        </w:rPr>
        <w:t>приобретению жилья</w:t>
      </w:r>
      <w:proofErr w:type="gramEnd"/>
      <w:r w:rsidRPr="00533525">
        <w:rPr>
          <w:rFonts w:eastAsia="Arial"/>
          <w:sz w:val="28"/>
          <w:szCs w:val="28"/>
          <w:lang w:val="ru-RU"/>
        </w:rPr>
        <w:t xml:space="preserve"> предоставляемого гражданам, проживающим на сельских территориях, в том числе по договору найма жилого помещения;</w:t>
      </w:r>
    </w:p>
    <w:p w14:paraId="77D4B1DA"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внедрение инструментов льготной сельской ипотеки на строительство (приобретение) жилья гражданам, проживающим на сельских территориях;</w:t>
      </w:r>
    </w:p>
    <w:p w14:paraId="35B7EE82"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обустройство инженерной инфраструктурой и благоустройство площадок, расположенных на сельских территориях, под компактную жилищную застройку.</w:t>
      </w:r>
    </w:p>
    <w:p w14:paraId="6C45C3DF"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Показатели (индикаторы) реализации подпрограммы оцениваются в целом для подпрограммы.</w:t>
      </w:r>
    </w:p>
    <w:p w14:paraId="4B782943"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Эти показатели (индикаторы) предназначены для оценки наиболее существенных результатов реализации подпрограммы.</w:t>
      </w:r>
    </w:p>
    <w:p w14:paraId="5BD3D4DE"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К общим показателям (индикаторам) подпрограммы относятся:</w:t>
      </w:r>
    </w:p>
    <w:p w14:paraId="689A2735"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ввод жилых помещений (жилых домов) для граждан, проживающих на сельских территориях;</w:t>
      </w:r>
    </w:p>
    <w:p w14:paraId="7CDEFEEE"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ввод жилых помещений (жилых домов), предоставляемых на условиях найма гражданам, проживающим на сельских территориях;</w:t>
      </w:r>
    </w:p>
    <w:p w14:paraId="11E6F922"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14:paraId="64F04CD0"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14:paraId="71BFC1FE"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Реализация подпрограммы будет осуществляться в 2020</w:t>
      </w:r>
      <w:r w:rsidRPr="00533525">
        <w:rPr>
          <w:rFonts w:eastAsia="Arial"/>
          <w:sz w:val="28"/>
          <w:szCs w:val="28"/>
        </w:rPr>
        <w:t> </w:t>
      </w:r>
      <w:r w:rsidRPr="00533525">
        <w:rPr>
          <w:rFonts w:eastAsia="Arial"/>
          <w:sz w:val="28"/>
          <w:szCs w:val="28"/>
          <w:lang w:val="ru-RU"/>
        </w:rPr>
        <w:t>–</w:t>
      </w:r>
      <w:r w:rsidRPr="00533525">
        <w:rPr>
          <w:rFonts w:eastAsia="Arial"/>
          <w:sz w:val="28"/>
          <w:szCs w:val="28"/>
        </w:rPr>
        <w:t> </w:t>
      </w:r>
      <w:r w:rsidRPr="00533525">
        <w:rPr>
          <w:rFonts w:eastAsia="Arial"/>
          <w:sz w:val="28"/>
          <w:szCs w:val="28"/>
          <w:lang w:val="ru-RU"/>
        </w:rPr>
        <w:t>2025</w:t>
      </w:r>
      <w:r w:rsidRPr="00533525">
        <w:rPr>
          <w:rFonts w:eastAsia="Arial"/>
          <w:sz w:val="28"/>
          <w:szCs w:val="28"/>
        </w:rPr>
        <w:t> </w:t>
      </w:r>
      <w:r w:rsidRPr="00533525">
        <w:rPr>
          <w:rFonts w:eastAsia="Arial"/>
          <w:sz w:val="28"/>
          <w:szCs w:val="28"/>
          <w:lang w:val="ru-RU"/>
        </w:rPr>
        <w:t>годах.</w:t>
      </w:r>
    </w:p>
    <w:p w14:paraId="648225D5"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В части основных показателей подпрограммы прогнозируются:</w:t>
      </w:r>
    </w:p>
    <w:p w14:paraId="6FF24041"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построить 2988,0 кв. метров оборудованного всеми видами благоустройства жилья для 72 семей, проживающих на сельских территориях;</w:t>
      </w:r>
    </w:p>
    <w:p w14:paraId="3B9802B0"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 xml:space="preserve">построить жилье по договорам найма </w:t>
      </w:r>
      <w:proofErr w:type="gramStart"/>
      <w:r w:rsidRPr="00533525">
        <w:rPr>
          <w:rFonts w:eastAsia="Arial"/>
          <w:sz w:val="28"/>
          <w:szCs w:val="28"/>
          <w:lang w:val="ru-RU"/>
        </w:rPr>
        <w:t>для</w:t>
      </w:r>
      <w:r w:rsidRPr="00533525">
        <w:rPr>
          <w:rFonts w:eastAsia="Arial"/>
          <w:sz w:val="28"/>
          <w:szCs w:val="28"/>
        </w:rPr>
        <w:t> </w:t>
      </w:r>
      <w:r w:rsidRPr="00533525">
        <w:rPr>
          <w:rFonts w:eastAsia="Arial"/>
          <w:sz w:val="28"/>
          <w:szCs w:val="28"/>
          <w:lang w:val="ru-RU"/>
        </w:rPr>
        <w:t xml:space="preserve"> 10</w:t>
      </w:r>
      <w:proofErr w:type="gramEnd"/>
      <w:r w:rsidRPr="00533525">
        <w:rPr>
          <w:rFonts w:eastAsia="Arial"/>
          <w:sz w:val="28"/>
          <w:szCs w:val="28"/>
          <w:lang w:val="ru-RU"/>
        </w:rPr>
        <w:t xml:space="preserve"> семей, проживающих</w:t>
      </w:r>
      <w:r w:rsidRPr="00533525">
        <w:rPr>
          <w:rFonts w:eastAsia="Arial"/>
          <w:sz w:val="28"/>
          <w:szCs w:val="28"/>
        </w:rPr>
        <w:t> </w:t>
      </w:r>
      <w:r w:rsidRPr="00533525">
        <w:rPr>
          <w:rFonts w:eastAsia="Arial"/>
          <w:sz w:val="28"/>
          <w:szCs w:val="28"/>
          <w:lang w:val="ru-RU"/>
        </w:rPr>
        <w:t xml:space="preserve"> на сельских территориях;</w:t>
      </w:r>
    </w:p>
    <w:p w14:paraId="51ABE431"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обеспечить не менее 5 семей доступным жильем на сельских территориях с использованием ипотечного кредита;</w:t>
      </w:r>
    </w:p>
    <w:p w14:paraId="4A5E05DD" w14:textId="33FD4A6F" w:rsidR="001738F1" w:rsidRDefault="00986B62">
      <w:pPr>
        <w:shd w:val="clear" w:color="auto" w:fill="FFFFFF"/>
        <w:spacing w:line="360" w:lineRule="atLeast"/>
        <w:ind w:firstLine="709"/>
        <w:jc w:val="both"/>
        <w:rPr>
          <w:rFonts w:eastAsia="Arial"/>
          <w:sz w:val="28"/>
          <w:szCs w:val="28"/>
          <w:lang w:val="ru-RU"/>
        </w:rPr>
      </w:pPr>
      <w:r w:rsidRPr="00533525">
        <w:rPr>
          <w:rFonts w:eastAsia="Arial"/>
          <w:sz w:val="28"/>
          <w:szCs w:val="28"/>
          <w:lang w:val="ru-RU"/>
        </w:rPr>
        <w:t>создать условия для строительства жилья в населенных пунктах, расположенных на сельских территориях, обеспечив обустройство инженерной инфраструктурой и благоустройство 2 площадок под компактную жилищную застройку.</w:t>
      </w:r>
    </w:p>
    <w:p w14:paraId="171D4AE9" w14:textId="59CF842A" w:rsidR="00C3501F" w:rsidRDefault="00C3501F">
      <w:pPr>
        <w:shd w:val="clear" w:color="auto" w:fill="FFFFFF"/>
        <w:spacing w:line="360" w:lineRule="atLeast"/>
        <w:ind w:firstLine="709"/>
        <w:jc w:val="both"/>
        <w:rPr>
          <w:rFonts w:eastAsia="Arial"/>
          <w:sz w:val="28"/>
          <w:szCs w:val="28"/>
          <w:lang w:val="ru-RU"/>
        </w:rPr>
      </w:pPr>
    </w:p>
    <w:p w14:paraId="090E2FF4" w14:textId="00525E50" w:rsidR="00C3501F" w:rsidRDefault="00C3501F">
      <w:pPr>
        <w:shd w:val="clear" w:color="auto" w:fill="FFFFFF"/>
        <w:spacing w:line="360" w:lineRule="atLeast"/>
        <w:ind w:firstLine="709"/>
        <w:jc w:val="both"/>
        <w:rPr>
          <w:rFonts w:eastAsia="Arial"/>
          <w:sz w:val="28"/>
          <w:szCs w:val="28"/>
          <w:lang w:val="ru-RU"/>
        </w:rPr>
      </w:pPr>
    </w:p>
    <w:p w14:paraId="72F8DF27" w14:textId="5095CEEF" w:rsidR="00C3501F" w:rsidRDefault="00C3501F">
      <w:pPr>
        <w:shd w:val="clear" w:color="auto" w:fill="FFFFFF"/>
        <w:spacing w:line="360" w:lineRule="atLeast"/>
        <w:ind w:firstLine="709"/>
        <w:jc w:val="both"/>
        <w:rPr>
          <w:rFonts w:eastAsia="Arial"/>
          <w:sz w:val="28"/>
          <w:szCs w:val="28"/>
          <w:lang w:val="ru-RU"/>
        </w:rPr>
      </w:pPr>
    </w:p>
    <w:p w14:paraId="1E30811D" w14:textId="77777777" w:rsidR="00C3501F" w:rsidRPr="00533525" w:rsidRDefault="00C3501F">
      <w:pPr>
        <w:shd w:val="clear" w:color="auto" w:fill="FFFFFF"/>
        <w:spacing w:line="360" w:lineRule="atLeast"/>
        <w:ind w:firstLine="709"/>
        <w:jc w:val="both"/>
        <w:rPr>
          <w:sz w:val="28"/>
          <w:szCs w:val="28"/>
          <w:lang w:val="ru-RU"/>
        </w:rPr>
      </w:pPr>
    </w:p>
    <w:p w14:paraId="1413D5DD" w14:textId="77777777" w:rsidR="001738F1" w:rsidRPr="00533525" w:rsidRDefault="00986B62">
      <w:pPr>
        <w:shd w:val="clear" w:color="auto" w:fill="FFFFFF"/>
        <w:spacing w:line="240" w:lineRule="atLeast"/>
        <w:ind w:firstLine="709"/>
        <w:jc w:val="both"/>
        <w:rPr>
          <w:sz w:val="28"/>
          <w:szCs w:val="28"/>
          <w:lang w:val="ru-RU"/>
        </w:rPr>
      </w:pPr>
      <w:r w:rsidRPr="00533525">
        <w:rPr>
          <w:rFonts w:eastAsia="Arial"/>
          <w:sz w:val="28"/>
          <w:szCs w:val="28"/>
        </w:rPr>
        <w:t> </w:t>
      </w:r>
    </w:p>
    <w:p w14:paraId="58004C4F" w14:textId="77777777" w:rsidR="001738F1" w:rsidRPr="00E73702" w:rsidRDefault="00986B62">
      <w:pPr>
        <w:pStyle w:val="4"/>
        <w:keepNext w:val="0"/>
        <w:shd w:val="clear" w:color="auto" w:fill="FFFFFF"/>
        <w:spacing w:before="0" w:after="0" w:line="320" w:lineRule="atLeast"/>
        <w:ind w:firstLine="709"/>
        <w:jc w:val="center"/>
        <w:rPr>
          <w:sz w:val="32"/>
          <w:szCs w:val="32"/>
          <w:lang w:val="ru-RU"/>
        </w:rPr>
      </w:pPr>
      <w:r w:rsidRPr="00E73702">
        <w:rPr>
          <w:rFonts w:eastAsia="Arial"/>
          <w:sz w:val="32"/>
          <w:szCs w:val="32"/>
          <w:lang w:val="ru-RU"/>
        </w:rPr>
        <w:lastRenderedPageBreak/>
        <w:t>Раздел 2. Характеристика основных мероприятий подпрограммы</w:t>
      </w:r>
    </w:p>
    <w:p w14:paraId="1E7C686A" w14:textId="77777777" w:rsidR="001738F1" w:rsidRPr="00533525" w:rsidRDefault="00986B62">
      <w:pPr>
        <w:spacing w:before="240" w:after="240"/>
        <w:rPr>
          <w:sz w:val="28"/>
          <w:szCs w:val="28"/>
          <w:lang w:val="ru-RU"/>
        </w:rPr>
      </w:pPr>
      <w:r w:rsidRPr="00533525">
        <w:rPr>
          <w:sz w:val="28"/>
          <w:szCs w:val="28"/>
        </w:rPr>
        <w:t>         </w:t>
      </w:r>
      <w:r w:rsidRPr="00533525">
        <w:rPr>
          <w:sz w:val="28"/>
          <w:szCs w:val="28"/>
          <w:lang w:val="ru-RU"/>
        </w:rPr>
        <w:t>В состав подпрограммы включены следующие основные мероприятия:</w:t>
      </w:r>
    </w:p>
    <w:p w14:paraId="25BE6BB3"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1) улучшение жилищных условий граждан, проживающих на сельских территориях;</w:t>
      </w:r>
    </w:p>
    <w:p w14:paraId="1536668E"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2) строительство жилья, предоставляемого по договору найма жилого помещения;</w:t>
      </w:r>
    </w:p>
    <w:p w14:paraId="630915B9"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3) льготная сельская ипотека;</w:t>
      </w:r>
    </w:p>
    <w:p w14:paraId="6E9346A0"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4)</w:t>
      </w:r>
      <w:r w:rsidRPr="00533525">
        <w:rPr>
          <w:rFonts w:eastAsia="Arial"/>
          <w:sz w:val="28"/>
          <w:szCs w:val="28"/>
        </w:rPr>
        <w:t> </w:t>
      </w:r>
      <w:r w:rsidRPr="00533525">
        <w:rPr>
          <w:rFonts w:eastAsia="Arial"/>
          <w:sz w:val="28"/>
          <w:szCs w:val="28"/>
          <w:lang w:val="ru-RU"/>
        </w:rPr>
        <w:t>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14:paraId="230961F6" w14:textId="77777777" w:rsidR="001738F1" w:rsidRPr="00533525" w:rsidRDefault="00986B62">
      <w:pPr>
        <w:shd w:val="clear" w:color="auto" w:fill="FFFFFF"/>
        <w:spacing w:line="240" w:lineRule="atLeast"/>
        <w:ind w:firstLine="709"/>
        <w:jc w:val="both"/>
        <w:rPr>
          <w:sz w:val="28"/>
          <w:szCs w:val="28"/>
          <w:lang w:val="ru-RU"/>
        </w:rPr>
      </w:pPr>
      <w:r w:rsidRPr="00533525">
        <w:rPr>
          <w:rFonts w:eastAsia="Arial"/>
          <w:sz w:val="28"/>
          <w:szCs w:val="28"/>
        </w:rPr>
        <w:t> </w:t>
      </w:r>
    </w:p>
    <w:p w14:paraId="39FFDB55"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rPr>
        <w:t> </w:t>
      </w:r>
    </w:p>
    <w:p w14:paraId="105017CA" w14:textId="1ECD849A" w:rsidR="001738F1" w:rsidRDefault="00986B62" w:rsidP="00C3501F">
      <w:pPr>
        <w:pStyle w:val="5"/>
        <w:shd w:val="clear" w:color="auto" w:fill="FFFFFF"/>
        <w:spacing w:before="0" w:after="0" w:line="240" w:lineRule="atLeast"/>
        <w:ind w:firstLine="709"/>
        <w:jc w:val="center"/>
        <w:rPr>
          <w:rFonts w:eastAsia="Arial"/>
          <w:iCs w:val="0"/>
          <w:sz w:val="28"/>
          <w:szCs w:val="28"/>
          <w:lang w:val="ru-RU"/>
        </w:rPr>
      </w:pPr>
      <w:r w:rsidRPr="00533525">
        <w:rPr>
          <w:rFonts w:eastAsia="Arial"/>
          <w:iCs w:val="0"/>
          <w:sz w:val="28"/>
          <w:szCs w:val="28"/>
          <w:lang w:val="ru-RU"/>
        </w:rPr>
        <w:t>Глава 4. Мероприятие «Улучшение жилищных условий граждан, проживающих на сельских территориях»</w:t>
      </w:r>
    </w:p>
    <w:p w14:paraId="4D64D1E6" w14:textId="77777777" w:rsidR="00C3501F" w:rsidRPr="00C3501F" w:rsidRDefault="00C3501F" w:rsidP="00C3501F">
      <w:pPr>
        <w:rPr>
          <w:lang w:val="ru-RU"/>
        </w:rPr>
      </w:pPr>
    </w:p>
    <w:p w14:paraId="6BAD6551"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Целью мероприятий по улучшению жилищных условий граждан, проживающих на сельских территориях, является обеспечение граждан, проживающих и работающих на сельских территориях, оборудованным всеми видами благоустройства жильем.</w:t>
      </w:r>
    </w:p>
    <w:p w14:paraId="7614B275"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Повышение доступности улучшения жилищных условий граждан, проживающих на сельских территориях предусматривается осуществлять путем предоставления гражданам социальных выплат на строительство (приобретение) жилья в порядке и на условиях, которые установлены Положением о предоставлении социальных выплат на строительство (приобретение) жилья гражданам, проживающим на сельских территориях, предусмотренным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являющимся приложением №</w:t>
      </w:r>
      <w:r w:rsidRPr="00533525">
        <w:rPr>
          <w:rFonts w:eastAsia="Arial"/>
          <w:sz w:val="28"/>
          <w:szCs w:val="28"/>
        </w:rPr>
        <w:t> </w:t>
      </w:r>
      <w:r w:rsidRPr="00533525">
        <w:rPr>
          <w:rFonts w:eastAsia="Arial"/>
          <w:sz w:val="28"/>
          <w:szCs w:val="28"/>
          <w:lang w:val="ru-RU"/>
        </w:rPr>
        <w:t>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w:t>
      </w:r>
      <w:r w:rsidRPr="00533525">
        <w:rPr>
          <w:rFonts w:eastAsia="Arial"/>
          <w:sz w:val="28"/>
          <w:szCs w:val="28"/>
        </w:rPr>
        <w:t> </w:t>
      </w:r>
      <w:r w:rsidRPr="00533525">
        <w:rPr>
          <w:rFonts w:eastAsia="Arial"/>
          <w:sz w:val="28"/>
          <w:szCs w:val="28"/>
          <w:lang w:val="ru-RU"/>
        </w:rPr>
        <w:t>г. №</w:t>
      </w:r>
      <w:r w:rsidRPr="00533525">
        <w:rPr>
          <w:rFonts w:eastAsia="Arial"/>
          <w:sz w:val="28"/>
          <w:szCs w:val="28"/>
        </w:rPr>
        <w:t> </w:t>
      </w:r>
      <w:r w:rsidRPr="00533525">
        <w:rPr>
          <w:rFonts w:eastAsia="Arial"/>
          <w:sz w:val="28"/>
          <w:szCs w:val="28"/>
          <w:lang w:val="ru-RU"/>
        </w:rPr>
        <w:t>696.</w:t>
      </w:r>
    </w:p>
    <w:p w14:paraId="130F3136"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Указанные социальные выплаты предполагается предоставлять на условиях софинансирования расходов за счет средств местного бюджета.</w:t>
      </w:r>
    </w:p>
    <w:p w14:paraId="48DF9E16"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Порядок реализации мероприятий по улучшению жилищных условий граждан, проживающих на сельских территориях, утверждается постановлением Правительства Республики Мордовия.</w:t>
      </w:r>
    </w:p>
    <w:p w14:paraId="45C0980B" w14:textId="77777777" w:rsidR="001738F1" w:rsidRPr="00533525" w:rsidRDefault="00986B62">
      <w:pPr>
        <w:spacing w:before="240" w:after="240"/>
        <w:rPr>
          <w:sz w:val="28"/>
          <w:szCs w:val="28"/>
          <w:lang w:val="ru-RU"/>
        </w:rPr>
      </w:pPr>
      <w:r w:rsidRPr="00533525">
        <w:rPr>
          <w:sz w:val="28"/>
          <w:szCs w:val="28"/>
        </w:rPr>
        <w:t> </w:t>
      </w:r>
    </w:p>
    <w:p w14:paraId="0895C6F9"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lang w:val="ru-RU"/>
        </w:rPr>
        <w:lastRenderedPageBreak/>
        <w:t>Глава 5. Мероприятие «Строительство жилья, предоставляемого по договору найма жилого помещения»</w:t>
      </w:r>
    </w:p>
    <w:p w14:paraId="74FF044A" w14:textId="77777777" w:rsidR="001738F1" w:rsidRPr="00533525" w:rsidRDefault="00986B62">
      <w:pPr>
        <w:shd w:val="clear" w:color="auto" w:fill="FFFFFF"/>
        <w:spacing w:line="240" w:lineRule="atLeast"/>
        <w:ind w:firstLine="709"/>
        <w:jc w:val="both"/>
        <w:rPr>
          <w:sz w:val="28"/>
          <w:szCs w:val="28"/>
          <w:lang w:val="ru-RU"/>
        </w:rPr>
      </w:pPr>
      <w:r w:rsidRPr="00533525">
        <w:rPr>
          <w:rFonts w:eastAsia="Arial"/>
          <w:sz w:val="28"/>
          <w:szCs w:val="28"/>
        </w:rPr>
        <w:t>        </w:t>
      </w:r>
    </w:p>
    <w:p w14:paraId="76546FCF"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Целями мероприятий по строительству жилья на сельских территориях, предоставляемого по договору найма жилого помещения, является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14:paraId="20524BD1"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Строительство жилья на сельских территориях, предоставляемого по договору найма жилого помещения, предусматривается осуществлять путем предоставления органам местного самоуправление субсидий на софинансирование строительства жилья в порядке и на условиях,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предусмотренным приложением к 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являющимся приложением №</w:t>
      </w:r>
      <w:r w:rsidRPr="00533525">
        <w:rPr>
          <w:rFonts w:eastAsia="Arial"/>
          <w:sz w:val="28"/>
          <w:szCs w:val="28"/>
        </w:rPr>
        <w:t> </w:t>
      </w:r>
      <w:r w:rsidRPr="00533525">
        <w:rPr>
          <w:rFonts w:eastAsia="Arial"/>
          <w:sz w:val="28"/>
          <w:szCs w:val="28"/>
          <w:lang w:val="ru-RU"/>
        </w:rPr>
        <w:t>4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w:t>
      </w:r>
      <w:r w:rsidRPr="00533525">
        <w:rPr>
          <w:rFonts w:eastAsia="Arial"/>
          <w:sz w:val="28"/>
          <w:szCs w:val="28"/>
        </w:rPr>
        <w:t> </w:t>
      </w:r>
      <w:r w:rsidRPr="00533525">
        <w:rPr>
          <w:rFonts w:eastAsia="Arial"/>
          <w:sz w:val="28"/>
          <w:szCs w:val="28"/>
          <w:lang w:val="ru-RU"/>
        </w:rPr>
        <w:t>г. №</w:t>
      </w:r>
      <w:r w:rsidRPr="00533525">
        <w:rPr>
          <w:rFonts w:eastAsia="Arial"/>
          <w:sz w:val="28"/>
          <w:szCs w:val="28"/>
        </w:rPr>
        <w:t> </w:t>
      </w:r>
      <w:r w:rsidRPr="00533525">
        <w:rPr>
          <w:rFonts w:eastAsia="Arial"/>
          <w:sz w:val="28"/>
          <w:szCs w:val="28"/>
          <w:lang w:val="ru-RU"/>
        </w:rPr>
        <w:t>696.</w:t>
      </w:r>
    </w:p>
    <w:p w14:paraId="10334EE5"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Указанные субсидии предполагается предоставлять на условиях софинансирования расходов за счет средств федерального бюджета.</w:t>
      </w:r>
    </w:p>
    <w:p w14:paraId="1B6662FD"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Порядок реализации мероприятий по строительству жилья на сельских территориях, предоставляемого по договору найма жилого помещения, утверждается постановлением Правительства Республики Мордовия.</w:t>
      </w:r>
    </w:p>
    <w:p w14:paraId="41F03570" w14:textId="77777777" w:rsidR="001738F1" w:rsidRPr="00533525" w:rsidRDefault="00986B62">
      <w:pPr>
        <w:spacing w:before="240" w:after="240"/>
        <w:rPr>
          <w:sz w:val="28"/>
          <w:szCs w:val="28"/>
          <w:lang w:val="ru-RU"/>
        </w:rPr>
      </w:pPr>
      <w:r w:rsidRPr="00533525">
        <w:rPr>
          <w:sz w:val="28"/>
          <w:szCs w:val="28"/>
        </w:rPr>
        <w:t> </w:t>
      </w:r>
    </w:p>
    <w:p w14:paraId="373EE600"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lang w:val="ru-RU"/>
        </w:rPr>
        <w:t>Глава 6. Мероприятие «Льготная сельская ипотека»</w:t>
      </w:r>
    </w:p>
    <w:p w14:paraId="030A5F73" w14:textId="77777777" w:rsidR="001738F1" w:rsidRPr="00533525" w:rsidRDefault="00986B62">
      <w:pPr>
        <w:shd w:val="clear" w:color="auto" w:fill="FFFFFF"/>
        <w:spacing w:line="240" w:lineRule="atLeast"/>
        <w:ind w:firstLine="709"/>
        <w:jc w:val="both"/>
        <w:rPr>
          <w:sz w:val="28"/>
          <w:szCs w:val="28"/>
          <w:lang w:val="ru-RU"/>
        </w:rPr>
      </w:pPr>
      <w:r w:rsidRPr="00533525">
        <w:rPr>
          <w:rFonts w:eastAsia="Arial"/>
          <w:sz w:val="28"/>
          <w:szCs w:val="28"/>
        </w:rPr>
        <w:t>        </w:t>
      </w:r>
    </w:p>
    <w:p w14:paraId="3FFC8343"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 xml:space="preserve">Целью мероприятий по льготной сельской ипотеке, является улучшение жилищных условий, проживающих </w:t>
      </w:r>
      <w:proofErr w:type="gramStart"/>
      <w:r w:rsidRPr="00533525">
        <w:rPr>
          <w:rFonts w:eastAsia="Arial"/>
          <w:sz w:val="28"/>
          <w:szCs w:val="28"/>
          <w:lang w:val="ru-RU"/>
        </w:rPr>
        <w:t>на сельских</w:t>
      </w:r>
      <w:proofErr w:type="gramEnd"/>
      <w:r w:rsidRPr="00533525">
        <w:rPr>
          <w:rFonts w:eastAsia="Arial"/>
          <w:sz w:val="28"/>
          <w:szCs w:val="28"/>
          <w:lang w:val="ru-RU"/>
        </w:rPr>
        <w:t xml:space="preserve"> территория, путем предоставления ипотечных кредитов (займов) по льготной ставке от 0,1 до 3% годовых с 1 января 2020 года по 31 декабря 2025 года.</w:t>
      </w:r>
    </w:p>
    <w:p w14:paraId="55447BEE"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 xml:space="preserve">Предоставление ипотечных кредитов на строительство (приобретение) жилья в сельской местности по льготной ставке, предусматривается </w:t>
      </w:r>
      <w:r w:rsidRPr="00533525">
        <w:rPr>
          <w:rFonts w:eastAsia="Arial"/>
          <w:sz w:val="28"/>
          <w:szCs w:val="28"/>
          <w:lang w:val="ru-RU"/>
        </w:rPr>
        <w:lastRenderedPageBreak/>
        <w:t>осуществлять путем предоставления субсидий из федерального и республиканского бюджетов российским кредитным организациям и акционерному обществу «ДОМ.РФ» (далее – кредитные организации, общество «ДОМ.РФ») на возмещение недополученных доходов кредитных организаций, общества «ДОМ.РФ».</w:t>
      </w:r>
    </w:p>
    <w:p w14:paraId="3F533B18"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Указанные субсидии предполагается предоставлять на условиях софинансирования расходов за счет средств федерального бюджета.</w:t>
      </w:r>
    </w:p>
    <w:p w14:paraId="770ED531"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Порядок реализации мероприятий по льготной сельской ипотеке, утверждается постановлением Правительства Республики Мордовия.</w:t>
      </w:r>
    </w:p>
    <w:p w14:paraId="4E58F944" w14:textId="78616AF1" w:rsidR="001738F1" w:rsidRPr="00533525" w:rsidRDefault="00986B62" w:rsidP="00BF5524">
      <w:pPr>
        <w:spacing w:before="240" w:after="240"/>
        <w:rPr>
          <w:sz w:val="28"/>
          <w:szCs w:val="28"/>
          <w:lang w:val="ru-RU"/>
        </w:rPr>
      </w:pPr>
      <w:r w:rsidRPr="00533525">
        <w:rPr>
          <w:sz w:val="28"/>
          <w:szCs w:val="28"/>
        </w:rPr>
        <w:t> </w:t>
      </w:r>
    </w:p>
    <w:p w14:paraId="465F89CF"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lang w:val="ru-RU"/>
        </w:rPr>
        <w:t>Глава 7. Мероприятие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14:paraId="5A369773" w14:textId="77777777" w:rsidR="001738F1" w:rsidRPr="00533525" w:rsidRDefault="00986B62">
      <w:pPr>
        <w:shd w:val="clear" w:color="auto" w:fill="FFFFFF"/>
        <w:spacing w:line="240" w:lineRule="atLeast"/>
        <w:ind w:firstLine="709"/>
        <w:jc w:val="both"/>
        <w:rPr>
          <w:sz w:val="28"/>
          <w:szCs w:val="28"/>
          <w:lang w:val="ru-RU"/>
        </w:rPr>
      </w:pPr>
      <w:r w:rsidRPr="00533525">
        <w:rPr>
          <w:rFonts w:eastAsia="Arial"/>
          <w:sz w:val="28"/>
          <w:szCs w:val="28"/>
        </w:rPr>
        <w:t>        </w:t>
      </w:r>
    </w:p>
    <w:p w14:paraId="7B5CFB07"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Реализация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предусматривается оказание государственной поддержки в порядке и на условиях, которые установлены Правилами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 являющимся приложением №</w:t>
      </w:r>
      <w:r w:rsidRPr="00533525">
        <w:rPr>
          <w:rFonts w:eastAsia="Arial"/>
          <w:sz w:val="28"/>
          <w:szCs w:val="28"/>
        </w:rPr>
        <w:t> </w:t>
      </w:r>
      <w:r w:rsidRPr="00533525">
        <w:rPr>
          <w:rFonts w:eastAsia="Arial"/>
          <w:sz w:val="28"/>
          <w:szCs w:val="28"/>
          <w:lang w:val="ru-RU"/>
        </w:rPr>
        <w:t>5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w:t>
      </w:r>
      <w:r w:rsidRPr="00533525">
        <w:rPr>
          <w:rFonts w:eastAsia="Arial"/>
          <w:sz w:val="28"/>
          <w:szCs w:val="28"/>
        </w:rPr>
        <w:t> </w:t>
      </w:r>
      <w:r w:rsidRPr="00533525">
        <w:rPr>
          <w:rFonts w:eastAsia="Arial"/>
          <w:sz w:val="28"/>
          <w:szCs w:val="28"/>
          <w:lang w:val="ru-RU"/>
        </w:rPr>
        <w:t>г. №</w:t>
      </w:r>
      <w:r w:rsidRPr="00533525">
        <w:rPr>
          <w:rFonts w:eastAsia="Arial"/>
          <w:sz w:val="28"/>
          <w:szCs w:val="28"/>
        </w:rPr>
        <w:t> </w:t>
      </w:r>
      <w:r w:rsidRPr="00533525">
        <w:rPr>
          <w:rFonts w:eastAsia="Arial"/>
          <w:sz w:val="28"/>
          <w:szCs w:val="28"/>
          <w:lang w:val="ru-RU"/>
        </w:rPr>
        <w:t>696, по следующим направлениям:</w:t>
      </w:r>
    </w:p>
    <w:p w14:paraId="39173D18"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строительство объектов инженерной инфраструктуры;</w:t>
      </w:r>
    </w:p>
    <w:p w14:paraId="4B8F9DCE"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обеспечение уличного освещения;</w:t>
      </w:r>
    </w:p>
    <w:p w14:paraId="5FA5CABD"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строительство улично-дорожной сети;</w:t>
      </w:r>
    </w:p>
    <w:p w14:paraId="765FABDE"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благоустройство, в том числе озеленение.</w:t>
      </w:r>
    </w:p>
    <w:p w14:paraId="4F51637A"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 xml:space="preserve">Указанные субсидии предполагается предоставлять на условиях софинансирования расходов за счет </w:t>
      </w:r>
      <w:proofErr w:type="gramStart"/>
      <w:r w:rsidRPr="00533525">
        <w:rPr>
          <w:rFonts w:eastAsia="Arial"/>
          <w:sz w:val="28"/>
          <w:szCs w:val="28"/>
          <w:lang w:val="ru-RU"/>
        </w:rPr>
        <w:t>средств</w:t>
      </w:r>
      <w:r w:rsidRPr="00533525">
        <w:rPr>
          <w:rFonts w:eastAsia="Arial"/>
          <w:sz w:val="28"/>
          <w:szCs w:val="28"/>
        </w:rPr>
        <w:t> </w:t>
      </w:r>
      <w:r w:rsidRPr="00533525">
        <w:rPr>
          <w:rFonts w:eastAsia="Arial"/>
          <w:sz w:val="28"/>
          <w:szCs w:val="28"/>
          <w:lang w:val="ru-RU"/>
        </w:rPr>
        <w:t xml:space="preserve"> местного</w:t>
      </w:r>
      <w:proofErr w:type="gramEnd"/>
      <w:r w:rsidRPr="00533525">
        <w:rPr>
          <w:rFonts w:eastAsia="Arial"/>
          <w:sz w:val="28"/>
          <w:szCs w:val="28"/>
          <w:lang w:val="ru-RU"/>
        </w:rPr>
        <w:t xml:space="preserve"> бюджета.</w:t>
      </w:r>
    </w:p>
    <w:p w14:paraId="006214AB"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Порядок реализации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утверждается постановлением Правительства Республики Мордовия.</w:t>
      </w:r>
    </w:p>
    <w:p w14:paraId="4DBF9353" w14:textId="77777777" w:rsidR="001738F1" w:rsidRPr="00BF5524" w:rsidRDefault="00986B62">
      <w:pPr>
        <w:spacing w:before="240" w:after="240"/>
        <w:rPr>
          <w:sz w:val="32"/>
          <w:szCs w:val="32"/>
          <w:lang w:val="ru-RU"/>
        </w:rPr>
      </w:pPr>
      <w:r w:rsidRPr="00533525">
        <w:rPr>
          <w:sz w:val="28"/>
          <w:szCs w:val="28"/>
        </w:rPr>
        <w:t> </w:t>
      </w:r>
    </w:p>
    <w:p w14:paraId="4983C1A0" w14:textId="77777777" w:rsidR="001738F1" w:rsidRPr="00BF5524" w:rsidRDefault="00986B62">
      <w:pPr>
        <w:pStyle w:val="4"/>
        <w:keepNext w:val="0"/>
        <w:shd w:val="clear" w:color="auto" w:fill="FFFFFF"/>
        <w:spacing w:before="0" w:after="0" w:line="320" w:lineRule="atLeast"/>
        <w:ind w:firstLine="709"/>
        <w:jc w:val="center"/>
        <w:rPr>
          <w:sz w:val="32"/>
          <w:szCs w:val="32"/>
          <w:lang w:val="ru-RU"/>
        </w:rPr>
      </w:pPr>
      <w:r w:rsidRPr="00BF5524">
        <w:rPr>
          <w:rFonts w:eastAsia="Arial"/>
          <w:sz w:val="32"/>
          <w:szCs w:val="32"/>
          <w:lang w:val="ru-RU"/>
        </w:rPr>
        <w:lastRenderedPageBreak/>
        <w:t>Раздел 3. Характеристика мер государственного (муниципального) регулирования, прогноз сводных показателей государственных (муниципальных) заданий по реализации подпрограммы, участие государственных корпораций, акционерных обществ с государственным участием, обоснование объема финансовых ресурсов, необходимых для реализации подпрограммы, анализ рисков реализации подпрограммы и описание мер управления рисками</w:t>
      </w:r>
    </w:p>
    <w:p w14:paraId="5EA8039F" w14:textId="77777777" w:rsidR="001738F1" w:rsidRPr="00BF5524" w:rsidRDefault="00986B62">
      <w:pPr>
        <w:pStyle w:val="5"/>
        <w:shd w:val="clear" w:color="auto" w:fill="FFFFFF"/>
        <w:spacing w:before="0" w:after="0" w:line="240" w:lineRule="atLeast"/>
        <w:ind w:firstLine="709"/>
        <w:jc w:val="center"/>
        <w:rPr>
          <w:sz w:val="32"/>
          <w:szCs w:val="32"/>
          <w:lang w:val="ru-RU"/>
        </w:rPr>
      </w:pPr>
      <w:r w:rsidRPr="00BF5524">
        <w:rPr>
          <w:rFonts w:eastAsia="Arial"/>
          <w:iCs w:val="0"/>
          <w:sz w:val="32"/>
          <w:szCs w:val="32"/>
        </w:rPr>
        <w:t> </w:t>
      </w:r>
    </w:p>
    <w:p w14:paraId="6E9FC533"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lang w:val="ru-RU"/>
        </w:rPr>
        <w:t>Глава 8. Характеристика мер государственного (муниципального) регулирования, прогноз сводных показателей государственных (муниципальных) заданий по реализации подпрограммы</w:t>
      </w:r>
    </w:p>
    <w:p w14:paraId="025D1896" w14:textId="77777777" w:rsidR="001738F1" w:rsidRPr="00533525" w:rsidRDefault="00986B62">
      <w:pPr>
        <w:spacing w:before="240" w:after="240"/>
        <w:rPr>
          <w:sz w:val="28"/>
          <w:szCs w:val="28"/>
          <w:lang w:val="ru-RU"/>
        </w:rPr>
      </w:pPr>
      <w:r w:rsidRPr="00533525">
        <w:rPr>
          <w:sz w:val="28"/>
          <w:szCs w:val="28"/>
        </w:rPr>
        <w:t>         </w:t>
      </w:r>
    </w:p>
    <w:p w14:paraId="4884EB10"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Меры государственного (муниципального) регулирования подпрограммой не предусмотрены.</w:t>
      </w:r>
    </w:p>
    <w:p w14:paraId="2E3AA3FA"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Оказание государственных (муниципальных) услуг (выполнение работ) подпрограммой не предусмотрено.</w:t>
      </w:r>
    </w:p>
    <w:p w14:paraId="1AB16C2A" w14:textId="77777777" w:rsidR="001738F1" w:rsidRPr="00533525" w:rsidRDefault="00986B62">
      <w:pPr>
        <w:spacing w:before="240" w:after="240"/>
        <w:rPr>
          <w:sz w:val="28"/>
          <w:szCs w:val="28"/>
          <w:lang w:val="ru-RU"/>
        </w:rPr>
      </w:pPr>
      <w:r w:rsidRPr="00533525">
        <w:rPr>
          <w:sz w:val="28"/>
          <w:szCs w:val="28"/>
        </w:rPr>
        <w:t> </w:t>
      </w:r>
    </w:p>
    <w:p w14:paraId="498507B1"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lang w:val="ru-RU"/>
        </w:rPr>
        <w:t>Глава 9. Участие государственных корпораций, акционерных обществ с государственным (муниципальным) участием</w:t>
      </w:r>
    </w:p>
    <w:p w14:paraId="0F84EF7D"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rPr>
        <w:t>        </w:t>
      </w:r>
    </w:p>
    <w:p w14:paraId="79E44E3F"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Участие государственных корпораций, акционерных обществ с государственным участием подпрограммой не предусмотрено.</w:t>
      </w:r>
    </w:p>
    <w:p w14:paraId="469ABDCC"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rPr>
        <w:t> </w:t>
      </w:r>
    </w:p>
    <w:p w14:paraId="39701F24"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rPr>
        <w:t> </w:t>
      </w:r>
    </w:p>
    <w:p w14:paraId="1D676E5D"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lang w:val="ru-RU"/>
        </w:rPr>
        <w:t>Глава 10. Обоснование объема финансовых ресурсов, необходимых для реализации подпрограммы</w:t>
      </w:r>
    </w:p>
    <w:p w14:paraId="2401A7CD"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rPr>
        <w:t>        </w:t>
      </w:r>
    </w:p>
    <w:p w14:paraId="6E8F17EC"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Подпрограмма реализуется за счет средств регионального, местного бюджетов и внебюджетных источников.</w:t>
      </w:r>
    </w:p>
    <w:p w14:paraId="02959846"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 xml:space="preserve">Объем финансовых ресурсов, необходимых для реализации подпрограммы, приведен в разрезе мероприятий в приложении </w:t>
      </w:r>
      <w:proofErr w:type="gramStart"/>
      <w:r w:rsidRPr="00533525">
        <w:rPr>
          <w:rFonts w:eastAsia="Arial"/>
          <w:sz w:val="28"/>
          <w:szCs w:val="28"/>
          <w:lang w:val="ru-RU"/>
        </w:rPr>
        <w:t>5</w:t>
      </w:r>
      <w:r w:rsidRPr="00533525">
        <w:rPr>
          <w:rFonts w:eastAsia="Arial"/>
          <w:sz w:val="28"/>
          <w:szCs w:val="28"/>
        </w:rPr>
        <w:t> </w:t>
      </w:r>
      <w:r w:rsidRPr="00533525">
        <w:rPr>
          <w:rFonts w:eastAsia="Arial"/>
          <w:sz w:val="28"/>
          <w:szCs w:val="28"/>
          <w:lang w:val="ru-RU"/>
        </w:rPr>
        <w:t xml:space="preserve"> к</w:t>
      </w:r>
      <w:proofErr w:type="gramEnd"/>
      <w:r w:rsidRPr="00533525">
        <w:rPr>
          <w:rFonts w:eastAsia="Arial"/>
          <w:sz w:val="28"/>
          <w:szCs w:val="28"/>
          <w:lang w:val="ru-RU"/>
        </w:rPr>
        <w:t xml:space="preserve"> Муниципальной </w:t>
      </w:r>
      <w:r w:rsidRPr="00533525">
        <w:rPr>
          <w:rFonts w:eastAsia="Arial"/>
          <w:sz w:val="28"/>
          <w:szCs w:val="28"/>
        </w:rPr>
        <w:t> </w:t>
      </w:r>
      <w:r w:rsidRPr="00533525">
        <w:rPr>
          <w:rFonts w:eastAsia="Arial"/>
          <w:sz w:val="28"/>
          <w:szCs w:val="28"/>
          <w:lang w:val="ru-RU"/>
        </w:rPr>
        <w:t>программе.</w:t>
      </w:r>
    </w:p>
    <w:p w14:paraId="421278DB" w14:textId="654CE085" w:rsidR="001738F1" w:rsidRPr="00533525" w:rsidRDefault="00986B62" w:rsidP="00533525">
      <w:pPr>
        <w:shd w:val="clear" w:color="auto" w:fill="FFFFFF"/>
        <w:spacing w:line="360" w:lineRule="atLeast"/>
        <w:ind w:firstLine="709"/>
        <w:jc w:val="both"/>
        <w:rPr>
          <w:sz w:val="28"/>
          <w:szCs w:val="28"/>
          <w:lang w:val="ru-RU"/>
        </w:rPr>
      </w:pPr>
      <w:r w:rsidRPr="00533525">
        <w:rPr>
          <w:rFonts w:eastAsia="Arial"/>
          <w:sz w:val="28"/>
          <w:szCs w:val="28"/>
          <w:lang w:val="ru-RU"/>
        </w:rPr>
        <w:t>Прогнозируемые в рамках подпрограммы объемы софинансирования за счет указанных средств определены на основе анализа прогнозных показателей, представленных органами местного самоуправления Атяшевского муниципального района Республики Мордовия.</w:t>
      </w:r>
    </w:p>
    <w:p w14:paraId="4CC8D641" w14:textId="77777777" w:rsidR="001738F1" w:rsidRPr="00533525" w:rsidRDefault="00986B62">
      <w:pPr>
        <w:pStyle w:val="5"/>
        <w:shd w:val="clear" w:color="auto" w:fill="FFFFFF"/>
        <w:spacing w:before="0" w:after="0" w:line="240" w:lineRule="atLeast"/>
        <w:ind w:firstLine="709"/>
        <w:jc w:val="center"/>
        <w:rPr>
          <w:sz w:val="28"/>
          <w:szCs w:val="28"/>
          <w:lang w:val="ru-RU"/>
        </w:rPr>
      </w:pPr>
      <w:r w:rsidRPr="00533525">
        <w:rPr>
          <w:rFonts w:eastAsia="Arial"/>
          <w:iCs w:val="0"/>
          <w:sz w:val="28"/>
          <w:szCs w:val="28"/>
          <w:lang w:val="ru-RU"/>
        </w:rPr>
        <w:lastRenderedPageBreak/>
        <w:t>Глава 11. Анализ рисков реализации подпрограммы и описание мер управления рисками</w:t>
      </w:r>
    </w:p>
    <w:p w14:paraId="246287DF" w14:textId="77777777" w:rsidR="00C3501F" w:rsidRDefault="00C3501F">
      <w:pPr>
        <w:shd w:val="clear" w:color="auto" w:fill="FFFFFF"/>
        <w:spacing w:line="360" w:lineRule="atLeast"/>
        <w:ind w:firstLine="709"/>
        <w:jc w:val="both"/>
        <w:rPr>
          <w:rFonts w:eastAsia="Arial"/>
          <w:sz w:val="28"/>
          <w:szCs w:val="28"/>
          <w:lang w:val="ru-RU"/>
        </w:rPr>
      </w:pPr>
    </w:p>
    <w:p w14:paraId="438EED0E" w14:textId="2FD5491C"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К рискам, которые могут оказать влияние на достижение запланированных целей, относятся:</w:t>
      </w:r>
    </w:p>
    <w:p w14:paraId="5D291CB5"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w:t>
      </w:r>
      <w:r w:rsidRPr="00533525">
        <w:rPr>
          <w:rFonts w:eastAsia="Arial"/>
          <w:sz w:val="28"/>
          <w:szCs w:val="28"/>
        </w:rPr>
        <w:t> </w:t>
      </w:r>
      <w:r w:rsidRPr="00533525">
        <w:rPr>
          <w:rFonts w:eastAsia="Arial"/>
          <w:sz w:val="28"/>
          <w:szCs w:val="28"/>
          <w:lang w:val="ru-RU"/>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w:t>
      </w:r>
    </w:p>
    <w:p w14:paraId="0D3F37CE"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w:t>
      </w:r>
      <w:r w:rsidRPr="00533525">
        <w:rPr>
          <w:rFonts w:eastAsia="Arial"/>
          <w:sz w:val="28"/>
          <w:szCs w:val="28"/>
        </w:rPr>
        <w:t> </w:t>
      </w:r>
      <w:r w:rsidRPr="00533525">
        <w:rPr>
          <w:rFonts w:eastAsia="Arial"/>
          <w:sz w:val="28"/>
          <w:szCs w:val="28"/>
          <w:lang w:val="ru-RU"/>
        </w:rPr>
        <w:t>операционные риски, связанные с ошибками управления реализацией подпрограммы;</w:t>
      </w:r>
    </w:p>
    <w:p w14:paraId="4D4C8A77"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w:t>
      </w:r>
      <w:r w:rsidRPr="00533525">
        <w:rPr>
          <w:rFonts w:eastAsia="Arial"/>
          <w:sz w:val="28"/>
          <w:szCs w:val="28"/>
        </w:rPr>
        <w:t> </w:t>
      </w:r>
      <w:r w:rsidRPr="00533525">
        <w:rPr>
          <w:rFonts w:eastAsia="Arial"/>
          <w:sz w:val="28"/>
          <w:szCs w:val="28"/>
          <w:lang w:val="ru-RU"/>
        </w:rPr>
        <w:t>риск финансового обеспечения, который связан с финансированием подпрограммы в неполном объеме.</w:t>
      </w:r>
    </w:p>
    <w:p w14:paraId="0C68CCA7"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Реализации подпрограммы также угрожают следующие риски, которые связаны с изменением внешней среды и которыми невозможно управлять в рамках реализации подпрограммы:</w:t>
      </w:r>
    </w:p>
    <w:p w14:paraId="2B7FD8D8"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14:paraId="62AE9675"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w:t>
      </w:r>
      <w:r w:rsidRPr="00533525">
        <w:rPr>
          <w:rFonts w:eastAsia="Arial"/>
          <w:sz w:val="28"/>
          <w:szCs w:val="28"/>
        </w:rPr>
        <w:t> </w:t>
      </w:r>
      <w:r w:rsidRPr="00533525">
        <w:rPr>
          <w:rFonts w:eastAsia="Arial"/>
          <w:sz w:val="28"/>
          <w:szCs w:val="28"/>
          <w:lang w:val="ru-RU"/>
        </w:rPr>
        <w:t>риск возникновения обстоятельств непреодолимой силы, в том числе природных и техногенных катастроф и катаклизмов.</w:t>
      </w:r>
    </w:p>
    <w:p w14:paraId="5ECEE4FD" w14:textId="77777777" w:rsidR="001738F1" w:rsidRPr="00533525" w:rsidRDefault="00986B62">
      <w:pPr>
        <w:shd w:val="clear" w:color="auto" w:fill="FFFFFF"/>
        <w:spacing w:line="360" w:lineRule="atLeast"/>
        <w:ind w:firstLine="709"/>
        <w:jc w:val="both"/>
        <w:rPr>
          <w:sz w:val="28"/>
          <w:szCs w:val="28"/>
          <w:lang w:val="ru-RU"/>
        </w:rPr>
      </w:pPr>
      <w:r w:rsidRPr="00533525">
        <w:rPr>
          <w:rFonts w:eastAsia="Arial"/>
          <w:sz w:val="28"/>
          <w:szCs w:val="28"/>
          <w:lang w:val="ru-RU"/>
        </w:rPr>
        <w:t>Управление рисками реализации подпрограммы будет осуществляться путем координации деятельности всех исполнителей, участвующих в реализации подпрограммы.</w:t>
      </w:r>
    </w:p>
    <w:p w14:paraId="4233999F" w14:textId="77777777" w:rsidR="001738F1" w:rsidRPr="00533525" w:rsidRDefault="00986B62">
      <w:pPr>
        <w:spacing w:before="240" w:after="240"/>
        <w:rPr>
          <w:sz w:val="28"/>
          <w:szCs w:val="28"/>
          <w:lang w:val="ru-RU"/>
        </w:rPr>
      </w:pPr>
      <w:r w:rsidRPr="00533525">
        <w:rPr>
          <w:sz w:val="28"/>
          <w:szCs w:val="28"/>
        </w:rPr>
        <w:t> </w:t>
      </w:r>
    </w:p>
    <w:p w14:paraId="555F03B3" w14:textId="77777777" w:rsidR="00BF5524" w:rsidRPr="00041539" w:rsidRDefault="00BF5524">
      <w:pPr>
        <w:pStyle w:val="2"/>
        <w:keepNext w:val="0"/>
        <w:shd w:val="clear" w:color="auto" w:fill="FFFFFF"/>
        <w:spacing w:line="320" w:lineRule="atLeast"/>
        <w:ind w:firstLine="709"/>
        <w:jc w:val="center"/>
        <w:rPr>
          <w:rFonts w:ascii="Arial" w:eastAsia="Arial" w:hAnsi="Arial" w:cs="Arial"/>
          <w:iCs w:val="0"/>
          <w:caps/>
          <w:sz w:val="32"/>
          <w:szCs w:val="32"/>
          <w:lang w:val="ru-RU"/>
        </w:rPr>
      </w:pPr>
    </w:p>
    <w:p w14:paraId="48F52A88" w14:textId="77777777" w:rsidR="00BF5524" w:rsidRPr="00041539" w:rsidRDefault="00BF5524">
      <w:pPr>
        <w:pStyle w:val="2"/>
        <w:keepNext w:val="0"/>
        <w:shd w:val="clear" w:color="auto" w:fill="FFFFFF"/>
        <w:spacing w:line="320" w:lineRule="atLeast"/>
        <w:ind w:firstLine="709"/>
        <w:jc w:val="center"/>
        <w:rPr>
          <w:rFonts w:ascii="Arial" w:eastAsia="Arial" w:hAnsi="Arial" w:cs="Arial"/>
          <w:iCs w:val="0"/>
          <w:caps/>
          <w:sz w:val="32"/>
          <w:szCs w:val="32"/>
          <w:lang w:val="ru-RU"/>
        </w:rPr>
      </w:pPr>
    </w:p>
    <w:p w14:paraId="03F1C57C" w14:textId="77777777" w:rsidR="00BF5524" w:rsidRPr="00041539" w:rsidRDefault="00BF5524">
      <w:pPr>
        <w:pStyle w:val="2"/>
        <w:keepNext w:val="0"/>
        <w:shd w:val="clear" w:color="auto" w:fill="FFFFFF"/>
        <w:spacing w:line="320" w:lineRule="atLeast"/>
        <w:ind w:firstLine="709"/>
        <w:jc w:val="center"/>
        <w:rPr>
          <w:rFonts w:ascii="Arial" w:eastAsia="Arial" w:hAnsi="Arial" w:cs="Arial"/>
          <w:iCs w:val="0"/>
          <w:caps/>
          <w:sz w:val="32"/>
          <w:szCs w:val="32"/>
          <w:lang w:val="ru-RU"/>
        </w:rPr>
      </w:pPr>
    </w:p>
    <w:p w14:paraId="2C19AADC" w14:textId="77777777" w:rsidR="00BF5524" w:rsidRPr="00041539" w:rsidRDefault="00BF5524">
      <w:pPr>
        <w:pStyle w:val="2"/>
        <w:keepNext w:val="0"/>
        <w:shd w:val="clear" w:color="auto" w:fill="FFFFFF"/>
        <w:spacing w:line="320" w:lineRule="atLeast"/>
        <w:ind w:firstLine="709"/>
        <w:jc w:val="center"/>
        <w:rPr>
          <w:rFonts w:ascii="Arial" w:eastAsia="Arial" w:hAnsi="Arial" w:cs="Arial"/>
          <w:iCs w:val="0"/>
          <w:caps/>
          <w:sz w:val="32"/>
          <w:szCs w:val="32"/>
          <w:lang w:val="ru-RU"/>
        </w:rPr>
      </w:pPr>
    </w:p>
    <w:p w14:paraId="2DA3525D" w14:textId="77777777" w:rsidR="00BF5524" w:rsidRPr="00041539" w:rsidRDefault="00BF5524">
      <w:pPr>
        <w:pStyle w:val="2"/>
        <w:keepNext w:val="0"/>
        <w:shd w:val="clear" w:color="auto" w:fill="FFFFFF"/>
        <w:spacing w:line="320" w:lineRule="atLeast"/>
        <w:ind w:firstLine="709"/>
        <w:jc w:val="center"/>
        <w:rPr>
          <w:rFonts w:ascii="Arial" w:eastAsia="Arial" w:hAnsi="Arial" w:cs="Arial"/>
          <w:iCs w:val="0"/>
          <w:caps/>
          <w:sz w:val="32"/>
          <w:szCs w:val="32"/>
          <w:lang w:val="ru-RU"/>
        </w:rPr>
      </w:pPr>
    </w:p>
    <w:p w14:paraId="004DE2E9" w14:textId="77777777" w:rsidR="00BF5524" w:rsidRPr="00041539" w:rsidRDefault="00BF5524">
      <w:pPr>
        <w:pStyle w:val="2"/>
        <w:keepNext w:val="0"/>
        <w:shd w:val="clear" w:color="auto" w:fill="FFFFFF"/>
        <w:spacing w:line="320" w:lineRule="atLeast"/>
        <w:ind w:firstLine="709"/>
        <w:jc w:val="center"/>
        <w:rPr>
          <w:rFonts w:ascii="Arial" w:eastAsia="Arial" w:hAnsi="Arial" w:cs="Arial"/>
          <w:iCs w:val="0"/>
          <w:caps/>
          <w:sz w:val="32"/>
          <w:szCs w:val="32"/>
          <w:lang w:val="ru-RU"/>
        </w:rPr>
      </w:pPr>
    </w:p>
    <w:p w14:paraId="678D5209" w14:textId="77777777" w:rsidR="00BF5524" w:rsidRPr="00041539" w:rsidRDefault="00BF5524">
      <w:pPr>
        <w:pStyle w:val="2"/>
        <w:keepNext w:val="0"/>
        <w:shd w:val="clear" w:color="auto" w:fill="FFFFFF"/>
        <w:spacing w:line="320" w:lineRule="atLeast"/>
        <w:ind w:firstLine="709"/>
        <w:jc w:val="center"/>
        <w:rPr>
          <w:rFonts w:ascii="Arial" w:eastAsia="Arial" w:hAnsi="Arial" w:cs="Arial"/>
          <w:iCs w:val="0"/>
          <w:caps/>
          <w:sz w:val="32"/>
          <w:szCs w:val="32"/>
          <w:lang w:val="ru-RU"/>
        </w:rPr>
      </w:pPr>
    </w:p>
    <w:p w14:paraId="61B46E82" w14:textId="77777777" w:rsidR="00BF5524" w:rsidRPr="00041539" w:rsidRDefault="00BF5524">
      <w:pPr>
        <w:pStyle w:val="2"/>
        <w:keepNext w:val="0"/>
        <w:shd w:val="clear" w:color="auto" w:fill="FFFFFF"/>
        <w:spacing w:line="320" w:lineRule="atLeast"/>
        <w:ind w:firstLine="709"/>
        <w:jc w:val="center"/>
        <w:rPr>
          <w:rFonts w:ascii="Arial" w:eastAsia="Arial" w:hAnsi="Arial" w:cs="Arial"/>
          <w:iCs w:val="0"/>
          <w:caps/>
          <w:sz w:val="32"/>
          <w:szCs w:val="32"/>
          <w:lang w:val="ru-RU"/>
        </w:rPr>
      </w:pPr>
    </w:p>
    <w:p w14:paraId="247FC9E4" w14:textId="348B5C81" w:rsidR="001738F1" w:rsidRPr="00BF5524" w:rsidRDefault="00986B62" w:rsidP="00E73702">
      <w:pPr>
        <w:pStyle w:val="2"/>
        <w:keepNext w:val="0"/>
        <w:shd w:val="clear" w:color="auto" w:fill="FFFFFF"/>
        <w:spacing w:line="320" w:lineRule="atLeast"/>
        <w:ind w:firstLine="709"/>
        <w:jc w:val="center"/>
        <w:rPr>
          <w:lang w:val="ru-RU"/>
        </w:rPr>
      </w:pPr>
      <w:r>
        <w:rPr>
          <w:rFonts w:ascii="Arial" w:eastAsia="Arial" w:hAnsi="Arial" w:cs="Arial"/>
          <w:iCs w:val="0"/>
          <w:caps/>
          <w:sz w:val="32"/>
          <w:szCs w:val="32"/>
        </w:rPr>
        <w:lastRenderedPageBreak/>
        <w:t> </w:t>
      </w:r>
      <w:proofErr w:type="gramStart"/>
      <w:r w:rsidRPr="00BF5524">
        <w:rPr>
          <w:rFonts w:eastAsia="Arial"/>
          <w:caps/>
          <w:sz w:val="32"/>
          <w:szCs w:val="32"/>
          <w:lang w:val="ru-RU"/>
        </w:rPr>
        <w:t>Паспорт</w:t>
      </w:r>
      <w:r w:rsidRPr="00BF5524">
        <w:rPr>
          <w:rFonts w:eastAsia="Arial"/>
          <w:caps/>
          <w:sz w:val="32"/>
          <w:szCs w:val="32"/>
        </w:rPr>
        <w:t>  </w:t>
      </w:r>
      <w:r w:rsidRPr="00BF5524">
        <w:rPr>
          <w:rFonts w:eastAsia="Arial"/>
          <w:caps/>
          <w:sz w:val="32"/>
          <w:szCs w:val="32"/>
          <w:lang w:val="ru-RU"/>
        </w:rPr>
        <w:t>Подпрограммы</w:t>
      </w:r>
      <w:proofErr w:type="gramEnd"/>
      <w:r w:rsidRPr="00BF5524">
        <w:rPr>
          <w:rFonts w:eastAsia="Arial"/>
          <w:caps/>
          <w:sz w:val="32"/>
          <w:szCs w:val="32"/>
          <w:lang w:val="ru-RU"/>
        </w:rPr>
        <w:t xml:space="preserve"> «Создание и развитие инфраструктуры на сельских территориях» Муниципальной программы Атяшевского муниципального района «Комплексное развитие сельских территорий Атяшевского муниципального района»</w:t>
      </w:r>
    </w:p>
    <w:p w14:paraId="5571076B" w14:textId="77777777" w:rsidR="001738F1" w:rsidRPr="00BF5524" w:rsidRDefault="00986B62">
      <w:pPr>
        <w:pStyle w:val="4"/>
        <w:keepNext w:val="0"/>
        <w:shd w:val="clear" w:color="auto" w:fill="FFFFFF"/>
        <w:spacing w:before="0" w:after="0" w:line="320" w:lineRule="atLeast"/>
        <w:ind w:firstLine="709"/>
        <w:jc w:val="center"/>
        <w:rPr>
          <w:lang w:val="ru-RU"/>
        </w:rPr>
      </w:pPr>
      <w:r w:rsidRPr="00BF5524">
        <w:rPr>
          <w:rFonts w:eastAsia="Arial"/>
          <w:sz w:val="32"/>
          <w:szCs w:val="32"/>
        </w:rPr>
        <w:t> </w:t>
      </w:r>
    </w:p>
    <w:p w14:paraId="6C367AAC" w14:textId="6E2FF26F" w:rsidR="001738F1" w:rsidRPr="00BF5524" w:rsidRDefault="00986B62">
      <w:pPr>
        <w:pStyle w:val="4"/>
        <w:keepNext w:val="0"/>
        <w:shd w:val="clear" w:color="auto" w:fill="FFFFFF"/>
        <w:spacing w:before="0" w:after="0" w:line="320" w:lineRule="atLeast"/>
        <w:ind w:firstLine="709"/>
        <w:jc w:val="center"/>
        <w:rPr>
          <w:rFonts w:eastAsia="Arial"/>
          <w:color w:val="000000"/>
          <w:sz w:val="28"/>
          <w:szCs w:val="28"/>
          <w:lang w:val="ru-RU"/>
        </w:rPr>
      </w:pPr>
      <w:r w:rsidRPr="00BF5524">
        <w:rPr>
          <w:rFonts w:eastAsia="Arial"/>
          <w:color w:val="000000"/>
          <w:sz w:val="28"/>
          <w:szCs w:val="28"/>
        </w:rPr>
        <w:t> </w:t>
      </w:r>
      <w:r w:rsidRPr="00BF5524">
        <w:rPr>
          <w:rFonts w:eastAsia="Arial"/>
          <w:color w:val="000000"/>
          <w:sz w:val="28"/>
          <w:szCs w:val="28"/>
          <w:lang w:val="ru-RU"/>
        </w:rPr>
        <w:t xml:space="preserve">(в ред. постановлений Администрации от </w:t>
      </w:r>
      <w:hyperlink r:id="rId39" w:history="1">
        <w:r w:rsidRPr="00BF5524">
          <w:rPr>
            <w:rFonts w:eastAsia="Arial"/>
            <w:color w:val="0000EE"/>
            <w:sz w:val="28"/>
            <w:szCs w:val="28"/>
            <w:u w:val="single" w:color="0000EE"/>
            <w:lang w:val="ru-RU"/>
          </w:rPr>
          <w:t>13.10.2020 г. № 512</w:t>
        </w:r>
      </w:hyperlink>
      <w:r w:rsidRPr="00BF5524">
        <w:rPr>
          <w:rFonts w:eastAsia="Arial"/>
          <w:color w:val="000000"/>
          <w:sz w:val="28"/>
          <w:szCs w:val="28"/>
          <w:lang w:val="ru-RU"/>
        </w:rPr>
        <w:t xml:space="preserve">, </w:t>
      </w:r>
      <w:hyperlink r:id="rId40" w:history="1">
        <w:r w:rsidRPr="00BF5524">
          <w:rPr>
            <w:rFonts w:eastAsia="Arial"/>
            <w:color w:val="0000EE"/>
            <w:sz w:val="28"/>
            <w:szCs w:val="28"/>
            <w:u w:val="single" w:color="0000EE"/>
            <w:lang w:val="ru-RU"/>
          </w:rPr>
          <w:t>26.02.2021 г. № 72</w:t>
        </w:r>
      </w:hyperlink>
      <w:r w:rsidRPr="00BF5524">
        <w:rPr>
          <w:rFonts w:eastAsia="Arial"/>
          <w:color w:val="000000"/>
          <w:sz w:val="28"/>
          <w:szCs w:val="28"/>
          <w:lang w:val="ru-RU"/>
        </w:rPr>
        <w:t>,</w:t>
      </w:r>
      <w:r w:rsidRPr="00BF5524">
        <w:rPr>
          <w:rFonts w:eastAsia="Arial"/>
          <w:color w:val="000000"/>
          <w:sz w:val="28"/>
          <w:szCs w:val="28"/>
        </w:rPr>
        <w:t> </w:t>
      </w:r>
      <w:r w:rsidRPr="00BF5524">
        <w:rPr>
          <w:rFonts w:eastAsia="Arial"/>
          <w:color w:val="000000"/>
          <w:sz w:val="28"/>
          <w:szCs w:val="28"/>
          <w:lang w:val="ru-RU"/>
        </w:rPr>
        <w:t xml:space="preserve">от </w:t>
      </w:r>
      <w:hyperlink r:id="rId41" w:history="1">
        <w:r w:rsidRPr="00BF5524">
          <w:rPr>
            <w:rFonts w:eastAsia="Arial"/>
            <w:color w:val="0000EE"/>
            <w:sz w:val="28"/>
            <w:szCs w:val="28"/>
            <w:u w:val="single" w:color="0000EE"/>
            <w:lang w:val="ru-RU"/>
          </w:rPr>
          <w:t>16.12.2021 г. № 652</w:t>
        </w:r>
      </w:hyperlink>
      <w:r w:rsidR="00BF5524">
        <w:rPr>
          <w:rFonts w:eastAsia="Arial"/>
          <w:color w:val="0000EE"/>
          <w:sz w:val="28"/>
          <w:szCs w:val="28"/>
          <w:u w:val="single" w:color="0000EE"/>
          <w:lang w:val="ru-RU"/>
        </w:rPr>
        <w:t xml:space="preserve">, </w:t>
      </w:r>
      <w:r w:rsidR="00BF5524" w:rsidRPr="00BF5524">
        <w:rPr>
          <w:rFonts w:eastAsia="Arial"/>
          <w:color w:val="000000"/>
          <w:sz w:val="28"/>
          <w:szCs w:val="28"/>
          <w:lang w:val="ru-RU"/>
        </w:rPr>
        <w:t xml:space="preserve">от </w:t>
      </w:r>
      <w:hyperlink r:id="rId42" w:history="1">
        <w:r w:rsidR="00425456" w:rsidRPr="00245306">
          <w:rPr>
            <w:rFonts w:eastAsia="Arial"/>
            <w:color w:val="0000EE"/>
            <w:sz w:val="28"/>
            <w:szCs w:val="28"/>
            <w:u w:val="single" w:color="0000EE"/>
            <w:lang w:val="ru-RU"/>
          </w:rPr>
          <w:t>17.06.2022 г. № 302</w:t>
        </w:r>
      </w:hyperlink>
      <w:r w:rsidRPr="00BF5524">
        <w:rPr>
          <w:rFonts w:eastAsia="Arial"/>
          <w:color w:val="000000"/>
          <w:sz w:val="28"/>
          <w:szCs w:val="28"/>
          <w:lang w:val="ru-RU"/>
        </w:rPr>
        <w:t>)</w:t>
      </w:r>
    </w:p>
    <w:p w14:paraId="010CFA6B" w14:textId="77777777" w:rsidR="001738F1" w:rsidRPr="00BF5524" w:rsidRDefault="00986B62">
      <w:pPr>
        <w:spacing w:before="240" w:after="240"/>
        <w:rPr>
          <w:sz w:val="28"/>
          <w:szCs w:val="28"/>
          <w:lang w:val="ru-RU"/>
        </w:rPr>
      </w:pPr>
      <w:r w:rsidRPr="00BF5524">
        <w:rPr>
          <w:sz w:val="28"/>
          <w:szCs w:val="28"/>
        </w:rPr>
        <w:t> </w:t>
      </w:r>
    </w:p>
    <w:tbl>
      <w:tblPr>
        <w:tblW w:w="5000" w:type="pct"/>
        <w:tblInd w:w="120"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4309"/>
        <w:gridCol w:w="637"/>
        <w:gridCol w:w="4393"/>
      </w:tblGrid>
      <w:tr w:rsidR="001738F1" w:rsidRPr="00DE2AEA" w14:paraId="3E2481BA" w14:textId="77777777">
        <w:tc>
          <w:tcPr>
            <w:tcW w:w="4995" w:type="dxa"/>
            <w:tcBorders>
              <w:bottom w:val="single" w:sz="6" w:space="0" w:color="808080"/>
              <w:right w:val="single" w:sz="6" w:space="0" w:color="808080"/>
            </w:tcBorders>
            <w:tcMar>
              <w:top w:w="8" w:type="dxa"/>
              <w:left w:w="112" w:type="dxa"/>
              <w:bottom w:w="8" w:type="dxa"/>
              <w:right w:w="112" w:type="dxa"/>
            </w:tcMar>
            <w:hideMark/>
          </w:tcPr>
          <w:p w14:paraId="69EF9DEE" w14:textId="77777777" w:rsidR="001738F1" w:rsidRDefault="00986B62">
            <w:pPr>
              <w:rPr>
                <w:color w:val="000000"/>
                <w:sz w:val="28"/>
                <w:szCs w:val="28"/>
              </w:rPr>
            </w:pPr>
            <w:r>
              <w:rPr>
                <w:color w:val="000000"/>
                <w:sz w:val="28"/>
                <w:szCs w:val="28"/>
              </w:rPr>
              <w:t>Наименование подпрограммы</w:t>
            </w:r>
          </w:p>
        </w:tc>
        <w:tc>
          <w:tcPr>
            <w:tcW w:w="720" w:type="dxa"/>
            <w:tcBorders>
              <w:left w:val="single" w:sz="6" w:space="0" w:color="808080"/>
              <w:bottom w:val="single" w:sz="6" w:space="0" w:color="808080"/>
              <w:right w:val="single" w:sz="6" w:space="0" w:color="808080"/>
            </w:tcBorders>
            <w:tcMar>
              <w:top w:w="8" w:type="dxa"/>
              <w:left w:w="112" w:type="dxa"/>
              <w:bottom w:w="8" w:type="dxa"/>
              <w:right w:w="112" w:type="dxa"/>
            </w:tcMar>
            <w:hideMark/>
          </w:tcPr>
          <w:p w14:paraId="288AA31B" w14:textId="77777777" w:rsidR="001738F1" w:rsidRDefault="00986B62">
            <w:pPr>
              <w:jc w:val="both"/>
              <w:rPr>
                <w:color w:val="000000"/>
                <w:sz w:val="28"/>
                <w:szCs w:val="28"/>
              </w:rPr>
            </w:pPr>
            <w:r>
              <w:rPr>
                <w:color w:val="000000"/>
                <w:sz w:val="28"/>
                <w:szCs w:val="28"/>
              </w:rPr>
              <w:t>–</w:t>
            </w:r>
          </w:p>
        </w:tc>
        <w:tc>
          <w:tcPr>
            <w:tcW w:w="4950" w:type="dxa"/>
            <w:tcBorders>
              <w:left w:val="single" w:sz="6" w:space="0" w:color="808080"/>
              <w:bottom w:val="single" w:sz="6" w:space="0" w:color="808080"/>
            </w:tcBorders>
            <w:tcMar>
              <w:top w:w="8" w:type="dxa"/>
              <w:left w:w="112" w:type="dxa"/>
              <w:bottom w:w="8" w:type="dxa"/>
              <w:right w:w="112" w:type="dxa"/>
            </w:tcMar>
            <w:hideMark/>
          </w:tcPr>
          <w:p w14:paraId="69A01A79" w14:textId="77777777" w:rsidR="001738F1" w:rsidRPr="00A94315" w:rsidRDefault="00986B62">
            <w:pPr>
              <w:jc w:val="both"/>
              <w:rPr>
                <w:color w:val="000000"/>
                <w:sz w:val="28"/>
                <w:szCs w:val="28"/>
                <w:lang w:val="ru-RU"/>
              </w:rPr>
            </w:pPr>
            <w:r w:rsidRPr="00A94315">
              <w:rPr>
                <w:color w:val="000000"/>
                <w:sz w:val="28"/>
                <w:szCs w:val="28"/>
                <w:lang w:val="ru-RU"/>
              </w:rPr>
              <w:t>Создание и развитие инфраструктуры на сельских территориях (далее – подпрограмма)</w:t>
            </w:r>
          </w:p>
        </w:tc>
      </w:tr>
      <w:tr w:rsidR="001738F1" w:rsidRPr="00DE2AEA" w14:paraId="0EF640BD" w14:textId="77777777">
        <w:tc>
          <w:tcPr>
            <w:tcW w:w="4995" w:type="dxa"/>
            <w:tcBorders>
              <w:top w:val="single" w:sz="6" w:space="0" w:color="808080"/>
              <w:bottom w:val="single" w:sz="6" w:space="0" w:color="808080"/>
              <w:right w:val="single" w:sz="6" w:space="0" w:color="808080"/>
            </w:tcBorders>
            <w:tcMar>
              <w:top w:w="8" w:type="dxa"/>
              <w:left w:w="112" w:type="dxa"/>
              <w:bottom w:w="8" w:type="dxa"/>
              <w:right w:w="112" w:type="dxa"/>
            </w:tcMar>
            <w:hideMark/>
          </w:tcPr>
          <w:p w14:paraId="19919A62" w14:textId="77777777" w:rsidR="001738F1" w:rsidRPr="00A94315" w:rsidRDefault="00986B62">
            <w:pPr>
              <w:spacing w:after="240"/>
              <w:rPr>
                <w:color w:val="000000"/>
                <w:sz w:val="28"/>
                <w:szCs w:val="28"/>
                <w:lang w:val="ru-RU"/>
              </w:rPr>
            </w:pPr>
            <w:r w:rsidRPr="00A94315">
              <w:rPr>
                <w:color w:val="000000"/>
                <w:sz w:val="28"/>
                <w:szCs w:val="28"/>
                <w:lang w:val="ru-RU"/>
              </w:rPr>
              <w:t>Ответственный исполнитель Подпрограммы</w:t>
            </w:r>
          </w:p>
          <w:p w14:paraId="01DC64F7" w14:textId="77777777" w:rsidR="001738F1" w:rsidRPr="00A94315" w:rsidRDefault="00986B62">
            <w:pPr>
              <w:spacing w:before="240" w:after="195"/>
              <w:rPr>
                <w:color w:val="000000"/>
                <w:lang w:val="ru-RU"/>
              </w:rPr>
            </w:pPr>
            <w:r>
              <w:rPr>
                <w:color w:val="000000"/>
              </w:rPr>
              <w:t> </w:t>
            </w:r>
          </w:p>
          <w:p w14:paraId="7F1A1684" w14:textId="77777777" w:rsidR="001738F1" w:rsidRPr="00A94315" w:rsidRDefault="00986B62">
            <w:pPr>
              <w:spacing w:before="240" w:after="195"/>
              <w:rPr>
                <w:color w:val="000000"/>
                <w:lang w:val="ru-RU"/>
              </w:rPr>
            </w:pPr>
            <w:r>
              <w:rPr>
                <w:color w:val="000000"/>
              </w:rPr>
              <w:t> </w:t>
            </w:r>
          </w:p>
          <w:p w14:paraId="26DECE67" w14:textId="77777777" w:rsidR="001738F1" w:rsidRPr="00A94315" w:rsidRDefault="00986B62">
            <w:pPr>
              <w:spacing w:before="240" w:after="195"/>
              <w:rPr>
                <w:color w:val="000000"/>
                <w:lang w:val="ru-RU"/>
              </w:rPr>
            </w:pPr>
            <w:r>
              <w:rPr>
                <w:color w:val="000000"/>
              </w:rPr>
              <w:t> </w:t>
            </w:r>
          </w:p>
          <w:p w14:paraId="4CA106FB" w14:textId="77777777" w:rsidR="001738F1" w:rsidRPr="00A94315" w:rsidRDefault="00986B62">
            <w:pPr>
              <w:spacing w:before="240" w:after="195"/>
              <w:rPr>
                <w:color w:val="000000"/>
                <w:lang w:val="ru-RU"/>
              </w:rPr>
            </w:pPr>
            <w:r>
              <w:rPr>
                <w:color w:val="000000"/>
              </w:rPr>
              <w:t> </w:t>
            </w:r>
          </w:p>
          <w:p w14:paraId="5895A28C" w14:textId="77777777" w:rsidR="001738F1" w:rsidRPr="00A94315" w:rsidRDefault="00986B62">
            <w:pPr>
              <w:spacing w:before="240" w:after="195"/>
              <w:rPr>
                <w:color w:val="000000"/>
                <w:lang w:val="ru-RU"/>
              </w:rPr>
            </w:pPr>
            <w:r>
              <w:rPr>
                <w:color w:val="000000"/>
              </w:rPr>
              <w:t> </w:t>
            </w:r>
          </w:p>
          <w:p w14:paraId="7F89CD1E" w14:textId="77777777" w:rsidR="001738F1" w:rsidRPr="00A94315" w:rsidRDefault="00986B62">
            <w:pPr>
              <w:spacing w:before="240" w:after="195"/>
              <w:rPr>
                <w:color w:val="000000"/>
                <w:sz w:val="28"/>
                <w:szCs w:val="28"/>
                <w:lang w:val="ru-RU"/>
              </w:rPr>
            </w:pPr>
            <w:r w:rsidRPr="00A94315">
              <w:rPr>
                <w:color w:val="000000"/>
                <w:sz w:val="28"/>
                <w:szCs w:val="28"/>
                <w:lang w:val="ru-RU"/>
              </w:rPr>
              <w:t>Участники Подпрограммы</w:t>
            </w:r>
          </w:p>
        </w:tc>
        <w:tc>
          <w:tcPr>
            <w:tcW w:w="720" w:type="dxa"/>
            <w:tcBorders>
              <w:top w:val="single" w:sz="6" w:space="0" w:color="808080"/>
              <w:left w:val="single" w:sz="6" w:space="0" w:color="808080"/>
              <w:bottom w:val="single" w:sz="6" w:space="0" w:color="808080"/>
              <w:right w:val="single" w:sz="6" w:space="0" w:color="808080"/>
            </w:tcBorders>
            <w:tcMar>
              <w:top w:w="8" w:type="dxa"/>
              <w:left w:w="112" w:type="dxa"/>
              <w:bottom w:w="8" w:type="dxa"/>
              <w:right w:w="112" w:type="dxa"/>
            </w:tcMar>
            <w:hideMark/>
          </w:tcPr>
          <w:p w14:paraId="648EE631" w14:textId="77777777" w:rsidR="001738F1" w:rsidRDefault="00986B62">
            <w:pPr>
              <w:jc w:val="both"/>
              <w:rPr>
                <w:color w:val="000000"/>
                <w:sz w:val="28"/>
                <w:szCs w:val="28"/>
              </w:rPr>
            </w:pPr>
            <w:r>
              <w:rPr>
                <w:color w:val="000000"/>
                <w:sz w:val="28"/>
                <w:szCs w:val="28"/>
              </w:rPr>
              <w:t>–</w:t>
            </w:r>
          </w:p>
        </w:tc>
        <w:tc>
          <w:tcPr>
            <w:tcW w:w="4950" w:type="dxa"/>
            <w:tcBorders>
              <w:top w:val="single" w:sz="6" w:space="0" w:color="808080"/>
              <w:left w:val="single" w:sz="6" w:space="0" w:color="808080"/>
              <w:bottom w:val="single" w:sz="6" w:space="0" w:color="808080"/>
            </w:tcBorders>
            <w:tcMar>
              <w:top w:w="8" w:type="dxa"/>
              <w:left w:w="112" w:type="dxa"/>
              <w:bottom w:w="8" w:type="dxa"/>
              <w:right w:w="112" w:type="dxa"/>
            </w:tcMar>
            <w:hideMark/>
          </w:tcPr>
          <w:p w14:paraId="5921CE06" w14:textId="77777777" w:rsidR="001738F1" w:rsidRPr="00A94315" w:rsidRDefault="00986B62">
            <w:pPr>
              <w:spacing w:after="240"/>
              <w:jc w:val="both"/>
              <w:rPr>
                <w:color w:val="000000"/>
                <w:sz w:val="28"/>
                <w:szCs w:val="28"/>
                <w:lang w:val="ru-RU"/>
              </w:rPr>
            </w:pPr>
            <w:r w:rsidRPr="00A94315">
              <w:rPr>
                <w:color w:val="000000"/>
                <w:sz w:val="28"/>
                <w:szCs w:val="28"/>
                <w:lang w:val="ru-RU"/>
              </w:rPr>
              <w:t>управление строительства, архитектуры и жилищно-коммунального хозяйства Администрации Атяшевского муниципального района</w:t>
            </w:r>
            <w:r w:rsidRPr="00A94315">
              <w:rPr>
                <w:rFonts w:ascii="Arial" w:eastAsia="Arial" w:hAnsi="Arial" w:cs="Arial"/>
                <w:color w:val="000000"/>
                <w:lang w:val="ru-RU"/>
              </w:rPr>
              <w:t xml:space="preserve"> </w:t>
            </w:r>
            <w:r w:rsidRPr="00A94315">
              <w:rPr>
                <w:color w:val="000000"/>
                <w:sz w:val="28"/>
                <w:szCs w:val="28"/>
                <w:lang w:val="ru-RU"/>
              </w:rPr>
              <w:t>Республики Мордовия; управление культуры Администрации Атяшевского муниципального района</w:t>
            </w:r>
          </w:p>
          <w:p w14:paraId="00E9AF6C" w14:textId="77777777" w:rsidR="001738F1" w:rsidRPr="00A94315" w:rsidRDefault="00986B62">
            <w:pPr>
              <w:spacing w:before="240" w:after="195"/>
              <w:rPr>
                <w:color w:val="000000"/>
                <w:sz w:val="28"/>
                <w:szCs w:val="28"/>
                <w:lang w:val="ru-RU"/>
              </w:rPr>
            </w:pPr>
            <w:r w:rsidRPr="00A94315">
              <w:rPr>
                <w:color w:val="000000"/>
                <w:sz w:val="28"/>
                <w:szCs w:val="28"/>
                <w:lang w:val="ru-RU"/>
              </w:rPr>
              <w:t>Республики Мордовия</w:t>
            </w:r>
          </w:p>
          <w:p w14:paraId="1FFB83A6" w14:textId="77777777" w:rsidR="001738F1" w:rsidRPr="00A94315" w:rsidRDefault="00986B62">
            <w:pPr>
              <w:spacing w:before="240" w:after="195"/>
              <w:jc w:val="both"/>
              <w:rPr>
                <w:color w:val="000000"/>
                <w:sz w:val="28"/>
                <w:szCs w:val="28"/>
                <w:lang w:val="ru-RU"/>
              </w:rPr>
            </w:pPr>
            <w:r w:rsidRPr="00A94315">
              <w:rPr>
                <w:color w:val="000000"/>
                <w:sz w:val="28"/>
                <w:szCs w:val="28"/>
                <w:lang w:val="ru-RU"/>
              </w:rPr>
              <w:t>Администрация Атяшевского муниципального района Республики Мордовия, МКУ «Центр обслуживания муниципальных учреждений Атяшевского муниципального района»</w:t>
            </w:r>
          </w:p>
        </w:tc>
      </w:tr>
      <w:tr w:rsidR="001738F1" w:rsidRPr="00DE2AEA" w14:paraId="311996D3" w14:textId="77777777">
        <w:tc>
          <w:tcPr>
            <w:tcW w:w="4995" w:type="dxa"/>
            <w:tcBorders>
              <w:top w:val="single" w:sz="6" w:space="0" w:color="808080"/>
              <w:bottom w:val="single" w:sz="6" w:space="0" w:color="808080"/>
              <w:right w:val="single" w:sz="6" w:space="0" w:color="808080"/>
            </w:tcBorders>
            <w:tcMar>
              <w:top w:w="8" w:type="dxa"/>
              <w:left w:w="112" w:type="dxa"/>
              <w:bottom w:w="8" w:type="dxa"/>
              <w:right w:w="112" w:type="dxa"/>
            </w:tcMar>
            <w:hideMark/>
          </w:tcPr>
          <w:p w14:paraId="181E51F1" w14:textId="77777777" w:rsidR="001738F1" w:rsidRDefault="00986B62">
            <w:pPr>
              <w:jc w:val="both"/>
              <w:rPr>
                <w:color w:val="000000"/>
                <w:sz w:val="28"/>
                <w:szCs w:val="28"/>
              </w:rPr>
            </w:pPr>
            <w:r>
              <w:rPr>
                <w:color w:val="000000"/>
                <w:sz w:val="28"/>
                <w:szCs w:val="28"/>
              </w:rPr>
              <w:t>Цели Подпрограммы</w:t>
            </w:r>
          </w:p>
        </w:tc>
        <w:tc>
          <w:tcPr>
            <w:tcW w:w="720" w:type="dxa"/>
            <w:tcBorders>
              <w:top w:val="single" w:sz="6" w:space="0" w:color="808080"/>
              <w:left w:val="single" w:sz="6" w:space="0" w:color="808080"/>
              <w:bottom w:val="single" w:sz="6" w:space="0" w:color="808080"/>
              <w:right w:val="single" w:sz="6" w:space="0" w:color="808080"/>
            </w:tcBorders>
            <w:tcMar>
              <w:top w:w="8" w:type="dxa"/>
              <w:left w:w="112" w:type="dxa"/>
              <w:bottom w:w="8" w:type="dxa"/>
              <w:right w:w="112" w:type="dxa"/>
            </w:tcMar>
            <w:hideMark/>
          </w:tcPr>
          <w:p w14:paraId="5E3A3A04" w14:textId="77777777" w:rsidR="001738F1" w:rsidRDefault="00986B62">
            <w:pPr>
              <w:jc w:val="both"/>
              <w:rPr>
                <w:color w:val="000000"/>
                <w:sz w:val="28"/>
                <w:szCs w:val="28"/>
              </w:rPr>
            </w:pPr>
            <w:r>
              <w:rPr>
                <w:color w:val="000000"/>
                <w:sz w:val="28"/>
                <w:szCs w:val="28"/>
              </w:rPr>
              <w:t>–</w:t>
            </w:r>
          </w:p>
        </w:tc>
        <w:tc>
          <w:tcPr>
            <w:tcW w:w="4950" w:type="dxa"/>
            <w:tcBorders>
              <w:top w:val="single" w:sz="6" w:space="0" w:color="808080"/>
              <w:left w:val="single" w:sz="6" w:space="0" w:color="808080"/>
              <w:bottom w:val="single" w:sz="6" w:space="0" w:color="808080"/>
            </w:tcBorders>
            <w:tcMar>
              <w:top w:w="8" w:type="dxa"/>
              <w:left w:w="112" w:type="dxa"/>
              <w:bottom w:w="8" w:type="dxa"/>
              <w:right w:w="112" w:type="dxa"/>
            </w:tcMar>
            <w:hideMark/>
          </w:tcPr>
          <w:p w14:paraId="7AD09B21" w14:textId="77777777" w:rsidR="001738F1" w:rsidRPr="00A94315" w:rsidRDefault="00986B62">
            <w:pPr>
              <w:spacing w:after="240"/>
              <w:jc w:val="both"/>
              <w:rPr>
                <w:color w:val="000000"/>
                <w:sz w:val="28"/>
                <w:szCs w:val="28"/>
                <w:lang w:val="ru-RU"/>
              </w:rPr>
            </w:pPr>
            <w:r w:rsidRPr="00A94315">
              <w:rPr>
                <w:color w:val="000000"/>
                <w:sz w:val="28"/>
                <w:szCs w:val="28"/>
                <w:lang w:val="ru-RU"/>
              </w:rPr>
              <w:t>обеспечение создания комфортных условий жизнедеятельности в сельской местности;</w:t>
            </w:r>
          </w:p>
          <w:p w14:paraId="2FDC4A42" w14:textId="77777777" w:rsidR="001738F1" w:rsidRPr="00A94315" w:rsidRDefault="00986B62">
            <w:pPr>
              <w:spacing w:before="240"/>
              <w:jc w:val="both"/>
              <w:rPr>
                <w:color w:val="000000"/>
                <w:sz w:val="28"/>
                <w:szCs w:val="28"/>
                <w:lang w:val="ru-RU"/>
              </w:rPr>
            </w:pPr>
            <w:r w:rsidRPr="00A94315">
              <w:rPr>
                <w:color w:val="000000"/>
                <w:sz w:val="28"/>
                <w:szCs w:val="28"/>
                <w:lang w:val="ru-RU"/>
              </w:rPr>
              <w:t xml:space="preserve">активизация участия граждан, индивидуальных предпринимателей и организаций, некоммерческих и общественных </w:t>
            </w:r>
            <w:r w:rsidRPr="00A94315">
              <w:rPr>
                <w:color w:val="000000"/>
                <w:sz w:val="28"/>
                <w:szCs w:val="28"/>
                <w:lang w:val="ru-RU"/>
              </w:rPr>
              <w:lastRenderedPageBreak/>
              <w:t xml:space="preserve">организаций, муниципальных образований в реализации инициативных проектов комплексного развития сельских территорий </w:t>
            </w:r>
          </w:p>
        </w:tc>
      </w:tr>
      <w:tr w:rsidR="001738F1" w14:paraId="611DE720" w14:textId="77777777">
        <w:tc>
          <w:tcPr>
            <w:tcW w:w="4995" w:type="dxa"/>
            <w:tcBorders>
              <w:top w:val="single" w:sz="6" w:space="0" w:color="808080"/>
              <w:bottom w:val="single" w:sz="6" w:space="0" w:color="808080"/>
              <w:right w:val="single" w:sz="6" w:space="0" w:color="808080"/>
            </w:tcBorders>
            <w:tcMar>
              <w:top w:w="8" w:type="dxa"/>
              <w:left w:w="112" w:type="dxa"/>
              <w:bottom w:w="8" w:type="dxa"/>
              <w:right w:w="112" w:type="dxa"/>
            </w:tcMar>
            <w:hideMark/>
          </w:tcPr>
          <w:p w14:paraId="3DBBF61E" w14:textId="77777777" w:rsidR="001738F1" w:rsidRDefault="00986B62">
            <w:pPr>
              <w:jc w:val="both"/>
              <w:rPr>
                <w:color w:val="000000"/>
                <w:sz w:val="28"/>
                <w:szCs w:val="28"/>
              </w:rPr>
            </w:pPr>
            <w:r>
              <w:rPr>
                <w:color w:val="000000"/>
                <w:sz w:val="28"/>
                <w:szCs w:val="28"/>
              </w:rPr>
              <w:lastRenderedPageBreak/>
              <w:t>Задачи Подпрограммы</w:t>
            </w:r>
          </w:p>
        </w:tc>
        <w:tc>
          <w:tcPr>
            <w:tcW w:w="720" w:type="dxa"/>
            <w:tcBorders>
              <w:top w:val="single" w:sz="6" w:space="0" w:color="808080"/>
              <w:left w:val="single" w:sz="6" w:space="0" w:color="808080"/>
              <w:bottom w:val="single" w:sz="6" w:space="0" w:color="808080"/>
              <w:right w:val="single" w:sz="6" w:space="0" w:color="808080"/>
            </w:tcBorders>
            <w:tcMar>
              <w:top w:w="8" w:type="dxa"/>
              <w:left w:w="112" w:type="dxa"/>
              <w:bottom w:w="8" w:type="dxa"/>
              <w:right w:w="112" w:type="dxa"/>
            </w:tcMar>
            <w:hideMark/>
          </w:tcPr>
          <w:p w14:paraId="6EDDB217" w14:textId="77777777" w:rsidR="001738F1" w:rsidRDefault="00986B62">
            <w:pPr>
              <w:jc w:val="both"/>
              <w:rPr>
                <w:color w:val="000000"/>
                <w:sz w:val="28"/>
                <w:szCs w:val="28"/>
              </w:rPr>
            </w:pPr>
            <w:r>
              <w:rPr>
                <w:color w:val="000000"/>
                <w:sz w:val="28"/>
                <w:szCs w:val="28"/>
              </w:rPr>
              <w:t>–</w:t>
            </w:r>
          </w:p>
        </w:tc>
        <w:tc>
          <w:tcPr>
            <w:tcW w:w="4950" w:type="dxa"/>
            <w:tcBorders>
              <w:top w:val="single" w:sz="6" w:space="0" w:color="808080"/>
              <w:left w:val="single" w:sz="6" w:space="0" w:color="808080"/>
              <w:bottom w:val="single" w:sz="6" w:space="0" w:color="808080"/>
            </w:tcBorders>
            <w:tcMar>
              <w:top w:w="8" w:type="dxa"/>
              <w:left w:w="112" w:type="dxa"/>
              <w:bottom w:w="8" w:type="dxa"/>
              <w:right w:w="112" w:type="dxa"/>
            </w:tcMar>
            <w:hideMark/>
          </w:tcPr>
          <w:p w14:paraId="4A060A5A" w14:textId="77777777" w:rsidR="001738F1" w:rsidRPr="00A94315" w:rsidRDefault="00986B62">
            <w:pPr>
              <w:spacing w:after="240"/>
              <w:jc w:val="both"/>
              <w:rPr>
                <w:color w:val="000000"/>
                <w:sz w:val="28"/>
                <w:szCs w:val="28"/>
                <w:lang w:val="ru-RU"/>
              </w:rPr>
            </w:pPr>
            <w:r w:rsidRPr="00A94315">
              <w:rPr>
                <w:color w:val="000000"/>
                <w:sz w:val="28"/>
                <w:szCs w:val="28"/>
                <w:lang w:val="ru-RU"/>
              </w:rPr>
              <w:t>обеспечение создания комфортных условий жизнедеятельности в сельской местности за счет:</w:t>
            </w:r>
          </w:p>
          <w:p w14:paraId="64C7EB0C" w14:textId="77777777" w:rsidR="001738F1" w:rsidRPr="00A94315" w:rsidRDefault="00986B62">
            <w:pPr>
              <w:spacing w:before="240" w:after="240"/>
              <w:jc w:val="both"/>
              <w:rPr>
                <w:color w:val="000000"/>
                <w:sz w:val="28"/>
                <w:szCs w:val="28"/>
                <w:lang w:val="ru-RU"/>
              </w:rPr>
            </w:pPr>
            <w:r w:rsidRPr="00A94315">
              <w:rPr>
                <w:color w:val="000000"/>
                <w:sz w:val="28"/>
                <w:szCs w:val="28"/>
                <w:lang w:val="ru-RU"/>
              </w:rPr>
              <w:t>- развития инженерной инфраструктуры на сельских территориях;</w:t>
            </w:r>
          </w:p>
          <w:p w14:paraId="649108B8" w14:textId="77777777" w:rsidR="001738F1" w:rsidRPr="00A94315" w:rsidRDefault="00986B62">
            <w:pPr>
              <w:spacing w:before="240" w:after="240"/>
              <w:jc w:val="both"/>
              <w:rPr>
                <w:color w:val="000000"/>
                <w:sz w:val="28"/>
                <w:szCs w:val="28"/>
                <w:lang w:val="ru-RU"/>
              </w:rPr>
            </w:pPr>
            <w:r w:rsidRPr="00A94315">
              <w:rPr>
                <w:color w:val="000000"/>
                <w:sz w:val="28"/>
                <w:szCs w:val="28"/>
                <w:lang w:val="ru-RU"/>
              </w:rPr>
              <w:t>- развития социальной инфраструктуры на сельских территориях;</w:t>
            </w:r>
          </w:p>
          <w:p w14:paraId="2B08611F" w14:textId="77777777" w:rsidR="001738F1" w:rsidRPr="00A94315" w:rsidRDefault="00986B62">
            <w:pPr>
              <w:spacing w:before="240" w:after="240"/>
              <w:jc w:val="both"/>
              <w:rPr>
                <w:color w:val="000000"/>
                <w:sz w:val="28"/>
                <w:szCs w:val="28"/>
                <w:lang w:val="ru-RU"/>
              </w:rPr>
            </w:pPr>
            <w:r w:rsidRPr="00A94315">
              <w:rPr>
                <w:color w:val="000000"/>
                <w:sz w:val="28"/>
                <w:szCs w:val="28"/>
                <w:lang w:val="ru-RU"/>
              </w:rPr>
              <w:t>- развития транспортной инфраструктуры на сельских территориях;</w:t>
            </w:r>
          </w:p>
          <w:p w14:paraId="7B82B9C6" w14:textId="77777777" w:rsidR="001738F1" w:rsidRDefault="00986B62">
            <w:pPr>
              <w:spacing w:before="240"/>
              <w:jc w:val="both"/>
              <w:rPr>
                <w:color w:val="000000"/>
                <w:sz w:val="28"/>
                <w:szCs w:val="28"/>
              </w:rPr>
            </w:pPr>
            <w:r>
              <w:rPr>
                <w:color w:val="000000"/>
                <w:sz w:val="28"/>
                <w:szCs w:val="28"/>
              </w:rPr>
              <w:t>благоустройство сельских территорий</w:t>
            </w:r>
          </w:p>
        </w:tc>
      </w:tr>
      <w:tr w:rsidR="001738F1" w:rsidRPr="00DE2AEA" w14:paraId="02B38790" w14:textId="77777777">
        <w:tc>
          <w:tcPr>
            <w:tcW w:w="4995" w:type="dxa"/>
            <w:tcBorders>
              <w:top w:val="single" w:sz="6" w:space="0" w:color="808080"/>
              <w:bottom w:val="single" w:sz="6" w:space="0" w:color="808080"/>
              <w:right w:val="single" w:sz="6" w:space="0" w:color="808080"/>
            </w:tcBorders>
            <w:tcMar>
              <w:top w:w="8" w:type="dxa"/>
              <w:left w:w="112" w:type="dxa"/>
              <w:bottom w:w="8" w:type="dxa"/>
              <w:right w:w="112" w:type="dxa"/>
            </w:tcMar>
            <w:hideMark/>
          </w:tcPr>
          <w:p w14:paraId="53389CC0" w14:textId="77777777" w:rsidR="001738F1" w:rsidRPr="00A94315" w:rsidRDefault="00986B62">
            <w:pPr>
              <w:rPr>
                <w:color w:val="000000"/>
                <w:sz w:val="28"/>
                <w:szCs w:val="28"/>
                <w:lang w:val="ru-RU"/>
              </w:rPr>
            </w:pPr>
            <w:r w:rsidRPr="00A94315">
              <w:rPr>
                <w:color w:val="000000"/>
                <w:sz w:val="28"/>
                <w:szCs w:val="28"/>
                <w:lang w:val="ru-RU"/>
              </w:rPr>
              <w:t>Целевые индикаторы и</w:t>
            </w:r>
            <w:r>
              <w:rPr>
                <w:color w:val="000000"/>
                <w:sz w:val="28"/>
                <w:szCs w:val="28"/>
              </w:rPr>
              <w:t> </w:t>
            </w:r>
            <w:r w:rsidRPr="00A94315">
              <w:rPr>
                <w:color w:val="000000"/>
                <w:sz w:val="28"/>
                <w:szCs w:val="28"/>
                <w:lang w:val="ru-RU"/>
              </w:rPr>
              <w:t>показатели Подпрограммы</w:t>
            </w:r>
          </w:p>
        </w:tc>
        <w:tc>
          <w:tcPr>
            <w:tcW w:w="720" w:type="dxa"/>
            <w:tcBorders>
              <w:top w:val="single" w:sz="6" w:space="0" w:color="808080"/>
              <w:left w:val="single" w:sz="6" w:space="0" w:color="808080"/>
              <w:bottom w:val="single" w:sz="6" w:space="0" w:color="808080"/>
              <w:right w:val="single" w:sz="6" w:space="0" w:color="808080"/>
            </w:tcBorders>
            <w:tcMar>
              <w:top w:w="8" w:type="dxa"/>
              <w:left w:w="112" w:type="dxa"/>
              <w:bottom w:w="8" w:type="dxa"/>
              <w:right w:w="112" w:type="dxa"/>
            </w:tcMar>
            <w:hideMark/>
          </w:tcPr>
          <w:p w14:paraId="3DE261B1" w14:textId="77777777" w:rsidR="001738F1" w:rsidRDefault="00986B62">
            <w:pPr>
              <w:rPr>
                <w:color w:val="000000"/>
                <w:sz w:val="28"/>
                <w:szCs w:val="28"/>
              </w:rPr>
            </w:pPr>
            <w:r>
              <w:rPr>
                <w:color w:val="000000"/>
                <w:sz w:val="28"/>
                <w:szCs w:val="28"/>
              </w:rPr>
              <w:t>–</w:t>
            </w:r>
          </w:p>
        </w:tc>
        <w:tc>
          <w:tcPr>
            <w:tcW w:w="4950" w:type="dxa"/>
            <w:tcBorders>
              <w:top w:val="single" w:sz="6" w:space="0" w:color="808080"/>
              <w:left w:val="single" w:sz="6" w:space="0" w:color="808080"/>
              <w:bottom w:val="single" w:sz="6" w:space="0" w:color="808080"/>
            </w:tcBorders>
            <w:tcMar>
              <w:top w:w="8" w:type="dxa"/>
              <w:left w:w="112" w:type="dxa"/>
              <w:bottom w:w="8" w:type="dxa"/>
              <w:right w:w="112" w:type="dxa"/>
            </w:tcMar>
            <w:hideMark/>
          </w:tcPr>
          <w:p w14:paraId="02B25992" w14:textId="77777777" w:rsidR="00916ECF" w:rsidRPr="00706A43" w:rsidRDefault="00916ECF" w:rsidP="00916ECF">
            <w:pPr>
              <w:pStyle w:val="s10"/>
              <w:shd w:val="clear" w:color="auto" w:fill="FFFFFF"/>
              <w:spacing w:before="0" w:beforeAutospacing="0" w:after="0" w:afterAutospacing="0"/>
              <w:jc w:val="both"/>
              <w:rPr>
                <w:sz w:val="28"/>
                <w:szCs w:val="28"/>
              </w:rPr>
            </w:pPr>
            <w:r w:rsidRPr="00706A43">
              <w:rPr>
                <w:sz w:val="28"/>
                <w:szCs w:val="28"/>
              </w:rPr>
              <w:t xml:space="preserve">ввод в действие </w:t>
            </w:r>
            <w:smartTag w:uri="urn:schemas-microsoft-com:office:smarttags" w:element="metricconverter">
              <w:smartTagPr>
                <w:attr w:name="ProductID" w:val="3,463 км"/>
              </w:smartTagPr>
              <w:r w:rsidRPr="00706A43">
                <w:rPr>
                  <w:sz w:val="28"/>
                  <w:szCs w:val="28"/>
                </w:rPr>
                <w:t>3,463 км</w:t>
              </w:r>
            </w:smartTag>
            <w:r w:rsidRPr="00706A43">
              <w:rPr>
                <w:sz w:val="28"/>
                <w:szCs w:val="28"/>
              </w:rPr>
              <w:t xml:space="preserve"> распределительных газовых сетей;</w:t>
            </w:r>
          </w:p>
          <w:p w14:paraId="0F22ECAA" w14:textId="77777777" w:rsidR="00916ECF" w:rsidRPr="00706A43" w:rsidRDefault="00916ECF" w:rsidP="00916ECF">
            <w:pPr>
              <w:pStyle w:val="s10"/>
              <w:shd w:val="clear" w:color="auto" w:fill="FFFFFF"/>
              <w:spacing w:before="0" w:beforeAutospacing="0" w:after="0" w:afterAutospacing="0"/>
              <w:jc w:val="both"/>
              <w:rPr>
                <w:sz w:val="28"/>
                <w:szCs w:val="28"/>
              </w:rPr>
            </w:pPr>
            <w:r w:rsidRPr="00706A43">
              <w:rPr>
                <w:sz w:val="28"/>
                <w:szCs w:val="28"/>
              </w:rPr>
              <w:t xml:space="preserve">ввод в действие </w:t>
            </w:r>
            <w:r>
              <w:rPr>
                <w:sz w:val="28"/>
                <w:szCs w:val="28"/>
              </w:rPr>
              <w:t>6,64</w:t>
            </w:r>
            <w:r w:rsidRPr="00706A43">
              <w:rPr>
                <w:sz w:val="28"/>
                <w:szCs w:val="28"/>
              </w:rPr>
              <w:t xml:space="preserve"> км локальных водопроводов;</w:t>
            </w:r>
          </w:p>
          <w:p w14:paraId="49DDF932" w14:textId="77777777" w:rsidR="00916ECF" w:rsidRPr="00706A43" w:rsidRDefault="00916ECF" w:rsidP="00916ECF">
            <w:pPr>
              <w:pStyle w:val="s10"/>
              <w:shd w:val="clear" w:color="auto" w:fill="FFFFFF"/>
              <w:spacing w:before="0" w:beforeAutospacing="0" w:after="0" w:afterAutospacing="0"/>
              <w:jc w:val="both"/>
              <w:rPr>
                <w:sz w:val="28"/>
                <w:szCs w:val="28"/>
              </w:rPr>
            </w:pPr>
            <w:r w:rsidRPr="00706A43">
              <w:rPr>
                <w:sz w:val="28"/>
                <w:szCs w:val="28"/>
              </w:rPr>
              <w:t>ввод в эксплуатацию 3,1 км автомобильных дорог;</w:t>
            </w:r>
          </w:p>
          <w:p w14:paraId="63ADCFEC" w14:textId="77777777" w:rsidR="00916ECF" w:rsidRPr="0013746E" w:rsidRDefault="00916ECF" w:rsidP="00916ECF">
            <w:pPr>
              <w:pStyle w:val="s10"/>
              <w:shd w:val="clear" w:color="auto" w:fill="FFFFFF"/>
              <w:spacing w:before="0" w:beforeAutospacing="0" w:after="0" w:afterAutospacing="0"/>
              <w:jc w:val="both"/>
              <w:rPr>
                <w:sz w:val="28"/>
                <w:szCs w:val="28"/>
              </w:rPr>
            </w:pPr>
            <w:r w:rsidRPr="00706A43">
              <w:rPr>
                <w:sz w:val="28"/>
                <w:szCs w:val="28"/>
              </w:rPr>
              <w:t>реализация 1 общественно-значимого</w:t>
            </w:r>
            <w:r w:rsidRPr="00706A43">
              <w:rPr>
                <w:rStyle w:val="apple-converted-space"/>
                <w:sz w:val="28"/>
                <w:szCs w:val="28"/>
              </w:rPr>
              <w:t> </w:t>
            </w:r>
            <w:r w:rsidRPr="00706A43">
              <w:rPr>
                <w:sz w:val="28"/>
                <w:szCs w:val="28"/>
              </w:rPr>
              <w:t>проекта по благоустройству территорий</w:t>
            </w:r>
            <w:r w:rsidRPr="0013746E">
              <w:rPr>
                <w:sz w:val="28"/>
                <w:szCs w:val="28"/>
              </w:rPr>
              <w:t>;</w:t>
            </w:r>
          </w:p>
          <w:p w14:paraId="7CD7ED32" w14:textId="1E0E8BFE" w:rsidR="001738F1" w:rsidRPr="00916ECF" w:rsidRDefault="00916ECF" w:rsidP="00916ECF">
            <w:pPr>
              <w:spacing w:before="240"/>
              <w:jc w:val="both"/>
              <w:rPr>
                <w:color w:val="000000"/>
                <w:sz w:val="28"/>
                <w:szCs w:val="28"/>
                <w:lang w:val="ru-RU"/>
              </w:rPr>
            </w:pPr>
            <w:r w:rsidRPr="00916ECF">
              <w:rPr>
                <w:sz w:val="28"/>
                <w:szCs w:val="28"/>
                <w:lang w:val="ru-RU"/>
              </w:rPr>
              <w:t>реализация 9 инициативных проектов комплексного развития сельских территорий;</w:t>
            </w:r>
          </w:p>
        </w:tc>
      </w:tr>
      <w:tr w:rsidR="001738F1" w14:paraId="0E7AA9E2" w14:textId="77777777">
        <w:tc>
          <w:tcPr>
            <w:tcW w:w="4995" w:type="dxa"/>
            <w:tcBorders>
              <w:top w:val="single" w:sz="6" w:space="0" w:color="808080"/>
              <w:bottom w:val="single" w:sz="6" w:space="0" w:color="808080"/>
              <w:right w:val="single" w:sz="6" w:space="0" w:color="808080"/>
            </w:tcBorders>
            <w:tcMar>
              <w:top w:w="8" w:type="dxa"/>
              <w:left w:w="112" w:type="dxa"/>
              <w:bottom w:w="8" w:type="dxa"/>
              <w:right w:w="112" w:type="dxa"/>
            </w:tcMar>
            <w:hideMark/>
          </w:tcPr>
          <w:p w14:paraId="3C643E1C" w14:textId="77777777" w:rsidR="001738F1" w:rsidRPr="00A94315" w:rsidRDefault="00986B62">
            <w:pPr>
              <w:rPr>
                <w:color w:val="000000"/>
                <w:sz w:val="28"/>
                <w:szCs w:val="28"/>
                <w:lang w:val="ru-RU"/>
              </w:rPr>
            </w:pPr>
            <w:r w:rsidRPr="00A94315">
              <w:rPr>
                <w:color w:val="000000"/>
                <w:sz w:val="28"/>
                <w:szCs w:val="28"/>
                <w:lang w:val="ru-RU"/>
              </w:rPr>
              <w:t>Этапы и сроки реализации Подпрограммы</w:t>
            </w:r>
          </w:p>
        </w:tc>
        <w:tc>
          <w:tcPr>
            <w:tcW w:w="720" w:type="dxa"/>
            <w:tcBorders>
              <w:top w:val="single" w:sz="6" w:space="0" w:color="808080"/>
              <w:left w:val="single" w:sz="6" w:space="0" w:color="808080"/>
              <w:bottom w:val="single" w:sz="6" w:space="0" w:color="808080"/>
              <w:right w:val="single" w:sz="6" w:space="0" w:color="808080"/>
            </w:tcBorders>
            <w:tcMar>
              <w:top w:w="8" w:type="dxa"/>
              <w:left w:w="112" w:type="dxa"/>
              <w:bottom w:w="8" w:type="dxa"/>
              <w:right w:w="112" w:type="dxa"/>
            </w:tcMar>
            <w:hideMark/>
          </w:tcPr>
          <w:p w14:paraId="6CAF84C0" w14:textId="77777777" w:rsidR="001738F1" w:rsidRPr="00A94315" w:rsidRDefault="00986B62">
            <w:pPr>
              <w:jc w:val="both"/>
              <w:rPr>
                <w:color w:val="000000"/>
                <w:lang w:val="ru-RU"/>
              </w:rPr>
            </w:pPr>
            <w:r>
              <w:rPr>
                <w:color w:val="000000"/>
              </w:rPr>
              <w:t> </w:t>
            </w:r>
          </w:p>
        </w:tc>
        <w:tc>
          <w:tcPr>
            <w:tcW w:w="4950" w:type="dxa"/>
            <w:tcBorders>
              <w:top w:val="single" w:sz="6" w:space="0" w:color="808080"/>
              <w:left w:val="single" w:sz="6" w:space="0" w:color="808080"/>
              <w:bottom w:val="single" w:sz="6" w:space="0" w:color="808080"/>
            </w:tcBorders>
            <w:tcMar>
              <w:top w:w="8" w:type="dxa"/>
              <w:left w:w="112" w:type="dxa"/>
              <w:bottom w:w="8" w:type="dxa"/>
              <w:right w:w="112" w:type="dxa"/>
            </w:tcMar>
            <w:hideMark/>
          </w:tcPr>
          <w:p w14:paraId="24849CA8" w14:textId="77777777" w:rsidR="001738F1" w:rsidRDefault="00986B62">
            <w:pPr>
              <w:jc w:val="both"/>
              <w:rPr>
                <w:color w:val="000000"/>
                <w:sz w:val="28"/>
                <w:szCs w:val="28"/>
              </w:rPr>
            </w:pPr>
            <w:r>
              <w:rPr>
                <w:color w:val="000000"/>
                <w:sz w:val="28"/>
                <w:szCs w:val="28"/>
              </w:rPr>
              <w:t>1 января 2020 года – 31 декабря 2025 года</w:t>
            </w:r>
          </w:p>
        </w:tc>
      </w:tr>
      <w:tr w:rsidR="001738F1" w:rsidRPr="005E2445" w14:paraId="5A61FA86" w14:textId="77777777">
        <w:trPr>
          <w:trHeight w:val="120"/>
        </w:trPr>
        <w:tc>
          <w:tcPr>
            <w:tcW w:w="4995" w:type="dxa"/>
            <w:tcBorders>
              <w:top w:val="single" w:sz="6" w:space="0" w:color="808080"/>
              <w:bottom w:val="single" w:sz="6" w:space="0" w:color="808080"/>
              <w:right w:val="single" w:sz="6" w:space="0" w:color="808080"/>
            </w:tcBorders>
            <w:tcMar>
              <w:top w:w="8" w:type="dxa"/>
              <w:left w:w="112" w:type="dxa"/>
              <w:bottom w:w="8" w:type="dxa"/>
              <w:right w:w="112" w:type="dxa"/>
            </w:tcMar>
            <w:hideMark/>
          </w:tcPr>
          <w:p w14:paraId="12D3F635" w14:textId="77777777" w:rsidR="001738F1" w:rsidRDefault="00986B62">
            <w:pPr>
              <w:rPr>
                <w:color w:val="000000"/>
                <w:sz w:val="28"/>
                <w:szCs w:val="28"/>
              </w:rPr>
            </w:pPr>
            <w:r>
              <w:rPr>
                <w:color w:val="000000"/>
                <w:sz w:val="28"/>
                <w:szCs w:val="28"/>
              </w:rPr>
              <w:t>Объемы бюджетных ассигнований Подпрограммы</w:t>
            </w:r>
          </w:p>
        </w:tc>
        <w:tc>
          <w:tcPr>
            <w:tcW w:w="720" w:type="dxa"/>
            <w:tcBorders>
              <w:top w:val="single" w:sz="6" w:space="0" w:color="808080"/>
              <w:left w:val="single" w:sz="6" w:space="0" w:color="808080"/>
              <w:bottom w:val="single" w:sz="6" w:space="0" w:color="808080"/>
              <w:right w:val="single" w:sz="6" w:space="0" w:color="808080"/>
            </w:tcBorders>
            <w:tcMar>
              <w:top w:w="8" w:type="dxa"/>
              <w:left w:w="112" w:type="dxa"/>
              <w:bottom w:w="8" w:type="dxa"/>
              <w:right w:w="112" w:type="dxa"/>
            </w:tcMar>
            <w:hideMark/>
          </w:tcPr>
          <w:p w14:paraId="6898FE15" w14:textId="77777777" w:rsidR="001738F1" w:rsidRDefault="00986B62">
            <w:pPr>
              <w:jc w:val="both"/>
              <w:rPr>
                <w:color w:val="000000"/>
              </w:rPr>
            </w:pPr>
            <w:r>
              <w:rPr>
                <w:color w:val="000000"/>
              </w:rPr>
              <w:t> </w:t>
            </w:r>
          </w:p>
        </w:tc>
        <w:tc>
          <w:tcPr>
            <w:tcW w:w="4950" w:type="dxa"/>
            <w:tcBorders>
              <w:top w:val="single" w:sz="6" w:space="0" w:color="808080"/>
              <w:left w:val="single" w:sz="6" w:space="0" w:color="808080"/>
              <w:bottom w:val="single" w:sz="6" w:space="0" w:color="808080"/>
            </w:tcBorders>
            <w:tcMar>
              <w:top w:w="8" w:type="dxa"/>
              <w:left w:w="112" w:type="dxa"/>
              <w:bottom w:w="8" w:type="dxa"/>
              <w:right w:w="112" w:type="dxa"/>
            </w:tcMar>
            <w:hideMark/>
          </w:tcPr>
          <w:p w14:paraId="3EA507A6" w14:textId="77777777" w:rsidR="00C7533C" w:rsidRPr="00C7533C" w:rsidRDefault="00C7533C" w:rsidP="00C7533C">
            <w:pPr>
              <w:tabs>
                <w:tab w:val="left" w:pos="3562"/>
              </w:tabs>
              <w:rPr>
                <w:sz w:val="28"/>
                <w:szCs w:val="28"/>
                <w:lang w:val="ru-RU"/>
              </w:rPr>
            </w:pPr>
            <w:r w:rsidRPr="00C7533C">
              <w:rPr>
                <w:sz w:val="28"/>
                <w:szCs w:val="28"/>
                <w:lang w:val="ru-RU"/>
              </w:rPr>
              <w:t>Общий объем финансирования составляет всего</w:t>
            </w:r>
            <w:r w:rsidRPr="00C7533C">
              <w:rPr>
                <w:i/>
                <w:sz w:val="28"/>
                <w:szCs w:val="28"/>
                <w:lang w:val="ru-RU"/>
              </w:rPr>
              <w:t xml:space="preserve"> </w:t>
            </w:r>
            <w:r w:rsidRPr="00C7533C">
              <w:rPr>
                <w:sz w:val="28"/>
                <w:szCs w:val="28"/>
                <w:lang w:val="ru-RU"/>
              </w:rPr>
              <w:t>713</w:t>
            </w:r>
            <w:r>
              <w:rPr>
                <w:sz w:val="28"/>
                <w:szCs w:val="28"/>
              </w:rPr>
              <w:t> </w:t>
            </w:r>
            <w:r w:rsidRPr="00C7533C">
              <w:rPr>
                <w:sz w:val="28"/>
                <w:szCs w:val="28"/>
                <w:lang w:val="ru-RU"/>
              </w:rPr>
              <w:t>721,79 тыс.</w:t>
            </w:r>
            <w:r w:rsidRPr="00547DCB">
              <w:rPr>
                <w:sz w:val="28"/>
                <w:szCs w:val="28"/>
              </w:rPr>
              <w:t> </w:t>
            </w:r>
            <w:r w:rsidRPr="00C7533C">
              <w:rPr>
                <w:sz w:val="28"/>
                <w:szCs w:val="28"/>
                <w:lang w:val="ru-RU"/>
              </w:rPr>
              <w:t>рублей:</w:t>
            </w:r>
          </w:p>
          <w:p w14:paraId="5C23381B" w14:textId="77777777" w:rsidR="00C7533C" w:rsidRPr="00C7533C" w:rsidRDefault="00C7533C" w:rsidP="00C7533C">
            <w:pPr>
              <w:tabs>
                <w:tab w:val="left" w:pos="3562"/>
              </w:tabs>
              <w:rPr>
                <w:sz w:val="28"/>
                <w:szCs w:val="28"/>
                <w:lang w:val="ru-RU"/>
              </w:rPr>
            </w:pPr>
            <w:r w:rsidRPr="00C7533C">
              <w:rPr>
                <w:sz w:val="28"/>
                <w:szCs w:val="28"/>
                <w:lang w:val="ru-RU"/>
              </w:rPr>
              <w:t>в 2020 г.</w:t>
            </w:r>
            <w:r w:rsidRPr="00C7533C">
              <w:rPr>
                <w:bCs/>
                <w:sz w:val="28"/>
                <w:szCs w:val="28"/>
                <w:lang w:val="ru-RU" w:eastAsia="ru-RU"/>
              </w:rPr>
              <w:t xml:space="preserve"> – </w:t>
            </w:r>
            <w:r w:rsidRPr="00C7533C">
              <w:rPr>
                <w:sz w:val="28"/>
                <w:szCs w:val="28"/>
                <w:lang w:val="ru-RU"/>
              </w:rPr>
              <w:t>5 951,01 тыс. рублей;</w:t>
            </w:r>
          </w:p>
          <w:p w14:paraId="4E2C449E" w14:textId="77777777" w:rsidR="00C7533C" w:rsidRPr="00C7533C" w:rsidRDefault="00C7533C" w:rsidP="00C7533C">
            <w:pPr>
              <w:tabs>
                <w:tab w:val="left" w:pos="3562"/>
              </w:tabs>
              <w:rPr>
                <w:bCs/>
                <w:sz w:val="28"/>
                <w:szCs w:val="28"/>
                <w:lang w:val="ru-RU"/>
              </w:rPr>
            </w:pPr>
            <w:r w:rsidRPr="00C7533C">
              <w:rPr>
                <w:sz w:val="28"/>
                <w:szCs w:val="28"/>
                <w:lang w:val="ru-RU"/>
              </w:rPr>
              <w:t>в 2021 г.-</w:t>
            </w:r>
            <w:r w:rsidRPr="00C7533C">
              <w:rPr>
                <w:bCs/>
                <w:sz w:val="28"/>
                <w:szCs w:val="28"/>
                <w:lang w:val="ru-RU" w:eastAsia="ru-RU"/>
              </w:rPr>
              <w:t xml:space="preserve"> </w:t>
            </w:r>
            <w:r w:rsidRPr="00C7533C">
              <w:rPr>
                <w:w w:val="105"/>
                <w:sz w:val="28"/>
                <w:szCs w:val="28"/>
                <w:lang w:val="ru-RU"/>
              </w:rPr>
              <w:t xml:space="preserve">139 577,66 </w:t>
            </w:r>
            <w:r w:rsidRPr="00C7533C">
              <w:rPr>
                <w:sz w:val="28"/>
                <w:szCs w:val="28"/>
                <w:lang w:val="ru-RU"/>
              </w:rPr>
              <w:t>тыс. рублей;</w:t>
            </w:r>
          </w:p>
          <w:p w14:paraId="13512EF4" w14:textId="77777777" w:rsidR="00C7533C" w:rsidRPr="00C7533C" w:rsidRDefault="00C7533C" w:rsidP="00C7533C">
            <w:pPr>
              <w:tabs>
                <w:tab w:val="left" w:pos="3562"/>
              </w:tabs>
              <w:rPr>
                <w:sz w:val="28"/>
                <w:szCs w:val="28"/>
                <w:lang w:val="ru-RU"/>
              </w:rPr>
            </w:pPr>
            <w:r w:rsidRPr="00C7533C">
              <w:rPr>
                <w:sz w:val="28"/>
                <w:szCs w:val="28"/>
                <w:lang w:val="ru-RU"/>
              </w:rPr>
              <w:t xml:space="preserve">в 2022 г.- </w:t>
            </w:r>
            <w:r w:rsidRPr="00C7533C">
              <w:rPr>
                <w:w w:val="105"/>
                <w:sz w:val="28"/>
                <w:szCs w:val="28"/>
                <w:lang w:val="ru-RU"/>
              </w:rPr>
              <w:t xml:space="preserve">38 521,66 </w:t>
            </w:r>
            <w:r w:rsidRPr="00C7533C">
              <w:rPr>
                <w:sz w:val="28"/>
                <w:szCs w:val="28"/>
                <w:lang w:val="ru-RU"/>
              </w:rPr>
              <w:t>тыс. рублей;</w:t>
            </w:r>
          </w:p>
          <w:p w14:paraId="2C82FA0B" w14:textId="77777777" w:rsidR="00C7533C" w:rsidRPr="00C7533C" w:rsidRDefault="00C7533C" w:rsidP="00C7533C">
            <w:pPr>
              <w:tabs>
                <w:tab w:val="left" w:pos="3562"/>
              </w:tabs>
              <w:rPr>
                <w:sz w:val="28"/>
                <w:szCs w:val="28"/>
                <w:lang w:val="ru-RU"/>
              </w:rPr>
            </w:pPr>
            <w:r w:rsidRPr="00C7533C">
              <w:rPr>
                <w:sz w:val="28"/>
                <w:szCs w:val="28"/>
                <w:lang w:val="ru-RU"/>
              </w:rPr>
              <w:t>в 2023 г.- 211</w:t>
            </w:r>
            <w:r>
              <w:rPr>
                <w:sz w:val="28"/>
                <w:szCs w:val="28"/>
              </w:rPr>
              <w:t> </w:t>
            </w:r>
            <w:r w:rsidRPr="00C7533C">
              <w:rPr>
                <w:sz w:val="28"/>
                <w:szCs w:val="28"/>
                <w:lang w:val="ru-RU"/>
              </w:rPr>
              <w:t>559,80 тыс. рублей;</w:t>
            </w:r>
          </w:p>
          <w:p w14:paraId="37BF42B3" w14:textId="77777777" w:rsidR="00C7533C" w:rsidRPr="00C7533C" w:rsidRDefault="00C7533C" w:rsidP="00C7533C">
            <w:pPr>
              <w:tabs>
                <w:tab w:val="left" w:pos="3562"/>
              </w:tabs>
              <w:rPr>
                <w:sz w:val="28"/>
                <w:szCs w:val="28"/>
                <w:lang w:val="ru-RU"/>
              </w:rPr>
            </w:pPr>
            <w:r w:rsidRPr="00C7533C">
              <w:rPr>
                <w:sz w:val="28"/>
                <w:szCs w:val="28"/>
                <w:lang w:val="ru-RU"/>
              </w:rPr>
              <w:lastRenderedPageBreak/>
              <w:t>в 2024 г.-</w:t>
            </w:r>
            <w:r w:rsidRPr="00C7533C">
              <w:rPr>
                <w:bCs/>
                <w:sz w:val="28"/>
                <w:szCs w:val="28"/>
                <w:lang w:val="ru-RU" w:eastAsia="ru-RU"/>
              </w:rPr>
              <w:t xml:space="preserve"> </w:t>
            </w:r>
            <w:r w:rsidRPr="00C7533C">
              <w:rPr>
                <w:w w:val="105"/>
                <w:sz w:val="28"/>
                <w:szCs w:val="28"/>
                <w:lang w:val="ru-RU"/>
              </w:rPr>
              <w:t xml:space="preserve">180 706,66 </w:t>
            </w:r>
            <w:r w:rsidRPr="00C7533C">
              <w:rPr>
                <w:sz w:val="28"/>
                <w:szCs w:val="28"/>
                <w:lang w:val="ru-RU"/>
              </w:rPr>
              <w:t>тыс. рублей;</w:t>
            </w:r>
          </w:p>
          <w:p w14:paraId="3F6EAA8A" w14:textId="77777777" w:rsidR="00C7533C" w:rsidRPr="00C7533C" w:rsidRDefault="00C7533C" w:rsidP="00C7533C">
            <w:pPr>
              <w:tabs>
                <w:tab w:val="left" w:pos="3562"/>
              </w:tabs>
              <w:rPr>
                <w:sz w:val="28"/>
                <w:szCs w:val="28"/>
                <w:lang w:val="ru-RU"/>
              </w:rPr>
            </w:pPr>
            <w:r w:rsidRPr="00C7533C">
              <w:rPr>
                <w:sz w:val="28"/>
                <w:szCs w:val="28"/>
                <w:lang w:val="ru-RU"/>
              </w:rPr>
              <w:t xml:space="preserve">в </w:t>
            </w:r>
            <w:smartTag w:uri="urn:schemas-microsoft-com:office:smarttags" w:element="metricconverter">
              <w:smartTagPr>
                <w:attr w:name="ProductID" w:val="2025 г"/>
              </w:smartTagPr>
              <w:r w:rsidRPr="00C7533C">
                <w:rPr>
                  <w:sz w:val="28"/>
                  <w:szCs w:val="28"/>
                  <w:lang w:val="ru-RU"/>
                </w:rPr>
                <w:t>2025 г</w:t>
              </w:r>
            </w:smartTag>
            <w:r w:rsidRPr="00C7533C">
              <w:rPr>
                <w:sz w:val="28"/>
                <w:szCs w:val="28"/>
                <w:lang w:val="ru-RU"/>
              </w:rPr>
              <w:t xml:space="preserve">.- </w:t>
            </w:r>
            <w:r w:rsidRPr="00C7533C">
              <w:rPr>
                <w:w w:val="105"/>
                <w:sz w:val="28"/>
                <w:szCs w:val="28"/>
                <w:lang w:val="ru-RU"/>
              </w:rPr>
              <w:t xml:space="preserve">137 405,00 </w:t>
            </w:r>
            <w:r w:rsidRPr="00C7533C">
              <w:rPr>
                <w:sz w:val="28"/>
                <w:szCs w:val="28"/>
                <w:lang w:val="ru-RU"/>
              </w:rPr>
              <w:t>тыс. рублей</w:t>
            </w:r>
          </w:p>
          <w:p w14:paraId="13913DFD" w14:textId="77777777" w:rsidR="00C7533C" w:rsidRPr="00C7533C" w:rsidRDefault="00C7533C" w:rsidP="00C7533C">
            <w:pPr>
              <w:tabs>
                <w:tab w:val="left" w:pos="3562"/>
              </w:tabs>
              <w:rPr>
                <w:sz w:val="28"/>
                <w:szCs w:val="28"/>
                <w:lang w:val="ru-RU"/>
              </w:rPr>
            </w:pPr>
          </w:p>
          <w:p w14:paraId="4603BBD2" w14:textId="77777777" w:rsidR="00C7533C" w:rsidRPr="00C7533C" w:rsidRDefault="00C7533C" w:rsidP="00C7533C">
            <w:pPr>
              <w:tabs>
                <w:tab w:val="left" w:pos="3562"/>
              </w:tabs>
              <w:rPr>
                <w:bCs/>
                <w:sz w:val="28"/>
                <w:szCs w:val="28"/>
                <w:lang w:val="ru-RU"/>
              </w:rPr>
            </w:pPr>
            <w:r w:rsidRPr="00C7533C">
              <w:rPr>
                <w:sz w:val="28"/>
                <w:szCs w:val="28"/>
                <w:lang w:val="ru-RU"/>
              </w:rPr>
              <w:t xml:space="preserve">в том числе из средств федерального бюджета в сумме </w:t>
            </w:r>
            <w:r w:rsidRPr="00C7533C">
              <w:rPr>
                <w:bCs/>
                <w:sz w:val="28"/>
                <w:szCs w:val="28"/>
                <w:lang w:val="ru-RU"/>
              </w:rPr>
              <w:t xml:space="preserve">  </w:t>
            </w:r>
            <w:r w:rsidRPr="00C7533C">
              <w:rPr>
                <w:sz w:val="28"/>
                <w:szCs w:val="28"/>
                <w:lang w:val="ru-RU" w:eastAsia="ru-RU" w:bidi="ru-RU"/>
              </w:rPr>
              <w:t>222</w:t>
            </w:r>
            <w:r>
              <w:rPr>
                <w:sz w:val="28"/>
                <w:szCs w:val="28"/>
                <w:lang w:eastAsia="ru-RU" w:bidi="ru-RU"/>
              </w:rPr>
              <w:t> </w:t>
            </w:r>
            <w:r w:rsidRPr="00C7533C">
              <w:rPr>
                <w:sz w:val="28"/>
                <w:szCs w:val="28"/>
                <w:lang w:val="ru-RU" w:eastAsia="ru-RU" w:bidi="ru-RU"/>
              </w:rPr>
              <w:t xml:space="preserve">042,64 </w:t>
            </w:r>
            <w:r w:rsidRPr="00C7533C">
              <w:rPr>
                <w:sz w:val="28"/>
                <w:szCs w:val="28"/>
                <w:lang w:val="ru-RU"/>
              </w:rPr>
              <w:t>тыс. рублей:</w:t>
            </w:r>
          </w:p>
          <w:p w14:paraId="184947E0" w14:textId="77777777" w:rsidR="00C7533C" w:rsidRPr="00C7533C" w:rsidRDefault="00C7533C" w:rsidP="00C7533C">
            <w:pPr>
              <w:tabs>
                <w:tab w:val="left" w:pos="3562"/>
              </w:tabs>
              <w:rPr>
                <w:bCs/>
                <w:sz w:val="28"/>
                <w:szCs w:val="28"/>
                <w:lang w:val="ru-RU" w:eastAsia="ru-RU"/>
              </w:rPr>
            </w:pPr>
            <w:r w:rsidRPr="00C7533C">
              <w:rPr>
                <w:sz w:val="28"/>
                <w:szCs w:val="28"/>
                <w:lang w:val="ru-RU"/>
              </w:rPr>
              <w:t>в 2020г.-</w:t>
            </w:r>
            <w:r w:rsidRPr="00C7533C">
              <w:rPr>
                <w:bCs/>
                <w:sz w:val="28"/>
                <w:szCs w:val="28"/>
                <w:lang w:val="ru-RU" w:eastAsia="ru-RU"/>
              </w:rPr>
              <w:t xml:space="preserve"> </w:t>
            </w:r>
            <w:r w:rsidRPr="00C7533C">
              <w:rPr>
                <w:sz w:val="28"/>
                <w:szCs w:val="28"/>
                <w:lang w:val="ru-RU"/>
              </w:rPr>
              <w:t>0 тыс. рублей;</w:t>
            </w:r>
          </w:p>
          <w:p w14:paraId="4E571505" w14:textId="77777777" w:rsidR="00C7533C" w:rsidRPr="00C7533C" w:rsidRDefault="00C7533C" w:rsidP="00C7533C">
            <w:pPr>
              <w:tabs>
                <w:tab w:val="left" w:pos="3562"/>
              </w:tabs>
              <w:rPr>
                <w:bCs/>
                <w:sz w:val="28"/>
                <w:szCs w:val="28"/>
                <w:lang w:val="ru-RU" w:eastAsia="ru-RU"/>
              </w:rPr>
            </w:pPr>
            <w:r w:rsidRPr="00C7533C">
              <w:rPr>
                <w:sz w:val="28"/>
                <w:szCs w:val="28"/>
                <w:lang w:val="ru-RU"/>
              </w:rPr>
              <w:t xml:space="preserve">в 2021г.- </w:t>
            </w:r>
            <w:r w:rsidRPr="00C7533C">
              <w:rPr>
                <w:w w:val="105"/>
                <w:sz w:val="28"/>
                <w:szCs w:val="28"/>
                <w:lang w:val="ru-RU"/>
              </w:rPr>
              <w:t>130</w:t>
            </w:r>
            <w:r>
              <w:rPr>
                <w:w w:val="105"/>
                <w:sz w:val="28"/>
                <w:szCs w:val="28"/>
              </w:rPr>
              <w:t> </w:t>
            </w:r>
            <w:r w:rsidRPr="00C7533C">
              <w:rPr>
                <w:w w:val="105"/>
                <w:sz w:val="28"/>
                <w:szCs w:val="28"/>
                <w:lang w:val="ru-RU"/>
              </w:rPr>
              <w:t xml:space="preserve">588,60 </w:t>
            </w:r>
            <w:r w:rsidRPr="00C7533C">
              <w:rPr>
                <w:sz w:val="28"/>
                <w:szCs w:val="28"/>
                <w:lang w:val="ru-RU"/>
              </w:rPr>
              <w:t>тыс. рублей;</w:t>
            </w:r>
          </w:p>
          <w:p w14:paraId="7DCE46F1" w14:textId="77777777" w:rsidR="00C7533C" w:rsidRPr="00C7533C" w:rsidRDefault="00C7533C" w:rsidP="00C7533C">
            <w:pPr>
              <w:tabs>
                <w:tab w:val="left" w:pos="3562"/>
              </w:tabs>
              <w:rPr>
                <w:bCs/>
                <w:sz w:val="28"/>
                <w:szCs w:val="28"/>
                <w:lang w:val="ru-RU" w:eastAsia="ru-RU"/>
              </w:rPr>
            </w:pPr>
            <w:r w:rsidRPr="00C7533C">
              <w:rPr>
                <w:sz w:val="28"/>
                <w:szCs w:val="28"/>
                <w:lang w:val="ru-RU"/>
              </w:rPr>
              <w:t xml:space="preserve">в 2022г.- </w:t>
            </w:r>
            <w:r w:rsidRPr="00C7533C">
              <w:rPr>
                <w:w w:val="105"/>
                <w:sz w:val="28"/>
                <w:szCs w:val="28"/>
                <w:lang w:val="ru-RU"/>
              </w:rPr>
              <w:t>19</w:t>
            </w:r>
            <w:r>
              <w:rPr>
                <w:w w:val="105"/>
                <w:sz w:val="28"/>
                <w:szCs w:val="28"/>
              </w:rPr>
              <w:t> </w:t>
            </w:r>
            <w:r w:rsidRPr="00C7533C">
              <w:rPr>
                <w:w w:val="105"/>
                <w:sz w:val="28"/>
                <w:szCs w:val="28"/>
                <w:lang w:val="ru-RU"/>
              </w:rPr>
              <w:t xml:space="preserve">842,50 </w:t>
            </w:r>
            <w:r w:rsidRPr="00C7533C">
              <w:rPr>
                <w:sz w:val="28"/>
                <w:szCs w:val="28"/>
                <w:lang w:val="ru-RU"/>
              </w:rPr>
              <w:t>тыс. рублей;</w:t>
            </w:r>
          </w:p>
          <w:p w14:paraId="6D847B7E" w14:textId="77777777" w:rsidR="00C7533C" w:rsidRPr="00C7533C" w:rsidRDefault="00C7533C" w:rsidP="00C7533C">
            <w:pPr>
              <w:tabs>
                <w:tab w:val="left" w:pos="3562"/>
              </w:tabs>
              <w:rPr>
                <w:bCs/>
                <w:sz w:val="28"/>
                <w:szCs w:val="28"/>
                <w:lang w:val="ru-RU" w:eastAsia="ru-RU"/>
              </w:rPr>
            </w:pPr>
            <w:r w:rsidRPr="00C7533C">
              <w:rPr>
                <w:sz w:val="28"/>
                <w:szCs w:val="28"/>
                <w:lang w:val="ru-RU"/>
              </w:rPr>
              <w:t>в 2023г.- 71</w:t>
            </w:r>
            <w:r>
              <w:rPr>
                <w:sz w:val="28"/>
                <w:szCs w:val="28"/>
              </w:rPr>
              <w:t> </w:t>
            </w:r>
            <w:r w:rsidRPr="00C7533C">
              <w:rPr>
                <w:sz w:val="28"/>
                <w:szCs w:val="28"/>
                <w:lang w:val="ru-RU"/>
              </w:rPr>
              <w:t>611,54</w:t>
            </w:r>
            <w:r w:rsidRPr="00C7533C">
              <w:rPr>
                <w:w w:val="105"/>
                <w:sz w:val="28"/>
                <w:szCs w:val="28"/>
                <w:lang w:val="ru-RU"/>
              </w:rPr>
              <w:t xml:space="preserve"> </w:t>
            </w:r>
            <w:r w:rsidRPr="00C7533C">
              <w:rPr>
                <w:sz w:val="28"/>
                <w:szCs w:val="28"/>
                <w:lang w:val="ru-RU"/>
              </w:rPr>
              <w:t>тыс. рублей;</w:t>
            </w:r>
          </w:p>
          <w:p w14:paraId="0E827901" w14:textId="77777777" w:rsidR="00C7533C" w:rsidRPr="00C7533C" w:rsidRDefault="00C7533C" w:rsidP="00C7533C">
            <w:pPr>
              <w:tabs>
                <w:tab w:val="left" w:pos="3562"/>
              </w:tabs>
              <w:rPr>
                <w:bCs/>
                <w:sz w:val="28"/>
                <w:szCs w:val="28"/>
                <w:lang w:val="ru-RU" w:eastAsia="ru-RU"/>
              </w:rPr>
            </w:pPr>
            <w:r w:rsidRPr="00C7533C">
              <w:rPr>
                <w:sz w:val="28"/>
                <w:szCs w:val="28"/>
                <w:lang w:val="ru-RU"/>
              </w:rPr>
              <w:t xml:space="preserve">в </w:t>
            </w:r>
            <w:smartTag w:uri="urn:schemas-microsoft-com:office:smarttags" w:element="metricconverter">
              <w:smartTagPr>
                <w:attr w:name="ProductID" w:val="2024 г"/>
              </w:smartTagPr>
              <w:r w:rsidRPr="00C7533C">
                <w:rPr>
                  <w:sz w:val="28"/>
                  <w:szCs w:val="28"/>
                  <w:lang w:val="ru-RU"/>
                </w:rPr>
                <w:t>2024 г</w:t>
              </w:r>
            </w:smartTag>
            <w:r w:rsidRPr="00C7533C">
              <w:rPr>
                <w:sz w:val="28"/>
                <w:szCs w:val="28"/>
                <w:lang w:val="ru-RU"/>
              </w:rPr>
              <w:t>.-</w:t>
            </w:r>
            <w:r w:rsidRPr="00C7533C">
              <w:rPr>
                <w:bCs/>
                <w:sz w:val="28"/>
                <w:szCs w:val="28"/>
                <w:lang w:val="ru-RU" w:eastAsia="ru-RU"/>
              </w:rPr>
              <w:t xml:space="preserve"> </w:t>
            </w:r>
            <w:r w:rsidRPr="00C7533C">
              <w:rPr>
                <w:w w:val="105"/>
                <w:sz w:val="28"/>
                <w:szCs w:val="28"/>
                <w:lang w:val="ru-RU"/>
              </w:rPr>
              <w:t xml:space="preserve">0 </w:t>
            </w:r>
            <w:r w:rsidRPr="00C7533C">
              <w:rPr>
                <w:sz w:val="28"/>
                <w:szCs w:val="28"/>
                <w:lang w:val="ru-RU"/>
              </w:rPr>
              <w:t>тыс. рублей;</w:t>
            </w:r>
          </w:p>
          <w:p w14:paraId="3E68C1F4" w14:textId="77777777" w:rsidR="00C7533C" w:rsidRPr="00C7533C" w:rsidRDefault="00C7533C" w:rsidP="00C7533C">
            <w:pPr>
              <w:tabs>
                <w:tab w:val="left" w:pos="3562"/>
              </w:tabs>
              <w:rPr>
                <w:bCs/>
                <w:sz w:val="28"/>
                <w:szCs w:val="28"/>
                <w:lang w:val="ru-RU" w:eastAsia="ru-RU"/>
              </w:rPr>
            </w:pPr>
            <w:r w:rsidRPr="00C7533C">
              <w:rPr>
                <w:sz w:val="28"/>
                <w:szCs w:val="28"/>
                <w:lang w:val="ru-RU"/>
              </w:rPr>
              <w:t xml:space="preserve">в </w:t>
            </w:r>
            <w:smartTag w:uri="urn:schemas-microsoft-com:office:smarttags" w:element="metricconverter">
              <w:smartTagPr>
                <w:attr w:name="ProductID" w:val="2025 г"/>
              </w:smartTagPr>
              <w:r w:rsidRPr="00C7533C">
                <w:rPr>
                  <w:sz w:val="28"/>
                  <w:szCs w:val="28"/>
                  <w:lang w:val="ru-RU"/>
                </w:rPr>
                <w:t>2025 г</w:t>
              </w:r>
            </w:smartTag>
            <w:r w:rsidRPr="00C7533C">
              <w:rPr>
                <w:sz w:val="28"/>
                <w:szCs w:val="28"/>
                <w:lang w:val="ru-RU"/>
              </w:rPr>
              <w:t>.-</w:t>
            </w:r>
            <w:r w:rsidRPr="00C7533C">
              <w:rPr>
                <w:bCs/>
                <w:sz w:val="28"/>
                <w:szCs w:val="28"/>
                <w:lang w:val="ru-RU" w:eastAsia="ru-RU"/>
              </w:rPr>
              <w:t xml:space="preserve"> </w:t>
            </w:r>
            <w:r w:rsidRPr="00C7533C">
              <w:rPr>
                <w:w w:val="105"/>
                <w:sz w:val="28"/>
                <w:szCs w:val="28"/>
                <w:lang w:val="ru-RU"/>
              </w:rPr>
              <w:t xml:space="preserve">0 </w:t>
            </w:r>
            <w:r w:rsidRPr="00C7533C">
              <w:rPr>
                <w:sz w:val="28"/>
                <w:szCs w:val="28"/>
                <w:lang w:val="ru-RU"/>
              </w:rPr>
              <w:t>тыс. рублей</w:t>
            </w:r>
          </w:p>
          <w:p w14:paraId="53E57605" w14:textId="77777777" w:rsidR="00C7533C" w:rsidRPr="00C7533C" w:rsidRDefault="00C7533C" w:rsidP="00C7533C">
            <w:pPr>
              <w:tabs>
                <w:tab w:val="left" w:pos="3562"/>
              </w:tabs>
              <w:rPr>
                <w:sz w:val="28"/>
                <w:szCs w:val="28"/>
                <w:lang w:val="ru-RU"/>
              </w:rPr>
            </w:pPr>
          </w:p>
          <w:p w14:paraId="24ED897E" w14:textId="77777777" w:rsidR="00C7533C" w:rsidRPr="00C7533C" w:rsidRDefault="00C7533C" w:rsidP="00C7533C">
            <w:pPr>
              <w:tabs>
                <w:tab w:val="left" w:pos="3562"/>
              </w:tabs>
              <w:rPr>
                <w:sz w:val="28"/>
                <w:szCs w:val="28"/>
                <w:lang w:val="ru-RU" w:eastAsia="ru-RU" w:bidi="ru-RU"/>
              </w:rPr>
            </w:pPr>
            <w:r w:rsidRPr="00C7533C">
              <w:rPr>
                <w:sz w:val="28"/>
                <w:szCs w:val="28"/>
                <w:lang w:val="ru-RU"/>
              </w:rPr>
              <w:t xml:space="preserve">в том числе из средств республиканского бюджета Республики Мордовия в сумме </w:t>
            </w:r>
            <w:r w:rsidRPr="00C7533C">
              <w:rPr>
                <w:bCs/>
                <w:sz w:val="28"/>
                <w:szCs w:val="28"/>
                <w:lang w:val="ru-RU"/>
              </w:rPr>
              <w:t xml:space="preserve">  </w:t>
            </w:r>
            <w:r w:rsidRPr="00C7533C">
              <w:rPr>
                <w:sz w:val="28"/>
                <w:szCs w:val="28"/>
                <w:lang w:val="ru-RU" w:eastAsia="ru-RU" w:bidi="ru-RU"/>
              </w:rPr>
              <w:t>422</w:t>
            </w:r>
            <w:r>
              <w:rPr>
                <w:sz w:val="28"/>
                <w:szCs w:val="28"/>
                <w:lang w:eastAsia="ru-RU" w:bidi="ru-RU"/>
              </w:rPr>
              <w:t> </w:t>
            </w:r>
            <w:r w:rsidRPr="00C7533C">
              <w:rPr>
                <w:sz w:val="28"/>
                <w:szCs w:val="28"/>
                <w:lang w:val="ru-RU" w:eastAsia="ru-RU" w:bidi="ru-RU"/>
              </w:rPr>
              <w:t xml:space="preserve">206,68 </w:t>
            </w:r>
            <w:r w:rsidRPr="00C7533C">
              <w:rPr>
                <w:sz w:val="28"/>
                <w:szCs w:val="28"/>
                <w:lang w:val="ru-RU"/>
              </w:rPr>
              <w:t>тыс. рублей:</w:t>
            </w:r>
          </w:p>
          <w:p w14:paraId="47C05AEC" w14:textId="77777777" w:rsidR="00C7533C" w:rsidRPr="00C7533C" w:rsidRDefault="00C7533C" w:rsidP="00C7533C">
            <w:pPr>
              <w:tabs>
                <w:tab w:val="left" w:pos="3562"/>
              </w:tabs>
              <w:rPr>
                <w:bCs/>
                <w:sz w:val="28"/>
                <w:szCs w:val="28"/>
                <w:lang w:val="ru-RU" w:eastAsia="ru-RU"/>
              </w:rPr>
            </w:pPr>
            <w:r w:rsidRPr="00C7533C">
              <w:rPr>
                <w:sz w:val="28"/>
                <w:szCs w:val="28"/>
                <w:lang w:val="ru-RU"/>
              </w:rPr>
              <w:t>в 2020г.-</w:t>
            </w:r>
            <w:r w:rsidRPr="00C7533C">
              <w:rPr>
                <w:bCs/>
                <w:sz w:val="28"/>
                <w:szCs w:val="28"/>
                <w:lang w:val="ru-RU" w:eastAsia="ru-RU"/>
              </w:rPr>
              <w:t xml:space="preserve"> </w:t>
            </w:r>
            <w:r w:rsidRPr="00C7533C">
              <w:rPr>
                <w:sz w:val="28"/>
                <w:szCs w:val="28"/>
                <w:lang w:val="ru-RU"/>
              </w:rPr>
              <w:t>5 891,50 тыс. рублей;</w:t>
            </w:r>
          </w:p>
          <w:p w14:paraId="396CF9C2" w14:textId="77777777" w:rsidR="00C7533C" w:rsidRPr="00C7533C" w:rsidRDefault="00C7533C" w:rsidP="00C7533C">
            <w:pPr>
              <w:tabs>
                <w:tab w:val="left" w:pos="3562"/>
              </w:tabs>
              <w:rPr>
                <w:bCs/>
                <w:sz w:val="28"/>
                <w:szCs w:val="28"/>
                <w:lang w:val="ru-RU" w:eastAsia="ru-RU"/>
              </w:rPr>
            </w:pPr>
            <w:r w:rsidRPr="00C7533C">
              <w:rPr>
                <w:sz w:val="28"/>
                <w:szCs w:val="28"/>
                <w:lang w:val="ru-RU"/>
              </w:rPr>
              <w:t xml:space="preserve">в 2021г.- </w:t>
            </w:r>
            <w:r w:rsidRPr="00C7533C">
              <w:rPr>
                <w:w w:val="105"/>
                <w:sz w:val="28"/>
                <w:szCs w:val="28"/>
                <w:lang w:val="ru-RU"/>
              </w:rPr>
              <w:t xml:space="preserve">3781,04 </w:t>
            </w:r>
            <w:r w:rsidRPr="00C7533C">
              <w:rPr>
                <w:sz w:val="28"/>
                <w:szCs w:val="28"/>
                <w:lang w:val="ru-RU"/>
              </w:rPr>
              <w:t>тыс. рублей;</w:t>
            </w:r>
          </w:p>
          <w:p w14:paraId="24B66224" w14:textId="77777777" w:rsidR="00C7533C" w:rsidRPr="00C7533C" w:rsidRDefault="00C7533C" w:rsidP="00C7533C">
            <w:pPr>
              <w:tabs>
                <w:tab w:val="left" w:pos="3562"/>
              </w:tabs>
              <w:rPr>
                <w:bCs/>
                <w:sz w:val="28"/>
                <w:szCs w:val="28"/>
                <w:lang w:val="ru-RU" w:eastAsia="ru-RU"/>
              </w:rPr>
            </w:pPr>
            <w:r w:rsidRPr="00C7533C">
              <w:rPr>
                <w:sz w:val="28"/>
                <w:szCs w:val="28"/>
                <w:lang w:val="ru-RU"/>
              </w:rPr>
              <w:t xml:space="preserve">в 2022г.- </w:t>
            </w:r>
            <w:r w:rsidRPr="00C7533C">
              <w:rPr>
                <w:w w:val="105"/>
                <w:sz w:val="28"/>
                <w:szCs w:val="28"/>
                <w:lang w:val="ru-RU"/>
              </w:rPr>
              <w:t>2</w:t>
            </w:r>
            <w:r>
              <w:rPr>
                <w:w w:val="105"/>
                <w:sz w:val="28"/>
                <w:szCs w:val="28"/>
              </w:rPr>
              <w:t> </w:t>
            </w:r>
            <w:r w:rsidRPr="00C7533C">
              <w:rPr>
                <w:w w:val="105"/>
                <w:sz w:val="28"/>
                <w:szCs w:val="28"/>
                <w:lang w:val="ru-RU"/>
              </w:rPr>
              <w:t xml:space="preserve">676,12 </w:t>
            </w:r>
            <w:r w:rsidRPr="00C7533C">
              <w:rPr>
                <w:sz w:val="28"/>
                <w:szCs w:val="28"/>
                <w:lang w:val="ru-RU"/>
              </w:rPr>
              <w:t>тыс. рублей;</w:t>
            </w:r>
          </w:p>
          <w:p w14:paraId="03DFD0AE" w14:textId="77777777" w:rsidR="00C7533C" w:rsidRPr="00C7533C" w:rsidRDefault="00C7533C" w:rsidP="00C7533C">
            <w:pPr>
              <w:tabs>
                <w:tab w:val="left" w:pos="3562"/>
              </w:tabs>
              <w:rPr>
                <w:bCs/>
                <w:sz w:val="28"/>
                <w:szCs w:val="28"/>
                <w:lang w:val="ru-RU" w:eastAsia="ru-RU"/>
              </w:rPr>
            </w:pPr>
            <w:r w:rsidRPr="00C7533C">
              <w:rPr>
                <w:sz w:val="28"/>
                <w:szCs w:val="28"/>
                <w:lang w:val="ru-RU"/>
              </w:rPr>
              <w:t>в 2023г.- 130</w:t>
            </w:r>
            <w:r>
              <w:rPr>
                <w:sz w:val="28"/>
                <w:szCs w:val="28"/>
              </w:rPr>
              <w:t> </w:t>
            </w:r>
            <w:r w:rsidRPr="00C7533C">
              <w:rPr>
                <w:sz w:val="28"/>
                <w:szCs w:val="28"/>
                <w:lang w:val="ru-RU"/>
              </w:rPr>
              <w:t>359,46</w:t>
            </w:r>
            <w:r w:rsidRPr="00C7533C">
              <w:rPr>
                <w:w w:val="105"/>
                <w:sz w:val="28"/>
                <w:szCs w:val="28"/>
                <w:lang w:val="ru-RU"/>
              </w:rPr>
              <w:t xml:space="preserve"> </w:t>
            </w:r>
            <w:r w:rsidRPr="00C7533C">
              <w:rPr>
                <w:sz w:val="28"/>
                <w:szCs w:val="28"/>
                <w:lang w:val="ru-RU"/>
              </w:rPr>
              <w:t>тыс. рублей;</w:t>
            </w:r>
          </w:p>
          <w:p w14:paraId="3C554F45" w14:textId="77777777" w:rsidR="00C7533C" w:rsidRPr="00C7533C" w:rsidRDefault="00C7533C" w:rsidP="00C7533C">
            <w:pPr>
              <w:tabs>
                <w:tab w:val="left" w:pos="3562"/>
              </w:tabs>
              <w:rPr>
                <w:bCs/>
                <w:sz w:val="28"/>
                <w:szCs w:val="28"/>
                <w:lang w:val="ru-RU" w:eastAsia="ru-RU"/>
              </w:rPr>
            </w:pPr>
            <w:r w:rsidRPr="00C7533C">
              <w:rPr>
                <w:sz w:val="28"/>
                <w:szCs w:val="28"/>
                <w:lang w:val="ru-RU"/>
              </w:rPr>
              <w:t xml:space="preserve">в </w:t>
            </w:r>
            <w:smartTag w:uri="urn:schemas-microsoft-com:office:smarttags" w:element="metricconverter">
              <w:smartTagPr>
                <w:attr w:name="ProductID" w:val="2024 г"/>
              </w:smartTagPr>
              <w:r w:rsidRPr="00C7533C">
                <w:rPr>
                  <w:sz w:val="28"/>
                  <w:szCs w:val="28"/>
                  <w:lang w:val="ru-RU"/>
                </w:rPr>
                <w:t>2024 г</w:t>
              </w:r>
            </w:smartTag>
            <w:r w:rsidRPr="00C7533C">
              <w:rPr>
                <w:sz w:val="28"/>
                <w:szCs w:val="28"/>
                <w:lang w:val="ru-RU"/>
              </w:rPr>
              <w:t>.-</w:t>
            </w:r>
            <w:r w:rsidRPr="00C7533C">
              <w:rPr>
                <w:bCs/>
                <w:sz w:val="28"/>
                <w:szCs w:val="28"/>
                <w:lang w:val="ru-RU" w:eastAsia="ru-RU"/>
              </w:rPr>
              <w:t xml:space="preserve"> </w:t>
            </w:r>
            <w:r w:rsidRPr="00C7533C">
              <w:rPr>
                <w:w w:val="105"/>
                <w:sz w:val="28"/>
                <w:szCs w:val="28"/>
                <w:lang w:val="ru-RU"/>
              </w:rPr>
              <w:t>173</w:t>
            </w:r>
            <w:r>
              <w:rPr>
                <w:w w:val="105"/>
                <w:sz w:val="28"/>
                <w:szCs w:val="28"/>
              </w:rPr>
              <w:t> </w:t>
            </w:r>
            <w:r w:rsidRPr="00C7533C">
              <w:rPr>
                <w:w w:val="105"/>
                <w:sz w:val="28"/>
                <w:szCs w:val="28"/>
                <w:lang w:val="ru-RU"/>
              </w:rPr>
              <w:t xml:space="preserve">568,56 </w:t>
            </w:r>
            <w:r w:rsidRPr="00C7533C">
              <w:rPr>
                <w:sz w:val="28"/>
                <w:szCs w:val="28"/>
                <w:lang w:val="ru-RU"/>
              </w:rPr>
              <w:t>тыс. рублей;</w:t>
            </w:r>
          </w:p>
          <w:p w14:paraId="2FCEDC6A" w14:textId="77777777" w:rsidR="00C7533C" w:rsidRPr="00C7533C" w:rsidRDefault="00C7533C" w:rsidP="00C7533C">
            <w:pPr>
              <w:tabs>
                <w:tab w:val="left" w:pos="3562"/>
              </w:tabs>
              <w:rPr>
                <w:bCs/>
                <w:sz w:val="28"/>
                <w:szCs w:val="28"/>
                <w:lang w:val="ru-RU" w:eastAsia="ru-RU"/>
              </w:rPr>
            </w:pPr>
            <w:r w:rsidRPr="00C7533C">
              <w:rPr>
                <w:sz w:val="28"/>
                <w:szCs w:val="28"/>
                <w:lang w:val="ru-RU"/>
              </w:rPr>
              <w:t xml:space="preserve">в </w:t>
            </w:r>
            <w:smartTag w:uri="urn:schemas-microsoft-com:office:smarttags" w:element="metricconverter">
              <w:smartTagPr>
                <w:attr w:name="ProductID" w:val="2025 г"/>
              </w:smartTagPr>
              <w:r w:rsidRPr="00C7533C">
                <w:rPr>
                  <w:sz w:val="28"/>
                  <w:szCs w:val="28"/>
                  <w:lang w:val="ru-RU"/>
                </w:rPr>
                <w:t>2025 г</w:t>
              </w:r>
            </w:smartTag>
            <w:r w:rsidRPr="00C7533C">
              <w:rPr>
                <w:sz w:val="28"/>
                <w:szCs w:val="28"/>
                <w:lang w:val="ru-RU"/>
              </w:rPr>
              <w:t>.-</w:t>
            </w:r>
            <w:r w:rsidRPr="00C7533C">
              <w:rPr>
                <w:bCs/>
                <w:sz w:val="28"/>
                <w:szCs w:val="28"/>
                <w:lang w:val="ru-RU" w:eastAsia="ru-RU"/>
              </w:rPr>
              <w:t xml:space="preserve"> </w:t>
            </w:r>
            <w:r w:rsidRPr="00C7533C">
              <w:rPr>
                <w:w w:val="105"/>
                <w:sz w:val="28"/>
                <w:szCs w:val="28"/>
                <w:lang w:val="ru-RU"/>
              </w:rPr>
              <w:t>105</w:t>
            </w:r>
            <w:r>
              <w:rPr>
                <w:w w:val="105"/>
                <w:sz w:val="28"/>
                <w:szCs w:val="28"/>
              </w:rPr>
              <w:t> </w:t>
            </w:r>
            <w:r w:rsidRPr="00C7533C">
              <w:rPr>
                <w:w w:val="105"/>
                <w:sz w:val="28"/>
                <w:szCs w:val="28"/>
                <w:lang w:val="ru-RU"/>
              </w:rPr>
              <w:t xml:space="preserve">930,0 </w:t>
            </w:r>
            <w:r w:rsidRPr="00C7533C">
              <w:rPr>
                <w:sz w:val="28"/>
                <w:szCs w:val="28"/>
                <w:lang w:val="ru-RU"/>
              </w:rPr>
              <w:t>тыс. рублей</w:t>
            </w:r>
          </w:p>
          <w:p w14:paraId="2DEA99E3" w14:textId="77777777" w:rsidR="00C7533C" w:rsidRPr="00C7533C" w:rsidRDefault="00C7533C" w:rsidP="00C7533C">
            <w:pPr>
              <w:tabs>
                <w:tab w:val="left" w:pos="3562"/>
              </w:tabs>
              <w:rPr>
                <w:sz w:val="28"/>
                <w:szCs w:val="28"/>
                <w:lang w:val="ru-RU"/>
              </w:rPr>
            </w:pPr>
          </w:p>
          <w:p w14:paraId="1C1E68F7" w14:textId="77777777" w:rsidR="00C7533C" w:rsidRPr="00C7533C" w:rsidRDefault="00C7533C" w:rsidP="00C7533C">
            <w:pPr>
              <w:tabs>
                <w:tab w:val="left" w:pos="3562"/>
              </w:tabs>
              <w:rPr>
                <w:bCs/>
                <w:sz w:val="28"/>
                <w:szCs w:val="28"/>
                <w:lang w:val="ru-RU" w:eastAsia="ru-RU"/>
              </w:rPr>
            </w:pPr>
            <w:r w:rsidRPr="00C7533C">
              <w:rPr>
                <w:sz w:val="28"/>
                <w:szCs w:val="28"/>
                <w:lang w:val="ru-RU"/>
              </w:rPr>
              <w:t>и из средств бюджета Атяшевского муниципального района Республики Мордовия в сумме 61</w:t>
            </w:r>
            <w:r>
              <w:rPr>
                <w:sz w:val="28"/>
                <w:szCs w:val="28"/>
              </w:rPr>
              <w:t> </w:t>
            </w:r>
            <w:r w:rsidRPr="00C7533C">
              <w:rPr>
                <w:sz w:val="28"/>
                <w:szCs w:val="28"/>
                <w:lang w:val="ru-RU"/>
              </w:rPr>
              <w:t>122,47 рублей:</w:t>
            </w:r>
          </w:p>
          <w:p w14:paraId="55AD9ADB" w14:textId="77777777" w:rsidR="00C7533C" w:rsidRPr="00C7533C" w:rsidRDefault="00C7533C" w:rsidP="00C7533C">
            <w:pPr>
              <w:tabs>
                <w:tab w:val="left" w:pos="3562"/>
              </w:tabs>
              <w:rPr>
                <w:bCs/>
                <w:sz w:val="28"/>
                <w:szCs w:val="28"/>
                <w:lang w:val="ru-RU" w:eastAsia="ru-RU"/>
              </w:rPr>
            </w:pPr>
            <w:r w:rsidRPr="00C7533C">
              <w:rPr>
                <w:sz w:val="28"/>
                <w:szCs w:val="28"/>
                <w:lang w:val="ru-RU"/>
              </w:rPr>
              <w:t>в 2020г.- 59,51 тыс. рублей;</w:t>
            </w:r>
          </w:p>
          <w:p w14:paraId="001A9635" w14:textId="77777777" w:rsidR="00C7533C" w:rsidRPr="00C7533C" w:rsidRDefault="00C7533C" w:rsidP="00C7533C">
            <w:pPr>
              <w:tabs>
                <w:tab w:val="left" w:pos="3562"/>
              </w:tabs>
              <w:rPr>
                <w:bCs/>
                <w:sz w:val="28"/>
                <w:szCs w:val="28"/>
                <w:lang w:val="ru-RU" w:eastAsia="ru-RU"/>
              </w:rPr>
            </w:pPr>
            <w:r w:rsidRPr="00C7533C">
              <w:rPr>
                <w:sz w:val="28"/>
                <w:szCs w:val="28"/>
                <w:lang w:val="ru-RU"/>
              </w:rPr>
              <w:t>в 2021г.-</w:t>
            </w:r>
            <w:r w:rsidRPr="00C7533C">
              <w:rPr>
                <w:bCs/>
                <w:sz w:val="28"/>
                <w:szCs w:val="28"/>
                <w:lang w:val="ru-RU" w:eastAsia="ru-RU"/>
              </w:rPr>
              <w:t xml:space="preserve"> </w:t>
            </w:r>
            <w:r w:rsidRPr="00C7533C">
              <w:rPr>
                <w:w w:val="105"/>
                <w:sz w:val="28"/>
                <w:szCs w:val="28"/>
                <w:lang w:val="ru-RU"/>
              </w:rPr>
              <w:t>1</w:t>
            </w:r>
            <w:r>
              <w:rPr>
                <w:w w:val="105"/>
                <w:sz w:val="28"/>
                <w:szCs w:val="28"/>
              </w:rPr>
              <w:t> </w:t>
            </w:r>
            <w:r w:rsidRPr="00C7533C">
              <w:rPr>
                <w:w w:val="105"/>
                <w:sz w:val="28"/>
                <w:szCs w:val="28"/>
                <w:lang w:val="ru-RU"/>
              </w:rPr>
              <w:t xml:space="preserve">008,02 </w:t>
            </w:r>
            <w:r w:rsidRPr="00C7533C">
              <w:rPr>
                <w:sz w:val="28"/>
                <w:szCs w:val="28"/>
                <w:lang w:val="ru-RU"/>
              </w:rPr>
              <w:t>тыс. рублей;</w:t>
            </w:r>
          </w:p>
          <w:p w14:paraId="17013025" w14:textId="77777777" w:rsidR="00C7533C" w:rsidRPr="00C7533C" w:rsidRDefault="00C7533C" w:rsidP="00C7533C">
            <w:pPr>
              <w:tabs>
                <w:tab w:val="left" w:pos="3562"/>
              </w:tabs>
              <w:rPr>
                <w:bCs/>
                <w:sz w:val="28"/>
                <w:szCs w:val="28"/>
                <w:lang w:val="ru-RU" w:eastAsia="ru-RU"/>
              </w:rPr>
            </w:pPr>
            <w:r w:rsidRPr="00C7533C">
              <w:rPr>
                <w:sz w:val="28"/>
                <w:szCs w:val="28"/>
                <w:lang w:val="ru-RU"/>
              </w:rPr>
              <w:t xml:space="preserve">в 2022г.- </w:t>
            </w:r>
            <w:r w:rsidRPr="00C7533C">
              <w:rPr>
                <w:w w:val="105"/>
                <w:sz w:val="28"/>
                <w:szCs w:val="28"/>
                <w:lang w:val="ru-RU"/>
              </w:rPr>
              <w:t>16</w:t>
            </w:r>
            <w:r>
              <w:rPr>
                <w:w w:val="105"/>
                <w:sz w:val="28"/>
                <w:szCs w:val="28"/>
              </w:rPr>
              <w:t> </w:t>
            </w:r>
            <w:r w:rsidRPr="00C7533C">
              <w:rPr>
                <w:w w:val="105"/>
                <w:sz w:val="28"/>
                <w:szCs w:val="28"/>
                <w:lang w:val="ru-RU"/>
              </w:rPr>
              <w:t xml:space="preserve">003,04 </w:t>
            </w:r>
            <w:r w:rsidRPr="00C7533C">
              <w:rPr>
                <w:sz w:val="28"/>
                <w:szCs w:val="28"/>
                <w:lang w:val="ru-RU"/>
              </w:rPr>
              <w:t>тыс. рублей;</w:t>
            </w:r>
          </w:p>
          <w:p w14:paraId="23A0BA76" w14:textId="77777777" w:rsidR="00C7533C" w:rsidRPr="00C7533C" w:rsidRDefault="00C7533C" w:rsidP="00C7533C">
            <w:pPr>
              <w:tabs>
                <w:tab w:val="left" w:pos="3562"/>
              </w:tabs>
              <w:rPr>
                <w:bCs/>
                <w:sz w:val="28"/>
                <w:szCs w:val="28"/>
                <w:lang w:val="ru-RU" w:eastAsia="ru-RU"/>
              </w:rPr>
            </w:pPr>
            <w:r w:rsidRPr="00C7533C">
              <w:rPr>
                <w:sz w:val="28"/>
                <w:szCs w:val="28"/>
                <w:lang w:val="ru-RU"/>
              </w:rPr>
              <w:t>в 2023г.- 5</w:t>
            </w:r>
            <w:r>
              <w:rPr>
                <w:sz w:val="28"/>
                <w:szCs w:val="28"/>
              </w:rPr>
              <w:t> </w:t>
            </w:r>
            <w:r w:rsidRPr="00C7533C">
              <w:rPr>
                <w:sz w:val="28"/>
                <w:szCs w:val="28"/>
                <w:lang w:val="ru-RU"/>
              </w:rPr>
              <w:t>738,80 тыс. рублей;</w:t>
            </w:r>
          </w:p>
          <w:p w14:paraId="681DF97E" w14:textId="77777777" w:rsidR="00C7533C" w:rsidRPr="00C7533C" w:rsidRDefault="00C7533C" w:rsidP="00C7533C">
            <w:pPr>
              <w:tabs>
                <w:tab w:val="left" w:pos="3562"/>
              </w:tabs>
              <w:rPr>
                <w:bCs/>
                <w:sz w:val="28"/>
                <w:szCs w:val="28"/>
                <w:lang w:val="ru-RU" w:eastAsia="ru-RU"/>
              </w:rPr>
            </w:pPr>
            <w:r w:rsidRPr="00C7533C">
              <w:rPr>
                <w:sz w:val="28"/>
                <w:szCs w:val="28"/>
                <w:lang w:val="ru-RU"/>
              </w:rPr>
              <w:t xml:space="preserve">в </w:t>
            </w:r>
            <w:smartTag w:uri="urn:schemas-microsoft-com:office:smarttags" w:element="metricconverter">
              <w:smartTagPr>
                <w:attr w:name="ProductID" w:val="2024 г"/>
              </w:smartTagPr>
              <w:r w:rsidRPr="00C7533C">
                <w:rPr>
                  <w:sz w:val="28"/>
                  <w:szCs w:val="28"/>
                  <w:lang w:val="ru-RU"/>
                </w:rPr>
                <w:t>2024 г</w:t>
              </w:r>
            </w:smartTag>
            <w:r w:rsidRPr="00C7533C">
              <w:rPr>
                <w:sz w:val="28"/>
                <w:szCs w:val="28"/>
                <w:lang w:val="ru-RU"/>
              </w:rPr>
              <w:t>.-</w:t>
            </w:r>
            <w:r w:rsidRPr="00C7533C">
              <w:rPr>
                <w:bCs/>
                <w:sz w:val="28"/>
                <w:szCs w:val="28"/>
                <w:lang w:val="ru-RU" w:eastAsia="ru-RU"/>
              </w:rPr>
              <w:t xml:space="preserve"> </w:t>
            </w:r>
            <w:r w:rsidRPr="00C7533C">
              <w:rPr>
                <w:w w:val="105"/>
                <w:sz w:val="28"/>
                <w:szCs w:val="28"/>
                <w:lang w:val="ru-RU"/>
              </w:rPr>
              <w:t>7</w:t>
            </w:r>
            <w:r>
              <w:rPr>
                <w:w w:val="105"/>
                <w:sz w:val="28"/>
                <w:szCs w:val="28"/>
              </w:rPr>
              <w:t> </w:t>
            </w:r>
            <w:r w:rsidRPr="00C7533C">
              <w:rPr>
                <w:w w:val="105"/>
                <w:sz w:val="28"/>
                <w:szCs w:val="28"/>
                <w:lang w:val="ru-RU"/>
              </w:rPr>
              <w:t>138,10</w:t>
            </w:r>
            <w:r w:rsidRPr="00C7533C">
              <w:rPr>
                <w:bCs/>
                <w:sz w:val="28"/>
                <w:szCs w:val="28"/>
                <w:lang w:val="ru-RU" w:eastAsia="ru-RU"/>
              </w:rPr>
              <w:t xml:space="preserve"> </w:t>
            </w:r>
            <w:r w:rsidRPr="00C7533C">
              <w:rPr>
                <w:sz w:val="28"/>
                <w:szCs w:val="28"/>
                <w:lang w:val="ru-RU"/>
              </w:rPr>
              <w:t>тыс. рублей;</w:t>
            </w:r>
          </w:p>
          <w:p w14:paraId="60F944C4" w14:textId="77777777" w:rsidR="00C7533C" w:rsidRPr="00C7533C" w:rsidRDefault="00C7533C" w:rsidP="00C7533C">
            <w:pPr>
              <w:tabs>
                <w:tab w:val="left" w:pos="3562"/>
              </w:tabs>
              <w:rPr>
                <w:bCs/>
                <w:sz w:val="28"/>
                <w:szCs w:val="28"/>
                <w:lang w:val="ru-RU" w:eastAsia="ru-RU"/>
              </w:rPr>
            </w:pPr>
            <w:r w:rsidRPr="00C7533C">
              <w:rPr>
                <w:sz w:val="28"/>
                <w:szCs w:val="28"/>
                <w:lang w:val="ru-RU"/>
              </w:rPr>
              <w:t xml:space="preserve">в </w:t>
            </w:r>
            <w:smartTag w:uri="urn:schemas-microsoft-com:office:smarttags" w:element="metricconverter">
              <w:smartTagPr>
                <w:attr w:name="ProductID" w:val="2025 г"/>
              </w:smartTagPr>
              <w:r w:rsidRPr="00C7533C">
                <w:rPr>
                  <w:sz w:val="28"/>
                  <w:szCs w:val="28"/>
                  <w:lang w:val="ru-RU"/>
                </w:rPr>
                <w:t>2025 г</w:t>
              </w:r>
            </w:smartTag>
            <w:r w:rsidRPr="00C7533C">
              <w:rPr>
                <w:sz w:val="28"/>
                <w:szCs w:val="28"/>
                <w:lang w:val="ru-RU"/>
              </w:rPr>
              <w:t>.-</w:t>
            </w:r>
            <w:r w:rsidRPr="00C7533C">
              <w:rPr>
                <w:bCs/>
                <w:sz w:val="28"/>
                <w:szCs w:val="28"/>
                <w:lang w:val="ru-RU" w:eastAsia="ru-RU"/>
              </w:rPr>
              <w:t xml:space="preserve"> </w:t>
            </w:r>
            <w:r w:rsidRPr="00C7533C">
              <w:rPr>
                <w:w w:val="105"/>
                <w:sz w:val="28"/>
                <w:szCs w:val="28"/>
                <w:lang w:val="ru-RU"/>
              </w:rPr>
              <w:t>31</w:t>
            </w:r>
            <w:r>
              <w:rPr>
                <w:w w:val="105"/>
                <w:sz w:val="28"/>
                <w:szCs w:val="28"/>
              </w:rPr>
              <w:t> </w:t>
            </w:r>
            <w:r w:rsidRPr="00C7533C">
              <w:rPr>
                <w:w w:val="105"/>
                <w:sz w:val="28"/>
                <w:szCs w:val="28"/>
                <w:lang w:val="ru-RU"/>
              </w:rPr>
              <w:t xml:space="preserve">175,0 </w:t>
            </w:r>
            <w:proofErr w:type="gramStart"/>
            <w:r w:rsidRPr="00C7533C">
              <w:rPr>
                <w:sz w:val="28"/>
                <w:szCs w:val="28"/>
                <w:lang w:val="ru-RU"/>
              </w:rPr>
              <w:t>тыс.рублей</w:t>
            </w:r>
            <w:proofErr w:type="gramEnd"/>
          </w:p>
          <w:p w14:paraId="55D005EB" w14:textId="77777777" w:rsidR="00C7533C" w:rsidRPr="00C7533C" w:rsidRDefault="00C7533C" w:rsidP="00C7533C">
            <w:pPr>
              <w:tabs>
                <w:tab w:val="left" w:pos="3562"/>
              </w:tabs>
              <w:rPr>
                <w:sz w:val="28"/>
                <w:szCs w:val="28"/>
                <w:lang w:val="ru-RU"/>
              </w:rPr>
            </w:pPr>
          </w:p>
          <w:p w14:paraId="287FE5BC" w14:textId="77777777" w:rsidR="00C7533C" w:rsidRPr="00C7533C" w:rsidRDefault="00C7533C" w:rsidP="00C7533C">
            <w:pPr>
              <w:tabs>
                <w:tab w:val="left" w:pos="3562"/>
              </w:tabs>
              <w:rPr>
                <w:sz w:val="28"/>
                <w:szCs w:val="28"/>
                <w:lang w:val="ru-RU"/>
              </w:rPr>
            </w:pPr>
            <w:r w:rsidRPr="00C7533C">
              <w:rPr>
                <w:sz w:val="28"/>
                <w:szCs w:val="28"/>
                <w:lang w:val="ru-RU"/>
              </w:rPr>
              <w:t xml:space="preserve">объем финансирования из внебюджетных источников в </w:t>
            </w:r>
            <w:proofErr w:type="gramStart"/>
            <w:r w:rsidRPr="00C7533C">
              <w:rPr>
                <w:sz w:val="28"/>
                <w:szCs w:val="28"/>
                <w:lang w:val="ru-RU"/>
              </w:rPr>
              <w:t xml:space="preserve">сумме </w:t>
            </w:r>
            <w:r w:rsidRPr="00C7533C">
              <w:rPr>
                <w:bCs/>
                <w:sz w:val="28"/>
                <w:szCs w:val="28"/>
                <w:lang w:val="ru-RU" w:eastAsia="ru-RU"/>
              </w:rPr>
              <w:t xml:space="preserve"> </w:t>
            </w:r>
            <w:r w:rsidRPr="00C7533C">
              <w:rPr>
                <w:sz w:val="28"/>
                <w:szCs w:val="28"/>
                <w:lang w:val="ru-RU" w:eastAsia="ru-RU"/>
              </w:rPr>
              <w:t>8</w:t>
            </w:r>
            <w:proofErr w:type="gramEnd"/>
            <w:r>
              <w:rPr>
                <w:sz w:val="28"/>
                <w:szCs w:val="28"/>
                <w:lang w:eastAsia="ru-RU"/>
              </w:rPr>
              <w:t> </w:t>
            </w:r>
            <w:r w:rsidRPr="00C7533C">
              <w:rPr>
                <w:sz w:val="28"/>
                <w:szCs w:val="28"/>
                <w:lang w:val="ru-RU" w:eastAsia="ru-RU"/>
              </w:rPr>
              <w:t xml:space="preserve">350,00 </w:t>
            </w:r>
            <w:r w:rsidRPr="00C7533C">
              <w:rPr>
                <w:bCs/>
                <w:sz w:val="28"/>
                <w:szCs w:val="28"/>
                <w:lang w:val="ru-RU" w:eastAsia="ru-RU"/>
              </w:rPr>
              <w:t xml:space="preserve"> </w:t>
            </w:r>
            <w:r w:rsidRPr="00C7533C">
              <w:rPr>
                <w:sz w:val="28"/>
                <w:szCs w:val="28"/>
                <w:lang w:val="ru-RU"/>
              </w:rPr>
              <w:t>тыс. рублей.</w:t>
            </w:r>
          </w:p>
          <w:p w14:paraId="4D9D1D36" w14:textId="77777777" w:rsidR="00C7533C" w:rsidRPr="00C7533C" w:rsidRDefault="00C7533C" w:rsidP="00C7533C">
            <w:pPr>
              <w:tabs>
                <w:tab w:val="left" w:pos="3562"/>
              </w:tabs>
              <w:rPr>
                <w:sz w:val="28"/>
                <w:szCs w:val="28"/>
                <w:lang w:val="ru-RU" w:eastAsia="ru-RU"/>
              </w:rPr>
            </w:pPr>
            <w:r w:rsidRPr="00C7533C">
              <w:rPr>
                <w:sz w:val="28"/>
                <w:szCs w:val="28"/>
                <w:lang w:val="ru-RU"/>
              </w:rPr>
              <w:t>в 2020г.-</w:t>
            </w:r>
            <w:r w:rsidRPr="00C7533C">
              <w:rPr>
                <w:sz w:val="28"/>
                <w:szCs w:val="28"/>
                <w:lang w:val="ru-RU" w:eastAsia="ru-RU"/>
              </w:rPr>
              <w:t xml:space="preserve"> </w:t>
            </w:r>
            <w:r w:rsidRPr="00C7533C">
              <w:rPr>
                <w:bCs/>
                <w:sz w:val="28"/>
                <w:szCs w:val="28"/>
                <w:lang w:val="ru-RU" w:eastAsia="ru-RU"/>
              </w:rPr>
              <w:t xml:space="preserve">0 </w:t>
            </w:r>
            <w:r w:rsidRPr="00C7533C">
              <w:rPr>
                <w:sz w:val="28"/>
                <w:szCs w:val="28"/>
                <w:lang w:val="ru-RU"/>
              </w:rPr>
              <w:t>тыс. рублей;</w:t>
            </w:r>
          </w:p>
          <w:p w14:paraId="1F767823" w14:textId="77777777" w:rsidR="00C7533C" w:rsidRPr="00C7533C" w:rsidRDefault="00C7533C" w:rsidP="00C7533C">
            <w:pPr>
              <w:tabs>
                <w:tab w:val="left" w:pos="3562"/>
              </w:tabs>
              <w:rPr>
                <w:sz w:val="28"/>
                <w:szCs w:val="28"/>
                <w:lang w:val="ru-RU" w:eastAsia="ru-RU"/>
              </w:rPr>
            </w:pPr>
            <w:r w:rsidRPr="00C7533C">
              <w:rPr>
                <w:sz w:val="28"/>
                <w:szCs w:val="28"/>
                <w:lang w:val="ru-RU"/>
              </w:rPr>
              <w:t>в 2021г-</w:t>
            </w:r>
            <w:r w:rsidRPr="00C7533C">
              <w:rPr>
                <w:sz w:val="28"/>
                <w:szCs w:val="28"/>
                <w:lang w:val="ru-RU" w:eastAsia="ru-RU"/>
              </w:rPr>
              <w:t xml:space="preserve"> 4200,00 </w:t>
            </w:r>
            <w:r w:rsidRPr="00C7533C">
              <w:rPr>
                <w:sz w:val="28"/>
                <w:szCs w:val="28"/>
                <w:lang w:val="ru-RU"/>
              </w:rPr>
              <w:t>тыс. рублей;</w:t>
            </w:r>
          </w:p>
          <w:p w14:paraId="1EEB9030" w14:textId="77777777" w:rsidR="00C7533C" w:rsidRPr="00C7533C" w:rsidRDefault="00C7533C" w:rsidP="00C7533C">
            <w:pPr>
              <w:tabs>
                <w:tab w:val="left" w:pos="3562"/>
              </w:tabs>
              <w:rPr>
                <w:sz w:val="28"/>
                <w:szCs w:val="28"/>
                <w:lang w:val="ru-RU" w:eastAsia="ru-RU"/>
              </w:rPr>
            </w:pPr>
            <w:r w:rsidRPr="00C7533C">
              <w:rPr>
                <w:sz w:val="28"/>
                <w:szCs w:val="28"/>
                <w:lang w:val="ru-RU"/>
              </w:rPr>
              <w:t>в 2022г.-</w:t>
            </w:r>
            <w:r w:rsidRPr="00C7533C">
              <w:rPr>
                <w:sz w:val="28"/>
                <w:szCs w:val="28"/>
                <w:lang w:val="ru-RU" w:eastAsia="ru-RU"/>
              </w:rPr>
              <w:t xml:space="preserve"> 0 </w:t>
            </w:r>
            <w:r w:rsidRPr="00C7533C">
              <w:rPr>
                <w:sz w:val="28"/>
                <w:szCs w:val="28"/>
                <w:lang w:val="ru-RU"/>
              </w:rPr>
              <w:t>тыс. рублей;</w:t>
            </w:r>
          </w:p>
          <w:p w14:paraId="4E074120" w14:textId="77777777" w:rsidR="00C7533C" w:rsidRPr="00C7533C" w:rsidRDefault="00C7533C" w:rsidP="00C7533C">
            <w:pPr>
              <w:tabs>
                <w:tab w:val="left" w:pos="3562"/>
              </w:tabs>
              <w:rPr>
                <w:bCs/>
                <w:sz w:val="28"/>
                <w:szCs w:val="28"/>
                <w:lang w:val="ru-RU" w:eastAsia="ru-RU"/>
              </w:rPr>
            </w:pPr>
            <w:r w:rsidRPr="00C7533C">
              <w:rPr>
                <w:sz w:val="28"/>
                <w:szCs w:val="28"/>
                <w:lang w:val="ru-RU"/>
              </w:rPr>
              <w:t>в 2023г.-</w:t>
            </w:r>
            <w:r w:rsidRPr="00C7533C">
              <w:rPr>
                <w:bCs/>
                <w:sz w:val="28"/>
                <w:szCs w:val="28"/>
                <w:lang w:val="ru-RU" w:eastAsia="ru-RU"/>
              </w:rPr>
              <w:t xml:space="preserve"> 3850,00 </w:t>
            </w:r>
            <w:r w:rsidRPr="00C7533C">
              <w:rPr>
                <w:sz w:val="28"/>
                <w:szCs w:val="28"/>
                <w:lang w:val="ru-RU"/>
              </w:rPr>
              <w:t>тыс. рублей;</w:t>
            </w:r>
          </w:p>
          <w:p w14:paraId="075A519A" w14:textId="77777777" w:rsidR="00C7533C" w:rsidRPr="00C7533C" w:rsidRDefault="00C7533C" w:rsidP="00C7533C">
            <w:pPr>
              <w:tabs>
                <w:tab w:val="left" w:pos="3562"/>
              </w:tabs>
              <w:rPr>
                <w:bCs/>
                <w:sz w:val="28"/>
                <w:szCs w:val="28"/>
                <w:lang w:val="ru-RU" w:eastAsia="ru-RU"/>
              </w:rPr>
            </w:pPr>
            <w:r w:rsidRPr="00C7533C">
              <w:rPr>
                <w:sz w:val="28"/>
                <w:szCs w:val="28"/>
                <w:lang w:val="ru-RU"/>
              </w:rPr>
              <w:t xml:space="preserve">в </w:t>
            </w:r>
            <w:smartTag w:uri="urn:schemas-microsoft-com:office:smarttags" w:element="metricconverter">
              <w:smartTagPr>
                <w:attr w:name="ProductID" w:val="2024 г"/>
              </w:smartTagPr>
              <w:r w:rsidRPr="00C7533C">
                <w:rPr>
                  <w:sz w:val="28"/>
                  <w:szCs w:val="28"/>
                  <w:lang w:val="ru-RU"/>
                </w:rPr>
                <w:t>2024 г</w:t>
              </w:r>
            </w:smartTag>
            <w:r w:rsidRPr="00C7533C">
              <w:rPr>
                <w:sz w:val="28"/>
                <w:szCs w:val="28"/>
                <w:lang w:val="ru-RU"/>
              </w:rPr>
              <w:t>.-</w:t>
            </w:r>
            <w:r w:rsidRPr="00C7533C">
              <w:rPr>
                <w:bCs/>
                <w:sz w:val="28"/>
                <w:szCs w:val="28"/>
                <w:lang w:val="ru-RU" w:eastAsia="ru-RU"/>
              </w:rPr>
              <w:t xml:space="preserve"> 0 </w:t>
            </w:r>
            <w:r w:rsidRPr="00C7533C">
              <w:rPr>
                <w:sz w:val="28"/>
                <w:szCs w:val="28"/>
                <w:lang w:val="ru-RU"/>
              </w:rPr>
              <w:t>тыс. рублей;</w:t>
            </w:r>
          </w:p>
          <w:p w14:paraId="6744EDC1" w14:textId="33D9B4F0" w:rsidR="001738F1" w:rsidRPr="005E2445" w:rsidRDefault="00C7533C" w:rsidP="000B794C">
            <w:pPr>
              <w:tabs>
                <w:tab w:val="left" w:pos="3562"/>
              </w:tabs>
              <w:rPr>
                <w:bCs/>
                <w:sz w:val="28"/>
                <w:szCs w:val="28"/>
                <w:lang w:val="ru-RU" w:eastAsia="ru-RU"/>
              </w:rPr>
            </w:pPr>
            <w:r w:rsidRPr="005E2445">
              <w:rPr>
                <w:sz w:val="28"/>
                <w:szCs w:val="28"/>
                <w:lang w:val="ru-RU"/>
              </w:rPr>
              <w:t xml:space="preserve">в </w:t>
            </w:r>
            <w:smartTag w:uri="urn:schemas-microsoft-com:office:smarttags" w:element="metricconverter">
              <w:smartTagPr>
                <w:attr w:name="ProductID" w:val="2025 г"/>
              </w:smartTagPr>
              <w:r w:rsidRPr="005E2445">
                <w:rPr>
                  <w:sz w:val="28"/>
                  <w:szCs w:val="28"/>
                  <w:lang w:val="ru-RU"/>
                </w:rPr>
                <w:t>2025 г</w:t>
              </w:r>
            </w:smartTag>
            <w:r w:rsidRPr="005E2445">
              <w:rPr>
                <w:sz w:val="28"/>
                <w:szCs w:val="28"/>
                <w:lang w:val="ru-RU"/>
              </w:rPr>
              <w:t>.-</w:t>
            </w:r>
            <w:r w:rsidRPr="005E2445">
              <w:rPr>
                <w:bCs/>
                <w:sz w:val="28"/>
                <w:szCs w:val="28"/>
                <w:lang w:val="ru-RU" w:eastAsia="ru-RU"/>
              </w:rPr>
              <w:t xml:space="preserve"> 300,00 </w:t>
            </w:r>
            <w:r w:rsidRPr="005E2445">
              <w:rPr>
                <w:sz w:val="28"/>
                <w:szCs w:val="28"/>
                <w:lang w:val="ru-RU"/>
              </w:rPr>
              <w:t>тыс. рублей</w:t>
            </w:r>
          </w:p>
        </w:tc>
      </w:tr>
      <w:tr w:rsidR="001738F1" w:rsidRPr="00DE2AEA" w14:paraId="72A4B253" w14:textId="77777777">
        <w:trPr>
          <w:trHeight w:val="4755"/>
        </w:trPr>
        <w:tc>
          <w:tcPr>
            <w:tcW w:w="4995" w:type="dxa"/>
            <w:tcBorders>
              <w:top w:val="single" w:sz="6" w:space="0" w:color="808080"/>
              <w:right w:val="single" w:sz="6" w:space="0" w:color="808080"/>
            </w:tcBorders>
            <w:tcMar>
              <w:top w:w="8" w:type="dxa"/>
              <w:left w:w="112" w:type="dxa"/>
              <w:bottom w:w="8" w:type="dxa"/>
              <w:right w:w="112" w:type="dxa"/>
            </w:tcMar>
            <w:hideMark/>
          </w:tcPr>
          <w:p w14:paraId="7BD4D8B8" w14:textId="77777777" w:rsidR="001738F1" w:rsidRDefault="00986B62">
            <w:pPr>
              <w:spacing w:after="240"/>
              <w:jc w:val="both"/>
              <w:rPr>
                <w:color w:val="000000"/>
                <w:sz w:val="28"/>
                <w:szCs w:val="28"/>
              </w:rPr>
            </w:pPr>
            <w:r>
              <w:rPr>
                <w:color w:val="000000"/>
                <w:sz w:val="28"/>
                <w:szCs w:val="28"/>
              </w:rPr>
              <w:lastRenderedPageBreak/>
              <w:t>Ожидаемые результаты реализации Подпрограммы</w:t>
            </w:r>
          </w:p>
          <w:p w14:paraId="2F8AF638" w14:textId="77777777" w:rsidR="001738F1" w:rsidRDefault="00986B62">
            <w:pPr>
              <w:spacing w:before="240" w:after="240"/>
              <w:jc w:val="both"/>
              <w:rPr>
                <w:color w:val="000000"/>
              </w:rPr>
            </w:pPr>
            <w:r>
              <w:rPr>
                <w:color w:val="000000"/>
              </w:rPr>
              <w:t> </w:t>
            </w:r>
          </w:p>
          <w:p w14:paraId="01148110" w14:textId="77777777" w:rsidR="001738F1" w:rsidRDefault="00986B62">
            <w:pPr>
              <w:spacing w:before="240" w:after="240"/>
              <w:jc w:val="both"/>
              <w:rPr>
                <w:color w:val="000000"/>
              </w:rPr>
            </w:pPr>
            <w:r>
              <w:rPr>
                <w:color w:val="000000"/>
              </w:rPr>
              <w:t> </w:t>
            </w:r>
          </w:p>
          <w:p w14:paraId="0AA7F791" w14:textId="77777777" w:rsidR="001738F1" w:rsidRDefault="00986B62">
            <w:pPr>
              <w:spacing w:before="240" w:after="240"/>
              <w:jc w:val="both"/>
              <w:rPr>
                <w:color w:val="000000"/>
              </w:rPr>
            </w:pPr>
            <w:r>
              <w:rPr>
                <w:color w:val="000000"/>
              </w:rPr>
              <w:t> </w:t>
            </w:r>
          </w:p>
          <w:p w14:paraId="68D1245B" w14:textId="77777777" w:rsidR="001738F1" w:rsidRDefault="00986B62">
            <w:pPr>
              <w:spacing w:before="240" w:after="240"/>
              <w:jc w:val="both"/>
              <w:rPr>
                <w:color w:val="000000"/>
              </w:rPr>
            </w:pPr>
            <w:r>
              <w:rPr>
                <w:color w:val="000000"/>
              </w:rPr>
              <w:t> </w:t>
            </w:r>
          </w:p>
          <w:p w14:paraId="3A6CA29E" w14:textId="77777777" w:rsidR="001738F1" w:rsidRDefault="00986B62">
            <w:pPr>
              <w:spacing w:before="240" w:after="240"/>
              <w:jc w:val="both"/>
              <w:rPr>
                <w:color w:val="000000"/>
              </w:rPr>
            </w:pPr>
            <w:r>
              <w:rPr>
                <w:color w:val="000000"/>
              </w:rPr>
              <w:t> </w:t>
            </w:r>
          </w:p>
          <w:p w14:paraId="74A76A9A" w14:textId="77777777" w:rsidR="001738F1" w:rsidRDefault="00986B62">
            <w:pPr>
              <w:spacing w:before="240" w:after="240"/>
              <w:jc w:val="both"/>
              <w:rPr>
                <w:color w:val="000000"/>
              </w:rPr>
            </w:pPr>
            <w:r>
              <w:rPr>
                <w:color w:val="000000"/>
              </w:rPr>
              <w:t> </w:t>
            </w:r>
          </w:p>
          <w:p w14:paraId="55B182AA" w14:textId="77777777" w:rsidR="001738F1" w:rsidRDefault="00986B62">
            <w:pPr>
              <w:spacing w:before="240" w:after="240"/>
              <w:jc w:val="both"/>
              <w:rPr>
                <w:color w:val="000000"/>
              </w:rPr>
            </w:pPr>
            <w:r>
              <w:rPr>
                <w:color w:val="000000"/>
              </w:rPr>
              <w:t> </w:t>
            </w:r>
          </w:p>
          <w:p w14:paraId="15EEA32E" w14:textId="77777777" w:rsidR="001738F1" w:rsidRDefault="00986B62">
            <w:pPr>
              <w:spacing w:before="240"/>
              <w:jc w:val="both"/>
              <w:rPr>
                <w:color w:val="000000"/>
              </w:rPr>
            </w:pPr>
            <w:r>
              <w:rPr>
                <w:color w:val="000000"/>
              </w:rPr>
              <w:t> </w:t>
            </w:r>
          </w:p>
        </w:tc>
        <w:tc>
          <w:tcPr>
            <w:tcW w:w="720" w:type="dxa"/>
            <w:tcBorders>
              <w:top w:val="single" w:sz="6" w:space="0" w:color="808080"/>
              <w:left w:val="single" w:sz="6" w:space="0" w:color="808080"/>
              <w:right w:val="single" w:sz="6" w:space="0" w:color="808080"/>
            </w:tcBorders>
            <w:tcMar>
              <w:top w:w="8" w:type="dxa"/>
              <w:left w:w="112" w:type="dxa"/>
              <w:bottom w:w="8" w:type="dxa"/>
              <w:right w:w="112" w:type="dxa"/>
            </w:tcMar>
            <w:hideMark/>
          </w:tcPr>
          <w:p w14:paraId="7EF6D301" w14:textId="77777777" w:rsidR="001738F1" w:rsidRDefault="00986B62">
            <w:pPr>
              <w:jc w:val="both"/>
              <w:rPr>
                <w:color w:val="000000"/>
              </w:rPr>
            </w:pPr>
            <w:r>
              <w:rPr>
                <w:color w:val="000000"/>
              </w:rPr>
              <w:t> </w:t>
            </w:r>
          </w:p>
        </w:tc>
        <w:tc>
          <w:tcPr>
            <w:tcW w:w="4950" w:type="dxa"/>
            <w:tcBorders>
              <w:top w:val="single" w:sz="6" w:space="0" w:color="808080"/>
              <w:left w:val="single" w:sz="6" w:space="0" w:color="808080"/>
            </w:tcBorders>
            <w:tcMar>
              <w:top w:w="8" w:type="dxa"/>
              <w:left w:w="112" w:type="dxa"/>
              <w:bottom w:w="8" w:type="dxa"/>
              <w:right w:w="112" w:type="dxa"/>
            </w:tcMar>
            <w:hideMark/>
          </w:tcPr>
          <w:p w14:paraId="5E09CF83" w14:textId="77777777" w:rsidR="001738F1" w:rsidRPr="00A94315" w:rsidRDefault="00986B62">
            <w:pPr>
              <w:spacing w:after="240"/>
              <w:jc w:val="both"/>
              <w:rPr>
                <w:color w:val="000000"/>
                <w:sz w:val="28"/>
                <w:szCs w:val="28"/>
                <w:lang w:val="ru-RU"/>
              </w:rPr>
            </w:pPr>
            <w:r w:rsidRPr="00A94315">
              <w:rPr>
                <w:color w:val="000000"/>
                <w:sz w:val="28"/>
                <w:szCs w:val="28"/>
                <w:lang w:val="ru-RU"/>
              </w:rPr>
              <w:t xml:space="preserve">повышение уровня инженерного обустройства населенных пунктов, расположенных в сельской местности: </w:t>
            </w:r>
          </w:p>
          <w:p w14:paraId="396AC210" w14:textId="77777777" w:rsidR="001738F1" w:rsidRPr="00A94315" w:rsidRDefault="00986B62">
            <w:pPr>
              <w:spacing w:before="240" w:after="240"/>
              <w:jc w:val="both"/>
              <w:rPr>
                <w:color w:val="000000"/>
                <w:sz w:val="28"/>
                <w:szCs w:val="28"/>
                <w:lang w:val="ru-RU"/>
              </w:rPr>
            </w:pPr>
            <w:r w:rsidRPr="00A94315">
              <w:rPr>
                <w:color w:val="000000"/>
                <w:sz w:val="28"/>
                <w:szCs w:val="28"/>
                <w:lang w:val="ru-RU"/>
              </w:rPr>
              <w:t>газом - с 96,5 % (2018 год) до 99%;</w:t>
            </w:r>
          </w:p>
          <w:p w14:paraId="4FA3A1C0" w14:textId="77777777" w:rsidR="001738F1" w:rsidRPr="00A94315" w:rsidRDefault="00986B62">
            <w:pPr>
              <w:spacing w:before="240" w:after="240"/>
              <w:jc w:val="both"/>
              <w:rPr>
                <w:color w:val="000000"/>
                <w:sz w:val="28"/>
                <w:szCs w:val="28"/>
                <w:lang w:val="ru-RU"/>
              </w:rPr>
            </w:pPr>
            <w:r w:rsidRPr="00A94315">
              <w:rPr>
                <w:color w:val="000000"/>
                <w:sz w:val="28"/>
                <w:szCs w:val="28"/>
                <w:lang w:val="ru-RU"/>
              </w:rPr>
              <w:t>водой - с 64,9% (2018 год) до 70 %;</w:t>
            </w:r>
          </w:p>
          <w:p w14:paraId="53811698" w14:textId="77777777" w:rsidR="001738F1" w:rsidRPr="00A94315" w:rsidRDefault="00986B62">
            <w:pPr>
              <w:spacing w:before="240" w:after="240"/>
              <w:jc w:val="both"/>
              <w:rPr>
                <w:color w:val="000000"/>
                <w:sz w:val="28"/>
                <w:szCs w:val="28"/>
                <w:lang w:val="ru-RU"/>
              </w:rPr>
            </w:pPr>
            <w:r w:rsidRPr="00A94315">
              <w:rPr>
                <w:color w:val="000000"/>
                <w:sz w:val="28"/>
                <w:szCs w:val="28"/>
                <w:lang w:val="ru-RU"/>
              </w:rPr>
              <w:t>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p>
          <w:p w14:paraId="1A4CA8E0" w14:textId="77777777" w:rsidR="001738F1" w:rsidRPr="00A94315" w:rsidRDefault="00986B62">
            <w:pPr>
              <w:spacing w:before="240" w:after="240"/>
              <w:jc w:val="both"/>
              <w:rPr>
                <w:color w:val="000000"/>
                <w:sz w:val="28"/>
                <w:szCs w:val="28"/>
                <w:lang w:val="ru-RU"/>
              </w:rPr>
            </w:pPr>
            <w:r w:rsidRPr="00A94315">
              <w:rPr>
                <w:color w:val="000000"/>
                <w:sz w:val="28"/>
                <w:szCs w:val="28"/>
                <w:lang w:val="ru-RU"/>
              </w:rPr>
              <w:t>- 1 общественно - значимый проект по благоустройству территорий;</w:t>
            </w:r>
          </w:p>
          <w:p w14:paraId="09F7632F" w14:textId="77777777" w:rsidR="001738F1" w:rsidRPr="00A94315" w:rsidRDefault="00986B62">
            <w:pPr>
              <w:spacing w:before="240"/>
              <w:jc w:val="both"/>
              <w:rPr>
                <w:color w:val="000000"/>
                <w:sz w:val="28"/>
                <w:szCs w:val="28"/>
                <w:lang w:val="ru-RU"/>
              </w:rPr>
            </w:pPr>
            <w:r w:rsidRPr="00A94315">
              <w:rPr>
                <w:color w:val="000000"/>
                <w:sz w:val="28"/>
                <w:szCs w:val="28"/>
                <w:lang w:val="ru-RU"/>
              </w:rPr>
              <w:t>- 9 инициативных проектов комплексного развития сельских территорий;</w:t>
            </w:r>
          </w:p>
        </w:tc>
      </w:tr>
    </w:tbl>
    <w:p w14:paraId="335A1975" w14:textId="77777777" w:rsidR="001738F1" w:rsidRPr="00A94315" w:rsidRDefault="00986B62">
      <w:pPr>
        <w:spacing w:before="240" w:after="240"/>
        <w:rPr>
          <w:lang w:val="ru-RU"/>
        </w:rPr>
      </w:pPr>
      <w:r>
        <w:t> </w:t>
      </w:r>
    </w:p>
    <w:p w14:paraId="228F685C" w14:textId="00F81DAB" w:rsidR="001738F1" w:rsidRPr="00041539" w:rsidRDefault="00986B62">
      <w:pPr>
        <w:spacing w:before="240" w:after="240"/>
        <w:rPr>
          <w:lang w:val="ru-RU"/>
        </w:rPr>
      </w:pPr>
      <w:r>
        <w:t> </w:t>
      </w:r>
    </w:p>
    <w:p w14:paraId="4996D481" w14:textId="3A633939" w:rsidR="00134C51" w:rsidRPr="00041539" w:rsidRDefault="00134C51">
      <w:pPr>
        <w:spacing w:before="240" w:after="240"/>
        <w:rPr>
          <w:lang w:val="ru-RU"/>
        </w:rPr>
      </w:pPr>
    </w:p>
    <w:p w14:paraId="0B971547" w14:textId="73034189" w:rsidR="00134C51" w:rsidRDefault="00134C51">
      <w:pPr>
        <w:spacing w:before="240" w:after="240"/>
        <w:rPr>
          <w:lang w:val="ru-RU"/>
        </w:rPr>
      </w:pPr>
    </w:p>
    <w:p w14:paraId="5EF62891" w14:textId="247F3000" w:rsidR="00C3501F" w:rsidRDefault="00C3501F">
      <w:pPr>
        <w:spacing w:before="240" w:after="240"/>
        <w:rPr>
          <w:lang w:val="ru-RU"/>
        </w:rPr>
      </w:pPr>
    </w:p>
    <w:p w14:paraId="3E612400" w14:textId="2FAEF017" w:rsidR="00C3501F" w:rsidRDefault="00C3501F">
      <w:pPr>
        <w:spacing w:before="240" w:after="240"/>
        <w:rPr>
          <w:lang w:val="ru-RU"/>
        </w:rPr>
      </w:pPr>
    </w:p>
    <w:p w14:paraId="653D5EE5" w14:textId="7E6E6E66" w:rsidR="00C3501F" w:rsidRDefault="00C3501F">
      <w:pPr>
        <w:spacing w:before="240" w:after="240"/>
        <w:rPr>
          <w:lang w:val="ru-RU"/>
        </w:rPr>
      </w:pPr>
    </w:p>
    <w:p w14:paraId="6D8E3EE1" w14:textId="050F3973" w:rsidR="00C3501F" w:rsidRDefault="00C3501F">
      <w:pPr>
        <w:spacing w:before="240" w:after="240"/>
        <w:rPr>
          <w:lang w:val="ru-RU"/>
        </w:rPr>
      </w:pPr>
    </w:p>
    <w:p w14:paraId="341BA00F" w14:textId="22D82A88" w:rsidR="00C3501F" w:rsidRDefault="00C3501F">
      <w:pPr>
        <w:spacing w:before="240" w:after="240"/>
        <w:rPr>
          <w:lang w:val="ru-RU"/>
        </w:rPr>
      </w:pPr>
    </w:p>
    <w:p w14:paraId="59E45708" w14:textId="27EBAD84" w:rsidR="00C3501F" w:rsidRDefault="00C3501F">
      <w:pPr>
        <w:spacing w:before="240" w:after="240"/>
        <w:rPr>
          <w:lang w:val="ru-RU"/>
        </w:rPr>
      </w:pPr>
    </w:p>
    <w:p w14:paraId="176C721A" w14:textId="36621E6C" w:rsidR="00C3501F" w:rsidRDefault="00C3501F">
      <w:pPr>
        <w:spacing w:before="240" w:after="240"/>
        <w:rPr>
          <w:lang w:val="ru-RU"/>
        </w:rPr>
      </w:pPr>
    </w:p>
    <w:p w14:paraId="6D35D9F1" w14:textId="77777777" w:rsidR="00C3501F" w:rsidRPr="00041539" w:rsidRDefault="00C3501F">
      <w:pPr>
        <w:spacing w:before="240" w:after="240"/>
        <w:rPr>
          <w:lang w:val="ru-RU"/>
        </w:rPr>
      </w:pPr>
    </w:p>
    <w:p w14:paraId="3B1A6407" w14:textId="77777777" w:rsidR="00134C51" w:rsidRPr="00A94315" w:rsidRDefault="00134C51">
      <w:pPr>
        <w:spacing w:before="240" w:after="240"/>
        <w:rPr>
          <w:lang w:val="ru-RU"/>
        </w:rPr>
      </w:pPr>
    </w:p>
    <w:p w14:paraId="72A35681" w14:textId="77777777" w:rsidR="001738F1" w:rsidRPr="00A94315" w:rsidRDefault="00986B62">
      <w:pPr>
        <w:pStyle w:val="4"/>
        <w:keepNext w:val="0"/>
        <w:shd w:val="clear" w:color="auto" w:fill="FFFFFF"/>
        <w:spacing w:before="0" w:after="0" w:line="320" w:lineRule="atLeast"/>
        <w:ind w:firstLine="709"/>
        <w:jc w:val="center"/>
        <w:rPr>
          <w:lang w:val="ru-RU"/>
        </w:rPr>
      </w:pPr>
      <w:r>
        <w:rPr>
          <w:rFonts w:ascii="Arial" w:eastAsia="Arial" w:hAnsi="Arial" w:cs="Arial"/>
          <w:sz w:val="32"/>
          <w:szCs w:val="32"/>
        </w:rPr>
        <w:t> </w:t>
      </w:r>
    </w:p>
    <w:p w14:paraId="0220A7D8" w14:textId="565EDAA1" w:rsidR="001738F1" w:rsidRDefault="00986B62" w:rsidP="00C3501F">
      <w:pPr>
        <w:pStyle w:val="4"/>
        <w:keepNext w:val="0"/>
        <w:shd w:val="clear" w:color="auto" w:fill="FFFFFF"/>
        <w:spacing w:before="0" w:after="0" w:line="320" w:lineRule="atLeast"/>
        <w:ind w:firstLine="709"/>
        <w:jc w:val="center"/>
        <w:rPr>
          <w:sz w:val="32"/>
          <w:szCs w:val="32"/>
          <w:lang w:val="ru-RU"/>
        </w:rPr>
      </w:pPr>
      <w:r w:rsidRPr="00134C51">
        <w:rPr>
          <w:rFonts w:eastAsia="Arial"/>
          <w:sz w:val="32"/>
          <w:szCs w:val="32"/>
          <w:lang w:val="ru-RU"/>
        </w:rPr>
        <w:lastRenderedPageBreak/>
        <w:t>Раздел 1. Сфера реализации подпрограммы, основные проблемы, оценка последствий инерционного развития и прогноз развития, приоритеты государственной (муниципальной) политики в сфере реализации подпрограммы, цели, задачи и показатели (индикаторы) реализации подпрограммы, основные ожидаемые и конечные результаты подпрограммы, сроки ее реализации</w:t>
      </w:r>
    </w:p>
    <w:p w14:paraId="0FF62AAF" w14:textId="77777777" w:rsidR="00C3501F" w:rsidRPr="00C3501F" w:rsidRDefault="00C3501F" w:rsidP="00C3501F">
      <w:pPr>
        <w:rPr>
          <w:lang w:val="ru-RU"/>
        </w:rPr>
      </w:pPr>
    </w:p>
    <w:p w14:paraId="39D3C3B0" w14:textId="77777777" w:rsidR="001738F1" w:rsidRPr="00134C51" w:rsidRDefault="00986B62">
      <w:pPr>
        <w:pStyle w:val="5"/>
        <w:shd w:val="clear" w:color="auto" w:fill="FFFFFF"/>
        <w:spacing w:before="0" w:after="0" w:line="240" w:lineRule="atLeast"/>
        <w:ind w:firstLine="709"/>
        <w:jc w:val="center"/>
        <w:rPr>
          <w:sz w:val="28"/>
          <w:szCs w:val="28"/>
          <w:lang w:val="ru-RU"/>
        </w:rPr>
      </w:pPr>
      <w:r w:rsidRPr="00134C51">
        <w:rPr>
          <w:rFonts w:eastAsia="Arial"/>
          <w:iCs w:val="0"/>
          <w:sz w:val="28"/>
          <w:szCs w:val="28"/>
          <w:lang w:val="ru-RU"/>
        </w:rPr>
        <w:t>Глава 1. Сфера реализации подпрограммы, основные проблемы и оценка последствий инерционного развития, прогноз развития</w:t>
      </w:r>
    </w:p>
    <w:p w14:paraId="5976453B" w14:textId="77777777" w:rsidR="00C3501F" w:rsidRDefault="00C3501F">
      <w:pPr>
        <w:shd w:val="clear" w:color="auto" w:fill="FFFFFF"/>
        <w:spacing w:line="360" w:lineRule="atLeast"/>
        <w:ind w:firstLine="709"/>
        <w:jc w:val="both"/>
        <w:rPr>
          <w:rFonts w:eastAsia="Arial"/>
          <w:sz w:val="28"/>
          <w:szCs w:val="28"/>
          <w:lang w:val="ru-RU"/>
        </w:rPr>
      </w:pPr>
    </w:p>
    <w:p w14:paraId="22A9A6E0" w14:textId="71D02708"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В ходе реализации Республиканской целевой программы «Социальное развитие села до 2013 года», утвержденной постановлением Правительства Республики Мордовия от 31 декабря 2002</w:t>
      </w:r>
      <w:r w:rsidRPr="00134C51">
        <w:rPr>
          <w:rFonts w:eastAsia="Arial"/>
          <w:sz w:val="28"/>
          <w:szCs w:val="28"/>
        </w:rPr>
        <w:t> </w:t>
      </w:r>
      <w:r w:rsidRPr="00134C51">
        <w:rPr>
          <w:rFonts w:eastAsia="Arial"/>
          <w:sz w:val="28"/>
          <w:szCs w:val="28"/>
          <w:lang w:val="ru-RU"/>
        </w:rPr>
        <w:t>г. №</w:t>
      </w:r>
      <w:r w:rsidRPr="00134C51">
        <w:rPr>
          <w:rFonts w:eastAsia="Arial"/>
          <w:sz w:val="28"/>
          <w:szCs w:val="28"/>
        </w:rPr>
        <w:t> </w:t>
      </w:r>
      <w:r w:rsidRPr="00134C51">
        <w:rPr>
          <w:rFonts w:eastAsia="Arial"/>
          <w:sz w:val="28"/>
          <w:szCs w:val="28"/>
          <w:lang w:val="ru-RU"/>
        </w:rPr>
        <w:t>620, Государственной программы устойчивого развития сельских территорий Республики Мордовия на 2014</w:t>
      </w:r>
      <w:r w:rsidRPr="00134C51">
        <w:rPr>
          <w:rFonts w:eastAsia="Arial"/>
          <w:sz w:val="28"/>
          <w:szCs w:val="28"/>
        </w:rPr>
        <w:t> </w:t>
      </w:r>
      <w:r w:rsidRPr="00134C51">
        <w:rPr>
          <w:rFonts w:eastAsia="Arial"/>
          <w:sz w:val="28"/>
          <w:szCs w:val="28"/>
          <w:lang w:val="ru-RU"/>
        </w:rPr>
        <w:t>–</w:t>
      </w:r>
      <w:r w:rsidRPr="00134C51">
        <w:rPr>
          <w:rFonts w:eastAsia="Arial"/>
          <w:sz w:val="28"/>
          <w:szCs w:val="28"/>
        </w:rPr>
        <w:t> </w:t>
      </w:r>
      <w:r w:rsidRPr="00134C51">
        <w:rPr>
          <w:rFonts w:eastAsia="Arial"/>
          <w:sz w:val="28"/>
          <w:szCs w:val="28"/>
          <w:lang w:val="ru-RU"/>
        </w:rPr>
        <w:t>2017</w:t>
      </w:r>
      <w:r w:rsidRPr="00134C51">
        <w:rPr>
          <w:rFonts w:eastAsia="Arial"/>
          <w:sz w:val="28"/>
          <w:szCs w:val="28"/>
        </w:rPr>
        <w:t> </w:t>
      </w:r>
      <w:r w:rsidRPr="00134C51">
        <w:rPr>
          <w:rFonts w:eastAsia="Arial"/>
          <w:sz w:val="28"/>
          <w:szCs w:val="28"/>
          <w:lang w:val="ru-RU"/>
        </w:rPr>
        <w:t>годы и на период до 2020 года, утвержденной постановлением Правительства Республики Мордовия от</w:t>
      </w:r>
      <w:r w:rsidRPr="00134C51">
        <w:rPr>
          <w:rFonts w:eastAsia="Arial"/>
          <w:sz w:val="28"/>
          <w:szCs w:val="28"/>
        </w:rPr>
        <w:t> </w:t>
      </w:r>
      <w:r w:rsidRPr="00134C51">
        <w:rPr>
          <w:rFonts w:eastAsia="Arial"/>
          <w:sz w:val="28"/>
          <w:szCs w:val="28"/>
          <w:lang w:val="ru-RU"/>
        </w:rPr>
        <w:t>6</w:t>
      </w:r>
      <w:r w:rsidRPr="00134C51">
        <w:rPr>
          <w:rFonts w:eastAsia="Arial"/>
          <w:sz w:val="28"/>
          <w:szCs w:val="28"/>
        </w:rPr>
        <w:t> </w:t>
      </w:r>
      <w:r w:rsidRPr="00134C51">
        <w:rPr>
          <w:rFonts w:eastAsia="Arial"/>
          <w:sz w:val="28"/>
          <w:szCs w:val="28"/>
          <w:lang w:val="ru-RU"/>
        </w:rPr>
        <w:t>сентября 2013</w:t>
      </w:r>
      <w:r w:rsidRPr="00134C51">
        <w:rPr>
          <w:rFonts w:eastAsia="Arial"/>
          <w:sz w:val="28"/>
          <w:szCs w:val="28"/>
        </w:rPr>
        <w:t> </w:t>
      </w:r>
      <w:r w:rsidRPr="00134C51">
        <w:rPr>
          <w:rFonts w:eastAsia="Arial"/>
          <w:sz w:val="28"/>
          <w:szCs w:val="28"/>
          <w:lang w:val="ru-RU"/>
        </w:rPr>
        <w:t>г. №</w:t>
      </w:r>
      <w:r w:rsidRPr="00134C51">
        <w:rPr>
          <w:rFonts w:eastAsia="Arial"/>
          <w:sz w:val="28"/>
          <w:szCs w:val="28"/>
        </w:rPr>
        <w:t> </w:t>
      </w:r>
      <w:r w:rsidRPr="00134C51">
        <w:rPr>
          <w:rFonts w:eastAsia="Arial"/>
          <w:sz w:val="28"/>
          <w:szCs w:val="28"/>
          <w:lang w:val="ru-RU"/>
        </w:rPr>
        <w:t>37, Муниципальной программы «Развитие сельского хозяйства и регулирование рынков сельскохозяйственной продукции, сырья и продовольствия на 2016-2021 годы по Атяшевскому муниципальному району», утвержденной Постановлением Администрации Атяшевского муниципального района от 03 августа 2016 года № 366 были созданы правовые и организационные основы государственной политики в области строительства инженерной и социальной инфраструктуры, благоустройства в сельской местности, определены ее приоритетные направления и отработаны механизмы их реализации, сформирована необходимая нормативно-правовая база.</w:t>
      </w:r>
    </w:p>
    <w:p w14:paraId="6173A1E9"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Новые правовые условия создают основу для дальнейшей реализации поставленных целей, требуют широкомасштабных скоординированных действий на всех уровнях государственной власти и местного самоуправления, а также осуществления мер нормативно-правового, административно-организационного и бюджетно-финансового характера.</w:t>
      </w:r>
    </w:p>
    <w:p w14:paraId="2C174CE0"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Разработка подпрограммы обусловлена необходимостью:</w:t>
      </w:r>
    </w:p>
    <w:p w14:paraId="14ECF010"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обеспечения создания комфортных условий жизнедеятельности в сельской местности;</w:t>
      </w:r>
    </w:p>
    <w:p w14:paraId="60C2629D"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активизации участия граждан, индивидуальных предпринимателей и организаций, некоммерческих и общественных организаций, муниципальных образований в реализации инициативных проектов комплексного развития сельских территорий.</w:t>
      </w:r>
    </w:p>
    <w:p w14:paraId="1C4E01D8"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В 2006</w:t>
      </w:r>
      <w:r w:rsidRPr="00134C51">
        <w:rPr>
          <w:rFonts w:eastAsia="Arial"/>
          <w:sz w:val="28"/>
          <w:szCs w:val="28"/>
        </w:rPr>
        <w:t> </w:t>
      </w:r>
      <w:r w:rsidRPr="00134C51">
        <w:rPr>
          <w:rFonts w:eastAsia="Arial"/>
          <w:sz w:val="28"/>
          <w:szCs w:val="28"/>
          <w:lang w:val="ru-RU"/>
        </w:rPr>
        <w:t>–</w:t>
      </w:r>
      <w:r w:rsidRPr="00134C51">
        <w:rPr>
          <w:rFonts w:eastAsia="Arial"/>
          <w:sz w:val="28"/>
          <w:szCs w:val="28"/>
        </w:rPr>
        <w:t> </w:t>
      </w:r>
      <w:r w:rsidRPr="00134C51">
        <w:rPr>
          <w:rFonts w:eastAsia="Arial"/>
          <w:sz w:val="28"/>
          <w:szCs w:val="28"/>
          <w:lang w:val="ru-RU"/>
        </w:rPr>
        <w:t>2018</w:t>
      </w:r>
      <w:r w:rsidRPr="00134C51">
        <w:rPr>
          <w:rFonts w:eastAsia="Arial"/>
          <w:sz w:val="28"/>
          <w:szCs w:val="28"/>
        </w:rPr>
        <w:t> </w:t>
      </w:r>
      <w:r w:rsidRPr="00134C51">
        <w:rPr>
          <w:rFonts w:eastAsia="Arial"/>
          <w:sz w:val="28"/>
          <w:szCs w:val="28"/>
          <w:lang w:val="ru-RU"/>
        </w:rPr>
        <w:t xml:space="preserve">годах в Атяшевском муниципальном </w:t>
      </w:r>
      <w:proofErr w:type="gramStart"/>
      <w:r w:rsidRPr="00134C51">
        <w:rPr>
          <w:rFonts w:eastAsia="Arial"/>
          <w:sz w:val="28"/>
          <w:szCs w:val="28"/>
          <w:lang w:val="ru-RU"/>
        </w:rPr>
        <w:t xml:space="preserve">районе </w:t>
      </w:r>
      <w:r w:rsidRPr="00134C51">
        <w:rPr>
          <w:rFonts w:eastAsia="Arial"/>
          <w:sz w:val="28"/>
          <w:szCs w:val="28"/>
        </w:rPr>
        <w:t> </w:t>
      </w:r>
      <w:r w:rsidRPr="00134C51">
        <w:rPr>
          <w:rFonts w:eastAsia="Arial"/>
          <w:sz w:val="28"/>
          <w:szCs w:val="28"/>
          <w:lang w:val="ru-RU"/>
        </w:rPr>
        <w:t>на</w:t>
      </w:r>
      <w:proofErr w:type="gramEnd"/>
      <w:r w:rsidRPr="00134C51">
        <w:rPr>
          <w:rFonts w:eastAsia="Arial"/>
          <w:sz w:val="28"/>
          <w:szCs w:val="28"/>
          <w:lang w:val="ru-RU"/>
        </w:rPr>
        <w:t xml:space="preserve"> реализацию программных мероприятий выделено </w:t>
      </w:r>
      <w:r w:rsidRPr="00134C51">
        <w:rPr>
          <w:rFonts w:eastAsia="Arial"/>
          <w:sz w:val="28"/>
          <w:szCs w:val="28"/>
        </w:rPr>
        <w:t> </w:t>
      </w:r>
      <w:r w:rsidRPr="00134C51">
        <w:rPr>
          <w:rFonts w:eastAsia="Arial"/>
          <w:sz w:val="28"/>
          <w:szCs w:val="28"/>
          <w:lang w:val="ru-RU"/>
        </w:rPr>
        <w:t xml:space="preserve">84,0 млн. </w:t>
      </w:r>
      <w:r w:rsidRPr="00134C51">
        <w:rPr>
          <w:rFonts w:eastAsia="Arial"/>
          <w:sz w:val="28"/>
          <w:szCs w:val="28"/>
        </w:rPr>
        <w:t> </w:t>
      </w:r>
      <w:r w:rsidRPr="00134C51">
        <w:rPr>
          <w:rFonts w:eastAsia="Arial"/>
          <w:sz w:val="28"/>
          <w:szCs w:val="28"/>
          <w:lang w:val="ru-RU"/>
        </w:rPr>
        <w:t xml:space="preserve">рублей, в том </w:t>
      </w:r>
      <w:r w:rsidRPr="00134C51">
        <w:rPr>
          <w:rFonts w:eastAsia="Arial"/>
          <w:sz w:val="28"/>
          <w:szCs w:val="28"/>
          <w:lang w:val="ru-RU"/>
        </w:rPr>
        <w:lastRenderedPageBreak/>
        <w:t>числе из федерального бюджета – 52,08 млн. рублей, республиканского бюджета – 28,</w:t>
      </w:r>
      <w:proofErr w:type="gramStart"/>
      <w:r w:rsidRPr="00134C51">
        <w:rPr>
          <w:rFonts w:eastAsia="Arial"/>
          <w:sz w:val="28"/>
          <w:szCs w:val="28"/>
          <w:lang w:val="ru-RU"/>
        </w:rPr>
        <w:t>56</w:t>
      </w:r>
      <w:r w:rsidRPr="00134C51">
        <w:rPr>
          <w:rFonts w:eastAsia="Arial"/>
          <w:sz w:val="28"/>
          <w:szCs w:val="28"/>
        </w:rPr>
        <w:t> </w:t>
      </w:r>
      <w:r w:rsidRPr="00134C51">
        <w:rPr>
          <w:rFonts w:eastAsia="Arial"/>
          <w:sz w:val="28"/>
          <w:szCs w:val="28"/>
          <w:lang w:val="ru-RU"/>
        </w:rPr>
        <w:t xml:space="preserve"> млн.</w:t>
      </w:r>
      <w:proofErr w:type="gramEnd"/>
      <w:r w:rsidRPr="00134C51">
        <w:rPr>
          <w:rFonts w:eastAsia="Arial"/>
          <w:sz w:val="28"/>
          <w:szCs w:val="28"/>
          <w:lang w:val="ru-RU"/>
        </w:rPr>
        <w:t xml:space="preserve"> рублей, местных бюджетов </w:t>
      </w:r>
      <w:r w:rsidRPr="00134C51">
        <w:rPr>
          <w:rFonts w:eastAsia="Arial"/>
          <w:sz w:val="28"/>
          <w:szCs w:val="28"/>
        </w:rPr>
        <w:t> </w:t>
      </w:r>
      <w:r w:rsidRPr="00134C51">
        <w:rPr>
          <w:rFonts w:eastAsia="Arial"/>
          <w:sz w:val="28"/>
          <w:szCs w:val="28"/>
          <w:lang w:val="ru-RU"/>
        </w:rPr>
        <w:t>–3,34</w:t>
      </w:r>
      <w:r w:rsidRPr="00134C51">
        <w:rPr>
          <w:rFonts w:eastAsia="Arial"/>
          <w:sz w:val="28"/>
          <w:szCs w:val="28"/>
        </w:rPr>
        <w:t> </w:t>
      </w:r>
      <w:r w:rsidRPr="00134C51">
        <w:rPr>
          <w:rFonts w:eastAsia="Arial"/>
          <w:sz w:val="28"/>
          <w:szCs w:val="28"/>
          <w:lang w:val="ru-RU"/>
        </w:rPr>
        <w:t>млн. рублей.</w:t>
      </w:r>
    </w:p>
    <w:p w14:paraId="77A98904"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В результате реализации программных мероприятий по сравнению с</w:t>
      </w:r>
      <w:r w:rsidRPr="00134C51">
        <w:rPr>
          <w:rFonts w:eastAsia="Arial"/>
          <w:sz w:val="28"/>
          <w:szCs w:val="28"/>
        </w:rPr>
        <w:t> </w:t>
      </w:r>
      <w:r w:rsidRPr="00134C51">
        <w:rPr>
          <w:rFonts w:eastAsia="Arial"/>
          <w:sz w:val="28"/>
          <w:szCs w:val="28"/>
          <w:lang w:val="ru-RU"/>
        </w:rPr>
        <w:t>2006</w:t>
      </w:r>
      <w:r w:rsidRPr="00134C51">
        <w:rPr>
          <w:rFonts w:eastAsia="Arial"/>
          <w:sz w:val="28"/>
          <w:szCs w:val="28"/>
        </w:rPr>
        <w:t> </w:t>
      </w:r>
      <w:r w:rsidRPr="00134C51">
        <w:rPr>
          <w:rFonts w:eastAsia="Arial"/>
          <w:sz w:val="28"/>
          <w:szCs w:val="28"/>
          <w:lang w:val="ru-RU"/>
        </w:rPr>
        <w:t xml:space="preserve">годом значительно улучшилось инженерное обустройство жилищного </w:t>
      </w:r>
      <w:proofErr w:type="gramStart"/>
      <w:r w:rsidRPr="00134C51">
        <w:rPr>
          <w:rFonts w:eastAsia="Arial"/>
          <w:sz w:val="28"/>
          <w:szCs w:val="28"/>
          <w:lang w:val="ru-RU"/>
        </w:rPr>
        <w:t xml:space="preserve">фонда: </w:t>
      </w:r>
      <w:r w:rsidRPr="00134C51">
        <w:rPr>
          <w:rFonts w:eastAsia="Arial"/>
          <w:sz w:val="28"/>
          <w:szCs w:val="28"/>
        </w:rPr>
        <w:t>  </w:t>
      </w:r>
      <w:proofErr w:type="gramEnd"/>
      <w:r w:rsidRPr="00134C51">
        <w:rPr>
          <w:rFonts w:eastAsia="Arial"/>
          <w:sz w:val="28"/>
          <w:szCs w:val="28"/>
          <w:lang w:val="ru-RU"/>
        </w:rPr>
        <w:t xml:space="preserve"> уровень газификации увеличился с 93,0 </w:t>
      </w:r>
      <w:r w:rsidRPr="00134C51">
        <w:rPr>
          <w:rFonts w:eastAsia="Arial"/>
          <w:sz w:val="28"/>
          <w:szCs w:val="28"/>
        </w:rPr>
        <w:t> </w:t>
      </w:r>
      <w:r w:rsidRPr="00134C51">
        <w:rPr>
          <w:rFonts w:eastAsia="Arial"/>
          <w:sz w:val="28"/>
          <w:szCs w:val="28"/>
          <w:lang w:val="ru-RU"/>
        </w:rPr>
        <w:t>% до 96,5</w:t>
      </w:r>
      <w:r w:rsidRPr="00134C51">
        <w:rPr>
          <w:rFonts w:eastAsia="Arial"/>
          <w:sz w:val="28"/>
          <w:szCs w:val="28"/>
        </w:rPr>
        <w:t> </w:t>
      </w:r>
      <w:r w:rsidRPr="00134C51">
        <w:rPr>
          <w:rFonts w:eastAsia="Arial"/>
          <w:sz w:val="28"/>
          <w:szCs w:val="28"/>
          <w:lang w:val="ru-RU"/>
        </w:rPr>
        <w:t>%, уровень обеспеченности сельского населения питьевой водой с 61</w:t>
      </w:r>
      <w:r w:rsidRPr="00134C51">
        <w:rPr>
          <w:rFonts w:eastAsia="Arial"/>
          <w:sz w:val="28"/>
          <w:szCs w:val="28"/>
        </w:rPr>
        <w:t> </w:t>
      </w:r>
      <w:r w:rsidRPr="00134C51">
        <w:rPr>
          <w:rFonts w:eastAsia="Arial"/>
          <w:sz w:val="28"/>
          <w:szCs w:val="28"/>
          <w:lang w:val="ru-RU"/>
        </w:rPr>
        <w:t>% до 64,9</w:t>
      </w:r>
      <w:r w:rsidRPr="00134C51">
        <w:rPr>
          <w:rFonts w:eastAsia="Arial"/>
          <w:sz w:val="28"/>
          <w:szCs w:val="28"/>
        </w:rPr>
        <w:t> </w:t>
      </w:r>
      <w:r w:rsidRPr="00134C51">
        <w:rPr>
          <w:rFonts w:eastAsia="Arial"/>
          <w:sz w:val="28"/>
          <w:szCs w:val="28"/>
          <w:lang w:val="ru-RU"/>
        </w:rPr>
        <w:t>%.</w:t>
      </w:r>
    </w:p>
    <w:p w14:paraId="3DFA5E95"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Комплексное развитие сельских территорий является одним из наиболее приоритетных направлений социально-экономической политики Администрации Атяшевского муниципального района.</w:t>
      </w:r>
    </w:p>
    <w:p w14:paraId="490B44FB"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Динамика комплексного развития сельских территорий на период до</w:t>
      </w:r>
      <w:r w:rsidRPr="00134C51">
        <w:rPr>
          <w:rFonts w:eastAsia="Arial"/>
          <w:sz w:val="28"/>
          <w:szCs w:val="28"/>
        </w:rPr>
        <w:t> </w:t>
      </w:r>
      <w:r w:rsidRPr="00134C51">
        <w:rPr>
          <w:rFonts w:eastAsia="Arial"/>
          <w:sz w:val="28"/>
          <w:szCs w:val="28"/>
          <w:lang w:val="ru-RU"/>
        </w:rPr>
        <w:t>2025 года будет формироваться под воздействием принятых в последние годы мер. В то же время сохраняется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сельских территорий.</w:t>
      </w:r>
    </w:p>
    <w:p w14:paraId="50623CA1"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В прогнозном периоде наметятся следующие значимые тенденции:</w:t>
      </w:r>
    </w:p>
    <w:p w14:paraId="63BCD875"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увеличение бюджетных инвестиций в объекты муниципальной собственности;</w:t>
      </w:r>
    </w:p>
    <w:p w14:paraId="5EC8F6E4"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 xml:space="preserve">использование механизмов государственно-частного партнерства и привлечение дополнительных средств внебюджетных источников </w:t>
      </w:r>
      <w:proofErr w:type="gramStart"/>
      <w:r w:rsidRPr="00134C51">
        <w:rPr>
          <w:rFonts w:eastAsia="Arial"/>
          <w:sz w:val="28"/>
          <w:szCs w:val="28"/>
          <w:lang w:val="ru-RU"/>
        </w:rPr>
        <w:t xml:space="preserve">для </w:t>
      </w:r>
      <w:r w:rsidRPr="00134C51">
        <w:rPr>
          <w:rFonts w:eastAsia="Arial"/>
          <w:sz w:val="28"/>
          <w:szCs w:val="28"/>
        </w:rPr>
        <w:t> </w:t>
      </w:r>
      <w:r w:rsidRPr="00134C51">
        <w:rPr>
          <w:rFonts w:eastAsia="Arial"/>
          <w:sz w:val="28"/>
          <w:szCs w:val="28"/>
          <w:lang w:val="ru-RU"/>
        </w:rPr>
        <w:t>финансирования</w:t>
      </w:r>
      <w:proofErr w:type="gramEnd"/>
      <w:r w:rsidRPr="00134C51">
        <w:rPr>
          <w:rFonts w:eastAsia="Arial"/>
          <w:sz w:val="28"/>
          <w:szCs w:val="28"/>
          <w:lang w:val="ru-RU"/>
        </w:rPr>
        <w:t xml:space="preserve"> мероприятий подпрограммы, включая средства населения и организаций.</w:t>
      </w:r>
    </w:p>
    <w:p w14:paraId="5EB4625E"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Подпрограмма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объектами социальной и инженерной инфраструктуры.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14:paraId="492E8C4F"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Прогноз реализации подпрограммы основывается на достижении уровней ее основных показателей (индикаторов):</w:t>
      </w:r>
    </w:p>
    <w:p w14:paraId="19C99C93"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ввод в действие локальных водопроводов;</w:t>
      </w:r>
    </w:p>
    <w:p w14:paraId="66888020"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ввод в эксплуатацию автомобильных дорог;</w:t>
      </w:r>
    </w:p>
    <w:p w14:paraId="1DA84BD4"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реализация общественно-значимых проектов по благоустройству территорий;</w:t>
      </w:r>
    </w:p>
    <w:p w14:paraId="5C71D5B0" w14:textId="77777777" w:rsidR="001738F1" w:rsidRPr="00134C51" w:rsidRDefault="00986B62">
      <w:pPr>
        <w:shd w:val="clear" w:color="auto" w:fill="FFFFFF"/>
        <w:spacing w:line="240" w:lineRule="atLeast"/>
        <w:ind w:firstLine="709"/>
        <w:jc w:val="both"/>
        <w:rPr>
          <w:sz w:val="28"/>
          <w:szCs w:val="28"/>
          <w:lang w:val="ru-RU"/>
        </w:rPr>
      </w:pPr>
      <w:r w:rsidRPr="00134C51">
        <w:rPr>
          <w:rFonts w:eastAsia="Arial"/>
          <w:sz w:val="28"/>
          <w:szCs w:val="28"/>
          <w:lang w:val="ru-RU"/>
        </w:rPr>
        <w:t>реализация инициативных проектов комплексного развития сельских территорий.</w:t>
      </w:r>
    </w:p>
    <w:p w14:paraId="161F9A54" w14:textId="77777777" w:rsidR="001738F1" w:rsidRPr="00134C51" w:rsidRDefault="00986B62">
      <w:pPr>
        <w:spacing w:before="240" w:after="240"/>
        <w:rPr>
          <w:sz w:val="28"/>
          <w:szCs w:val="28"/>
          <w:lang w:val="ru-RU"/>
        </w:rPr>
      </w:pPr>
      <w:r w:rsidRPr="00134C51">
        <w:rPr>
          <w:sz w:val="28"/>
          <w:szCs w:val="28"/>
        </w:rPr>
        <w:t> </w:t>
      </w:r>
    </w:p>
    <w:p w14:paraId="51BC82C6" w14:textId="4D815785" w:rsidR="001738F1" w:rsidRDefault="00986B62" w:rsidP="00C3501F">
      <w:pPr>
        <w:pStyle w:val="5"/>
        <w:shd w:val="clear" w:color="auto" w:fill="FFFFFF"/>
        <w:spacing w:before="0" w:after="0" w:line="240" w:lineRule="atLeast"/>
        <w:ind w:firstLine="709"/>
        <w:jc w:val="center"/>
        <w:rPr>
          <w:rFonts w:eastAsia="Arial"/>
          <w:iCs w:val="0"/>
          <w:sz w:val="28"/>
          <w:szCs w:val="28"/>
          <w:lang w:val="ru-RU"/>
        </w:rPr>
      </w:pPr>
      <w:r w:rsidRPr="00134C51">
        <w:rPr>
          <w:rFonts w:eastAsia="Arial"/>
          <w:iCs w:val="0"/>
          <w:sz w:val="28"/>
          <w:szCs w:val="28"/>
          <w:lang w:val="ru-RU"/>
        </w:rPr>
        <w:lastRenderedPageBreak/>
        <w:t>Глава 2. Приоритеты государственной политики в сфере реализации подпрограммы</w:t>
      </w:r>
    </w:p>
    <w:p w14:paraId="76076207" w14:textId="77777777" w:rsidR="00C3501F" w:rsidRPr="00C3501F" w:rsidRDefault="00C3501F" w:rsidP="00C3501F">
      <w:pPr>
        <w:rPr>
          <w:lang w:val="ru-RU"/>
        </w:rPr>
      </w:pPr>
    </w:p>
    <w:p w14:paraId="47F1D845"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Несмотря на положительный эффект от реализации Программ,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14:paraId="2402AFF3"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 xml:space="preserve">Без дальнейшего использования программно-целевого метода сложившаяся на сельских территориях проблемная ситуация усугубится, что ставит по угрозу выполнение стратегических задач социально-экономического развития Атяшевского муниципального </w:t>
      </w:r>
      <w:proofErr w:type="gramStart"/>
      <w:r w:rsidRPr="00134C51">
        <w:rPr>
          <w:rFonts w:eastAsia="Arial"/>
          <w:sz w:val="28"/>
          <w:szCs w:val="28"/>
          <w:lang w:val="ru-RU"/>
        </w:rPr>
        <w:t>района .</w:t>
      </w:r>
      <w:proofErr w:type="gramEnd"/>
    </w:p>
    <w:p w14:paraId="1624D1CD"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Целесообразность использования программно-целевого метода для решения задачи по комплексному развитию сельских территорий подкреплена:</w:t>
      </w:r>
    </w:p>
    <w:p w14:paraId="1D9154C1"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взаимосвязью целевых установок комплексного развития сельских территорий с приоритетами социально-экономического развития Атяшевского муниципального района в части повышения уровня и качества жизни на селе, создания социальных основ для экономического роста аграрного и других секторов экономики;</w:t>
      </w:r>
    </w:p>
    <w:p w14:paraId="6B6D3B30"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долгосрочным характером социальных проблем сельских территорий, требующим системного подхода к их решению;</w:t>
      </w:r>
    </w:p>
    <w:p w14:paraId="5884A0CA"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высоким уровнем затратности решения накопившихся проблем села, требующим привлечения средств государственной поддержки.</w:t>
      </w:r>
    </w:p>
    <w:p w14:paraId="73194510"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В связи с этим устойчивое развитие сельских территорий отнесено к числу приоритетных направлений государственной политики, инструментом реализации которых является настоящая подпрограмма.</w:t>
      </w:r>
    </w:p>
    <w:p w14:paraId="2B7B754B" w14:textId="77777777" w:rsidR="001738F1" w:rsidRPr="00134C51" w:rsidRDefault="00986B62">
      <w:pPr>
        <w:spacing w:before="240" w:after="240"/>
        <w:rPr>
          <w:sz w:val="28"/>
          <w:szCs w:val="28"/>
          <w:lang w:val="ru-RU"/>
        </w:rPr>
      </w:pPr>
      <w:r w:rsidRPr="00134C51">
        <w:rPr>
          <w:sz w:val="28"/>
          <w:szCs w:val="28"/>
        </w:rPr>
        <w:t> </w:t>
      </w:r>
    </w:p>
    <w:p w14:paraId="3A4F891A" w14:textId="77777777" w:rsidR="001738F1" w:rsidRPr="00134C51" w:rsidRDefault="00986B62">
      <w:pPr>
        <w:pStyle w:val="5"/>
        <w:shd w:val="clear" w:color="auto" w:fill="FFFFFF"/>
        <w:spacing w:before="0" w:after="0" w:line="240" w:lineRule="atLeast"/>
        <w:ind w:firstLine="709"/>
        <w:jc w:val="center"/>
        <w:rPr>
          <w:sz w:val="28"/>
          <w:szCs w:val="28"/>
          <w:lang w:val="ru-RU"/>
        </w:rPr>
      </w:pPr>
      <w:r w:rsidRPr="00134C51">
        <w:rPr>
          <w:rFonts w:eastAsia="Arial"/>
          <w:iCs w:val="0"/>
          <w:sz w:val="28"/>
          <w:szCs w:val="28"/>
          <w:lang w:val="ru-RU"/>
        </w:rPr>
        <w:t>Глава 3. Цели, задачи и показатели (индикаторы) реализации подпрограммы, основные ожидаемые и конечные результаты подпрограммы и сроки ее реализации</w:t>
      </w:r>
    </w:p>
    <w:p w14:paraId="184B6F88" w14:textId="77777777" w:rsidR="001738F1" w:rsidRPr="00134C51" w:rsidRDefault="00986B62">
      <w:pPr>
        <w:pStyle w:val="5"/>
        <w:shd w:val="clear" w:color="auto" w:fill="FFFFFF"/>
        <w:spacing w:before="0" w:after="0" w:line="240" w:lineRule="atLeast"/>
        <w:ind w:firstLine="709"/>
        <w:jc w:val="center"/>
        <w:rPr>
          <w:sz w:val="28"/>
          <w:szCs w:val="28"/>
          <w:lang w:val="ru-RU"/>
        </w:rPr>
      </w:pPr>
      <w:r w:rsidRPr="00134C51">
        <w:rPr>
          <w:iCs w:val="0"/>
          <w:sz w:val="28"/>
          <w:szCs w:val="28"/>
        </w:rPr>
        <w:t> </w:t>
      </w:r>
    </w:p>
    <w:p w14:paraId="21027A04" w14:textId="5003E273" w:rsidR="001738F1" w:rsidRPr="00134C51" w:rsidRDefault="00986B62">
      <w:pPr>
        <w:pStyle w:val="5"/>
        <w:shd w:val="clear" w:color="auto" w:fill="FFFFFF"/>
        <w:spacing w:before="0" w:after="0" w:line="240" w:lineRule="atLeast"/>
        <w:ind w:firstLine="709"/>
        <w:jc w:val="center"/>
        <w:rPr>
          <w:sz w:val="28"/>
          <w:szCs w:val="28"/>
          <w:lang w:val="ru-RU"/>
        </w:rPr>
      </w:pPr>
      <w:r w:rsidRPr="00134C51">
        <w:rPr>
          <w:rFonts w:eastAsia="Arial"/>
          <w:iCs w:val="0"/>
          <w:sz w:val="28"/>
          <w:szCs w:val="28"/>
        </w:rPr>
        <w:t> </w:t>
      </w:r>
      <w:r w:rsidRPr="00134C51">
        <w:rPr>
          <w:rFonts w:eastAsia="Arial"/>
          <w:iCs w:val="0"/>
          <w:sz w:val="28"/>
          <w:szCs w:val="28"/>
          <w:lang w:val="ru-RU"/>
        </w:rPr>
        <w:t xml:space="preserve">(в ред. постановления Администрации от </w:t>
      </w:r>
      <w:hyperlink r:id="rId43" w:history="1">
        <w:r w:rsidRPr="00134C51">
          <w:rPr>
            <w:iCs w:val="0"/>
            <w:color w:val="0000EE"/>
            <w:sz w:val="28"/>
            <w:szCs w:val="28"/>
            <w:u w:val="single" w:color="0000EE"/>
            <w:lang w:val="ru-RU"/>
          </w:rPr>
          <w:t>26.02.2021 г. № 72</w:t>
        </w:r>
      </w:hyperlink>
      <w:r w:rsidR="00D67D9E">
        <w:rPr>
          <w:iCs w:val="0"/>
          <w:color w:val="0000EE"/>
          <w:sz w:val="28"/>
          <w:szCs w:val="28"/>
          <w:u w:val="single" w:color="0000EE"/>
          <w:lang w:val="ru-RU"/>
        </w:rPr>
        <w:t xml:space="preserve">, </w:t>
      </w:r>
      <w:hyperlink r:id="rId44" w:history="1">
        <w:r w:rsidR="00425456" w:rsidRPr="00245306">
          <w:rPr>
            <w:iCs w:val="0"/>
            <w:color w:val="0000EE"/>
            <w:sz w:val="28"/>
            <w:szCs w:val="28"/>
            <w:u w:val="single" w:color="0000EE"/>
            <w:lang w:val="ru-RU"/>
          </w:rPr>
          <w:t>17.06.2022 г. № 302</w:t>
        </w:r>
      </w:hyperlink>
      <w:r w:rsidRPr="00134C51">
        <w:rPr>
          <w:rFonts w:eastAsia="Arial"/>
          <w:iCs w:val="0"/>
          <w:sz w:val="28"/>
          <w:szCs w:val="28"/>
          <w:lang w:val="ru-RU"/>
        </w:rPr>
        <w:t>)</w:t>
      </w:r>
    </w:p>
    <w:p w14:paraId="770FBB79" w14:textId="77777777" w:rsidR="001738F1" w:rsidRPr="00134C51" w:rsidRDefault="00986B62">
      <w:pPr>
        <w:shd w:val="clear" w:color="auto" w:fill="FFFFFF"/>
        <w:spacing w:line="240" w:lineRule="atLeast"/>
        <w:ind w:firstLine="709"/>
        <w:jc w:val="both"/>
        <w:rPr>
          <w:sz w:val="28"/>
          <w:szCs w:val="28"/>
          <w:lang w:val="ru-RU"/>
        </w:rPr>
      </w:pPr>
      <w:r w:rsidRPr="00134C51">
        <w:rPr>
          <w:rFonts w:eastAsia="Arial"/>
          <w:sz w:val="28"/>
          <w:szCs w:val="28"/>
        </w:rPr>
        <w:t> </w:t>
      </w:r>
    </w:p>
    <w:p w14:paraId="44E6CE0D" w14:textId="77777777" w:rsidR="004B70A5" w:rsidRPr="004B70A5" w:rsidRDefault="004B70A5" w:rsidP="004B70A5">
      <w:pPr>
        <w:ind w:firstLine="709"/>
        <w:jc w:val="both"/>
        <w:rPr>
          <w:sz w:val="28"/>
          <w:szCs w:val="28"/>
          <w:lang w:val="ru-RU"/>
        </w:rPr>
      </w:pPr>
      <w:r w:rsidRPr="004B70A5">
        <w:rPr>
          <w:sz w:val="28"/>
          <w:szCs w:val="28"/>
          <w:lang w:val="ru-RU"/>
        </w:rPr>
        <w:t>Основными целями подпрограммы является:</w:t>
      </w:r>
    </w:p>
    <w:p w14:paraId="657B94B3" w14:textId="77777777" w:rsidR="004B70A5" w:rsidRPr="006B16A8" w:rsidRDefault="004B70A5" w:rsidP="004B70A5">
      <w:pPr>
        <w:pStyle w:val="ConsPlusNormal"/>
        <w:jc w:val="both"/>
        <w:rPr>
          <w:rFonts w:ascii="Times New Roman" w:hAnsi="Times New Roman" w:cs="Times New Roman"/>
          <w:sz w:val="28"/>
          <w:szCs w:val="28"/>
        </w:rPr>
      </w:pPr>
      <w:r w:rsidRPr="006B16A8">
        <w:rPr>
          <w:rFonts w:ascii="Times New Roman" w:hAnsi="Times New Roman" w:cs="Times New Roman"/>
          <w:sz w:val="28"/>
          <w:szCs w:val="28"/>
        </w:rPr>
        <w:tab/>
        <w:t>- обеспечение создания комфортных условий жизнедеятельности в сельской местности;</w:t>
      </w:r>
    </w:p>
    <w:p w14:paraId="510477E9" w14:textId="77777777" w:rsidR="004B70A5" w:rsidRPr="006B16A8" w:rsidRDefault="004B70A5" w:rsidP="004B70A5">
      <w:pPr>
        <w:pStyle w:val="ConsPlusNormal"/>
        <w:jc w:val="both"/>
        <w:rPr>
          <w:rFonts w:ascii="Times New Roman" w:hAnsi="Times New Roman" w:cs="Times New Roman"/>
          <w:sz w:val="28"/>
          <w:szCs w:val="28"/>
        </w:rPr>
      </w:pPr>
      <w:r w:rsidRPr="006B16A8">
        <w:rPr>
          <w:rFonts w:ascii="Times New Roman" w:hAnsi="Times New Roman" w:cs="Times New Roman"/>
          <w:sz w:val="28"/>
          <w:szCs w:val="28"/>
        </w:rPr>
        <w:tab/>
        <w:t xml:space="preserve">- активизация участия граждан, индивидуальных предпринимателей и организаций, некоммерческих и общественных организаций, муниципальных образований в реализации инициативных проектов комплексного развития </w:t>
      </w:r>
      <w:r w:rsidRPr="006B16A8">
        <w:rPr>
          <w:rFonts w:ascii="Times New Roman" w:hAnsi="Times New Roman" w:cs="Times New Roman"/>
          <w:sz w:val="28"/>
          <w:szCs w:val="28"/>
        </w:rPr>
        <w:lastRenderedPageBreak/>
        <w:t>сельских территорий.</w:t>
      </w:r>
    </w:p>
    <w:p w14:paraId="3378FA2A" w14:textId="77777777" w:rsidR="004B70A5" w:rsidRPr="006B16A8" w:rsidRDefault="004B70A5" w:rsidP="004B70A5">
      <w:pPr>
        <w:pStyle w:val="ConsPlusNormal"/>
        <w:jc w:val="both"/>
        <w:rPr>
          <w:rFonts w:ascii="Times New Roman" w:hAnsi="Times New Roman" w:cs="Times New Roman"/>
          <w:sz w:val="28"/>
          <w:szCs w:val="28"/>
        </w:rPr>
      </w:pPr>
      <w:r w:rsidRPr="006B16A8">
        <w:rPr>
          <w:rFonts w:ascii="Times New Roman" w:hAnsi="Times New Roman" w:cs="Times New Roman"/>
          <w:sz w:val="28"/>
          <w:szCs w:val="28"/>
        </w:rPr>
        <w:tab/>
        <w:t>Основными задачами подпрограммы являются:</w:t>
      </w:r>
    </w:p>
    <w:p w14:paraId="4321F2E7" w14:textId="77777777" w:rsidR="004B70A5" w:rsidRPr="004B70A5" w:rsidRDefault="004B70A5" w:rsidP="004B70A5">
      <w:pPr>
        <w:jc w:val="both"/>
        <w:rPr>
          <w:sz w:val="28"/>
          <w:szCs w:val="28"/>
          <w:lang w:val="ru-RU"/>
        </w:rPr>
      </w:pPr>
      <w:r w:rsidRPr="004B70A5">
        <w:rPr>
          <w:sz w:val="28"/>
          <w:szCs w:val="28"/>
          <w:lang w:val="ru-RU"/>
        </w:rPr>
        <w:tab/>
        <w:t>обеспечение создания комфортных условий жизнедеятельности в сельской местности за счет:</w:t>
      </w:r>
    </w:p>
    <w:p w14:paraId="08705300" w14:textId="77777777" w:rsidR="004B70A5" w:rsidRPr="004B70A5" w:rsidRDefault="004B70A5" w:rsidP="004B70A5">
      <w:pPr>
        <w:jc w:val="both"/>
        <w:rPr>
          <w:sz w:val="28"/>
          <w:szCs w:val="28"/>
          <w:lang w:val="ru-RU"/>
        </w:rPr>
      </w:pPr>
      <w:r w:rsidRPr="004B70A5">
        <w:rPr>
          <w:sz w:val="28"/>
          <w:szCs w:val="28"/>
          <w:lang w:val="ru-RU"/>
        </w:rPr>
        <w:tab/>
        <w:t>-</w:t>
      </w:r>
      <w:r w:rsidRPr="006B16A8">
        <w:rPr>
          <w:sz w:val="28"/>
          <w:szCs w:val="28"/>
        </w:rPr>
        <w:t> </w:t>
      </w:r>
      <w:r w:rsidRPr="004B70A5">
        <w:rPr>
          <w:sz w:val="28"/>
          <w:szCs w:val="28"/>
          <w:lang w:val="ru-RU"/>
        </w:rPr>
        <w:t>развития инженерной инфраструктуры на сельских территориях;</w:t>
      </w:r>
    </w:p>
    <w:p w14:paraId="582CDAA0" w14:textId="77777777" w:rsidR="004B70A5" w:rsidRPr="004B70A5" w:rsidRDefault="004B70A5" w:rsidP="004B70A5">
      <w:pPr>
        <w:jc w:val="both"/>
        <w:rPr>
          <w:sz w:val="28"/>
          <w:szCs w:val="28"/>
          <w:lang w:val="ru-RU"/>
        </w:rPr>
      </w:pPr>
      <w:r w:rsidRPr="004B70A5">
        <w:rPr>
          <w:sz w:val="28"/>
          <w:szCs w:val="28"/>
          <w:lang w:val="ru-RU"/>
        </w:rPr>
        <w:tab/>
        <w:t>-</w:t>
      </w:r>
      <w:r w:rsidRPr="006B16A8">
        <w:rPr>
          <w:sz w:val="28"/>
          <w:szCs w:val="28"/>
        </w:rPr>
        <w:t> </w:t>
      </w:r>
      <w:r w:rsidRPr="004B70A5">
        <w:rPr>
          <w:sz w:val="28"/>
          <w:szCs w:val="28"/>
          <w:lang w:val="ru-RU"/>
        </w:rPr>
        <w:t>развития социальной инфраструктуры на сельских территориях;</w:t>
      </w:r>
    </w:p>
    <w:p w14:paraId="4BCC0BBC" w14:textId="77777777" w:rsidR="004B70A5" w:rsidRPr="004B70A5" w:rsidRDefault="004B70A5" w:rsidP="004B70A5">
      <w:pPr>
        <w:jc w:val="both"/>
        <w:rPr>
          <w:sz w:val="28"/>
          <w:szCs w:val="28"/>
          <w:lang w:val="ru-RU"/>
        </w:rPr>
      </w:pPr>
      <w:r w:rsidRPr="004B70A5">
        <w:rPr>
          <w:sz w:val="28"/>
          <w:szCs w:val="28"/>
          <w:lang w:val="ru-RU"/>
        </w:rPr>
        <w:tab/>
        <w:t>-</w:t>
      </w:r>
      <w:r w:rsidRPr="006B16A8">
        <w:rPr>
          <w:sz w:val="28"/>
          <w:szCs w:val="28"/>
        </w:rPr>
        <w:t> </w:t>
      </w:r>
      <w:r w:rsidRPr="004B70A5">
        <w:rPr>
          <w:sz w:val="28"/>
          <w:szCs w:val="28"/>
          <w:lang w:val="ru-RU"/>
        </w:rPr>
        <w:t>развития транспортной инфраструктуры на сельских территориях;</w:t>
      </w:r>
    </w:p>
    <w:p w14:paraId="6DEAFC71" w14:textId="77777777" w:rsidR="004B70A5" w:rsidRPr="004B70A5" w:rsidRDefault="004B70A5" w:rsidP="004B70A5">
      <w:pPr>
        <w:jc w:val="both"/>
        <w:rPr>
          <w:sz w:val="28"/>
          <w:szCs w:val="28"/>
          <w:lang w:val="ru-RU"/>
        </w:rPr>
      </w:pPr>
      <w:r w:rsidRPr="004B70A5">
        <w:rPr>
          <w:sz w:val="28"/>
          <w:szCs w:val="28"/>
          <w:lang w:val="ru-RU"/>
        </w:rPr>
        <w:tab/>
        <w:t>-</w:t>
      </w:r>
      <w:r w:rsidRPr="006B16A8">
        <w:rPr>
          <w:sz w:val="28"/>
          <w:szCs w:val="28"/>
        </w:rPr>
        <w:t> </w:t>
      </w:r>
      <w:r w:rsidRPr="004B70A5">
        <w:rPr>
          <w:sz w:val="28"/>
          <w:szCs w:val="28"/>
          <w:lang w:val="ru-RU"/>
        </w:rPr>
        <w:t>благоустройство сельских территорий.</w:t>
      </w:r>
    </w:p>
    <w:p w14:paraId="6AE37063" w14:textId="77777777" w:rsidR="004B70A5" w:rsidRPr="004B70A5" w:rsidRDefault="004B70A5" w:rsidP="004B70A5">
      <w:pPr>
        <w:jc w:val="both"/>
        <w:rPr>
          <w:sz w:val="28"/>
          <w:szCs w:val="28"/>
          <w:lang w:val="ru-RU"/>
        </w:rPr>
      </w:pPr>
      <w:r w:rsidRPr="004B70A5">
        <w:rPr>
          <w:sz w:val="28"/>
          <w:szCs w:val="28"/>
          <w:lang w:val="ru-RU"/>
        </w:rPr>
        <w:tab/>
        <w:t>Показатели (индикаторы) реализации подпрограммы оцениваются в целом для подпрограммы.</w:t>
      </w:r>
    </w:p>
    <w:p w14:paraId="325B7130" w14:textId="77777777" w:rsidR="004B70A5" w:rsidRPr="006B16A8" w:rsidRDefault="004B70A5" w:rsidP="004B70A5">
      <w:pPr>
        <w:pStyle w:val="s10"/>
        <w:shd w:val="clear" w:color="auto" w:fill="FFFFFF"/>
        <w:spacing w:before="0" w:beforeAutospacing="0" w:after="0" w:afterAutospacing="0"/>
        <w:jc w:val="both"/>
        <w:rPr>
          <w:sz w:val="28"/>
          <w:szCs w:val="28"/>
        </w:rPr>
      </w:pPr>
      <w:r w:rsidRPr="006B16A8">
        <w:rPr>
          <w:sz w:val="28"/>
          <w:szCs w:val="28"/>
        </w:rPr>
        <w:tab/>
        <w:t>Эти показатели (индикаторы) предназначены для оценки наиболее существенных результатов реализации подпрограммы.</w:t>
      </w:r>
    </w:p>
    <w:p w14:paraId="79121593" w14:textId="77777777" w:rsidR="004B70A5" w:rsidRDefault="004B70A5" w:rsidP="004B70A5">
      <w:pPr>
        <w:pStyle w:val="s10"/>
        <w:shd w:val="clear" w:color="auto" w:fill="FFFFFF"/>
        <w:spacing w:before="0" w:beforeAutospacing="0" w:after="0" w:afterAutospacing="0"/>
        <w:jc w:val="both"/>
        <w:rPr>
          <w:sz w:val="28"/>
          <w:szCs w:val="28"/>
        </w:rPr>
      </w:pPr>
      <w:r w:rsidRPr="006B16A8">
        <w:rPr>
          <w:sz w:val="28"/>
          <w:szCs w:val="28"/>
        </w:rPr>
        <w:tab/>
        <w:t>В части основных показателей подпрограммы прогнозируются:</w:t>
      </w:r>
    </w:p>
    <w:p w14:paraId="45D2B21F" w14:textId="77777777" w:rsidR="004B70A5" w:rsidRPr="004F4DB8" w:rsidRDefault="004B70A5" w:rsidP="004B70A5">
      <w:pPr>
        <w:pStyle w:val="a4"/>
        <w:ind w:firstLine="709"/>
        <w:rPr>
          <w:rFonts w:ascii="Times New Roman" w:hAnsi="Times New Roman"/>
          <w:sz w:val="28"/>
          <w:szCs w:val="28"/>
        </w:rPr>
      </w:pPr>
      <w:r w:rsidRPr="004F4DB8">
        <w:rPr>
          <w:rFonts w:ascii="Times New Roman" w:hAnsi="Times New Roman"/>
          <w:sz w:val="28"/>
          <w:szCs w:val="28"/>
        </w:rPr>
        <w:t xml:space="preserve">вести в действие </w:t>
      </w:r>
      <w:r>
        <w:rPr>
          <w:rFonts w:ascii="Times New Roman" w:hAnsi="Times New Roman"/>
          <w:sz w:val="28"/>
          <w:szCs w:val="28"/>
        </w:rPr>
        <w:t>3,463</w:t>
      </w:r>
      <w:r w:rsidRPr="004F4DB8">
        <w:rPr>
          <w:rFonts w:ascii="Times New Roman" w:hAnsi="Times New Roman"/>
          <w:sz w:val="28"/>
          <w:szCs w:val="28"/>
        </w:rPr>
        <w:t xml:space="preserve"> км локальных </w:t>
      </w:r>
      <w:r>
        <w:rPr>
          <w:rFonts w:ascii="Times New Roman" w:hAnsi="Times New Roman"/>
          <w:sz w:val="28"/>
          <w:szCs w:val="28"/>
        </w:rPr>
        <w:t>газопроводов</w:t>
      </w:r>
      <w:r w:rsidRPr="004F4DB8">
        <w:rPr>
          <w:rFonts w:ascii="Times New Roman" w:hAnsi="Times New Roman"/>
          <w:sz w:val="28"/>
          <w:szCs w:val="28"/>
        </w:rPr>
        <w:t>;</w:t>
      </w:r>
    </w:p>
    <w:p w14:paraId="3F0823B5" w14:textId="77777777" w:rsidR="004B70A5" w:rsidRPr="006B16A8" w:rsidRDefault="004B70A5" w:rsidP="004B70A5">
      <w:pPr>
        <w:pStyle w:val="a4"/>
        <w:ind w:firstLine="709"/>
        <w:rPr>
          <w:rFonts w:ascii="Times New Roman" w:hAnsi="Times New Roman"/>
          <w:sz w:val="28"/>
          <w:szCs w:val="28"/>
        </w:rPr>
      </w:pPr>
      <w:r w:rsidRPr="004F4DB8">
        <w:rPr>
          <w:rFonts w:ascii="Times New Roman" w:hAnsi="Times New Roman"/>
          <w:sz w:val="28"/>
          <w:szCs w:val="28"/>
        </w:rPr>
        <w:t xml:space="preserve">вести в действие </w:t>
      </w:r>
      <w:r>
        <w:rPr>
          <w:rFonts w:ascii="Times New Roman" w:hAnsi="Times New Roman"/>
          <w:sz w:val="28"/>
          <w:szCs w:val="28"/>
        </w:rPr>
        <w:t>6,64</w:t>
      </w:r>
      <w:r w:rsidRPr="004F4DB8">
        <w:rPr>
          <w:rFonts w:ascii="Times New Roman" w:hAnsi="Times New Roman"/>
          <w:sz w:val="28"/>
          <w:szCs w:val="28"/>
        </w:rPr>
        <w:t> км локальных водопроводов;</w:t>
      </w:r>
    </w:p>
    <w:p w14:paraId="364EA56E" w14:textId="77777777" w:rsidR="004B70A5" w:rsidRPr="006B16A8" w:rsidRDefault="004B70A5" w:rsidP="004B70A5">
      <w:pPr>
        <w:pStyle w:val="a4"/>
        <w:rPr>
          <w:rFonts w:ascii="Times New Roman" w:hAnsi="Times New Roman"/>
          <w:sz w:val="28"/>
          <w:szCs w:val="28"/>
        </w:rPr>
      </w:pPr>
      <w:r w:rsidRPr="006B16A8">
        <w:rPr>
          <w:rFonts w:ascii="Times New Roman" w:hAnsi="Times New Roman"/>
          <w:sz w:val="28"/>
          <w:szCs w:val="28"/>
        </w:rPr>
        <w:tab/>
        <w:t xml:space="preserve">ввести в эксплуатацию </w:t>
      </w:r>
      <w:r>
        <w:rPr>
          <w:rFonts w:ascii="Times New Roman" w:hAnsi="Times New Roman"/>
          <w:sz w:val="28"/>
          <w:szCs w:val="28"/>
        </w:rPr>
        <w:t>3,1</w:t>
      </w:r>
      <w:r w:rsidRPr="006B16A8">
        <w:rPr>
          <w:rFonts w:ascii="Times New Roman" w:hAnsi="Times New Roman"/>
          <w:sz w:val="28"/>
          <w:szCs w:val="28"/>
        </w:rPr>
        <w:t> км автомобильных дорог;</w:t>
      </w:r>
    </w:p>
    <w:p w14:paraId="022D3C2A" w14:textId="77777777" w:rsidR="004B70A5" w:rsidRPr="006B16A8" w:rsidRDefault="004B70A5" w:rsidP="004B70A5">
      <w:pPr>
        <w:pStyle w:val="a4"/>
        <w:rPr>
          <w:rFonts w:ascii="Times New Roman" w:hAnsi="Times New Roman"/>
          <w:sz w:val="28"/>
          <w:szCs w:val="28"/>
        </w:rPr>
      </w:pPr>
      <w:r w:rsidRPr="006B16A8">
        <w:rPr>
          <w:rFonts w:ascii="Times New Roman" w:hAnsi="Times New Roman"/>
          <w:sz w:val="28"/>
          <w:szCs w:val="28"/>
        </w:rPr>
        <w:tab/>
        <w:t>реализовать 1 общественно-значимы</w:t>
      </w:r>
      <w:r>
        <w:rPr>
          <w:rFonts w:ascii="Times New Roman" w:hAnsi="Times New Roman"/>
          <w:sz w:val="28"/>
          <w:szCs w:val="28"/>
        </w:rPr>
        <w:t>й</w:t>
      </w:r>
      <w:r w:rsidRPr="006B16A8">
        <w:rPr>
          <w:rFonts w:ascii="Times New Roman" w:hAnsi="Times New Roman"/>
          <w:sz w:val="28"/>
          <w:szCs w:val="28"/>
        </w:rPr>
        <w:t xml:space="preserve"> проект по благоустройству территорий;</w:t>
      </w:r>
    </w:p>
    <w:p w14:paraId="1C69CA83" w14:textId="77777777" w:rsidR="004B70A5" w:rsidRDefault="004B70A5" w:rsidP="004B70A5">
      <w:pPr>
        <w:pStyle w:val="a4"/>
        <w:rPr>
          <w:rFonts w:ascii="Times New Roman" w:hAnsi="Times New Roman"/>
          <w:sz w:val="28"/>
          <w:szCs w:val="28"/>
        </w:rPr>
      </w:pPr>
      <w:r w:rsidRPr="006B16A8">
        <w:rPr>
          <w:rFonts w:ascii="Times New Roman" w:hAnsi="Times New Roman"/>
          <w:sz w:val="28"/>
          <w:szCs w:val="28"/>
        </w:rPr>
        <w:tab/>
        <w:t xml:space="preserve">реализовать </w:t>
      </w:r>
      <w:r>
        <w:rPr>
          <w:rFonts w:ascii="Times New Roman" w:hAnsi="Times New Roman"/>
          <w:sz w:val="28"/>
          <w:szCs w:val="28"/>
        </w:rPr>
        <w:t>9</w:t>
      </w:r>
      <w:r w:rsidRPr="006B16A8">
        <w:rPr>
          <w:rFonts w:ascii="Times New Roman" w:hAnsi="Times New Roman"/>
          <w:sz w:val="28"/>
          <w:szCs w:val="28"/>
        </w:rPr>
        <w:t xml:space="preserve"> инициативны</w:t>
      </w:r>
      <w:r>
        <w:rPr>
          <w:rFonts w:ascii="Times New Roman" w:hAnsi="Times New Roman"/>
          <w:sz w:val="28"/>
          <w:szCs w:val="28"/>
        </w:rPr>
        <w:t>х</w:t>
      </w:r>
      <w:r w:rsidRPr="006B16A8">
        <w:rPr>
          <w:rFonts w:ascii="Times New Roman" w:hAnsi="Times New Roman"/>
          <w:sz w:val="28"/>
          <w:szCs w:val="28"/>
        </w:rPr>
        <w:t xml:space="preserve"> проект</w:t>
      </w:r>
      <w:r>
        <w:rPr>
          <w:rFonts w:ascii="Times New Roman" w:hAnsi="Times New Roman"/>
          <w:sz w:val="28"/>
          <w:szCs w:val="28"/>
        </w:rPr>
        <w:t>ов</w:t>
      </w:r>
      <w:r w:rsidRPr="006B16A8">
        <w:rPr>
          <w:rFonts w:ascii="Times New Roman" w:hAnsi="Times New Roman"/>
          <w:sz w:val="28"/>
          <w:szCs w:val="28"/>
        </w:rPr>
        <w:t xml:space="preserve"> комплексного развития сельских территорий.</w:t>
      </w:r>
    </w:p>
    <w:p w14:paraId="5BD257A2" w14:textId="77777777" w:rsidR="001738F1" w:rsidRPr="00134C51" w:rsidRDefault="00986B62">
      <w:pPr>
        <w:spacing w:before="240" w:after="240"/>
        <w:rPr>
          <w:sz w:val="28"/>
          <w:szCs w:val="28"/>
          <w:lang w:val="ru-RU"/>
        </w:rPr>
      </w:pPr>
      <w:r w:rsidRPr="00134C51">
        <w:rPr>
          <w:sz w:val="28"/>
          <w:szCs w:val="28"/>
        </w:rPr>
        <w:t> </w:t>
      </w:r>
    </w:p>
    <w:p w14:paraId="2F78B7A5" w14:textId="77777777" w:rsidR="001738F1" w:rsidRPr="00134C51" w:rsidRDefault="00986B62">
      <w:pPr>
        <w:pStyle w:val="4"/>
        <w:keepNext w:val="0"/>
        <w:shd w:val="clear" w:color="auto" w:fill="FFFFFF"/>
        <w:spacing w:before="0" w:after="0" w:line="320" w:lineRule="atLeast"/>
        <w:ind w:firstLine="709"/>
        <w:jc w:val="center"/>
        <w:rPr>
          <w:sz w:val="28"/>
          <w:szCs w:val="28"/>
          <w:lang w:val="ru-RU"/>
        </w:rPr>
      </w:pPr>
      <w:r w:rsidRPr="00134C51">
        <w:rPr>
          <w:rFonts w:eastAsia="Arial"/>
          <w:sz w:val="28"/>
          <w:szCs w:val="28"/>
          <w:lang w:val="ru-RU"/>
        </w:rPr>
        <w:t>Раздел 2. Характеристика основных мероприятий подпрограммы</w:t>
      </w:r>
    </w:p>
    <w:p w14:paraId="796641BF" w14:textId="4B754149" w:rsidR="001738F1" w:rsidRPr="00134C51" w:rsidRDefault="00986B62" w:rsidP="00E3176A">
      <w:pPr>
        <w:spacing w:before="240" w:after="240"/>
        <w:rPr>
          <w:sz w:val="28"/>
          <w:szCs w:val="28"/>
          <w:lang w:val="ru-RU"/>
        </w:rPr>
      </w:pPr>
      <w:r w:rsidRPr="00134C51">
        <w:rPr>
          <w:sz w:val="28"/>
          <w:szCs w:val="28"/>
        </w:rPr>
        <w:t> </w:t>
      </w:r>
    </w:p>
    <w:p w14:paraId="62F5431B" w14:textId="77777777" w:rsidR="001738F1" w:rsidRPr="00134C51" w:rsidRDefault="00986B62">
      <w:pPr>
        <w:shd w:val="clear" w:color="auto" w:fill="FFFFFF"/>
        <w:spacing w:line="240" w:lineRule="atLeast"/>
        <w:ind w:firstLine="709"/>
        <w:jc w:val="both"/>
        <w:rPr>
          <w:sz w:val="28"/>
          <w:szCs w:val="28"/>
          <w:lang w:val="ru-RU"/>
        </w:rPr>
      </w:pPr>
      <w:r w:rsidRPr="00134C51">
        <w:rPr>
          <w:rFonts w:eastAsia="Arial"/>
          <w:sz w:val="28"/>
          <w:szCs w:val="28"/>
          <w:lang w:val="ru-RU"/>
        </w:rPr>
        <w:t>В состав подпрограммы включены следующие основные мероприятия:</w:t>
      </w:r>
    </w:p>
    <w:p w14:paraId="761C536C" w14:textId="77777777" w:rsidR="001738F1" w:rsidRPr="00134C51" w:rsidRDefault="00986B62">
      <w:pPr>
        <w:shd w:val="clear" w:color="auto" w:fill="FFFFFF"/>
        <w:spacing w:line="240" w:lineRule="atLeast"/>
        <w:ind w:firstLine="709"/>
        <w:jc w:val="both"/>
        <w:rPr>
          <w:sz w:val="28"/>
          <w:szCs w:val="28"/>
          <w:lang w:val="ru-RU"/>
        </w:rPr>
      </w:pPr>
      <w:r w:rsidRPr="00134C51">
        <w:rPr>
          <w:rFonts w:eastAsia="Arial"/>
          <w:sz w:val="28"/>
          <w:szCs w:val="28"/>
          <w:lang w:val="ru-RU"/>
        </w:rPr>
        <w:t>1)</w:t>
      </w:r>
      <w:r w:rsidRPr="00134C51">
        <w:rPr>
          <w:rFonts w:eastAsia="Arial"/>
          <w:sz w:val="28"/>
          <w:szCs w:val="28"/>
        </w:rPr>
        <w:t> </w:t>
      </w:r>
      <w:r w:rsidRPr="00134C51">
        <w:rPr>
          <w:rFonts w:eastAsia="Arial"/>
          <w:sz w:val="28"/>
          <w:szCs w:val="28"/>
          <w:lang w:val="ru-RU"/>
        </w:rPr>
        <w:t>благоустройство сельских территорий;</w:t>
      </w:r>
    </w:p>
    <w:p w14:paraId="37B956AA" w14:textId="77777777" w:rsidR="001738F1" w:rsidRPr="00134C51" w:rsidRDefault="00986B62">
      <w:pPr>
        <w:shd w:val="clear" w:color="auto" w:fill="FFFFFF"/>
        <w:spacing w:line="240" w:lineRule="atLeast"/>
        <w:ind w:firstLine="709"/>
        <w:jc w:val="both"/>
        <w:rPr>
          <w:sz w:val="28"/>
          <w:szCs w:val="28"/>
          <w:lang w:val="ru-RU"/>
        </w:rPr>
      </w:pPr>
      <w:r w:rsidRPr="00134C51">
        <w:rPr>
          <w:rFonts w:eastAsia="Arial"/>
          <w:sz w:val="28"/>
          <w:szCs w:val="28"/>
          <w:lang w:val="ru-RU"/>
        </w:rPr>
        <w:t>2)</w:t>
      </w:r>
      <w:r w:rsidRPr="00134C51">
        <w:rPr>
          <w:rFonts w:eastAsia="Arial"/>
          <w:sz w:val="28"/>
          <w:szCs w:val="28"/>
        </w:rPr>
        <w:t> </w:t>
      </w:r>
      <w:r w:rsidRPr="00134C51">
        <w:rPr>
          <w:rFonts w:eastAsia="Arial"/>
          <w:sz w:val="28"/>
          <w:szCs w:val="28"/>
          <w:lang w:val="ru-RU"/>
        </w:rPr>
        <w:t>развитие инженерной инфраструктуры на сельских территориях;</w:t>
      </w:r>
    </w:p>
    <w:p w14:paraId="5C3E781F" w14:textId="77777777" w:rsidR="001738F1" w:rsidRPr="00134C51" w:rsidRDefault="00986B62">
      <w:pPr>
        <w:shd w:val="clear" w:color="auto" w:fill="FFFFFF"/>
        <w:spacing w:line="240" w:lineRule="atLeast"/>
        <w:ind w:firstLine="709"/>
        <w:jc w:val="both"/>
        <w:rPr>
          <w:sz w:val="28"/>
          <w:szCs w:val="28"/>
          <w:lang w:val="ru-RU"/>
        </w:rPr>
      </w:pPr>
      <w:r w:rsidRPr="00134C51">
        <w:rPr>
          <w:rFonts w:eastAsia="Arial"/>
          <w:sz w:val="28"/>
          <w:szCs w:val="28"/>
          <w:lang w:val="ru-RU"/>
        </w:rPr>
        <w:t>3)</w:t>
      </w:r>
      <w:r w:rsidRPr="00134C51">
        <w:rPr>
          <w:rFonts w:eastAsia="Arial"/>
          <w:sz w:val="28"/>
          <w:szCs w:val="28"/>
        </w:rPr>
        <w:t> </w:t>
      </w:r>
      <w:r w:rsidRPr="00134C51">
        <w:rPr>
          <w:rFonts w:eastAsia="Arial"/>
          <w:sz w:val="28"/>
          <w:szCs w:val="28"/>
          <w:lang w:val="ru-RU"/>
        </w:rPr>
        <w:t>развитие транспортной инфраструктуры на сельских территориях;</w:t>
      </w:r>
    </w:p>
    <w:p w14:paraId="63931839" w14:textId="77777777" w:rsidR="001738F1" w:rsidRPr="00134C51" w:rsidRDefault="00986B62">
      <w:pPr>
        <w:shd w:val="clear" w:color="auto" w:fill="FFFFFF"/>
        <w:spacing w:line="240" w:lineRule="atLeast"/>
        <w:ind w:firstLine="709"/>
        <w:jc w:val="both"/>
        <w:rPr>
          <w:sz w:val="28"/>
          <w:szCs w:val="28"/>
          <w:lang w:val="ru-RU"/>
        </w:rPr>
      </w:pPr>
      <w:r w:rsidRPr="00134C51">
        <w:rPr>
          <w:rFonts w:eastAsia="Arial"/>
          <w:sz w:val="28"/>
          <w:szCs w:val="28"/>
          <w:lang w:val="ru-RU"/>
        </w:rPr>
        <w:t>4)</w:t>
      </w:r>
      <w:r w:rsidRPr="00134C51">
        <w:rPr>
          <w:rFonts w:eastAsia="Arial"/>
          <w:sz w:val="28"/>
          <w:szCs w:val="28"/>
        </w:rPr>
        <w:t> </w:t>
      </w:r>
      <w:r w:rsidRPr="00134C51">
        <w:rPr>
          <w:rFonts w:eastAsia="Arial"/>
          <w:sz w:val="28"/>
          <w:szCs w:val="28"/>
          <w:lang w:val="ru-RU"/>
        </w:rPr>
        <w:t>современный облик сельских территорий.</w:t>
      </w:r>
    </w:p>
    <w:p w14:paraId="1D15302E" w14:textId="77777777" w:rsidR="001738F1" w:rsidRPr="00134C51" w:rsidRDefault="00986B62">
      <w:pPr>
        <w:spacing w:before="240" w:after="240"/>
        <w:rPr>
          <w:sz w:val="28"/>
          <w:szCs w:val="28"/>
          <w:lang w:val="ru-RU"/>
        </w:rPr>
      </w:pPr>
      <w:r w:rsidRPr="00134C51">
        <w:rPr>
          <w:sz w:val="28"/>
          <w:szCs w:val="28"/>
        </w:rPr>
        <w:t> </w:t>
      </w:r>
    </w:p>
    <w:p w14:paraId="50E616A6" w14:textId="77777777" w:rsidR="001738F1" w:rsidRPr="00134C51" w:rsidRDefault="00986B62">
      <w:pPr>
        <w:pStyle w:val="5"/>
        <w:shd w:val="clear" w:color="auto" w:fill="FFFFFF"/>
        <w:spacing w:before="0" w:after="0" w:line="240" w:lineRule="atLeast"/>
        <w:ind w:firstLine="709"/>
        <w:jc w:val="center"/>
        <w:rPr>
          <w:sz w:val="28"/>
          <w:szCs w:val="28"/>
          <w:lang w:val="ru-RU"/>
        </w:rPr>
      </w:pPr>
      <w:r w:rsidRPr="00134C51">
        <w:rPr>
          <w:rFonts w:eastAsia="Arial"/>
          <w:iCs w:val="0"/>
          <w:sz w:val="28"/>
          <w:szCs w:val="28"/>
          <w:lang w:val="ru-RU"/>
        </w:rPr>
        <w:t>Глава 4. Мероприятие «Благоустройство сельских территорий»</w:t>
      </w:r>
    </w:p>
    <w:p w14:paraId="25FFB227" w14:textId="77777777" w:rsidR="001738F1" w:rsidRPr="00134C51" w:rsidRDefault="00986B62">
      <w:pPr>
        <w:spacing w:before="240" w:after="240"/>
        <w:rPr>
          <w:sz w:val="28"/>
          <w:szCs w:val="28"/>
          <w:lang w:val="ru-RU"/>
        </w:rPr>
      </w:pPr>
      <w:r w:rsidRPr="00134C51">
        <w:rPr>
          <w:sz w:val="28"/>
          <w:szCs w:val="28"/>
        </w:rPr>
        <w:t> </w:t>
      </w:r>
    </w:p>
    <w:p w14:paraId="5D623F75"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Решение задачи по созданию условий для устойчивого развития сельских территорий предполагает активизацию человеческого потенциала, проживающего на этих территориях, формирование установки на социальную активность и мобильность сельского населения.</w:t>
      </w:r>
    </w:p>
    <w:p w14:paraId="1D295BAD"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В этой связи целями реализации мероприятия по благоустройству сельских территорий являются:</w:t>
      </w:r>
    </w:p>
    <w:p w14:paraId="56AEAC1A"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lastRenderedPageBreak/>
        <w:t>активизация участия сельского населения в решении вопросов местного значения;</w:t>
      </w:r>
    </w:p>
    <w:p w14:paraId="060D3A64"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на цели местного развития;</w:t>
      </w:r>
    </w:p>
    <w:p w14:paraId="4485B2BE"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p w14:paraId="58270780"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Реализацию мероприятий по благоустройству сельских территорий предусматривается осуществлять в порядке и на условиях, которые установлены Правилами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являющимся приложением №</w:t>
      </w:r>
      <w:r w:rsidRPr="00134C51">
        <w:rPr>
          <w:rFonts w:eastAsia="Arial"/>
          <w:sz w:val="28"/>
          <w:szCs w:val="28"/>
        </w:rPr>
        <w:t> </w:t>
      </w:r>
      <w:r w:rsidRPr="00134C51">
        <w:rPr>
          <w:rFonts w:eastAsia="Arial"/>
          <w:sz w:val="28"/>
          <w:szCs w:val="28"/>
          <w:lang w:val="ru-RU"/>
        </w:rPr>
        <w:t>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w:t>
      </w:r>
      <w:r w:rsidRPr="00134C51">
        <w:rPr>
          <w:rFonts w:eastAsia="Arial"/>
          <w:sz w:val="28"/>
          <w:szCs w:val="28"/>
        </w:rPr>
        <w:t> </w:t>
      </w:r>
      <w:r w:rsidRPr="00134C51">
        <w:rPr>
          <w:rFonts w:eastAsia="Arial"/>
          <w:sz w:val="28"/>
          <w:szCs w:val="28"/>
          <w:lang w:val="ru-RU"/>
        </w:rPr>
        <w:t>31</w:t>
      </w:r>
      <w:r w:rsidRPr="00134C51">
        <w:rPr>
          <w:rFonts w:eastAsia="Arial"/>
          <w:sz w:val="28"/>
          <w:szCs w:val="28"/>
        </w:rPr>
        <w:t> </w:t>
      </w:r>
      <w:r w:rsidRPr="00134C51">
        <w:rPr>
          <w:rFonts w:eastAsia="Arial"/>
          <w:sz w:val="28"/>
          <w:szCs w:val="28"/>
          <w:lang w:val="ru-RU"/>
        </w:rPr>
        <w:t>мая 2019</w:t>
      </w:r>
      <w:r w:rsidRPr="00134C51">
        <w:rPr>
          <w:rFonts w:eastAsia="Arial"/>
          <w:sz w:val="28"/>
          <w:szCs w:val="28"/>
        </w:rPr>
        <w:t> </w:t>
      </w:r>
      <w:r w:rsidRPr="00134C51">
        <w:rPr>
          <w:rFonts w:eastAsia="Arial"/>
          <w:sz w:val="28"/>
          <w:szCs w:val="28"/>
          <w:lang w:val="ru-RU"/>
        </w:rPr>
        <w:t>г. №</w:t>
      </w:r>
      <w:r w:rsidRPr="00134C51">
        <w:rPr>
          <w:rFonts w:eastAsia="Arial"/>
          <w:sz w:val="28"/>
          <w:szCs w:val="28"/>
        </w:rPr>
        <w:t> </w:t>
      </w:r>
      <w:r w:rsidRPr="00134C51">
        <w:rPr>
          <w:rFonts w:eastAsia="Arial"/>
          <w:sz w:val="28"/>
          <w:szCs w:val="28"/>
          <w:lang w:val="ru-RU"/>
        </w:rPr>
        <w:t>696.</w:t>
      </w:r>
    </w:p>
    <w:p w14:paraId="6C57A997"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Субсидии на реализацию общественно-значимых проектов по благоустройству сельских территорий предоставляются по направлению: организация пешеходных коммуникаций и улично-дорожной сети, включая оборудование автобусных остановок;</w:t>
      </w:r>
    </w:p>
    <w:p w14:paraId="7A11FBDD"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Указанные субсидии предполагается предоставлять на условиях софинансирования расходов за счет средств регионального бюджета.</w:t>
      </w:r>
    </w:p>
    <w:p w14:paraId="1EF850C9"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 xml:space="preserve">Предоставление бюджетных ассигнований на реализацию мероприятий осуществляется в порядке и </w:t>
      </w:r>
      <w:proofErr w:type="gramStart"/>
      <w:r w:rsidRPr="00134C51">
        <w:rPr>
          <w:rFonts w:eastAsia="Arial"/>
          <w:sz w:val="28"/>
          <w:szCs w:val="28"/>
          <w:lang w:val="ru-RU"/>
        </w:rPr>
        <w:t>на условиях</w:t>
      </w:r>
      <w:proofErr w:type="gramEnd"/>
      <w:r w:rsidRPr="00134C51">
        <w:rPr>
          <w:rFonts w:eastAsia="Arial"/>
          <w:sz w:val="28"/>
          <w:szCs w:val="28"/>
          <w:lang w:val="ru-RU"/>
        </w:rPr>
        <w:t xml:space="preserve"> определяемых Правительством Республики Мордовия.</w:t>
      </w:r>
    </w:p>
    <w:p w14:paraId="37400078" w14:textId="77777777" w:rsidR="001738F1" w:rsidRPr="00134C51" w:rsidRDefault="00986B62">
      <w:pPr>
        <w:spacing w:before="240" w:after="240"/>
        <w:rPr>
          <w:sz w:val="28"/>
          <w:szCs w:val="28"/>
          <w:lang w:val="ru-RU"/>
        </w:rPr>
      </w:pPr>
      <w:r w:rsidRPr="00134C51">
        <w:rPr>
          <w:sz w:val="28"/>
          <w:szCs w:val="28"/>
        </w:rPr>
        <w:t> </w:t>
      </w:r>
    </w:p>
    <w:p w14:paraId="2D5EC014" w14:textId="77777777" w:rsidR="001738F1" w:rsidRPr="00134C51" w:rsidRDefault="00986B62">
      <w:pPr>
        <w:pStyle w:val="5"/>
        <w:shd w:val="clear" w:color="auto" w:fill="FFFFFF"/>
        <w:spacing w:before="0" w:after="0" w:line="240" w:lineRule="atLeast"/>
        <w:ind w:firstLine="709"/>
        <w:jc w:val="center"/>
        <w:rPr>
          <w:sz w:val="28"/>
          <w:szCs w:val="28"/>
          <w:lang w:val="ru-RU"/>
        </w:rPr>
      </w:pPr>
      <w:r w:rsidRPr="00134C51">
        <w:rPr>
          <w:rFonts w:eastAsia="Arial"/>
          <w:iCs w:val="0"/>
          <w:sz w:val="28"/>
          <w:szCs w:val="28"/>
          <w:lang w:val="ru-RU"/>
        </w:rPr>
        <w:t>Глава 5. Мероприятие «Развитие инженерной инфраструктуры на сельских территориях»</w:t>
      </w:r>
    </w:p>
    <w:p w14:paraId="26FB99DB" w14:textId="77777777" w:rsidR="001738F1" w:rsidRPr="00134C51" w:rsidRDefault="00986B62">
      <w:pPr>
        <w:shd w:val="clear" w:color="auto" w:fill="FFFFFF"/>
        <w:spacing w:line="240" w:lineRule="atLeast"/>
        <w:ind w:firstLine="709"/>
        <w:jc w:val="both"/>
        <w:rPr>
          <w:sz w:val="28"/>
          <w:szCs w:val="28"/>
          <w:lang w:val="ru-RU"/>
        </w:rPr>
      </w:pPr>
      <w:r w:rsidRPr="00134C51">
        <w:rPr>
          <w:rFonts w:eastAsia="Arial"/>
          <w:sz w:val="28"/>
          <w:szCs w:val="28"/>
        </w:rPr>
        <w:t>        </w:t>
      </w:r>
    </w:p>
    <w:p w14:paraId="1D4A3131"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 xml:space="preserve">Целью мероприятий по развитию инженерной инфраструктуры на сельских территориях, является в срок до 31 декабря 2021 г. завершение строительства и ввод в эксплуатацию объектов незавершенного строительства, начатых в предыдущие годы в рамках подпрограммы «Устойчивое развитие сельских территорий Атяшевского муниципального района» Муниципальной программы «Развитие сельского хозяйства и регулирование рынков сельскохозяйственной продукции, сырья и продовольствия на 2016-2021 годы по Атяшевскому муниципальному </w:t>
      </w:r>
      <w:r w:rsidRPr="00134C51">
        <w:rPr>
          <w:rFonts w:eastAsia="Arial"/>
          <w:sz w:val="28"/>
          <w:szCs w:val="28"/>
          <w:lang w:val="ru-RU"/>
        </w:rPr>
        <w:lastRenderedPageBreak/>
        <w:t>району», утвержденной Постановлением Администрации Атяшевского муниципального района от 03 августа 2016 года № 366.</w:t>
      </w:r>
    </w:p>
    <w:p w14:paraId="424DD4FB"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Реализация мероприятий по развитию инженерной инфраструктуры на сельских территориях предусматривается осуществлять путем предоставления органам местного самоуправления субсидий на софинансирование расходных обязательств в порядке и на условиях, которые установлены Правилами предоставления и распределения субсидий из регионального бюджета бюджетам субъектов Российской Федерации на развитие инженерной инфраструктуры на сельских территориях.</w:t>
      </w:r>
    </w:p>
    <w:p w14:paraId="3EF07328"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Указанные субсидии предполагается предоставлять на условиях софинансирования расходов за счет средств регионального бюджета на:</w:t>
      </w:r>
    </w:p>
    <w:p w14:paraId="297E946F"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развитие газификации на сельских территориях;</w:t>
      </w:r>
    </w:p>
    <w:p w14:paraId="78112410"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развитие водоснабжения на сельских территориях;</w:t>
      </w:r>
    </w:p>
    <w:p w14:paraId="44A16D6D"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 xml:space="preserve">Предоставление бюджетных ассигнований на реализацию мероприятий осуществляется в порядке и </w:t>
      </w:r>
      <w:proofErr w:type="gramStart"/>
      <w:r w:rsidRPr="00134C51">
        <w:rPr>
          <w:rFonts w:eastAsia="Arial"/>
          <w:sz w:val="28"/>
          <w:szCs w:val="28"/>
          <w:lang w:val="ru-RU"/>
        </w:rPr>
        <w:t>на условиях</w:t>
      </w:r>
      <w:proofErr w:type="gramEnd"/>
      <w:r w:rsidRPr="00134C51">
        <w:rPr>
          <w:rFonts w:eastAsia="Arial"/>
          <w:sz w:val="28"/>
          <w:szCs w:val="28"/>
          <w:lang w:val="ru-RU"/>
        </w:rPr>
        <w:t xml:space="preserve"> определяемых Правительством Республики Мордовия.</w:t>
      </w:r>
    </w:p>
    <w:p w14:paraId="4BF9B645" w14:textId="77777777" w:rsidR="00277421" w:rsidRPr="00134C51" w:rsidRDefault="00277421">
      <w:pPr>
        <w:spacing w:before="240" w:after="240"/>
        <w:rPr>
          <w:sz w:val="28"/>
          <w:szCs w:val="28"/>
          <w:lang w:val="ru-RU"/>
        </w:rPr>
      </w:pPr>
    </w:p>
    <w:p w14:paraId="2E7BB041" w14:textId="77777777" w:rsidR="001738F1" w:rsidRPr="00134C51" w:rsidRDefault="00986B62">
      <w:pPr>
        <w:pStyle w:val="5"/>
        <w:shd w:val="clear" w:color="auto" w:fill="FFFFFF"/>
        <w:spacing w:before="0" w:after="0" w:line="240" w:lineRule="atLeast"/>
        <w:ind w:firstLine="709"/>
        <w:jc w:val="center"/>
        <w:rPr>
          <w:sz w:val="28"/>
          <w:szCs w:val="28"/>
          <w:lang w:val="ru-RU"/>
        </w:rPr>
      </w:pPr>
      <w:r w:rsidRPr="00134C51">
        <w:rPr>
          <w:rFonts w:eastAsia="Arial"/>
          <w:iCs w:val="0"/>
          <w:sz w:val="28"/>
          <w:szCs w:val="28"/>
          <w:lang w:val="ru-RU"/>
        </w:rPr>
        <w:t>Глава 6. Мероприятие «Развитие транспортной инфраструктуры на сельских территориях»</w:t>
      </w:r>
    </w:p>
    <w:p w14:paraId="5A2585A7" w14:textId="77777777" w:rsidR="001738F1" w:rsidRPr="00134C51" w:rsidRDefault="00986B62">
      <w:pPr>
        <w:shd w:val="clear" w:color="auto" w:fill="FFFFFF"/>
        <w:spacing w:line="240" w:lineRule="atLeast"/>
        <w:ind w:firstLine="709"/>
        <w:jc w:val="both"/>
        <w:rPr>
          <w:sz w:val="28"/>
          <w:szCs w:val="28"/>
          <w:lang w:val="ru-RU"/>
        </w:rPr>
      </w:pPr>
      <w:r w:rsidRPr="00134C51">
        <w:rPr>
          <w:rFonts w:eastAsia="Arial"/>
          <w:sz w:val="28"/>
          <w:szCs w:val="28"/>
        </w:rPr>
        <w:t>        </w:t>
      </w:r>
    </w:p>
    <w:p w14:paraId="6C8541EA"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Целью настоящего мероприятия является 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14:paraId="4F3E9D93"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К общественно значимым объектам сельских населенных пунктов</w:t>
      </w:r>
      <w:r w:rsidRPr="00134C51">
        <w:rPr>
          <w:rFonts w:eastAsia="Arial"/>
          <w:sz w:val="28"/>
          <w:szCs w:val="28"/>
        </w:rPr>
        <w:t> </w:t>
      </w:r>
      <w:r w:rsidRPr="00134C51">
        <w:rPr>
          <w:rFonts w:eastAsia="Arial"/>
          <w:sz w:val="28"/>
          <w:szCs w:val="28"/>
          <w:lang w:val="ru-RU"/>
        </w:rPr>
        <w:t xml:space="preserve">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станций,</w:t>
      </w:r>
      <w:r w:rsidRPr="00134C51">
        <w:rPr>
          <w:rFonts w:eastAsia="Arial"/>
          <w:sz w:val="28"/>
          <w:szCs w:val="28"/>
        </w:rPr>
        <w:t> </w:t>
      </w:r>
      <w:r w:rsidRPr="00134C51">
        <w:rPr>
          <w:rFonts w:eastAsia="Arial"/>
          <w:sz w:val="28"/>
          <w:szCs w:val="28"/>
          <w:lang w:val="ru-RU"/>
        </w:rPr>
        <w:t xml:space="preserve"> объекты торговли.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w:t>
      </w:r>
    </w:p>
    <w:p w14:paraId="302FFC13"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 xml:space="preserve">К объектам производства и переработки продукции в настоящих Правилах относятся объекты капитального строительства, используемые или планируемые к использованию для производства, хранения и переработки </w:t>
      </w:r>
      <w:r w:rsidRPr="00134C51">
        <w:rPr>
          <w:rFonts w:eastAsia="Arial"/>
          <w:sz w:val="28"/>
          <w:szCs w:val="28"/>
          <w:lang w:val="ru-RU"/>
        </w:rPr>
        <w:lastRenderedPageBreak/>
        <w:t>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14:paraId="3BE63F6B"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Реализацию мероприятий по строительству и реконструкции автомобильных дорог предусматривается осуществлять в порядке и на условиях, которые установлены Правилами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являющимся приложением №</w:t>
      </w:r>
      <w:r w:rsidRPr="00134C51">
        <w:rPr>
          <w:rFonts w:eastAsia="Arial"/>
          <w:sz w:val="28"/>
          <w:szCs w:val="28"/>
        </w:rPr>
        <w:t> </w:t>
      </w:r>
      <w:r w:rsidRPr="00134C51">
        <w:rPr>
          <w:rFonts w:eastAsia="Arial"/>
          <w:sz w:val="28"/>
          <w:szCs w:val="28"/>
          <w:lang w:val="ru-RU"/>
        </w:rPr>
        <w:t>9 Государственной</w:t>
      </w:r>
      <w:r w:rsidRPr="00134C51">
        <w:rPr>
          <w:rFonts w:eastAsia="Arial"/>
          <w:sz w:val="28"/>
          <w:szCs w:val="28"/>
        </w:rPr>
        <w:t> </w:t>
      </w:r>
      <w:r w:rsidRPr="00134C51">
        <w:rPr>
          <w:rFonts w:eastAsia="Arial"/>
          <w:sz w:val="28"/>
          <w:szCs w:val="28"/>
          <w:lang w:val="ru-RU"/>
        </w:rPr>
        <w:t xml:space="preserve"> программе Российской Федерации «Комплексное развитие сельских территорий», утвержденной постановлением Правительства Российской Федерации от</w:t>
      </w:r>
      <w:r w:rsidRPr="00134C51">
        <w:rPr>
          <w:rFonts w:eastAsia="Arial"/>
          <w:sz w:val="28"/>
          <w:szCs w:val="28"/>
        </w:rPr>
        <w:t> </w:t>
      </w:r>
      <w:r w:rsidRPr="00134C51">
        <w:rPr>
          <w:rFonts w:eastAsia="Arial"/>
          <w:sz w:val="28"/>
          <w:szCs w:val="28"/>
          <w:lang w:val="ru-RU"/>
        </w:rPr>
        <w:t>31</w:t>
      </w:r>
      <w:r w:rsidRPr="00134C51">
        <w:rPr>
          <w:rFonts w:eastAsia="Arial"/>
          <w:sz w:val="28"/>
          <w:szCs w:val="28"/>
        </w:rPr>
        <w:t> </w:t>
      </w:r>
      <w:r w:rsidRPr="00134C51">
        <w:rPr>
          <w:rFonts w:eastAsia="Arial"/>
          <w:sz w:val="28"/>
          <w:szCs w:val="28"/>
          <w:lang w:val="ru-RU"/>
        </w:rPr>
        <w:t>мая 2019</w:t>
      </w:r>
      <w:r w:rsidRPr="00134C51">
        <w:rPr>
          <w:rFonts w:eastAsia="Arial"/>
          <w:sz w:val="28"/>
          <w:szCs w:val="28"/>
        </w:rPr>
        <w:t> </w:t>
      </w:r>
      <w:r w:rsidRPr="00134C51">
        <w:rPr>
          <w:rFonts w:eastAsia="Arial"/>
          <w:sz w:val="28"/>
          <w:szCs w:val="28"/>
          <w:lang w:val="ru-RU"/>
        </w:rPr>
        <w:t>г. №</w:t>
      </w:r>
      <w:r w:rsidRPr="00134C51">
        <w:rPr>
          <w:rFonts w:eastAsia="Arial"/>
          <w:sz w:val="28"/>
          <w:szCs w:val="28"/>
        </w:rPr>
        <w:t> </w:t>
      </w:r>
      <w:r w:rsidRPr="00134C51">
        <w:rPr>
          <w:rFonts w:eastAsia="Arial"/>
          <w:sz w:val="28"/>
          <w:szCs w:val="28"/>
          <w:lang w:val="ru-RU"/>
        </w:rPr>
        <w:t>696.</w:t>
      </w:r>
    </w:p>
    <w:p w14:paraId="0B1BAF89"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Указанные субсидии предполагается предоставлять на условиях софинансирования расходов за счет средств федерального бюджета.</w:t>
      </w:r>
    </w:p>
    <w:p w14:paraId="1EF9B723" w14:textId="091C31C3" w:rsidR="001738F1" w:rsidRDefault="00986B62" w:rsidP="00277421">
      <w:pPr>
        <w:shd w:val="clear" w:color="auto" w:fill="FFFFFF"/>
        <w:spacing w:line="360" w:lineRule="atLeast"/>
        <w:ind w:firstLine="709"/>
        <w:jc w:val="both"/>
        <w:rPr>
          <w:rFonts w:eastAsia="Arial"/>
          <w:sz w:val="28"/>
          <w:szCs w:val="28"/>
          <w:lang w:val="ru-RU"/>
        </w:rPr>
      </w:pPr>
      <w:r w:rsidRPr="00134C51">
        <w:rPr>
          <w:rFonts w:eastAsia="Arial"/>
          <w:sz w:val="28"/>
          <w:szCs w:val="28"/>
          <w:lang w:val="ru-RU"/>
        </w:rPr>
        <w:t xml:space="preserve">Предоставление бюджетных ассигнований на реализацию мероприятий осуществляется в порядке и </w:t>
      </w:r>
      <w:proofErr w:type="gramStart"/>
      <w:r w:rsidRPr="00134C51">
        <w:rPr>
          <w:rFonts w:eastAsia="Arial"/>
          <w:sz w:val="28"/>
          <w:szCs w:val="28"/>
          <w:lang w:val="ru-RU"/>
        </w:rPr>
        <w:t>на условиях</w:t>
      </w:r>
      <w:proofErr w:type="gramEnd"/>
      <w:r w:rsidRPr="00134C51">
        <w:rPr>
          <w:rFonts w:eastAsia="Arial"/>
          <w:sz w:val="28"/>
          <w:szCs w:val="28"/>
          <w:lang w:val="ru-RU"/>
        </w:rPr>
        <w:t xml:space="preserve"> определяемых Правительством Республики Мордовия.</w:t>
      </w:r>
    </w:p>
    <w:p w14:paraId="19ADCC5A" w14:textId="77777777" w:rsidR="00DD6697" w:rsidRPr="00134C51" w:rsidRDefault="00DD6697" w:rsidP="00277421">
      <w:pPr>
        <w:shd w:val="clear" w:color="auto" w:fill="FFFFFF"/>
        <w:spacing w:line="360" w:lineRule="atLeast"/>
        <w:ind w:firstLine="709"/>
        <w:jc w:val="both"/>
        <w:rPr>
          <w:sz w:val="28"/>
          <w:szCs w:val="28"/>
          <w:lang w:val="ru-RU"/>
        </w:rPr>
      </w:pPr>
    </w:p>
    <w:p w14:paraId="6CF38C22" w14:textId="77777777" w:rsidR="001738F1" w:rsidRPr="00134C51" w:rsidRDefault="00986B62">
      <w:pPr>
        <w:pStyle w:val="5"/>
        <w:shd w:val="clear" w:color="auto" w:fill="FFFFFF"/>
        <w:spacing w:before="0" w:after="0" w:line="240" w:lineRule="atLeast"/>
        <w:ind w:firstLine="709"/>
        <w:jc w:val="center"/>
        <w:rPr>
          <w:sz w:val="28"/>
          <w:szCs w:val="28"/>
          <w:lang w:val="ru-RU"/>
        </w:rPr>
      </w:pPr>
      <w:r w:rsidRPr="00134C51">
        <w:rPr>
          <w:rFonts w:eastAsia="Arial"/>
          <w:iCs w:val="0"/>
          <w:sz w:val="28"/>
          <w:szCs w:val="28"/>
          <w:lang w:val="ru-RU"/>
        </w:rPr>
        <w:t>Глава 7. Мероприятие «Современный облик сельских территорий»</w:t>
      </w:r>
    </w:p>
    <w:p w14:paraId="5653ED0F" w14:textId="77777777" w:rsidR="001738F1" w:rsidRPr="00134C51" w:rsidRDefault="00986B62">
      <w:pPr>
        <w:shd w:val="clear" w:color="auto" w:fill="FFFFFF"/>
        <w:spacing w:line="240" w:lineRule="atLeast"/>
        <w:ind w:firstLine="709"/>
        <w:jc w:val="both"/>
        <w:rPr>
          <w:sz w:val="28"/>
          <w:szCs w:val="28"/>
          <w:lang w:val="ru-RU"/>
        </w:rPr>
      </w:pPr>
      <w:r w:rsidRPr="00134C51">
        <w:rPr>
          <w:rFonts w:eastAsia="Arial"/>
          <w:sz w:val="28"/>
          <w:szCs w:val="28"/>
        </w:rPr>
        <w:t> </w:t>
      </w:r>
    </w:p>
    <w:p w14:paraId="6CBA4A43"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Реализация мероприятий «Современный облик сельских территорий» будет способствовать созданию условий для комплексного развития сельских территорий и обеспечит достижение положительных результатов, определяющих ее социально-экономическую эффективность.</w:t>
      </w:r>
    </w:p>
    <w:p w14:paraId="41BFE92C"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В целом использование комплексного подхода приведёт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14:paraId="7A610822"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В рамках мероприятия «Современный облик сельских территорий» планируется реализация инициативных проектов комплексного развития сельских территорий, включающий комплекс мероприятий, реализуемых на сельских территориях, предусматривающий:</w:t>
      </w:r>
    </w:p>
    <w:p w14:paraId="778207AB"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строительство, реконструкцию (модернизацию) и капитальный ремонт объектов социальной и культурной сферы, социокультурных и многофункциональных центров;</w:t>
      </w:r>
    </w:p>
    <w:p w14:paraId="526D2D1F"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lastRenderedPageBreak/>
        <w:t>развитие питьевого и технического водоснабжения (строительство или реконструкция локальных водопроводов, водозаборных сооружений);</w:t>
      </w:r>
    </w:p>
    <w:p w14:paraId="4168DDCC"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Указанные субсидии предполагается предоставлять на условиях софинансирования расходов за счет средств федерального бюджета.</w:t>
      </w:r>
    </w:p>
    <w:p w14:paraId="12FEDAFB" w14:textId="5806220F" w:rsidR="001738F1" w:rsidRDefault="00986B62" w:rsidP="00277421">
      <w:pPr>
        <w:shd w:val="clear" w:color="auto" w:fill="FFFFFF"/>
        <w:spacing w:line="360" w:lineRule="atLeast"/>
        <w:ind w:firstLine="709"/>
        <w:jc w:val="both"/>
        <w:rPr>
          <w:sz w:val="28"/>
          <w:szCs w:val="28"/>
          <w:lang w:val="ru-RU"/>
        </w:rPr>
      </w:pPr>
      <w:r w:rsidRPr="00134C51">
        <w:rPr>
          <w:rFonts w:eastAsia="Arial"/>
          <w:sz w:val="28"/>
          <w:szCs w:val="28"/>
          <w:lang w:val="ru-RU"/>
        </w:rPr>
        <w:t xml:space="preserve">Предоставление бюджетных ассигнований на реализацию мероприятий осуществляется в порядке и </w:t>
      </w:r>
      <w:proofErr w:type="gramStart"/>
      <w:r w:rsidRPr="00134C51">
        <w:rPr>
          <w:rFonts w:eastAsia="Arial"/>
          <w:sz w:val="28"/>
          <w:szCs w:val="28"/>
          <w:lang w:val="ru-RU"/>
        </w:rPr>
        <w:t>на условиях</w:t>
      </w:r>
      <w:proofErr w:type="gramEnd"/>
      <w:r w:rsidRPr="00134C51">
        <w:rPr>
          <w:rFonts w:eastAsia="Arial"/>
          <w:sz w:val="28"/>
          <w:szCs w:val="28"/>
          <w:lang w:val="ru-RU"/>
        </w:rPr>
        <w:t xml:space="preserve"> определяемых Правительством Республики Мордовия.</w:t>
      </w:r>
    </w:p>
    <w:p w14:paraId="7E5584F8" w14:textId="77777777" w:rsidR="00277421" w:rsidRPr="00134C51" w:rsidRDefault="00277421" w:rsidP="00277421">
      <w:pPr>
        <w:shd w:val="clear" w:color="auto" w:fill="FFFFFF"/>
        <w:spacing w:line="360" w:lineRule="atLeast"/>
        <w:ind w:firstLine="709"/>
        <w:jc w:val="both"/>
        <w:rPr>
          <w:sz w:val="28"/>
          <w:szCs w:val="28"/>
          <w:lang w:val="ru-RU"/>
        </w:rPr>
      </w:pPr>
    </w:p>
    <w:p w14:paraId="56239398" w14:textId="77777777" w:rsidR="001738F1" w:rsidRPr="00134C51" w:rsidRDefault="00986B62">
      <w:pPr>
        <w:pStyle w:val="4"/>
        <w:keepNext w:val="0"/>
        <w:shd w:val="clear" w:color="auto" w:fill="FFFFFF"/>
        <w:spacing w:before="0" w:after="0" w:line="320" w:lineRule="atLeast"/>
        <w:ind w:firstLine="709"/>
        <w:jc w:val="center"/>
        <w:rPr>
          <w:sz w:val="28"/>
          <w:szCs w:val="28"/>
          <w:lang w:val="ru-RU"/>
        </w:rPr>
      </w:pPr>
      <w:r w:rsidRPr="00134C51">
        <w:rPr>
          <w:rFonts w:eastAsia="Arial"/>
          <w:sz w:val="28"/>
          <w:szCs w:val="28"/>
        </w:rPr>
        <w:t> </w:t>
      </w:r>
    </w:p>
    <w:p w14:paraId="2DE201D7" w14:textId="77777777" w:rsidR="001738F1" w:rsidRPr="00134C51" w:rsidRDefault="00986B62">
      <w:pPr>
        <w:pStyle w:val="4"/>
        <w:keepNext w:val="0"/>
        <w:shd w:val="clear" w:color="auto" w:fill="FFFFFF"/>
        <w:spacing w:before="0" w:after="0" w:line="320" w:lineRule="atLeast"/>
        <w:ind w:firstLine="709"/>
        <w:jc w:val="center"/>
        <w:rPr>
          <w:sz w:val="28"/>
          <w:szCs w:val="28"/>
          <w:lang w:val="ru-RU"/>
        </w:rPr>
      </w:pPr>
      <w:r w:rsidRPr="00134C51">
        <w:rPr>
          <w:rFonts w:eastAsia="Arial"/>
          <w:sz w:val="28"/>
          <w:szCs w:val="28"/>
          <w:lang w:val="ru-RU"/>
        </w:rPr>
        <w:t>Раздел 3. Характеристика мер государственного (муниципального) регулирования, прогноз сводных показателей государственных (муниципальных) заданий по реализации подпрограммы, участие государственных корпораций, акционерных обществ с государственным (муниципальным) участием, обоснование объема финансовых ресурсов, необходимых для реализации подпрограммы, анализ рисков реализации подпрограммы и описание мер управления рисками</w:t>
      </w:r>
    </w:p>
    <w:p w14:paraId="499C9EBA" w14:textId="10FDA904" w:rsidR="001738F1" w:rsidRPr="00134C51" w:rsidRDefault="00986B62" w:rsidP="00DD6697">
      <w:pPr>
        <w:pStyle w:val="4"/>
        <w:keepNext w:val="0"/>
        <w:shd w:val="clear" w:color="auto" w:fill="FFFFFF"/>
        <w:spacing w:before="0" w:after="0" w:line="320" w:lineRule="atLeast"/>
        <w:ind w:firstLine="709"/>
        <w:jc w:val="center"/>
        <w:rPr>
          <w:sz w:val="28"/>
          <w:szCs w:val="28"/>
          <w:lang w:val="ru-RU"/>
        </w:rPr>
      </w:pPr>
      <w:r w:rsidRPr="00134C51">
        <w:rPr>
          <w:rFonts w:eastAsia="Arial"/>
          <w:sz w:val="28"/>
          <w:szCs w:val="28"/>
        </w:rPr>
        <w:t> </w:t>
      </w:r>
    </w:p>
    <w:p w14:paraId="18821B11" w14:textId="77777777" w:rsidR="001738F1" w:rsidRPr="00134C51" w:rsidRDefault="00986B62">
      <w:pPr>
        <w:pStyle w:val="5"/>
        <w:shd w:val="clear" w:color="auto" w:fill="FFFFFF"/>
        <w:spacing w:before="0" w:after="0" w:line="240" w:lineRule="atLeast"/>
        <w:ind w:firstLine="709"/>
        <w:jc w:val="center"/>
        <w:rPr>
          <w:sz w:val="28"/>
          <w:szCs w:val="28"/>
          <w:lang w:val="ru-RU"/>
        </w:rPr>
      </w:pPr>
      <w:r w:rsidRPr="00134C51">
        <w:rPr>
          <w:rFonts w:eastAsia="Arial"/>
          <w:iCs w:val="0"/>
          <w:sz w:val="28"/>
          <w:szCs w:val="28"/>
          <w:lang w:val="ru-RU"/>
        </w:rPr>
        <w:t>Глава 8. Характеристика мер государственного (муниципального) регулирования, прогноз сводных показателей государственных (муниципальных) заданий по реализации подпрограммы</w:t>
      </w:r>
    </w:p>
    <w:p w14:paraId="52551851" w14:textId="77777777" w:rsidR="001738F1" w:rsidRPr="00134C51" w:rsidRDefault="00986B62">
      <w:pPr>
        <w:spacing w:before="240" w:after="240"/>
        <w:rPr>
          <w:sz w:val="28"/>
          <w:szCs w:val="28"/>
          <w:lang w:val="ru-RU"/>
        </w:rPr>
      </w:pPr>
      <w:r w:rsidRPr="00134C51">
        <w:rPr>
          <w:sz w:val="28"/>
          <w:szCs w:val="28"/>
        </w:rPr>
        <w:t>         </w:t>
      </w:r>
    </w:p>
    <w:p w14:paraId="2592BDA9"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Меры государственного (муниципального) регулирования подпрограммой не предусмотрены.</w:t>
      </w:r>
    </w:p>
    <w:p w14:paraId="0982B4E5"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Оказание государственных (муниципальных) услуг (выполнение работ) подпрограммой не предусмотрено.</w:t>
      </w:r>
    </w:p>
    <w:p w14:paraId="3816FCA4" w14:textId="4A212216" w:rsidR="001738F1" w:rsidRPr="00134C51" w:rsidRDefault="00986B62" w:rsidP="00E3176A">
      <w:pPr>
        <w:spacing w:before="240" w:after="240"/>
        <w:rPr>
          <w:sz w:val="28"/>
          <w:szCs w:val="28"/>
          <w:lang w:val="ru-RU"/>
        </w:rPr>
      </w:pPr>
      <w:r w:rsidRPr="00134C51">
        <w:rPr>
          <w:sz w:val="28"/>
          <w:szCs w:val="28"/>
        </w:rPr>
        <w:t> </w:t>
      </w:r>
    </w:p>
    <w:p w14:paraId="41067840" w14:textId="77777777" w:rsidR="00DD6697" w:rsidRDefault="00986B62" w:rsidP="00DD6697">
      <w:pPr>
        <w:pStyle w:val="5"/>
        <w:shd w:val="clear" w:color="auto" w:fill="FFFFFF"/>
        <w:spacing w:before="0" w:after="0" w:line="240" w:lineRule="atLeast"/>
        <w:ind w:firstLine="709"/>
        <w:jc w:val="center"/>
        <w:rPr>
          <w:rFonts w:eastAsia="Arial"/>
          <w:iCs w:val="0"/>
          <w:sz w:val="28"/>
          <w:szCs w:val="28"/>
          <w:lang w:val="ru-RU"/>
        </w:rPr>
      </w:pPr>
      <w:r w:rsidRPr="00134C51">
        <w:rPr>
          <w:rFonts w:eastAsia="Arial"/>
          <w:iCs w:val="0"/>
          <w:sz w:val="28"/>
          <w:szCs w:val="28"/>
          <w:lang w:val="ru-RU"/>
        </w:rPr>
        <w:t>Глава 9. Участие государственных корпораций, акционерных обществ с государственным (муниципальным) участием</w:t>
      </w:r>
    </w:p>
    <w:p w14:paraId="0840FA7C" w14:textId="577F12F0" w:rsidR="001738F1" w:rsidRPr="00134C51" w:rsidRDefault="00986B62" w:rsidP="00DD6697">
      <w:pPr>
        <w:pStyle w:val="5"/>
        <w:shd w:val="clear" w:color="auto" w:fill="FFFFFF"/>
        <w:spacing w:before="0" w:after="0" w:line="240" w:lineRule="atLeast"/>
        <w:ind w:firstLine="709"/>
        <w:jc w:val="center"/>
        <w:rPr>
          <w:sz w:val="28"/>
          <w:szCs w:val="28"/>
          <w:lang w:val="ru-RU"/>
        </w:rPr>
      </w:pPr>
      <w:r w:rsidRPr="00134C51">
        <w:rPr>
          <w:sz w:val="28"/>
          <w:szCs w:val="28"/>
        </w:rPr>
        <w:t>   </w:t>
      </w:r>
    </w:p>
    <w:p w14:paraId="3FD60D30"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Участие государственных корпораций, акционерных обществ с государственным (муниципальным) участием подпрограммой не предусмотрено.</w:t>
      </w:r>
    </w:p>
    <w:p w14:paraId="4188AD8C" w14:textId="3C295253" w:rsidR="001738F1" w:rsidRPr="00134C51" w:rsidRDefault="00986B62" w:rsidP="00277421">
      <w:pPr>
        <w:spacing w:before="240" w:after="240"/>
        <w:rPr>
          <w:sz w:val="28"/>
          <w:szCs w:val="28"/>
          <w:lang w:val="ru-RU"/>
        </w:rPr>
      </w:pPr>
      <w:r w:rsidRPr="00134C51">
        <w:rPr>
          <w:sz w:val="28"/>
          <w:szCs w:val="28"/>
        </w:rPr>
        <w:t> </w:t>
      </w:r>
    </w:p>
    <w:p w14:paraId="3376AC20" w14:textId="77777777" w:rsidR="001738F1" w:rsidRPr="00134C51" w:rsidRDefault="00986B62">
      <w:pPr>
        <w:pStyle w:val="5"/>
        <w:shd w:val="clear" w:color="auto" w:fill="FFFFFF"/>
        <w:spacing w:before="0" w:after="0" w:line="240" w:lineRule="atLeast"/>
        <w:ind w:firstLine="709"/>
        <w:jc w:val="center"/>
        <w:rPr>
          <w:sz w:val="28"/>
          <w:szCs w:val="28"/>
          <w:lang w:val="ru-RU"/>
        </w:rPr>
      </w:pPr>
      <w:r w:rsidRPr="00134C51">
        <w:rPr>
          <w:rFonts w:eastAsia="Arial"/>
          <w:iCs w:val="0"/>
          <w:sz w:val="28"/>
          <w:szCs w:val="28"/>
          <w:lang w:val="ru-RU"/>
        </w:rPr>
        <w:t>Глава 10. Обоснование объема финансовых ресурсов, необходимых для реализации подпрограммы</w:t>
      </w:r>
    </w:p>
    <w:p w14:paraId="6AB6206A" w14:textId="77777777" w:rsidR="001738F1" w:rsidRPr="00134C51" w:rsidRDefault="00986B62">
      <w:pPr>
        <w:shd w:val="clear" w:color="auto" w:fill="FFFFFF"/>
        <w:spacing w:line="240" w:lineRule="atLeast"/>
        <w:ind w:firstLine="709"/>
        <w:jc w:val="both"/>
        <w:rPr>
          <w:sz w:val="28"/>
          <w:szCs w:val="28"/>
          <w:lang w:val="ru-RU"/>
        </w:rPr>
      </w:pPr>
      <w:r w:rsidRPr="00134C51">
        <w:rPr>
          <w:rFonts w:eastAsia="Arial"/>
          <w:sz w:val="28"/>
          <w:szCs w:val="28"/>
        </w:rPr>
        <w:t>        </w:t>
      </w:r>
    </w:p>
    <w:p w14:paraId="680665B6"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Подпрограмма реализуется за счет средств регионального, местного бюджетов и внебюджетных источников.</w:t>
      </w:r>
    </w:p>
    <w:p w14:paraId="5878E3D6"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lastRenderedPageBreak/>
        <w:t>Объем финансовых ресурсов, необходимых для реализации подпрограммы, приведен в разрезе мероприятий в приложении 7 Муниципальной программе.</w:t>
      </w:r>
    </w:p>
    <w:p w14:paraId="51AC3DA9" w14:textId="7371A9D0" w:rsidR="00277421" w:rsidRDefault="00986B62" w:rsidP="00DD6697">
      <w:pPr>
        <w:shd w:val="clear" w:color="auto" w:fill="FFFFFF"/>
        <w:spacing w:line="360" w:lineRule="atLeast"/>
        <w:ind w:firstLine="709"/>
        <w:jc w:val="both"/>
        <w:rPr>
          <w:sz w:val="28"/>
          <w:szCs w:val="28"/>
          <w:lang w:val="ru-RU"/>
        </w:rPr>
      </w:pPr>
      <w:r w:rsidRPr="00134C51">
        <w:rPr>
          <w:rFonts w:eastAsia="Arial"/>
          <w:sz w:val="28"/>
          <w:szCs w:val="28"/>
          <w:lang w:val="ru-RU"/>
        </w:rPr>
        <w:t>Прогнозируемые в рамках подпрограммы объемы софинансирования за счет указанных средств определены на основе анализа прогнозных показателей, представленных органами местного самоуправления Атяшевского муниципального района Республики Мордовия.</w:t>
      </w:r>
    </w:p>
    <w:p w14:paraId="6A8C8A52" w14:textId="77777777" w:rsidR="00DD6697" w:rsidRPr="00134C51" w:rsidRDefault="00DD6697" w:rsidP="00DD6697">
      <w:pPr>
        <w:shd w:val="clear" w:color="auto" w:fill="FFFFFF"/>
        <w:spacing w:line="360" w:lineRule="atLeast"/>
        <w:ind w:firstLine="709"/>
        <w:jc w:val="both"/>
        <w:rPr>
          <w:sz w:val="28"/>
          <w:szCs w:val="28"/>
          <w:lang w:val="ru-RU"/>
        </w:rPr>
      </w:pPr>
    </w:p>
    <w:p w14:paraId="68D6AB7B" w14:textId="77777777" w:rsidR="001738F1" w:rsidRPr="00134C51" w:rsidRDefault="00986B62">
      <w:pPr>
        <w:pStyle w:val="5"/>
        <w:shd w:val="clear" w:color="auto" w:fill="FFFFFF"/>
        <w:spacing w:before="0" w:after="0" w:line="240" w:lineRule="atLeast"/>
        <w:ind w:firstLine="709"/>
        <w:jc w:val="center"/>
        <w:rPr>
          <w:sz w:val="28"/>
          <w:szCs w:val="28"/>
          <w:lang w:val="ru-RU"/>
        </w:rPr>
      </w:pPr>
      <w:r w:rsidRPr="00134C51">
        <w:rPr>
          <w:rFonts w:eastAsia="Arial"/>
          <w:iCs w:val="0"/>
          <w:sz w:val="28"/>
          <w:szCs w:val="28"/>
          <w:lang w:val="ru-RU"/>
        </w:rPr>
        <w:t>Глава 11. Анализ рисков реализации подпрограммы и описание мер управления рисками</w:t>
      </w:r>
    </w:p>
    <w:p w14:paraId="7ED9303E" w14:textId="58E91249" w:rsidR="001738F1" w:rsidRPr="00134C51" w:rsidRDefault="00986B62" w:rsidP="00277421">
      <w:pPr>
        <w:shd w:val="clear" w:color="auto" w:fill="FFFFFF"/>
        <w:spacing w:line="240" w:lineRule="atLeast"/>
        <w:ind w:firstLine="709"/>
        <w:jc w:val="both"/>
        <w:rPr>
          <w:sz w:val="28"/>
          <w:szCs w:val="28"/>
          <w:lang w:val="ru-RU"/>
        </w:rPr>
      </w:pPr>
      <w:r w:rsidRPr="00134C51">
        <w:rPr>
          <w:rFonts w:eastAsia="Arial"/>
          <w:sz w:val="28"/>
          <w:szCs w:val="28"/>
        </w:rPr>
        <w:t> </w:t>
      </w:r>
    </w:p>
    <w:p w14:paraId="6D1CA718"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К рискам, которые могут оказать влияние на достижение запланированных целей, относятся:</w:t>
      </w:r>
    </w:p>
    <w:p w14:paraId="7F432532"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w:t>
      </w:r>
    </w:p>
    <w:p w14:paraId="4DF6FB81"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w:t>
      </w:r>
      <w:r w:rsidRPr="00134C51">
        <w:rPr>
          <w:rFonts w:eastAsia="Arial"/>
          <w:sz w:val="28"/>
          <w:szCs w:val="28"/>
        </w:rPr>
        <w:t> </w:t>
      </w:r>
      <w:r w:rsidRPr="00134C51">
        <w:rPr>
          <w:rFonts w:eastAsia="Arial"/>
          <w:sz w:val="28"/>
          <w:szCs w:val="28"/>
          <w:lang w:val="ru-RU"/>
        </w:rPr>
        <w:t>операционные риски, связанные с ошибками управления реализацией подпрограммы;</w:t>
      </w:r>
    </w:p>
    <w:p w14:paraId="171B65F2"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 риск финансового обеспечения, который связан с финансированием подпрограммы в неполном объеме.</w:t>
      </w:r>
    </w:p>
    <w:p w14:paraId="1122C5D7"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Реализации подпрограммы также угрожают следующие риски, которые связаны с изменением внешней среды и которыми невозможно управлять в рамках реализации подпрограммы:</w:t>
      </w:r>
    </w:p>
    <w:p w14:paraId="7E0C832C"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w:t>
      </w:r>
      <w:r w:rsidRPr="00134C51">
        <w:rPr>
          <w:rFonts w:eastAsia="Arial"/>
          <w:sz w:val="28"/>
          <w:szCs w:val="28"/>
        </w:rPr>
        <w:t> </w:t>
      </w:r>
      <w:r w:rsidRPr="00134C51">
        <w:rPr>
          <w:rFonts w:eastAsia="Arial"/>
          <w:sz w:val="28"/>
          <w:szCs w:val="28"/>
          <w:lang w:val="ru-RU"/>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14:paraId="4111266C"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w:t>
      </w:r>
      <w:r w:rsidRPr="00134C51">
        <w:rPr>
          <w:rFonts w:eastAsia="Arial"/>
          <w:sz w:val="28"/>
          <w:szCs w:val="28"/>
        </w:rPr>
        <w:t> </w:t>
      </w:r>
      <w:r w:rsidRPr="00134C51">
        <w:rPr>
          <w:rFonts w:eastAsia="Arial"/>
          <w:sz w:val="28"/>
          <w:szCs w:val="28"/>
          <w:lang w:val="ru-RU"/>
        </w:rPr>
        <w:t>риск возникновения обстоятельств непреодолимой силы, в том числе природных и техногенных катастроф и катаклизмов.</w:t>
      </w:r>
    </w:p>
    <w:p w14:paraId="49FBC564" w14:textId="77777777" w:rsidR="001738F1" w:rsidRPr="00134C51" w:rsidRDefault="00986B62">
      <w:pPr>
        <w:shd w:val="clear" w:color="auto" w:fill="FFFFFF"/>
        <w:spacing w:line="360" w:lineRule="atLeast"/>
        <w:ind w:firstLine="709"/>
        <w:jc w:val="both"/>
        <w:rPr>
          <w:sz w:val="28"/>
          <w:szCs w:val="28"/>
          <w:lang w:val="ru-RU"/>
        </w:rPr>
      </w:pPr>
      <w:r w:rsidRPr="00134C51">
        <w:rPr>
          <w:rFonts w:eastAsia="Arial"/>
          <w:sz w:val="28"/>
          <w:szCs w:val="28"/>
          <w:lang w:val="ru-RU"/>
        </w:rPr>
        <w:t>Управление рисками реализации подпрограммы будет осуществляться путем координации деятельности всех исполнителей, участвующих в реализации подпрограммы.</w:t>
      </w:r>
    </w:p>
    <w:p w14:paraId="5AD06418" w14:textId="742572CA" w:rsidR="001738F1" w:rsidRPr="00041539" w:rsidRDefault="00986B62">
      <w:pPr>
        <w:spacing w:before="240" w:after="240"/>
        <w:rPr>
          <w:sz w:val="28"/>
          <w:szCs w:val="28"/>
          <w:lang w:val="ru-RU"/>
        </w:rPr>
      </w:pPr>
      <w:r w:rsidRPr="00134C51">
        <w:rPr>
          <w:sz w:val="28"/>
          <w:szCs w:val="28"/>
        </w:rPr>
        <w:t> </w:t>
      </w:r>
    </w:p>
    <w:p w14:paraId="0F729E61" w14:textId="2CA34C13" w:rsidR="00E5645B" w:rsidRDefault="00E5645B">
      <w:pPr>
        <w:spacing w:before="240" w:after="240"/>
        <w:rPr>
          <w:sz w:val="28"/>
          <w:szCs w:val="28"/>
          <w:lang w:val="ru-RU"/>
        </w:rPr>
      </w:pPr>
    </w:p>
    <w:p w14:paraId="0FAA380B" w14:textId="77777777" w:rsidR="00DD6697" w:rsidRPr="00041539" w:rsidRDefault="00DD6697">
      <w:pPr>
        <w:spacing w:before="240" w:after="240"/>
        <w:rPr>
          <w:sz w:val="28"/>
          <w:szCs w:val="28"/>
          <w:lang w:val="ru-RU"/>
        </w:rPr>
      </w:pPr>
    </w:p>
    <w:p w14:paraId="5923D52D" w14:textId="7653C264" w:rsidR="00E5645B" w:rsidRDefault="00E5645B" w:rsidP="00E5645B">
      <w:pPr>
        <w:pStyle w:val="1"/>
        <w:spacing w:before="0" w:after="0"/>
        <w:jc w:val="center"/>
        <w:rPr>
          <w:b w:val="0"/>
          <w:sz w:val="28"/>
          <w:szCs w:val="28"/>
          <w:lang w:val="ru-RU"/>
        </w:rPr>
      </w:pPr>
      <w:r w:rsidRPr="00E5645B">
        <w:rPr>
          <w:sz w:val="28"/>
          <w:szCs w:val="28"/>
          <w:lang w:val="ru-RU"/>
        </w:rPr>
        <w:lastRenderedPageBreak/>
        <w:t>Паспорт</w:t>
      </w:r>
      <w:r w:rsidRPr="00E5645B">
        <w:rPr>
          <w:sz w:val="28"/>
          <w:szCs w:val="28"/>
          <w:lang w:val="ru-RU"/>
        </w:rPr>
        <w:br/>
      </w:r>
      <w:r w:rsidRPr="00E5645B">
        <w:rPr>
          <w:b w:val="0"/>
          <w:sz w:val="28"/>
          <w:szCs w:val="28"/>
          <w:lang w:val="ru-RU"/>
        </w:rPr>
        <w:t>подпрограммы «Развитие рынка труда (кадрового потенциала) на сельских территориях»</w:t>
      </w:r>
    </w:p>
    <w:p w14:paraId="06556946" w14:textId="77777777" w:rsidR="00C9538D" w:rsidRPr="00C9538D" w:rsidRDefault="00C9538D" w:rsidP="00C9538D">
      <w:pPr>
        <w:rPr>
          <w:lang w:val="ru-RU"/>
        </w:rPr>
      </w:pPr>
    </w:p>
    <w:tbl>
      <w:tblPr>
        <w:tblW w:w="960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
        <w:gridCol w:w="4068"/>
        <w:gridCol w:w="68"/>
        <w:gridCol w:w="5435"/>
      </w:tblGrid>
      <w:tr w:rsidR="00C9538D" w:rsidRPr="00DE2AEA" w14:paraId="33B98A84" w14:textId="77777777" w:rsidTr="009233C6">
        <w:tc>
          <w:tcPr>
            <w:tcW w:w="4170" w:type="dxa"/>
            <w:gridSpan w:val="3"/>
            <w:tcBorders>
              <w:top w:val="nil"/>
              <w:left w:val="nil"/>
              <w:bottom w:val="nil"/>
              <w:right w:val="nil"/>
            </w:tcBorders>
          </w:tcPr>
          <w:p w14:paraId="3DC14F8C" w14:textId="77777777" w:rsidR="00C9538D" w:rsidRPr="00C9538D" w:rsidRDefault="00C9538D" w:rsidP="009233C6">
            <w:pPr>
              <w:pStyle w:val="a5"/>
              <w:rPr>
                <w:rStyle w:val="a7"/>
                <w:rFonts w:ascii="Times New Roman" w:hAnsi="Times New Roman" w:cs="Times New Roman"/>
                <w:b w:val="0"/>
                <w:color w:val="auto"/>
                <w:sz w:val="28"/>
                <w:szCs w:val="28"/>
              </w:rPr>
            </w:pPr>
            <w:r w:rsidRPr="00C9538D">
              <w:rPr>
                <w:rStyle w:val="a7"/>
                <w:rFonts w:ascii="Times New Roman" w:hAnsi="Times New Roman" w:cs="Times New Roman"/>
                <w:b w:val="0"/>
                <w:color w:val="auto"/>
                <w:sz w:val="28"/>
                <w:szCs w:val="28"/>
              </w:rPr>
              <w:t xml:space="preserve">Наименование </w:t>
            </w:r>
          </w:p>
          <w:p w14:paraId="3C158706" w14:textId="77777777" w:rsidR="00C9538D" w:rsidRPr="00C9538D" w:rsidRDefault="00C9538D" w:rsidP="009233C6">
            <w:pPr>
              <w:pStyle w:val="a5"/>
              <w:rPr>
                <w:rStyle w:val="a7"/>
                <w:rFonts w:ascii="Times New Roman" w:hAnsi="Times New Roman" w:cs="Times New Roman"/>
                <w:b w:val="0"/>
                <w:color w:val="auto"/>
                <w:sz w:val="28"/>
                <w:szCs w:val="28"/>
              </w:rPr>
            </w:pPr>
            <w:r w:rsidRPr="00C9538D">
              <w:rPr>
                <w:rStyle w:val="a7"/>
                <w:rFonts w:ascii="Times New Roman" w:hAnsi="Times New Roman" w:cs="Times New Roman"/>
                <w:b w:val="0"/>
                <w:color w:val="auto"/>
                <w:sz w:val="28"/>
                <w:szCs w:val="28"/>
              </w:rPr>
              <w:t>Подпрограммы</w:t>
            </w:r>
          </w:p>
          <w:p w14:paraId="20E9D0DE" w14:textId="77777777" w:rsidR="00C9538D" w:rsidRPr="00C9538D" w:rsidRDefault="00C9538D" w:rsidP="009233C6">
            <w:pPr>
              <w:rPr>
                <w:sz w:val="28"/>
                <w:szCs w:val="28"/>
              </w:rPr>
            </w:pPr>
          </w:p>
        </w:tc>
        <w:tc>
          <w:tcPr>
            <w:tcW w:w="5435" w:type="dxa"/>
            <w:tcBorders>
              <w:top w:val="nil"/>
              <w:left w:val="nil"/>
              <w:bottom w:val="nil"/>
              <w:right w:val="nil"/>
            </w:tcBorders>
          </w:tcPr>
          <w:p w14:paraId="44FE8667" w14:textId="77777777" w:rsidR="00C9538D" w:rsidRPr="00C9538D" w:rsidRDefault="00C9538D" w:rsidP="009233C6">
            <w:pPr>
              <w:pStyle w:val="a4"/>
              <w:rPr>
                <w:rFonts w:ascii="Times New Roman" w:hAnsi="Times New Roman"/>
                <w:sz w:val="28"/>
                <w:szCs w:val="28"/>
              </w:rPr>
            </w:pPr>
            <w:r w:rsidRPr="00C9538D">
              <w:rPr>
                <w:rFonts w:ascii="Times New Roman" w:hAnsi="Times New Roman"/>
                <w:sz w:val="28"/>
                <w:szCs w:val="28"/>
              </w:rPr>
              <w:t>Развитие рынка труда (кадрового потенциала) на сельских территориях (далее – подпрограмма)</w:t>
            </w:r>
          </w:p>
          <w:p w14:paraId="7376E845" w14:textId="77777777" w:rsidR="00C9538D" w:rsidRPr="00C9538D" w:rsidRDefault="00C9538D" w:rsidP="009233C6">
            <w:pPr>
              <w:rPr>
                <w:sz w:val="28"/>
                <w:szCs w:val="28"/>
                <w:lang w:val="ru-RU"/>
              </w:rPr>
            </w:pPr>
          </w:p>
        </w:tc>
      </w:tr>
      <w:tr w:rsidR="00C9538D" w:rsidRPr="00DE2AEA" w14:paraId="67A96FF6" w14:textId="77777777" w:rsidTr="009233C6">
        <w:tc>
          <w:tcPr>
            <w:tcW w:w="4170" w:type="dxa"/>
            <w:gridSpan w:val="3"/>
            <w:tcBorders>
              <w:top w:val="nil"/>
              <w:left w:val="nil"/>
              <w:bottom w:val="nil"/>
              <w:right w:val="nil"/>
            </w:tcBorders>
          </w:tcPr>
          <w:p w14:paraId="7003AFB5" w14:textId="77777777" w:rsidR="00C9538D" w:rsidRPr="00C9538D" w:rsidRDefault="00C9538D" w:rsidP="009233C6">
            <w:pPr>
              <w:pStyle w:val="a5"/>
              <w:rPr>
                <w:rStyle w:val="a7"/>
                <w:rFonts w:ascii="Times New Roman" w:hAnsi="Times New Roman" w:cs="Times New Roman"/>
                <w:b w:val="0"/>
                <w:color w:val="auto"/>
                <w:sz w:val="28"/>
                <w:szCs w:val="28"/>
              </w:rPr>
            </w:pPr>
            <w:r w:rsidRPr="00C9538D">
              <w:rPr>
                <w:rStyle w:val="a7"/>
                <w:rFonts w:ascii="Times New Roman" w:hAnsi="Times New Roman" w:cs="Times New Roman"/>
                <w:b w:val="0"/>
                <w:color w:val="auto"/>
                <w:sz w:val="28"/>
                <w:szCs w:val="28"/>
              </w:rPr>
              <w:t>Ответственный исполнитель подпрограммы</w:t>
            </w:r>
          </w:p>
          <w:p w14:paraId="5878B713" w14:textId="77777777" w:rsidR="00C9538D" w:rsidRPr="00C9538D" w:rsidRDefault="00C9538D" w:rsidP="009233C6">
            <w:pPr>
              <w:rPr>
                <w:sz w:val="28"/>
                <w:szCs w:val="28"/>
              </w:rPr>
            </w:pPr>
          </w:p>
        </w:tc>
        <w:tc>
          <w:tcPr>
            <w:tcW w:w="5435" w:type="dxa"/>
            <w:tcBorders>
              <w:top w:val="nil"/>
              <w:left w:val="nil"/>
              <w:bottom w:val="nil"/>
              <w:right w:val="nil"/>
            </w:tcBorders>
          </w:tcPr>
          <w:p w14:paraId="2A144BB7" w14:textId="77777777" w:rsidR="00C9538D" w:rsidRPr="00C9538D" w:rsidRDefault="00C9538D" w:rsidP="009233C6">
            <w:pPr>
              <w:pStyle w:val="a4"/>
              <w:rPr>
                <w:rFonts w:ascii="Times New Roman" w:hAnsi="Times New Roman"/>
                <w:sz w:val="28"/>
                <w:szCs w:val="28"/>
              </w:rPr>
            </w:pPr>
            <w:r w:rsidRPr="00C9538D">
              <w:rPr>
                <w:rFonts w:ascii="Times New Roman" w:hAnsi="Times New Roman"/>
                <w:sz w:val="28"/>
                <w:szCs w:val="28"/>
              </w:rPr>
              <w:t xml:space="preserve">управление сельского хозяйства Администрации Атяшевского муниципального района </w:t>
            </w:r>
            <w:bookmarkStart w:id="2" w:name="_Hlk63681716"/>
            <w:r w:rsidRPr="00C9538D">
              <w:rPr>
                <w:rFonts w:ascii="Times New Roman" w:hAnsi="Times New Roman"/>
                <w:sz w:val="28"/>
                <w:szCs w:val="28"/>
              </w:rPr>
              <w:t>Республики Мордовия</w:t>
            </w:r>
            <w:bookmarkEnd w:id="2"/>
          </w:p>
        </w:tc>
      </w:tr>
      <w:tr w:rsidR="00C9538D" w:rsidRPr="00DE2AEA" w14:paraId="188E607B" w14:textId="77777777" w:rsidTr="009233C6">
        <w:trPr>
          <w:gridBefore w:val="1"/>
          <w:wBefore w:w="34" w:type="dxa"/>
        </w:trPr>
        <w:tc>
          <w:tcPr>
            <w:tcW w:w="4136" w:type="dxa"/>
            <w:gridSpan w:val="2"/>
            <w:tcBorders>
              <w:top w:val="nil"/>
              <w:left w:val="nil"/>
              <w:bottom w:val="nil"/>
              <w:right w:val="nil"/>
            </w:tcBorders>
          </w:tcPr>
          <w:p w14:paraId="6A393151" w14:textId="77777777" w:rsidR="00C9538D" w:rsidRPr="00C9538D" w:rsidRDefault="00C9538D" w:rsidP="009233C6">
            <w:pPr>
              <w:pStyle w:val="a4"/>
              <w:rPr>
                <w:rFonts w:ascii="Times New Roman" w:hAnsi="Times New Roman"/>
                <w:sz w:val="28"/>
                <w:szCs w:val="28"/>
              </w:rPr>
            </w:pPr>
            <w:r w:rsidRPr="00C9538D">
              <w:rPr>
                <w:rStyle w:val="a7"/>
                <w:rFonts w:ascii="Times New Roman" w:hAnsi="Times New Roman"/>
                <w:b w:val="0"/>
                <w:bCs w:val="0"/>
                <w:color w:val="auto"/>
                <w:sz w:val="28"/>
                <w:szCs w:val="28"/>
              </w:rPr>
              <w:t>Цель подпрограммы</w:t>
            </w:r>
          </w:p>
        </w:tc>
        <w:tc>
          <w:tcPr>
            <w:tcW w:w="5435" w:type="dxa"/>
            <w:tcBorders>
              <w:top w:val="nil"/>
              <w:left w:val="nil"/>
              <w:bottom w:val="nil"/>
              <w:right w:val="nil"/>
            </w:tcBorders>
          </w:tcPr>
          <w:p w14:paraId="2F25E16B" w14:textId="77777777" w:rsidR="00C9538D" w:rsidRPr="00C9538D" w:rsidRDefault="00C9538D" w:rsidP="009233C6">
            <w:pPr>
              <w:pStyle w:val="a4"/>
              <w:rPr>
                <w:rFonts w:ascii="Times New Roman" w:hAnsi="Times New Roman"/>
                <w:sz w:val="28"/>
                <w:szCs w:val="28"/>
              </w:rPr>
            </w:pPr>
            <w:r w:rsidRPr="00C9538D">
              <w:rPr>
                <w:rFonts w:ascii="Times New Roman" w:hAnsi="Times New Roman"/>
                <w:sz w:val="28"/>
                <w:szCs w:val="28"/>
              </w:rPr>
              <w:t>содействие занятости и привлечению кадров на село</w:t>
            </w:r>
          </w:p>
          <w:p w14:paraId="5B459C69" w14:textId="77777777" w:rsidR="00C9538D" w:rsidRPr="00C9538D" w:rsidRDefault="00C9538D" w:rsidP="009233C6">
            <w:pPr>
              <w:rPr>
                <w:lang w:val="ru-RU"/>
              </w:rPr>
            </w:pPr>
          </w:p>
        </w:tc>
      </w:tr>
      <w:tr w:rsidR="00C9538D" w:rsidRPr="00DE2AEA" w14:paraId="503AF89D" w14:textId="77777777" w:rsidTr="009233C6">
        <w:tc>
          <w:tcPr>
            <w:tcW w:w="4170" w:type="dxa"/>
            <w:gridSpan w:val="3"/>
            <w:tcBorders>
              <w:top w:val="nil"/>
              <w:left w:val="nil"/>
              <w:bottom w:val="nil"/>
              <w:right w:val="nil"/>
            </w:tcBorders>
          </w:tcPr>
          <w:p w14:paraId="29181D96" w14:textId="77777777" w:rsidR="00C9538D" w:rsidRPr="00C9538D" w:rsidRDefault="00C9538D" w:rsidP="009233C6">
            <w:pPr>
              <w:pStyle w:val="a5"/>
              <w:rPr>
                <w:rFonts w:ascii="Times New Roman" w:hAnsi="Times New Roman" w:cs="Times New Roman"/>
                <w:sz w:val="28"/>
                <w:szCs w:val="28"/>
              </w:rPr>
            </w:pPr>
            <w:r w:rsidRPr="00C9538D">
              <w:rPr>
                <w:rStyle w:val="a7"/>
                <w:rFonts w:ascii="Times New Roman" w:hAnsi="Times New Roman" w:cs="Times New Roman"/>
                <w:b w:val="0"/>
                <w:color w:val="auto"/>
                <w:sz w:val="28"/>
                <w:szCs w:val="28"/>
              </w:rPr>
              <w:t>Задачи подпрограммы</w:t>
            </w:r>
          </w:p>
        </w:tc>
        <w:tc>
          <w:tcPr>
            <w:tcW w:w="5435" w:type="dxa"/>
            <w:tcBorders>
              <w:top w:val="nil"/>
              <w:left w:val="nil"/>
              <w:bottom w:val="nil"/>
              <w:right w:val="nil"/>
            </w:tcBorders>
          </w:tcPr>
          <w:p w14:paraId="1D33C13C" w14:textId="77777777" w:rsidR="00C9538D" w:rsidRPr="00C9538D" w:rsidRDefault="00C9538D" w:rsidP="009233C6">
            <w:pPr>
              <w:pStyle w:val="formattext"/>
              <w:shd w:val="clear" w:color="auto" w:fill="FFFFFF"/>
              <w:spacing w:before="0" w:beforeAutospacing="0" w:after="0" w:afterAutospacing="0"/>
              <w:jc w:val="both"/>
              <w:textAlignment w:val="baseline"/>
              <w:rPr>
                <w:spacing w:val="2"/>
                <w:sz w:val="28"/>
                <w:szCs w:val="28"/>
              </w:rPr>
            </w:pPr>
            <w:r w:rsidRPr="00C9538D">
              <w:rPr>
                <w:spacing w:val="2"/>
                <w:sz w:val="28"/>
                <w:szCs w:val="28"/>
              </w:rPr>
              <w:t>оказание содействия сельскохозяйственным товаропроизводителям Атяшевского муниципального района Республики Мордовия в обеспечении квалифицированными специалистами</w:t>
            </w:r>
          </w:p>
          <w:p w14:paraId="6588E80C" w14:textId="77777777" w:rsidR="00C9538D" w:rsidRPr="00C9538D" w:rsidRDefault="00C9538D" w:rsidP="009233C6">
            <w:pPr>
              <w:rPr>
                <w:sz w:val="28"/>
                <w:szCs w:val="28"/>
                <w:lang w:val="ru-RU"/>
              </w:rPr>
            </w:pPr>
          </w:p>
        </w:tc>
      </w:tr>
      <w:tr w:rsidR="00C9538D" w:rsidRPr="00DE2AEA" w14:paraId="177C473E" w14:textId="77777777" w:rsidTr="009233C6">
        <w:tc>
          <w:tcPr>
            <w:tcW w:w="4170" w:type="dxa"/>
            <w:gridSpan w:val="3"/>
            <w:tcBorders>
              <w:top w:val="nil"/>
              <w:left w:val="nil"/>
              <w:bottom w:val="nil"/>
              <w:right w:val="nil"/>
            </w:tcBorders>
          </w:tcPr>
          <w:p w14:paraId="01607A3A" w14:textId="77777777" w:rsidR="00C9538D" w:rsidRPr="00C9538D" w:rsidRDefault="00C9538D" w:rsidP="009233C6">
            <w:pPr>
              <w:pStyle w:val="a5"/>
              <w:rPr>
                <w:rFonts w:ascii="Times New Roman" w:hAnsi="Times New Roman" w:cs="Times New Roman"/>
                <w:sz w:val="28"/>
                <w:szCs w:val="28"/>
              </w:rPr>
            </w:pPr>
            <w:r w:rsidRPr="00C9538D">
              <w:rPr>
                <w:rStyle w:val="a7"/>
                <w:rFonts w:ascii="Times New Roman" w:hAnsi="Times New Roman" w:cs="Times New Roman"/>
                <w:b w:val="0"/>
                <w:color w:val="auto"/>
                <w:sz w:val="28"/>
                <w:szCs w:val="28"/>
              </w:rPr>
              <w:t>Целевые индикаторы и показатели подпрограммы</w:t>
            </w:r>
          </w:p>
        </w:tc>
        <w:tc>
          <w:tcPr>
            <w:tcW w:w="5435" w:type="dxa"/>
            <w:tcBorders>
              <w:top w:val="nil"/>
              <w:left w:val="nil"/>
              <w:bottom w:val="nil"/>
              <w:right w:val="nil"/>
            </w:tcBorders>
          </w:tcPr>
          <w:p w14:paraId="6D3DB8B7" w14:textId="77777777" w:rsidR="00C9538D" w:rsidRPr="00C9538D" w:rsidRDefault="00C9538D" w:rsidP="009233C6">
            <w:pPr>
              <w:jc w:val="both"/>
              <w:rPr>
                <w:sz w:val="28"/>
                <w:szCs w:val="28"/>
                <w:lang w:val="ru-RU"/>
              </w:rPr>
            </w:pPr>
            <w:r w:rsidRPr="00C9538D">
              <w:rPr>
                <w:sz w:val="28"/>
                <w:szCs w:val="28"/>
                <w:lang w:val="ru-RU"/>
              </w:rPr>
              <w:t xml:space="preserve">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- 2 </w:t>
            </w:r>
            <w:proofErr w:type="gramStart"/>
            <w:r w:rsidRPr="00C9538D">
              <w:rPr>
                <w:sz w:val="28"/>
                <w:szCs w:val="28"/>
                <w:lang w:val="ru-RU"/>
              </w:rPr>
              <w:t>чел</w:t>
            </w:r>
            <w:proofErr w:type="gramEnd"/>
            <w:r w:rsidRPr="00C9538D">
              <w:rPr>
                <w:sz w:val="28"/>
                <w:szCs w:val="28"/>
                <w:lang w:val="ru-RU"/>
              </w:rPr>
              <w:t>;</w:t>
            </w:r>
          </w:p>
          <w:p w14:paraId="73E446C7" w14:textId="77777777" w:rsidR="00C9538D" w:rsidRPr="00C9538D" w:rsidRDefault="00C9538D" w:rsidP="009233C6">
            <w:pPr>
              <w:jc w:val="both"/>
              <w:rPr>
                <w:sz w:val="28"/>
                <w:szCs w:val="28"/>
                <w:lang w:val="ru-RU"/>
              </w:rPr>
            </w:pPr>
            <w:r w:rsidRPr="00C9538D">
              <w:rPr>
                <w:sz w:val="28"/>
                <w:szCs w:val="28"/>
                <w:lang w:val="ru-RU"/>
              </w:rPr>
              <w:t>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 2 чел.</w:t>
            </w:r>
          </w:p>
        </w:tc>
      </w:tr>
      <w:tr w:rsidR="00C9538D" w:rsidRPr="00C9538D" w14:paraId="6AA74B86" w14:textId="77777777" w:rsidTr="009233C6">
        <w:tc>
          <w:tcPr>
            <w:tcW w:w="4170" w:type="dxa"/>
            <w:gridSpan w:val="3"/>
            <w:tcBorders>
              <w:top w:val="nil"/>
              <w:left w:val="nil"/>
              <w:bottom w:val="nil"/>
              <w:right w:val="nil"/>
            </w:tcBorders>
          </w:tcPr>
          <w:p w14:paraId="15C5CE3F" w14:textId="77777777" w:rsidR="00C9538D" w:rsidRPr="00C9538D" w:rsidRDefault="00C9538D" w:rsidP="009233C6">
            <w:pPr>
              <w:pStyle w:val="a5"/>
              <w:rPr>
                <w:rFonts w:ascii="Times New Roman" w:hAnsi="Times New Roman" w:cs="Times New Roman"/>
                <w:sz w:val="28"/>
                <w:szCs w:val="28"/>
              </w:rPr>
            </w:pPr>
            <w:r w:rsidRPr="00C9538D">
              <w:rPr>
                <w:rStyle w:val="a7"/>
                <w:rFonts w:ascii="Times New Roman" w:hAnsi="Times New Roman" w:cs="Times New Roman"/>
                <w:b w:val="0"/>
                <w:color w:val="auto"/>
                <w:sz w:val="28"/>
                <w:szCs w:val="28"/>
              </w:rPr>
              <w:t>Этапы и сроки реализации подпрограммы</w:t>
            </w:r>
          </w:p>
        </w:tc>
        <w:tc>
          <w:tcPr>
            <w:tcW w:w="5435" w:type="dxa"/>
            <w:tcBorders>
              <w:top w:val="nil"/>
              <w:left w:val="nil"/>
              <w:bottom w:val="nil"/>
              <w:right w:val="nil"/>
            </w:tcBorders>
          </w:tcPr>
          <w:p w14:paraId="60860D9E" w14:textId="77777777" w:rsidR="00C9538D" w:rsidRPr="00C9538D" w:rsidRDefault="00C9538D" w:rsidP="009233C6">
            <w:pPr>
              <w:pStyle w:val="a4"/>
              <w:rPr>
                <w:rFonts w:ascii="Times New Roman" w:hAnsi="Times New Roman"/>
                <w:sz w:val="28"/>
                <w:szCs w:val="28"/>
              </w:rPr>
            </w:pPr>
            <w:r w:rsidRPr="00C9538D">
              <w:rPr>
                <w:rFonts w:ascii="Times New Roman" w:hAnsi="Times New Roman"/>
                <w:sz w:val="28"/>
                <w:szCs w:val="28"/>
              </w:rPr>
              <w:t>1 января 2024 года – 31 декабря 2025 годы</w:t>
            </w:r>
          </w:p>
          <w:p w14:paraId="11C55239" w14:textId="77777777" w:rsidR="00C9538D" w:rsidRPr="00C9538D" w:rsidRDefault="00C9538D" w:rsidP="009233C6">
            <w:pPr>
              <w:pStyle w:val="a4"/>
              <w:rPr>
                <w:rFonts w:ascii="Times New Roman" w:hAnsi="Times New Roman"/>
                <w:sz w:val="28"/>
                <w:szCs w:val="28"/>
              </w:rPr>
            </w:pPr>
          </w:p>
          <w:p w14:paraId="59F016CB" w14:textId="77777777" w:rsidR="00C9538D" w:rsidRPr="00C9538D" w:rsidRDefault="00C9538D" w:rsidP="009233C6">
            <w:pPr>
              <w:rPr>
                <w:sz w:val="28"/>
                <w:szCs w:val="28"/>
              </w:rPr>
            </w:pPr>
          </w:p>
        </w:tc>
      </w:tr>
      <w:tr w:rsidR="00C9538D" w:rsidRPr="00DE2AEA" w14:paraId="2E903D50" w14:textId="77777777" w:rsidTr="009233C6">
        <w:trPr>
          <w:trHeight w:val="100"/>
        </w:trPr>
        <w:tc>
          <w:tcPr>
            <w:tcW w:w="4170" w:type="dxa"/>
            <w:gridSpan w:val="3"/>
            <w:tcBorders>
              <w:top w:val="nil"/>
              <w:left w:val="nil"/>
              <w:bottom w:val="nil"/>
              <w:right w:val="nil"/>
            </w:tcBorders>
          </w:tcPr>
          <w:p w14:paraId="2F095575" w14:textId="77777777" w:rsidR="00C9538D" w:rsidRPr="00C9538D" w:rsidRDefault="00C9538D" w:rsidP="009233C6">
            <w:pPr>
              <w:pStyle w:val="a4"/>
              <w:rPr>
                <w:rFonts w:ascii="Times New Roman" w:hAnsi="Times New Roman"/>
                <w:sz w:val="28"/>
                <w:szCs w:val="28"/>
              </w:rPr>
            </w:pPr>
            <w:r w:rsidRPr="00C9538D">
              <w:rPr>
                <w:rFonts w:ascii="Times New Roman" w:hAnsi="Times New Roman"/>
                <w:sz w:val="28"/>
                <w:szCs w:val="28"/>
              </w:rPr>
              <w:t>Объемы бюджетных ассигнований Подпрограммы</w:t>
            </w:r>
          </w:p>
        </w:tc>
        <w:tc>
          <w:tcPr>
            <w:tcW w:w="5435" w:type="dxa"/>
            <w:tcBorders>
              <w:top w:val="nil"/>
              <w:left w:val="nil"/>
              <w:bottom w:val="nil"/>
              <w:right w:val="nil"/>
            </w:tcBorders>
          </w:tcPr>
          <w:p w14:paraId="14203410" w14:textId="77777777" w:rsidR="00C9538D" w:rsidRPr="00C9538D" w:rsidRDefault="00C9538D" w:rsidP="009233C6">
            <w:pPr>
              <w:tabs>
                <w:tab w:val="left" w:pos="3562"/>
              </w:tabs>
              <w:jc w:val="both"/>
              <w:rPr>
                <w:bCs/>
                <w:sz w:val="28"/>
                <w:szCs w:val="28"/>
                <w:lang w:val="ru-RU"/>
              </w:rPr>
            </w:pPr>
            <w:r w:rsidRPr="00C9538D">
              <w:rPr>
                <w:sz w:val="28"/>
                <w:szCs w:val="28"/>
                <w:lang w:val="ru-RU"/>
              </w:rPr>
              <w:t xml:space="preserve">Общий объем финансирования составляет </w:t>
            </w:r>
            <w:proofErr w:type="gramStart"/>
            <w:r w:rsidRPr="00C9538D">
              <w:rPr>
                <w:sz w:val="28"/>
                <w:szCs w:val="28"/>
                <w:lang w:val="ru-RU"/>
              </w:rPr>
              <w:t xml:space="preserve">всего </w:t>
            </w:r>
            <w:r w:rsidRPr="00C9538D">
              <w:rPr>
                <w:i/>
                <w:sz w:val="28"/>
                <w:szCs w:val="28"/>
                <w:lang w:val="ru-RU"/>
              </w:rPr>
              <w:t xml:space="preserve"> </w:t>
            </w:r>
            <w:r w:rsidRPr="00C9538D">
              <w:rPr>
                <w:bCs/>
                <w:sz w:val="28"/>
                <w:szCs w:val="28"/>
                <w:lang w:val="ru-RU" w:eastAsia="ru-RU"/>
              </w:rPr>
              <w:t>2200</w:t>
            </w:r>
            <w:proofErr w:type="gramEnd"/>
            <w:r w:rsidRPr="00C9538D">
              <w:rPr>
                <w:bCs/>
                <w:sz w:val="28"/>
                <w:szCs w:val="28"/>
                <w:lang w:val="ru-RU" w:eastAsia="ru-RU"/>
              </w:rPr>
              <w:t>,0</w:t>
            </w:r>
            <w:r w:rsidRPr="00C9538D">
              <w:rPr>
                <w:sz w:val="28"/>
                <w:szCs w:val="28"/>
                <w:lang w:val="ru-RU"/>
              </w:rPr>
              <w:t xml:space="preserve"> тыс. рублей:</w:t>
            </w:r>
          </w:p>
          <w:p w14:paraId="3279F306" w14:textId="77777777" w:rsidR="00C9538D" w:rsidRPr="00C9538D" w:rsidRDefault="00C9538D" w:rsidP="009233C6">
            <w:pPr>
              <w:tabs>
                <w:tab w:val="left" w:pos="3562"/>
              </w:tabs>
              <w:jc w:val="both"/>
              <w:rPr>
                <w:bCs/>
                <w:sz w:val="28"/>
                <w:szCs w:val="28"/>
                <w:lang w:val="ru-RU" w:eastAsia="ru-RU"/>
              </w:rPr>
            </w:pPr>
            <w:r w:rsidRPr="00C9538D">
              <w:rPr>
                <w:sz w:val="28"/>
                <w:szCs w:val="28"/>
                <w:lang w:val="ru-RU"/>
              </w:rPr>
              <w:t>в 2020г.-</w:t>
            </w:r>
            <w:r w:rsidRPr="00C9538D">
              <w:rPr>
                <w:bCs/>
                <w:sz w:val="28"/>
                <w:szCs w:val="28"/>
                <w:lang w:val="ru-RU" w:eastAsia="ru-RU"/>
              </w:rPr>
              <w:t xml:space="preserve"> 0 </w:t>
            </w:r>
            <w:r w:rsidRPr="00C9538D">
              <w:rPr>
                <w:sz w:val="28"/>
                <w:szCs w:val="28"/>
                <w:lang w:val="ru-RU"/>
              </w:rPr>
              <w:t>тыс. рублей;</w:t>
            </w:r>
          </w:p>
          <w:p w14:paraId="0B6D0347" w14:textId="77777777" w:rsidR="00C9538D" w:rsidRPr="00C9538D" w:rsidRDefault="00C9538D" w:rsidP="009233C6">
            <w:pPr>
              <w:tabs>
                <w:tab w:val="left" w:pos="3562"/>
              </w:tabs>
              <w:jc w:val="both"/>
              <w:rPr>
                <w:bCs/>
                <w:sz w:val="28"/>
                <w:szCs w:val="28"/>
                <w:lang w:val="ru-RU" w:eastAsia="ru-RU"/>
              </w:rPr>
            </w:pPr>
            <w:r w:rsidRPr="00C9538D">
              <w:rPr>
                <w:sz w:val="28"/>
                <w:szCs w:val="28"/>
                <w:lang w:val="ru-RU"/>
              </w:rPr>
              <w:t xml:space="preserve">в 2021г.- </w:t>
            </w:r>
            <w:r w:rsidRPr="00C9538D">
              <w:rPr>
                <w:bCs/>
                <w:sz w:val="28"/>
                <w:szCs w:val="28"/>
                <w:lang w:val="ru-RU" w:eastAsia="ru-RU"/>
              </w:rPr>
              <w:t>0</w:t>
            </w:r>
            <w:r w:rsidRPr="00C9538D">
              <w:rPr>
                <w:sz w:val="28"/>
                <w:szCs w:val="28"/>
                <w:lang w:val="ru-RU"/>
              </w:rPr>
              <w:t>тыс. рублей;</w:t>
            </w:r>
          </w:p>
          <w:p w14:paraId="702362F4" w14:textId="77777777" w:rsidR="00C9538D" w:rsidRPr="00C9538D" w:rsidRDefault="00C9538D" w:rsidP="009233C6">
            <w:pPr>
              <w:tabs>
                <w:tab w:val="left" w:pos="3562"/>
              </w:tabs>
              <w:jc w:val="both"/>
              <w:rPr>
                <w:bCs/>
                <w:sz w:val="28"/>
                <w:szCs w:val="28"/>
                <w:lang w:val="ru-RU" w:eastAsia="ru-RU"/>
              </w:rPr>
            </w:pPr>
            <w:r w:rsidRPr="00C9538D">
              <w:rPr>
                <w:sz w:val="28"/>
                <w:szCs w:val="28"/>
                <w:lang w:val="ru-RU"/>
              </w:rPr>
              <w:t xml:space="preserve">в 2022г.- </w:t>
            </w:r>
            <w:r w:rsidRPr="00C9538D">
              <w:rPr>
                <w:bCs/>
                <w:sz w:val="28"/>
                <w:szCs w:val="28"/>
                <w:lang w:val="ru-RU" w:eastAsia="ru-RU"/>
              </w:rPr>
              <w:t xml:space="preserve">0 </w:t>
            </w:r>
            <w:proofErr w:type="gramStart"/>
            <w:r w:rsidRPr="00C9538D">
              <w:rPr>
                <w:sz w:val="28"/>
                <w:szCs w:val="28"/>
                <w:lang w:val="ru-RU"/>
              </w:rPr>
              <w:t>тыс.рублей</w:t>
            </w:r>
            <w:proofErr w:type="gramEnd"/>
            <w:r w:rsidRPr="00C9538D">
              <w:rPr>
                <w:sz w:val="28"/>
                <w:szCs w:val="28"/>
                <w:lang w:val="ru-RU"/>
              </w:rPr>
              <w:t>;</w:t>
            </w:r>
          </w:p>
          <w:p w14:paraId="18981245" w14:textId="77777777" w:rsidR="00C9538D" w:rsidRPr="00C9538D" w:rsidRDefault="00C9538D" w:rsidP="009233C6">
            <w:pPr>
              <w:tabs>
                <w:tab w:val="left" w:pos="3562"/>
              </w:tabs>
              <w:jc w:val="both"/>
              <w:rPr>
                <w:bCs/>
                <w:sz w:val="28"/>
                <w:szCs w:val="28"/>
                <w:lang w:val="ru-RU" w:eastAsia="ru-RU"/>
              </w:rPr>
            </w:pPr>
            <w:r w:rsidRPr="00C9538D">
              <w:rPr>
                <w:sz w:val="28"/>
                <w:szCs w:val="28"/>
                <w:lang w:val="ru-RU"/>
              </w:rPr>
              <w:t xml:space="preserve">в 2023г.- </w:t>
            </w:r>
            <w:r w:rsidRPr="00C9538D">
              <w:rPr>
                <w:bCs/>
                <w:sz w:val="28"/>
                <w:szCs w:val="28"/>
                <w:lang w:val="ru-RU" w:eastAsia="ru-RU"/>
              </w:rPr>
              <w:t xml:space="preserve">0 </w:t>
            </w:r>
            <w:proofErr w:type="gramStart"/>
            <w:r w:rsidRPr="00C9538D">
              <w:rPr>
                <w:sz w:val="28"/>
                <w:szCs w:val="28"/>
                <w:lang w:val="ru-RU"/>
              </w:rPr>
              <w:t>тыс.рублей</w:t>
            </w:r>
            <w:proofErr w:type="gramEnd"/>
            <w:r w:rsidRPr="00C9538D">
              <w:rPr>
                <w:sz w:val="28"/>
                <w:szCs w:val="28"/>
                <w:lang w:val="ru-RU"/>
              </w:rPr>
              <w:t>;</w:t>
            </w:r>
          </w:p>
          <w:p w14:paraId="1D019CA3" w14:textId="77777777" w:rsidR="00C9538D" w:rsidRPr="00C9538D" w:rsidRDefault="00C9538D" w:rsidP="009233C6">
            <w:pPr>
              <w:tabs>
                <w:tab w:val="left" w:pos="3562"/>
              </w:tabs>
              <w:jc w:val="both"/>
              <w:rPr>
                <w:bCs/>
                <w:sz w:val="28"/>
                <w:szCs w:val="28"/>
                <w:lang w:val="ru-RU" w:eastAsia="ru-RU"/>
              </w:rPr>
            </w:pPr>
            <w:r w:rsidRPr="00C9538D">
              <w:rPr>
                <w:sz w:val="28"/>
                <w:szCs w:val="28"/>
                <w:lang w:val="ru-RU"/>
              </w:rPr>
              <w:lastRenderedPageBreak/>
              <w:t xml:space="preserve">в </w:t>
            </w:r>
            <w:smartTag w:uri="urn:schemas-microsoft-com:office:smarttags" w:element="metricconverter">
              <w:smartTagPr>
                <w:attr w:name="ProductID" w:val="2024 г"/>
              </w:smartTagPr>
              <w:r w:rsidRPr="00C9538D">
                <w:rPr>
                  <w:sz w:val="28"/>
                  <w:szCs w:val="28"/>
                  <w:lang w:val="ru-RU"/>
                </w:rPr>
                <w:t>2024 г</w:t>
              </w:r>
            </w:smartTag>
            <w:r w:rsidRPr="00C9538D">
              <w:rPr>
                <w:sz w:val="28"/>
                <w:szCs w:val="28"/>
                <w:lang w:val="ru-RU"/>
              </w:rPr>
              <w:t>.-</w:t>
            </w:r>
            <w:r w:rsidRPr="00C9538D">
              <w:rPr>
                <w:bCs/>
                <w:sz w:val="28"/>
                <w:szCs w:val="28"/>
                <w:lang w:val="ru-RU" w:eastAsia="ru-RU"/>
              </w:rPr>
              <w:t xml:space="preserve"> 1100,0 </w:t>
            </w:r>
            <w:proofErr w:type="gramStart"/>
            <w:r w:rsidRPr="00C9538D">
              <w:rPr>
                <w:sz w:val="28"/>
                <w:szCs w:val="28"/>
                <w:lang w:val="ru-RU"/>
              </w:rPr>
              <w:t>тыс.рублей</w:t>
            </w:r>
            <w:proofErr w:type="gramEnd"/>
            <w:r w:rsidRPr="00C9538D">
              <w:rPr>
                <w:sz w:val="28"/>
                <w:szCs w:val="28"/>
                <w:lang w:val="ru-RU"/>
              </w:rPr>
              <w:t>;</w:t>
            </w:r>
          </w:p>
          <w:p w14:paraId="61E2DC33" w14:textId="77777777" w:rsidR="00C9538D" w:rsidRPr="00C9538D" w:rsidRDefault="00C9538D" w:rsidP="009233C6">
            <w:pPr>
              <w:tabs>
                <w:tab w:val="left" w:pos="3562"/>
              </w:tabs>
              <w:jc w:val="both"/>
              <w:rPr>
                <w:bCs/>
                <w:sz w:val="28"/>
                <w:szCs w:val="28"/>
                <w:lang w:val="ru-RU" w:eastAsia="ru-RU"/>
              </w:rPr>
            </w:pPr>
            <w:r w:rsidRPr="00C9538D">
              <w:rPr>
                <w:sz w:val="28"/>
                <w:szCs w:val="28"/>
                <w:lang w:val="ru-RU"/>
              </w:rPr>
              <w:t xml:space="preserve">в </w:t>
            </w:r>
            <w:smartTag w:uri="urn:schemas-microsoft-com:office:smarttags" w:element="metricconverter">
              <w:smartTagPr>
                <w:attr w:name="ProductID" w:val="2025 г"/>
              </w:smartTagPr>
              <w:r w:rsidRPr="00C9538D">
                <w:rPr>
                  <w:sz w:val="28"/>
                  <w:szCs w:val="28"/>
                  <w:lang w:val="ru-RU"/>
                </w:rPr>
                <w:t>2025 г</w:t>
              </w:r>
            </w:smartTag>
            <w:r w:rsidRPr="00C9538D">
              <w:rPr>
                <w:sz w:val="28"/>
                <w:szCs w:val="28"/>
                <w:lang w:val="ru-RU"/>
              </w:rPr>
              <w:t>.-</w:t>
            </w:r>
            <w:r w:rsidRPr="00C9538D">
              <w:rPr>
                <w:bCs/>
                <w:sz w:val="28"/>
                <w:szCs w:val="28"/>
                <w:lang w:val="ru-RU" w:eastAsia="ru-RU"/>
              </w:rPr>
              <w:t xml:space="preserve"> 1100,0 </w:t>
            </w:r>
            <w:proofErr w:type="gramStart"/>
            <w:r w:rsidRPr="00C9538D">
              <w:rPr>
                <w:sz w:val="28"/>
                <w:szCs w:val="28"/>
                <w:lang w:val="ru-RU"/>
              </w:rPr>
              <w:t>тыс.рублей</w:t>
            </w:r>
            <w:proofErr w:type="gramEnd"/>
          </w:p>
          <w:p w14:paraId="57267933" w14:textId="77777777" w:rsidR="00C9538D" w:rsidRPr="00C9538D" w:rsidRDefault="00C9538D" w:rsidP="009233C6">
            <w:pPr>
              <w:tabs>
                <w:tab w:val="left" w:pos="3562"/>
              </w:tabs>
              <w:jc w:val="both"/>
              <w:rPr>
                <w:sz w:val="28"/>
                <w:szCs w:val="28"/>
                <w:highlight w:val="yellow"/>
                <w:lang w:val="ru-RU"/>
              </w:rPr>
            </w:pPr>
            <w:r w:rsidRPr="00C9538D">
              <w:rPr>
                <w:sz w:val="28"/>
                <w:szCs w:val="28"/>
                <w:highlight w:val="yellow"/>
                <w:lang w:val="ru-RU"/>
              </w:rPr>
              <w:t xml:space="preserve"> </w:t>
            </w:r>
          </w:p>
          <w:p w14:paraId="7A049036" w14:textId="77777777" w:rsidR="00C9538D" w:rsidRPr="00C9538D" w:rsidRDefault="00C9538D" w:rsidP="009233C6">
            <w:pPr>
              <w:tabs>
                <w:tab w:val="left" w:pos="3562"/>
              </w:tabs>
              <w:jc w:val="both"/>
              <w:rPr>
                <w:sz w:val="28"/>
                <w:szCs w:val="28"/>
                <w:highlight w:val="yellow"/>
                <w:lang w:val="ru-RU"/>
              </w:rPr>
            </w:pPr>
          </w:p>
          <w:p w14:paraId="1C1D5D08" w14:textId="77777777" w:rsidR="00C9538D" w:rsidRPr="00C9538D" w:rsidRDefault="00C9538D" w:rsidP="009233C6">
            <w:pPr>
              <w:tabs>
                <w:tab w:val="left" w:pos="3562"/>
              </w:tabs>
              <w:jc w:val="both"/>
              <w:rPr>
                <w:bCs/>
                <w:sz w:val="28"/>
                <w:szCs w:val="28"/>
                <w:lang w:val="ru-RU"/>
              </w:rPr>
            </w:pPr>
            <w:r w:rsidRPr="00C9538D">
              <w:rPr>
                <w:sz w:val="28"/>
                <w:szCs w:val="28"/>
                <w:lang w:val="ru-RU"/>
              </w:rPr>
              <w:t xml:space="preserve">в том числе из средств республиканского бюджета Республики Мордовия в сумме </w:t>
            </w:r>
            <w:r w:rsidRPr="00C9538D">
              <w:rPr>
                <w:bCs/>
                <w:sz w:val="28"/>
                <w:szCs w:val="28"/>
                <w:lang w:val="ru-RU"/>
              </w:rPr>
              <w:t xml:space="preserve">  </w:t>
            </w:r>
            <w:r w:rsidRPr="00C9538D">
              <w:rPr>
                <w:bCs/>
                <w:sz w:val="28"/>
                <w:szCs w:val="28"/>
                <w:lang w:val="ru-RU" w:eastAsia="ru-RU"/>
              </w:rPr>
              <w:t>2200,0</w:t>
            </w:r>
            <w:r w:rsidRPr="00C9538D">
              <w:rPr>
                <w:sz w:val="28"/>
                <w:szCs w:val="28"/>
                <w:lang w:val="ru-RU"/>
              </w:rPr>
              <w:t xml:space="preserve"> тыс. рублей:</w:t>
            </w:r>
          </w:p>
          <w:p w14:paraId="2D86C7A9" w14:textId="77777777" w:rsidR="00C9538D" w:rsidRPr="00C9538D" w:rsidRDefault="00C9538D" w:rsidP="009233C6">
            <w:pPr>
              <w:tabs>
                <w:tab w:val="left" w:pos="3562"/>
              </w:tabs>
              <w:jc w:val="both"/>
              <w:rPr>
                <w:bCs/>
                <w:sz w:val="28"/>
                <w:szCs w:val="28"/>
                <w:lang w:val="ru-RU" w:eastAsia="ru-RU"/>
              </w:rPr>
            </w:pPr>
            <w:r w:rsidRPr="00C9538D">
              <w:rPr>
                <w:sz w:val="28"/>
                <w:szCs w:val="28"/>
                <w:lang w:val="ru-RU"/>
              </w:rPr>
              <w:t>в 2020г.-</w:t>
            </w:r>
            <w:r w:rsidRPr="00C9538D">
              <w:rPr>
                <w:bCs/>
                <w:sz w:val="28"/>
                <w:szCs w:val="28"/>
                <w:lang w:val="ru-RU" w:eastAsia="ru-RU"/>
              </w:rPr>
              <w:t xml:space="preserve"> 0 </w:t>
            </w:r>
            <w:r w:rsidRPr="00C9538D">
              <w:rPr>
                <w:sz w:val="28"/>
                <w:szCs w:val="28"/>
                <w:lang w:val="ru-RU"/>
              </w:rPr>
              <w:t>тыс. рублей;</w:t>
            </w:r>
          </w:p>
          <w:p w14:paraId="26A66A60" w14:textId="77777777" w:rsidR="00C9538D" w:rsidRPr="00C9538D" w:rsidRDefault="00C9538D" w:rsidP="009233C6">
            <w:pPr>
              <w:tabs>
                <w:tab w:val="left" w:pos="3562"/>
              </w:tabs>
              <w:jc w:val="both"/>
              <w:rPr>
                <w:bCs/>
                <w:sz w:val="28"/>
                <w:szCs w:val="28"/>
                <w:lang w:val="ru-RU" w:eastAsia="ru-RU"/>
              </w:rPr>
            </w:pPr>
            <w:r w:rsidRPr="00C9538D">
              <w:rPr>
                <w:sz w:val="28"/>
                <w:szCs w:val="28"/>
                <w:lang w:val="ru-RU"/>
              </w:rPr>
              <w:t xml:space="preserve">в 2021г.- </w:t>
            </w:r>
            <w:r w:rsidRPr="00C9538D">
              <w:rPr>
                <w:bCs/>
                <w:sz w:val="28"/>
                <w:szCs w:val="28"/>
                <w:lang w:val="ru-RU" w:eastAsia="ru-RU"/>
              </w:rPr>
              <w:t>0</w:t>
            </w:r>
            <w:r w:rsidRPr="00C9538D">
              <w:rPr>
                <w:sz w:val="28"/>
                <w:szCs w:val="28"/>
                <w:lang w:val="ru-RU"/>
              </w:rPr>
              <w:t>тыс. рублей;</w:t>
            </w:r>
          </w:p>
          <w:p w14:paraId="594B9F65" w14:textId="77777777" w:rsidR="00C9538D" w:rsidRPr="00C9538D" w:rsidRDefault="00C9538D" w:rsidP="009233C6">
            <w:pPr>
              <w:tabs>
                <w:tab w:val="left" w:pos="3562"/>
              </w:tabs>
              <w:jc w:val="both"/>
              <w:rPr>
                <w:bCs/>
                <w:sz w:val="28"/>
                <w:szCs w:val="28"/>
                <w:lang w:val="ru-RU" w:eastAsia="ru-RU"/>
              </w:rPr>
            </w:pPr>
            <w:r w:rsidRPr="00C9538D">
              <w:rPr>
                <w:sz w:val="28"/>
                <w:szCs w:val="28"/>
                <w:lang w:val="ru-RU"/>
              </w:rPr>
              <w:t xml:space="preserve">в 2022г.- </w:t>
            </w:r>
            <w:r w:rsidRPr="00C9538D">
              <w:rPr>
                <w:bCs/>
                <w:sz w:val="28"/>
                <w:szCs w:val="28"/>
                <w:lang w:val="ru-RU" w:eastAsia="ru-RU"/>
              </w:rPr>
              <w:t xml:space="preserve">0 </w:t>
            </w:r>
            <w:proofErr w:type="gramStart"/>
            <w:r w:rsidRPr="00C9538D">
              <w:rPr>
                <w:sz w:val="28"/>
                <w:szCs w:val="28"/>
                <w:lang w:val="ru-RU"/>
              </w:rPr>
              <w:t>тыс.рублей</w:t>
            </w:r>
            <w:proofErr w:type="gramEnd"/>
            <w:r w:rsidRPr="00C9538D">
              <w:rPr>
                <w:sz w:val="28"/>
                <w:szCs w:val="28"/>
                <w:lang w:val="ru-RU"/>
              </w:rPr>
              <w:t>;</w:t>
            </w:r>
          </w:p>
          <w:p w14:paraId="452EBA36" w14:textId="77777777" w:rsidR="00C9538D" w:rsidRPr="00C9538D" w:rsidRDefault="00C9538D" w:rsidP="009233C6">
            <w:pPr>
              <w:tabs>
                <w:tab w:val="left" w:pos="3562"/>
              </w:tabs>
              <w:jc w:val="both"/>
              <w:rPr>
                <w:bCs/>
                <w:sz w:val="28"/>
                <w:szCs w:val="28"/>
                <w:lang w:val="ru-RU" w:eastAsia="ru-RU"/>
              </w:rPr>
            </w:pPr>
            <w:r w:rsidRPr="00C9538D">
              <w:rPr>
                <w:sz w:val="28"/>
                <w:szCs w:val="28"/>
                <w:lang w:val="ru-RU"/>
              </w:rPr>
              <w:t xml:space="preserve">в 2023г.- </w:t>
            </w:r>
            <w:r w:rsidRPr="00C9538D">
              <w:rPr>
                <w:bCs/>
                <w:sz w:val="28"/>
                <w:szCs w:val="28"/>
                <w:lang w:val="ru-RU" w:eastAsia="ru-RU"/>
              </w:rPr>
              <w:t xml:space="preserve">0 </w:t>
            </w:r>
            <w:proofErr w:type="gramStart"/>
            <w:r w:rsidRPr="00C9538D">
              <w:rPr>
                <w:sz w:val="28"/>
                <w:szCs w:val="28"/>
                <w:lang w:val="ru-RU"/>
              </w:rPr>
              <w:t>тыс.рублей</w:t>
            </w:r>
            <w:proofErr w:type="gramEnd"/>
            <w:r w:rsidRPr="00C9538D">
              <w:rPr>
                <w:sz w:val="28"/>
                <w:szCs w:val="28"/>
                <w:lang w:val="ru-RU"/>
              </w:rPr>
              <w:t>;</w:t>
            </w:r>
          </w:p>
          <w:p w14:paraId="2CAA7F43" w14:textId="77777777" w:rsidR="00C9538D" w:rsidRPr="00C9538D" w:rsidRDefault="00C9538D" w:rsidP="009233C6">
            <w:pPr>
              <w:tabs>
                <w:tab w:val="left" w:pos="3562"/>
              </w:tabs>
              <w:jc w:val="both"/>
              <w:rPr>
                <w:bCs/>
                <w:sz w:val="28"/>
                <w:szCs w:val="28"/>
                <w:lang w:val="ru-RU" w:eastAsia="ru-RU"/>
              </w:rPr>
            </w:pPr>
            <w:r w:rsidRPr="00C9538D">
              <w:rPr>
                <w:sz w:val="28"/>
                <w:szCs w:val="28"/>
                <w:lang w:val="ru-RU"/>
              </w:rPr>
              <w:t xml:space="preserve">в </w:t>
            </w:r>
            <w:smartTag w:uri="urn:schemas-microsoft-com:office:smarttags" w:element="metricconverter">
              <w:smartTagPr>
                <w:attr w:name="ProductID" w:val="2024 г"/>
              </w:smartTagPr>
              <w:r w:rsidRPr="00C9538D">
                <w:rPr>
                  <w:sz w:val="28"/>
                  <w:szCs w:val="28"/>
                  <w:lang w:val="ru-RU"/>
                </w:rPr>
                <w:t>2024 г</w:t>
              </w:r>
            </w:smartTag>
            <w:r w:rsidRPr="00C9538D">
              <w:rPr>
                <w:sz w:val="28"/>
                <w:szCs w:val="28"/>
                <w:lang w:val="ru-RU"/>
              </w:rPr>
              <w:t>.-</w:t>
            </w:r>
            <w:r w:rsidRPr="00C9538D">
              <w:rPr>
                <w:bCs/>
                <w:sz w:val="28"/>
                <w:szCs w:val="28"/>
                <w:lang w:val="ru-RU" w:eastAsia="ru-RU"/>
              </w:rPr>
              <w:t xml:space="preserve"> 1100,0 </w:t>
            </w:r>
            <w:proofErr w:type="gramStart"/>
            <w:r w:rsidRPr="00C9538D">
              <w:rPr>
                <w:sz w:val="28"/>
                <w:szCs w:val="28"/>
                <w:lang w:val="ru-RU"/>
              </w:rPr>
              <w:t>тыс.рублей</w:t>
            </w:r>
            <w:proofErr w:type="gramEnd"/>
            <w:r w:rsidRPr="00C9538D">
              <w:rPr>
                <w:sz w:val="28"/>
                <w:szCs w:val="28"/>
                <w:lang w:val="ru-RU"/>
              </w:rPr>
              <w:t>;</w:t>
            </w:r>
          </w:p>
          <w:p w14:paraId="23E0F86C" w14:textId="77777777" w:rsidR="00C9538D" w:rsidRPr="00C9538D" w:rsidRDefault="00C9538D" w:rsidP="009233C6">
            <w:pPr>
              <w:tabs>
                <w:tab w:val="left" w:pos="3562"/>
              </w:tabs>
              <w:jc w:val="both"/>
              <w:rPr>
                <w:bCs/>
                <w:sz w:val="28"/>
                <w:szCs w:val="28"/>
                <w:lang w:val="ru-RU" w:eastAsia="ru-RU"/>
              </w:rPr>
            </w:pPr>
            <w:r w:rsidRPr="00C9538D">
              <w:rPr>
                <w:sz w:val="28"/>
                <w:szCs w:val="28"/>
                <w:lang w:val="ru-RU"/>
              </w:rPr>
              <w:t xml:space="preserve">в </w:t>
            </w:r>
            <w:smartTag w:uri="urn:schemas-microsoft-com:office:smarttags" w:element="metricconverter">
              <w:smartTagPr>
                <w:attr w:name="ProductID" w:val="2025 г"/>
              </w:smartTagPr>
              <w:r w:rsidRPr="00C9538D">
                <w:rPr>
                  <w:sz w:val="28"/>
                  <w:szCs w:val="28"/>
                  <w:lang w:val="ru-RU"/>
                </w:rPr>
                <w:t>2025 г</w:t>
              </w:r>
            </w:smartTag>
            <w:r w:rsidRPr="00C9538D">
              <w:rPr>
                <w:sz w:val="28"/>
                <w:szCs w:val="28"/>
                <w:lang w:val="ru-RU"/>
              </w:rPr>
              <w:t>.-</w:t>
            </w:r>
            <w:r w:rsidRPr="00C9538D">
              <w:rPr>
                <w:bCs/>
                <w:sz w:val="28"/>
                <w:szCs w:val="28"/>
                <w:lang w:val="ru-RU" w:eastAsia="ru-RU"/>
              </w:rPr>
              <w:t xml:space="preserve"> 1100,0 </w:t>
            </w:r>
            <w:proofErr w:type="gramStart"/>
            <w:r w:rsidRPr="00C9538D">
              <w:rPr>
                <w:sz w:val="28"/>
                <w:szCs w:val="28"/>
                <w:lang w:val="ru-RU"/>
              </w:rPr>
              <w:t>тыс.рублей</w:t>
            </w:r>
            <w:proofErr w:type="gramEnd"/>
          </w:p>
          <w:p w14:paraId="08A6FADD" w14:textId="77777777" w:rsidR="00C9538D" w:rsidRPr="00C9538D" w:rsidRDefault="00C9538D" w:rsidP="009233C6">
            <w:pPr>
              <w:tabs>
                <w:tab w:val="left" w:pos="3562"/>
              </w:tabs>
              <w:jc w:val="both"/>
              <w:rPr>
                <w:sz w:val="28"/>
                <w:szCs w:val="28"/>
                <w:highlight w:val="yellow"/>
                <w:lang w:val="ru-RU"/>
              </w:rPr>
            </w:pPr>
          </w:p>
          <w:p w14:paraId="08F2A989" w14:textId="77777777" w:rsidR="00C9538D" w:rsidRPr="00C9538D" w:rsidRDefault="00C9538D" w:rsidP="009233C6">
            <w:pPr>
              <w:tabs>
                <w:tab w:val="left" w:pos="3562"/>
              </w:tabs>
              <w:jc w:val="both"/>
              <w:rPr>
                <w:bCs/>
                <w:sz w:val="28"/>
                <w:szCs w:val="28"/>
                <w:lang w:val="ru-RU" w:eastAsia="ru-RU"/>
              </w:rPr>
            </w:pPr>
            <w:r w:rsidRPr="00C9538D">
              <w:rPr>
                <w:sz w:val="28"/>
                <w:szCs w:val="28"/>
                <w:lang w:val="ru-RU"/>
              </w:rPr>
              <w:t xml:space="preserve">и из средств бюджета Атяшевского муниципального района Республики </w:t>
            </w:r>
            <w:proofErr w:type="gramStart"/>
            <w:r w:rsidRPr="00C9538D">
              <w:rPr>
                <w:sz w:val="28"/>
                <w:szCs w:val="28"/>
                <w:lang w:val="ru-RU"/>
              </w:rPr>
              <w:t>Мордовия  в</w:t>
            </w:r>
            <w:proofErr w:type="gramEnd"/>
            <w:r w:rsidRPr="00C9538D">
              <w:rPr>
                <w:sz w:val="28"/>
                <w:szCs w:val="28"/>
                <w:lang w:val="ru-RU"/>
              </w:rPr>
              <w:t xml:space="preserve"> сумме </w:t>
            </w:r>
            <w:r w:rsidRPr="00C9538D">
              <w:rPr>
                <w:bCs/>
                <w:sz w:val="28"/>
                <w:szCs w:val="28"/>
                <w:lang w:val="ru-RU" w:eastAsia="ru-RU"/>
              </w:rPr>
              <w:t xml:space="preserve">0 </w:t>
            </w:r>
            <w:r w:rsidRPr="00C9538D">
              <w:rPr>
                <w:sz w:val="28"/>
                <w:szCs w:val="28"/>
                <w:lang w:val="ru-RU"/>
              </w:rPr>
              <w:t>тыс. рублей:</w:t>
            </w:r>
          </w:p>
          <w:p w14:paraId="605E978D" w14:textId="77777777" w:rsidR="00C9538D" w:rsidRPr="00C9538D" w:rsidRDefault="00C9538D" w:rsidP="009233C6">
            <w:pPr>
              <w:tabs>
                <w:tab w:val="left" w:pos="3562"/>
              </w:tabs>
              <w:jc w:val="both"/>
              <w:rPr>
                <w:sz w:val="28"/>
                <w:szCs w:val="28"/>
                <w:lang w:val="ru-RU"/>
              </w:rPr>
            </w:pPr>
          </w:p>
          <w:p w14:paraId="27E8F190" w14:textId="77777777" w:rsidR="00C9538D" w:rsidRPr="00C9538D" w:rsidRDefault="00C9538D" w:rsidP="009233C6">
            <w:pPr>
              <w:tabs>
                <w:tab w:val="left" w:pos="3562"/>
              </w:tabs>
              <w:jc w:val="both"/>
              <w:rPr>
                <w:sz w:val="28"/>
                <w:szCs w:val="28"/>
                <w:lang w:val="ru-RU"/>
              </w:rPr>
            </w:pPr>
            <w:r w:rsidRPr="00C9538D">
              <w:rPr>
                <w:sz w:val="28"/>
                <w:szCs w:val="28"/>
                <w:lang w:val="ru-RU"/>
              </w:rPr>
              <w:t xml:space="preserve">объем финансирования из внебюджетных источников в сумме </w:t>
            </w:r>
            <w:r w:rsidRPr="00C9538D">
              <w:rPr>
                <w:bCs/>
                <w:sz w:val="28"/>
                <w:szCs w:val="28"/>
                <w:lang w:val="ru-RU" w:eastAsia="ru-RU"/>
              </w:rPr>
              <w:t xml:space="preserve">0 </w:t>
            </w:r>
            <w:proofErr w:type="gramStart"/>
            <w:r w:rsidRPr="00C9538D">
              <w:rPr>
                <w:sz w:val="28"/>
                <w:szCs w:val="28"/>
                <w:lang w:val="ru-RU"/>
              </w:rPr>
              <w:t>тыс.рублей</w:t>
            </w:r>
            <w:proofErr w:type="gramEnd"/>
            <w:r w:rsidRPr="00C9538D">
              <w:rPr>
                <w:sz w:val="28"/>
                <w:szCs w:val="28"/>
                <w:lang w:val="ru-RU"/>
              </w:rPr>
              <w:t>.</w:t>
            </w:r>
          </w:p>
          <w:p w14:paraId="2E87E606" w14:textId="77777777" w:rsidR="00C9538D" w:rsidRPr="00C9538D" w:rsidRDefault="00C9538D" w:rsidP="009233C6">
            <w:pPr>
              <w:tabs>
                <w:tab w:val="left" w:pos="3562"/>
              </w:tabs>
              <w:jc w:val="both"/>
              <w:rPr>
                <w:sz w:val="28"/>
                <w:szCs w:val="28"/>
                <w:lang w:val="ru-RU"/>
              </w:rPr>
            </w:pPr>
          </w:p>
        </w:tc>
      </w:tr>
      <w:tr w:rsidR="00C9538D" w:rsidRPr="00DE2AEA" w14:paraId="0A1E6748" w14:textId="77777777" w:rsidTr="009233C6">
        <w:trPr>
          <w:gridBefore w:val="1"/>
          <w:wBefore w:w="34" w:type="dxa"/>
        </w:trPr>
        <w:tc>
          <w:tcPr>
            <w:tcW w:w="4068" w:type="dxa"/>
            <w:tcBorders>
              <w:top w:val="nil"/>
              <w:left w:val="nil"/>
              <w:bottom w:val="nil"/>
              <w:right w:val="nil"/>
            </w:tcBorders>
          </w:tcPr>
          <w:p w14:paraId="6E8CE453" w14:textId="77777777" w:rsidR="00C9538D" w:rsidRPr="00C9538D" w:rsidRDefault="00C9538D" w:rsidP="009233C6">
            <w:pPr>
              <w:pStyle w:val="a4"/>
              <w:rPr>
                <w:rFonts w:ascii="Times New Roman" w:hAnsi="Times New Roman"/>
                <w:sz w:val="28"/>
                <w:szCs w:val="28"/>
              </w:rPr>
            </w:pPr>
            <w:r w:rsidRPr="00C9538D">
              <w:rPr>
                <w:rStyle w:val="a7"/>
                <w:rFonts w:ascii="Times New Roman" w:hAnsi="Times New Roman"/>
                <w:b w:val="0"/>
                <w:bCs w:val="0"/>
                <w:color w:val="auto"/>
                <w:sz w:val="28"/>
                <w:szCs w:val="28"/>
              </w:rPr>
              <w:lastRenderedPageBreak/>
              <w:t>Ожидаемые результаты реализации подпрограммы</w:t>
            </w:r>
          </w:p>
        </w:tc>
        <w:tc>
          <w:tcPr>
            <w:tcW w:w="5503" w:type="dxa"/>
            <w:gridSpan w:val="2"/>
            <w:tcBorders>
              <w:top w:val="nil"/>
              <w:left w:val="nil"/>
              <w:bottom w:val="nil"/>
              <w:right w:val="nil"/>
            </w:tcBorders>
          </w:tcPr>
          <w:p w14:paraId="2E20422F" w14:textId="77777777" w:rsidR="00C9538D" w:rsidRPr="00C9538D" w:rsidRDefault="00C9538D" w:rsidP="009233C6">
            <w:pPr>
              <w:jc w:val="both"/>
              <w:rPr>
                <w:sz w:val="28"/>
                <w:szCs w:val="28"/>
                <w:lang w:val="ru-RU"/>
              </w:rPr>
            </w:pPr>
            <w:r w:rsidRPr="00C9538D">
              <w:rPr>
                <w:sz w:val="28"/>
                <w:szCs w:val="28"/>
                <w:lang w:val="ru-RU"/>
              </w:rPr>
              <w:t>увеличение доли квалифицированных специалистов в сельскохозяйственном производстве до 85%;</w:t>
            </w:r>
          </w:p>
          <w:p w14:paraId="2697CCA2" w14:textId="77777777" w:rsidR="00C9538D" w:rsidRPr="00C9538D" w:rsidRDefault="00C9538D" w:rsidP="009233C6">
            <w:pPr>
              <w:jc w:val="both"/>
              <w:rPr>
                <w:sz w:val="28"/>
                <w:szCs w:val="28"/>
                <w:lang w:val="ru-RU"/>
              </w:rPr>
            </w:pPr>
            <w:r w:rsidRPr="00C9538D">
              <w:rPr>
                <w:sz w:val="28"/>
                <w:szCs w:val="28"/>
                <w:lang w:val="ru-RU"/>
              </w:rPr>
              <w:t>прохождение профессиональной подготовки, переподготовки и повышения квалификации по аграрным направлениям не менее 2 человек, начиная с 2024 года;</w:t>
            </w:r>
          </w:p>
          <w:p w14:paraId="2892283D" w14:textId="77777777" w:rsidR="00C9538D" w:rsidRPr="00C9538D" w:rsidRDefault="00C9538D" w:rsidP="009233C6">
            <w:pPr>
              <w:jc w:val="both"/>
              <w:rPr>
                <w:sz w:val="28"/>
                <w:szCs w:val="28"/>
                <w:lang w:val="ru-RU"/>
              </w:rPr>
            </w:pPr>
            <w:r w:rsidRPr="00C9538D">
              <w:rPr>
                <w:sz w:val="28"/>
                <w:szCs w:val="28"/>
                <w:lang w:val="ru-RU"/>
              </w:rPr>
              <w:t>увеличение доли молодых специалистов в общей численности квалифицированных специалистов сельскохозяйственных организаций до 10%.</w:t>
            </w:r>
          </w:p>
        </w:tc>
      </w:tr>
    </w:tbl>
    <w:p w14:paraId="438A0F19" w14:textId="77777777" w:rsidR="00885378" w:rsidRDefault="00885378" w:rsidP="00DD6697">
      <w:pPr>
        <w:pStyle w:val="a5"/>
        <w:widowControl/>
        <w:suppressAutoHyphens/>
        <w:contextualSpacing/>
        <w:rPr>
          <w:rStyle w:val="a7"/>
          <w:rFonts w:ascii="Times New Roman" w:hAnsi="Times New Roman" w:cs="Times New Roman"/>
          <w:b w:val="0"/>
          <w:color w:val="auto"/>
          <w:sz w:val="28"/>
          <w:szCs w:val="28"/>
        </w:rPr>
        <w:sectPr w:rsidR="00885378" w:rsidSect="00885378">
          <w:pgSz w:w="11907" w:h="16840" w:code="9"/>
          <w:pgMar w:top="1134" w:right="851" w:bottom="1134" w:left="1701" w:header="709" w:footer="709" w:gutter="0"/>
          <w:cols w:space="708"/>
          <w:docGrid w:linePitch="360"/>
        </w:sectPr>
      </w:pPr>
    </w:p>
    <w:p w14:paraId="70AAC94E" w14:textId="2D3D3692" w:rsidR="001738F1" w:rsidRPr="00A90F29" w:rsidRDefault="001738F1" w:rsidP="00C9538D">
      <w:pPr>
        <w:pStyle w:val="4"/>
        <w:keepNext w:val="0"/>
        <w:shd w:val="clear" w:color="auto" w:fill="FFFFFF"/>
        <w:spacing w:before="0" w:after="0" w:line="320" w:lineRule="atLeast"/>
        <w:rPr>
          <w:sz w:val="28"/>
          <w:szCs w:val="28"/>
          <w:lang w:val="ru-RU"/>
        </w:rPr>
      </w:pPr>
    </w:p>
    <w:p w14:paraId="62F9AC52" w14:textId="77777777" w:rsidR="001738F1" w:rsidRPr="00E5645B" w:rsidRDefault="00986B62">
      <w:pPr>
        <w:pStyle w:val="4"/>
        <w:keepNext w:val="0"/>
        <w:shd w:val="clear" w:color="auto" w:fill="FFFFFF"/>
        <w:spacing w:before="0" w:after="0" w:line="320" w:lineRule="atLeast"/>
        <w:ind w:firstLine="709"/>
        <w:jc w:val="center"/>
        <w:rPr>
          <w:sz w:val="32"/>
          <w:szCs w:val="32"/>
          <w:lang w:val="ru-RU"/>
        </w:rPr>
      </w:pPr>
      <w:r w:rsidRPr="00E5645B">
        <w:rPr>
          <w:rFonts w:eastAsia="Arial"/>
          <w:sz w:val="32"/>
          <w:szCs w:val="32"/>
          <w:lang w:val="ru-RU"/>
        </w:rPr>
        <w:t>Раздел 1. Сфера реализации подпрограммы, основные проблемы и оценка последствий инерционного развития, приоритеты государственной (муниципальной) политики в сфере реализации подпрограммы, цели, задачи и показатели (индикаторы) реализации подпрограммы, основные ожидаемые конечные результаты подпрограммы, сроки ее реализации</w:t>
      </w:r>
    </w:p>
    <w:p w14:paraId="1F54B0B7" w14:textId="77777777" w:rsidR="001738F1" w:rsidRPr="00E5645B" w:rsidRDefault="00986B62">
      <w:pPr>
        <w:pStyle w:val="4"/>
        <w:keepNext w:val="0"/>
        <w:shd w:val="clear" w:color="auto" w:fill="FFFFFF"/>
        <w:spacing w:before="0" w:after="0" w:line="320" w:lineRule="atLeast"/>
        <w:ind w:firstLine="709"/>
        <w:jc w:val="center"/>
        <w:rPr>
          <w:sz w:val="32"/>
          <w:szCs w:val="32"/>
          <w:lang w:val="ru-RU"/>
        </w:rPr>
      </w:pPr>
      <w:r w:rsidRPr="00E5645B">
        <w:rPr>
          <w:rFonts w:eastAsia="Arial"/>
          <w:sz w:val="32"/>
          <w:szCs w:val="32"/>
        </w:rPr>
        <w:t> </w:t>
      </w:r>
    </w:p>
    <w:p w14:paraId="0F0C17AD" w14:textId="77777777" w:rsidR="001738F1" w:rsidRPr="00E3176A" w:rsidRDefault="00986B62">
      <w:pPr>
        <w:pStyle w:val="5"/>
        <w:shd w:val="clear" w:color="auto" w:fill="FFFFFF"/>
        <w:spacing w:before="0" w:after="0" w:line="240" w:lineRule="atLeast"/>
        <w:ind w:firstLine="709"/>
        <w:jc w:val="center"/>
        <w:rPr>
          <w:sz w:val="28"/>
          <w:szCs w:val="28"/>
          <w:lang w:val="ru-RU"/>
        </w:rPr>
      </w:pPr>
      <w:r w:rsidRPr="00E3176A">
        <w:rPr>
          <w:rFonts w:eastAsia="Arial"/>
          <w:iCs w:val="0"/>
          <w:sz w:val="28"/>
          <w:szCs w:val="28"/>
          <w:lang w:val="ru-RU"/>
        </w:rPr>
        <w:t>Глава 1. Сфера реализации подпрограммы, основные проблемы и оценка последствий инерционного развития</w:t>
      </w:r>
    </w:p>
    <w:p w14:paraId="5DF50E5B" w14:textId="77777777" w:rsidR="001738F1" w:rsidRPr="00E3176A" w:rsidRDefault="00986B62">
      <w:pPr>
        <w:shd w:val="clear" w:color="auto" w:fill="FFFFFF"/>
        <w:spacing w:line="240" w:lineRule="atLeast"/>
        <w:ind w:firstLine="709"/>
        <w:jc w:val="both"/>
        <w:rPr>
          <w:sz w:val="28"/>
          <w:szCs w:val="28"/>
          <w:lang w:val="ru-RU"/>
        </w:rPr>
      </w:pPr>
      <w:r w:rsidRPr="00E3176A">
        <w:rPr>
          <w:rFonts w:eastAsia="Arial"/>
          <w:sz w:val="28"/>
          <w:szCs w:val="28"/>
        </w:rPr>
        <w:t> </w:t>
      </w:r>
    </w:p>
    <w:p w14:paraId="1D348FFA"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Агропромышленный комплекс Атяшевского муниципального района ежегодно модернизируется и становится все более высокотехнологичным, увеличиваются объемы сельскохозяйственной продукции - и, как следствие, увеличивается потребность отрасли в специалистах с высоким уровнем профессиональной подготовки и мотивацией к трудовой деятельности.</w:t>
      </w:r>
    </w:p>
    <w:p w14:paraId="04843846"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Проблема кадрового обеспечения агропромышленного комплекса с каждым годом становится все актуальнее.</w:t>
      </w:r>
    </w:p>
    <w:p w14:paraId="5F6F8FB9"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 xml:space="preserve">Поэтому, в целях привлечения кадров в агропромышленный комплекс </w:t>
      </w:r>
      <w:proofErr w:type="gramStart"/>
      <w:r w:rsidRPr="00E3176A">
        <w:rPr>
          <w:rFonts w:eastAsia="Arial"/>
          <w:sz w:val="28"/>
          <w:szCs w:val="28"/>
          <w:lang w:val="ru-RU"/>
        </w:rPr>
        <w:t>в в</w:t>
      </w:r>
      <w:proofErr w:type="gramEnd"/>
      <w:r w:rsidRPr="00E3176A">
        <w:rPr>
          <w:rFonts w:eastAsia="Arial"/>
          <w:sz w:val="28"/>
          <w:szCs w:val="28"/>
          <w:lang w:val="ru-RU"/>
        </w:rPr>
        <w:t xml:space="preserve"> Атяшевском муниципальном районе реализуется программа поддержки молодых специалистов и студентов-аграриев. В соответствии с Указом Главы Республики Мордовия от 27 февраля 2015</w:t>
      </w:r>
      <w:r w:rsidRPr="00E3176A">
        <w:rPr>
          <w:rFonts w:eastAsia="Arial"/>
          <w:sz w:val="28"/>
          <w:szCs w:val="28"/>
        </w:rPr>
        <w:t> </w:t>
      </w:r>
      <w:r w:rsidRPr="00E3176A">
        <w:rPr>
          <w:rFonts w:eastAsia="Arial"/>
          <w:sz w:val="28"/>
          <w:szCs w:val="28"/>
          <w:lang w:val="ru-RU"/>
        </w:rPr>
        <w:t>г. №</w:t>
      </w:r>
      <w:r w:rsidRPr="00E3176A">
        <w:rPr>
          <w:rFonts w:eastAsia="Arial"/>
          <w:sz w:val="28"/>
          <w:szCs w:val="28"/>
        </w:rPr>
        <w:t> </w:t>
      </w:r>
      <w:r w:rsidRPr="00E3176A">
        <w:rPr>
          <w:rFonts w:eastAsia="Arial"/>
          <w:sz w:val="28"/>
          <w:szCs w:val="28"/>
          <w:lang w:val="ru-RU"/>
        </w:rPr>
        <w:t>91-УГ «</w:t>
      </w:r>
      <w:hyperlink r:id="rId45" w:history="1">
        <w:r w:rsidRPr="00E3176A">
          <w:rPr>
            <w:color w:val="0000EE"/>
            <w:sz w:val="28"/>
            <w:szCs w:val="28"/>
            <w:u w:val="single" w:color="0000EE"/>
            <w:lang w:val="ru-RU"/>
          </w:rPr>
          <w:t>О дополнительных мерах по подготовке и закреплению молодых специалистов в сельскохозяйственном производстве» и подпрограммой «Поддержка и развитие кадрового потенциала в АПК</w:t>
        </w:r>
      </w:hyperlink>
      <w:r w:rsidRPr="00E3176A">
        <w:rPr>
          <w:rFonts w:eastAsia="Arial"/>
          <w:sz w:val="28"/>
          <w:szCs w:val="28"/>
          <w:lang w:val="ru-RU"/>
        </w:rPr>
        <w:t>» предусматривается следующая поддержка:</w:t>
      </w:r>
    </w:p>
    <w:p w14:paraId="55E9922F"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 xml:space="preserve">аграрные стипендии из республиканского бюджета и стипендии от работодателей студентам, поступившим на сельскохозяйственные специальности не менее 4 тыс. рублей – </w:t>
      </w:r>
      <w:proofErr w:type="gramStart"/>
      <w:r w:rsidRPr="00E3176A">
        <w:rPr>
          <w:rFonts w:eastAsia="Arial"/>
          <w:sz w:val="28"/>
          <w:szCs w:val="28"/>
          <w:lang w:val="ru-RU"/>
        </w:rPr>
        <w:t>для студентов</w:t>
      </w:r>
      <w:proofErr w:type="gramEnd"/>
      <w:r w:rsidRPr="00E3176A">
        <w:rPr>
          <w:rFonts w:eastAsia="Arial"/>
          <w:sz w:val="28"/>
          <w:szCs w:val="28"/>
          <w:lang w:val="ru-RU"/>
        </w:rPr>
        <w:t xml:space="preserve"> получающих высшее образования; 3 тыс. рублей – для студентов получающих среднее профессиональное образование;</w:t>
      </w:r>
    </w:p>
    <w:p w14:paraId="7C99F714"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ежемесячное пособие к заработной плате молодым специалистам с высшим образованием – по 8 тыс. рублей, со средним профессиональным образованием – по 6 тыс. рублей, которое выплачивается первые три года работы;</w:t>
      </w:r>
    </w:p>
    <w:p w14:paraId="39A8AA95"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«подъемные» молодым специалистам с высшим образованием – по 100</w:t>
      </w:r>
      <w:r w:rsidRPr="00E3176A">
        <w:rPr>
          <w:rFonts w:eastAsia="Arial"/>
          <w:sz w:val="28"/>
          <w:szCs w:val="28"/>
        </w:rPr>
        <w:t> </w:t>
      </w:r>
      <w:r w:rsidRPr="00E3176A">
        <w:rPr>
          <w:rFonts w:eastAsia="Arial"/>
          <w:sz w:val="28"/>
          <w:szCs w:val="28"/>
          <w:lang w:val="ru-RU"/>
        </w:rPr>
        <w:t>тыс. рублей, со средним профессиональным образованием – по 70 тыс. рублей, которые выплачиваются ежегодно первые три года работы.</w:t>
      </w:r>
    </w:p>
    <w:p w14:paraId="16A4FAC3"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 xml:space="preserve">Для полного устранения дефицита кадров в агропромышленном комплексе, решения проблем с миграционной убылью сельского населения в </w:t>
      </w:r>
      <w:r w:rsidRPr="00E3176A">
        <w:rPr>
          <w:rFonts w:eastAsia="Arial"/>
          <w:sz w:val="28"/>
          <w:szCs w:val="28"/>
          <w:lang w:val="ru-RU"/>
        </w:rPr>
        <w:lastRenderedPageBreak/>
        <w:t>городские поселения и в дополнение к существующим программным мероприятиям необходимо принять меры по оказанию всестороннего содействия занятости и привлечению кадров в сельскую местность, а также увеличению числа высокопроизводительных рабочих мест во внебюджетном секторе экономики и увеличению численности занятых в сегменте малого и среднего предпринимательства.</w:t>
      </w:r>
    </w:p>
    <w:p w14:paraId="5234BC24"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Предлагается использовать стимулирующие механизмы в отношении индивидуальных предпринимателей, организаций, являющихся сельскохозяйственными товаропроизводителями (кроме граждан, ведущих личное подсобное хозяйство), заключающих со своими работниками ученические договора, а также привлекающих на производственную практику студентов.</w:t>
      </w:r>
    </w:p>
    <w:p w14:paraId="4C229ED9"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Достижение подпрограммной цели позволит увеличить долю квалифицированных кадров с инновационным мышлением и бизнес-подходом к сельскохозяйственному производству на основе развития системы непрерывного агрообразования, повысить привлекательность сельскохозяйственных специальностей для молодых специалистов и сократить дефицит трудовых ресурсов аграрной отрасли.</w:t>
      </w:r>
    </w:p>
    <w:p w14:paraId="6734C8A4" w14:textId="77777777" w:rsidR="001738F1" w:rsidRPr="00E3176A" w:rsidRDefault="00986B62">
      <w:pPr>
        <w:spacing w:before="240" w:after="240"/>
        <w:rPr>
          <w:sz w:val="28"/>
          <w:szCs w:val="28"/>
          <w:lang w:val="ru-RU"/>
        </w:rPr>
      </w:pPr>
      <w:r w:rsidRPr="00E3176A">
        <w:rPr>
          <w:sz w:val="28"/>
          <w:szCs w:val="28"/>
        </w:rPr>
        <w:t> </w:t>
      </w:r>
    </w:p>
    <w:p w14:paraId="6F02254D" w14:textId="77777777" w:rsidR="001738F1" w:rsidRPr="00E3176A" w:rsidRDefault="00986B62">
      <w:pPr>
        <w:pStyle w:val="5"/>
        <w:shd w:val="clear" w:color="auto" w:fill="FFFFFF"/>
        <w:spacing w:before="0" w:after="0" w:line="240" w:lineRule="atLeast"/>
        <w:ind w:firstLine="709"/>
        <w:jc w:val="center"/>
        <w:rPr>
          <w:sz w:val="28"/>
          <w:szCs w:val="28"/>
          <w:lang w:val="ru-RU"/>
        </w:rPr>
      </w:pPr>
      <w:r w:rsidRPr="00E3176A">
        <w:rPr>
          <w:rFonts w:eastAsia="Arial"/>
          <w:iCs w:val="0"/>
          <w:sz w:val="28"/>
          <w:szCs w:val="28"/>
          <w:lang w:val="ru-RU"/>
        </w:rPr>
        <w:t>Глава 2. Приоритеты государственной (муниципальной) политики в сфере реализации подпрограммы</w:t>
      </w:r>
    </w:p>
    <w:p w14:paraId="405DE020" w14:textId="77777777" w:rsidR="001738F1" w:rsidRPr="00E3176A" w:rsidRDefault="00986B62">
      <w:pPr>
        <w:spacing w:before="240" w:after="240"/>
        <w:rPr>
          <w:sz w:val="28"/>
          <w:szCs w:val="28"/>
          <w:lang w:val="ru-RU"/>
        </w:rPr>
      </w:pPr>
      <w:r w:rsidRPr="00E3176A">
        <w:rPr>
          <w:sz w:val="28"/>
          <w:szCs w:val="28"/>
        </w:rPr>
        <w:t> </w:t>
      </w:r>
    </w:p>
    <w:p w14:paraId="6C6C0DDB"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Приоритетами государственной (муниципальной) политики в сфере реализации подпрограммы являются:</w:t>
      </w:r>
    </w:p>
    <w:p w14:paraId="085C696C"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повышение кадрового потенциала агропромышленного комплекса;</w:t>
      </w:r>
    </w:p>
    <w:p w14:paraId="5C450636"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обеспечение агропромышленного комплекса квалифицированными, профессионально подготовленными кадрами;</w:t>
      </w:r>
    </w:p>
    <w:p w14:paraId="5F0C2560"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эффективное трудоустройство молодых специалистов.</w:t>
      </w:r>
    </w:p>
    <w:p w14:paraId="7002B2F5" w14:textId="77777777" w:rsidR="001738F1" w:rsidRPr="00E3176A" w:rsidRDefault="00986B62">
      <w:pPr>
        <w:pStyle w:val="5"/>
        <w:shd w:val="clear" w:color="auto" w:fill="FFFFFF"/>
        <w:spacing w:before="0" w:after="0" w:line="240" w:lineRule="atLeast"/>
        <w:ind w:firstLine="709"/>
        <w:jc w:val="center"/>
        <w:rPr>
          <w:sz w:val="28"/>
          <w:szCs w:val="28"/>
          <w:lang w:val="ru-RU"/>
        </w:rPr>
      </w:pPr>
      <w:r w:rsidRPr="00E3176A">
        <w:rPr>
          <w:rFonts w:eastAsia="Arial"/>
          <w:iCs w:val="0"/>
          <w:sz w:val="28"/>
          <w:szCs w:val="28"/>
        </w:rPr>
        <w:t> </w:t>
      </w:r>
    </w:p>
    <w:p w14:paraId="32984E1A" w14:textId="77777777" w:rsidR="001738F1" w:rsidRPr="00E3176A" w:rsidRDefault="00986B62">
      <w:pPr>
        <w:pStyle w:val="5"/>
        <w:shd w:val="clear" w:color="auto" w:fill="FFFFFF"/>
        <w:spacing w:before="0" w:after="0" w:line="240" w:lineRule="atLeast"/>
        <w:ind w:firstLine="709"/>
        <w:jc w:val="center"/>
        <w:rPr>
          <w:sz w:val="28"/>
          <w:szCs w:val="28"/>
          <w:lang w:val="ru-RU"/>
        </w:rPr>
      </w:pPr>
      <w:r w:rsidRPr="00E3176A">
        <w:rPr>
          <w:rFonts w:eastAsia="Arial"/>
          <w:iCs w:val="0"/>
          <w:sz w:val="28"/>
          <w:szCs w:val="28"/>
        </w:rPr>
        <w:t> </w:t>
      </w:r>
    </w:p>
    <w:p w14:paraId="17F900E8" w14:textId="77777777" w:rsidR="001738F1" w:rsidRPr="00E3176A" w:rsidRDefault="00986B62">
      <w:pPr>
        <w:pStyle w:val="5"/>
        <w:shd w:val="clear" w:color="auto" w:fill="FFFFFF"/>
        <w:spacing w:before="0" w:after="0" w:line="240" w:lineRule="atLeast"/>
        <w:ind w:firstLine="709"/>
        <w:jc w:val="center"/>
        <w:rPr>
          <w:sz w:val="28"/>
          <w:szCs w:val="28"/>
          <w:lang w:val="ru-RU"/>
        </w:rPr>
      </w:pPr>
      <w:r w:rsidRPr="00E3176A">
        <w:rPr>
          <w:rFonts w:eastAsia="Arial"/>
          <w:iCs w:val="0"/>
          <w:sz w:val="28"/>
          <w:szCs w:val="28"/>
          <w:lang w:val="ru-RU"/>
        </w:rPr>
        <w:t>Глава 3. Цель, задачи и показатели (индикаторы) реализации подпрограммы, основные ожидаемые конечные результаты подпрограммы, сроки ее реализации</w:t>
      </w:r>
    </w:p>
    <w:p w14:paraId="46A4865E" w14:textId="77777777" w:rsidR="001738F1" w:rsidRPr="00E3176A" w:rsidRDefault="00986B62">
      <w:pPr>
        <w:shd w:val="clear" w:color="auto" w:fill="FFFFFF"/>
        <w:spacing w:line="240" w:lineRule="atLeast"/>
        <w:ind w:firstLine="709"/>
        <w:jc w:val="both"/>
        <w:rPr>
          <w:sz w:val="28"/>
          <w:szCs w:val="28"/>
          <w:lang w:val="ru-RU"/>
        </w:rPr>
      </w:pPr>
      <w:r w:rsidRPr="00E3176A">
        <w:rPr>
          <w:rFonts w:eastAsia="Arial"/>
          <w:sz w:val="28"/>
          <w:szCs w:val="28"/>
        </w:rPr>
        <w:t> </w:t>
      </w:r>
    </w:p>
    <w:p w14:paraId="30C3A5EE"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 xml:space="preserve">Основной целью подпрограммы является содействие занятости и привлечение кадров на село, а также увеличение числа высокопроизводительных рабочих мест во внебюджетном секторе экономики </w:t>
      </w:r>
      <w:r w:rsidRPr="00E3176A">
        <w:rPr>
          <w:rFonts w:eastAsia="Arial"/>
          <w:sz w:val="28"/>
          <w:szCs w:val="28"/>
          <w:lang w:val="ru-RU"/>
        </w:rPr>
        <w:lastRenderedPageBreak/>
        <w:t>и увеличение численности занятых в сегменте малого и среднего предпринимательства.</w:t>
      </w:r>
    </w:p>
    <w:p w14:paraId="5CC176DF"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Основными задачами подпрограммы являются:</w:t>
      </w:r>
    </w:p>
    <w:p w14:paraId="04FA39EF"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 xml:space="preserve">оказание содействия сельскохозяйственным </w:t>
      </w:r>
      <w:proofErr w:type="gramStart"/>
      <w:r w:rsidRPr="00E3176A">
        <w:rPr>
          <w:rFonts w:eastAsia="Arial"/>
          <w:sz w:val="28"/>
          <w:szCs w:val="28"/>
          <w:lang w:val="ru-RU"/>
        </w:rPr>
        <w:t>товаропроизводителям</w:t>
      </w:r>
      <w:r w:rsidRPr="00E3176A">
        <w:rPr>
          <w:rFonts w:eastAsia="Arial"/>
          <w:sz w:val="28"/>
          <w:szCs w:val="28"/>
        </w:rPr>
        <w:t> </w:t>
      </w:r>
      <w:r w:rsidRPr="00E3176A">
        <w:rPr>
          <w:rFonts w:eastAsia="Arial"/>
          <w:sz w:val="28"/>
          <w:szCs w:val="28"/>
          <w:lang w:val="ru-RU"/>
        </w:rPr>
        <w:t xml:space="preserve"> Атяшевского</w:t>
      </w:r>
      <w:proofErr w:type="gramEnd"/>
      <w:r w:rsidRPr="00E3176A">
        <w:rPr>
          <w:rFonts w:eastAsia="Arial"/>
          <w:sz w:val="28"/>
          <w:szCs w:val="28"/>
          <w:lang w:val="ru-RU"/>
        </w:rPr>
        <w:t xml:space="preserve"> муниципального района в обеспечении квалифицированными специалистами;</w:t>
      </w:r>
    </w:p>
    <w:p w14:paraId="0E8D2F0A"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создание условий для привлечения молодых специалистов для трудоустройства на сельских территориях.</w:t>
      </w:r>
    </w:p>
    <w:p w14:paraId="5952425C"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Показатели (индикаторы) реализации подпрограммы оцениваются в целом для программы.</w:t>
      </w:r>
    </w:p>
    <w:p w14:paraId="43C8B84F"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Эти показатели (индикаторы) предназначены для оценки наиболее существенных результатов реализации подпрограммы.</w:t>
      </w:r>
    </w:p>
    <w:p w14:paraId="06539654"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Основными показателями реализации подпрограммы будут являться:</w:t>
      </w:r>
    </w:p>
    <w:p w14:paraId="4FBAD002"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p w14:paraId="4CCABF1B"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14:paraId="19125B9B"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Срок реализации подпрограммы – 2024 – 2025 годы.</w:t>
      </w:r>
    </w:p>
    <w:p w14:paraId="70511941" w14:textId="77777777" w:rsidR="001738F1" w:rsidRPr="00A90F29" w:rsidRDefault="00986B62">
      <w:pPr>
        <w:spacing w:before="240" w:after="240"/>
        <w:rPr>
          <w:b/>
          <w:bCs/>
          <w:sz w:val="28"/>
          <w:szCs w:val="28"/>
          <w:lang w:val="ru-RU"/>
        </w:rPr>
      </w:pPr>
      <w:r w:rsidRPr="00A90F29">
        <w:rPr>
          <w:b/>
          <w:bCs/>
          <w:sz w:val="28"/>
          <w:szCs w:val="28"/>
        </w:rPr>
        <w:t> </w:t>
      </w:r>
    </w:p>
    <w:p w14:paraId="7242CB8B" w14:textId="77777777" w:rsidR="001738F1" w:rsidRPr="00A90F29" w:rsidRDefault="00986B62">
      <w:pPr>
        <w:pStyle w:val="4"/>
        <w:keepNext w:val="0"/>
        <w:shd w:val="clear" w:color="auto" w:fill="FFFFFF"/>
        <w:spacing w:before="0" w:after="0" w:line="320" w:lineRule="atLeast"/>
        <w:ind w:firstLine="709"/>
        <w:jc w:val="center"/>
        <w:rPr>
          <w:sz w:val="32"/>
          <w:szCs w:val="32"/>
          <w:lang w:val="ru-RU"/>
        </w:rPr>
      </w:pPr>
      <w:r w:rsidRPr="00A90F29">
        <w:rPr>
          <w:rFonts w:eastAsia="Arial"/>
          <w:sz w:val="32"/>
          <w:szCs w:val="32"/>
          <w:lang w:val="ru-RU"/>
        </w:rPr>
        <w:t>Раздел 2. Характеристика основных мероприятий подпрограммы</w:t>
      </w:r>
    </w:p>
    <w:p w14:paraId="07879A4C" w14:textId="77777777" w:rsidR="001738F1" w:rsidRPr="00A90F29" w:rsidRDefault="00986B62">
      <w:pPr>
        <w:spacing w:before="240" w:after="240"/>
        <w:rPr>
          <w:b/>
          <w:bCs/>
          <w:sz w:val="28"/>
          <w:szCs w:val="28"/>
          <w:lang w:val="ru-RU"/>
        </w:rPr>
      </w:pPr>
      <w:r w:rsidRPr="00A90F29">
        <w:rPr>
          <w:b/>
          <w:bCs/>
          <w:sz w:val="28"/>
          <w:szCs w:val="28"/>
        </w:rPr>
        <w:t> </w:t>
      </w:r>
    </w:p>
    <w:p w14:paraId="78370064"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Для достижения цели и задач подпрограммы необходимо реализовать мероприятие, направленное на оказание содействия сельскохозяйственным товаропроизводителям в обеспечении квалифицированными специалистами.</w:t>
      </w:r>
    </w:p>
    <w:p w14:paraId="7116F1AA" w14:textId="77777777" w:rsidR="001738F1" w:rsidRPr="00E3176A" w:rsidRDefault="00986B62">
      <w:pPr>
        <w:spacing w:before="240" w:after="240"/>
        <w:rPr>
          <w:sz w:val="28"/>
          <w:szCs w:val="28"/>
          <w:lang w:val="ru-RU"/>
        </w:rPr>
      </w:pPr>
      <w:r w:rsidRPr="00E3176A">
        <w:rPr>
          <w:sz w:val="28"/>
          <w:szCs w:val="28"/>
        </w:rPr>
        <w:t> </w:t>
      </w:r>
    </w:p>
    <w:p w14:paraId="1841F1FC" w14:textId="77777777" w:rsidR="001738F1" w:rsidRPr="00E3176A" w:rsidRDefault="00986B62">
      <w:pPr>
        <w:pStyle w:val="5"/>
        <w:shd w:val="clear" w:color="auto" w:fill="FFFFFF"/>
        <w:spacing w:before="0" w:after="0" w:line="240" w:lineRule="atLeast"/>
        <w:ind w:firstLine="709"/>
        <w:jc w:val="center"/>
        <w:rPr>
          <w:sz w:val="28"/>
          <w:szCs w:val="28"/>
          <w:lang w:val="ru-RU"/>
        </w:rPr>
      </w:pPr>
      <w:r w:rsidRPr="00E3176A">
        <w:rPr>
          <w:rFonts w:eastAsia="Arial"/>
          <w:iCs w:val="0"/>
          <w:sz w:val="28"/>
          <w:szCs w:val="28"/>
          <w:lang w:val="ru-RU"/>
        </w:rPr>
        <w:t>Глава 4. Мероприятие «Содействие сельскохозяйственным товаропроизводителям в обеспечении квалифицированными специалистами»</w:t>
      </w:r>
    </w:p>
    <w:p w14:paraId="34ED0154" w14:textId="77777777" w:rsidR="001738F1" w:rsidRPr="00E3176A" w:rsidRDefault="00986B62">
      <w:pPr>
        <w:shd w:val="clear" w:color="auto" w:fill="FFFFFF"/>
        <w:spacing w:line="240" w:lineRule="atLeast"/>
        <w:ind w:firstLine="709"/>
        <w:jc w:val="both"/>
        <w:rPr>
          <w:sz w:val="28"/>
          <w:szCs w:val="28"/>
          <w:lang w:val="ru-RU"/>
        </w:rPr>
      </w:pPr>
      <w:r w:rsidRPr="00E3176A">
        <w:rPr>
          <w:rFonts w:eastAsia="Arial"/>
          <w:sz w:val="28"/>
          <w:szCs w:val="28"/>
        </w:rPr>
        <w:t> </w:t>
      </w:r>
    </w:p>
    <w:p w14:paraId="0358B083"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 xml:space="preserve">Мероприятие по содействию сельскохозяйственным товаропроизводителям в обеспечении квалифицированными специалистами направлено на повышение качества подготовки специалистов </w:t>
      </w:r>
      <w:r w:rsidRPr="00E3176A">
        <w:rPr>
          <w:rFonts w:eastAsia="Arial"/>
          <w:sz w:val="28"/>
          <w:szCs w:val="28"/>
          <w:lang w:val="ru-RU"/>
        </w:rPr>
        <w:lastRenderedPageBreak/>
        <w:t>агропромышленного комплекса, а также привлечению молодых специалистов для трудоустройства на сельских территориях.</w:t>
      </w:r>
    </w:p>
    <w:p w14:paraId="7C783F84"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В рамках осуществления основного мероприятия предусматривается:</w:t>
      </w:r>
    </w:p>
    <w:p w14:paraId="2C29B86B"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возмещение индивидуальным предпринимателям и организациям, являющимися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 фактически понесенных в году предоставления субсидии затрат по заключенным с работниками ученическим договорам, проходящим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p w14:paraId="5794B850"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возмещение индивидуальным предпринимателям и организациям, являющимися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14:paraId="7F6FADED"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 xml:space="preserve">Указанные выплаты предполагается предоставлять на условиях софинансирования расходов за счет </w:t>
      </w:r>
      <w:proofErr w:type="gramStart"/>
      <w:r w:rsidRPr="00E3176A">
        <w:rPr>
          <w:rFonts w:eastAsia="Arial"/>
          <w:sz w:val="28"/>
          <w:szCs w:val="28"/>
          <w:lang w:val="ru-RU"/>
        </w:rPr>
        <w:t>средств</w:t>
      </w:r>
      <w:r w:rsidRPr="00E3176A">
        <w:rPr>
          <w:rFonts w:eastAsia="Arial"/>
          <w:sz w:val="28"/>
          <w:szCs w:val="28"/>
        </w:rPr>
        <w:t> </w:t>
      </w:r>
      <w:r w:rsidRPr="00E3176A">
        <w:rPr>
          <w:rFonts w:eastAsia="Arial"/>
          <w:sz w:val="28"/>
          <w:szCs w:val="28"/>
          <w:lang w:val="ru-RU"/>
        </w:rPr>
        <w:t xml:space="preserve"> регионального</w:t>
      </w:r>
      <w:proofErr w:type="gramEnd"/>
      <w:r w:rsidRPr="00E3176A">
        <w:rPr>
          <w:rFonts w:eastAsia="Arial"/>
          <w:sz w:val="28"/>
          <w:szCs w:val="28"/>
          <w:lang w:val="ru-RU"/>
        </w:rPr>
        <w:t xml:space="preserve"> бюджета.</w:t>
      </w:r>
    </w:p>
    <w:p w14:paraId="7A704745"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Порядок и условия предоставления указанных выплат устанавливаются Правительством Республики Мордовия.</w:t>
      </w:r>
    </w:p>
    <w:p w14:paraId="6587EB6B" w14:textId="0C765B37" w:rsidR="001738F1" w:rsidRPr="00E3176A" w:rsidRDefault="00986B62" w:rsidP="00E3176A">
      <w:pPr>
        <w:spacing w:before="240" w:after="240"/>
        <w:rPr>
          <w:sz w:val="28"/>
          <w:szCs w:val="28"/>
          <w:lang w:val="ru-RU"/>
        </w:rPr>
      </w:pPr>
      <w:r w:rsidRPr="00E3176A">
        <w:rPr>
          <w:sz w:val="28"/>
          <w:szCs w:val="28"/>
        </w:rPr>
        <w:t> </w:t>
      </w:r>
    </w:p>
    <w:p w14:paraId="2A5F6441" w14:textId="77777777" w:rsidR="001738F1" w:rsidRPr="00A90F29" w:rsidRDefault="00986B62">
      <w:pPr>
        <w:pStyle w:val="4"/>
        <w:keepNext w:val="0"/>
        <w:shd w:val="clear" w:color="auto" w:fill="FFFFFF"/>
        <w:spacing w:before="0" w:after="0" w:line="320" w:lineRule="atLeast"/>
        <w:ind w:firstLine="709"/>
        <w:jc w:val="center"/>
        <w:rPr>
          <w:sz w:val="32"/>
          <w:szCs w:val="32"/>
          <w:lang w:val="ru-RU"/>
        </w:rPr>
      </w:pPr>
      <w:r w:rsidRPr="00A90F29">
        <w:rPr>
          <w:rFonts w:eastAsia="Arial"/>
          <w:sz w:val="32"/>
          <w:szCs w:val="32"/>
          <w:lang w:val="ru-RU"/>
        </w:rPr>
        <w:t>Раздел 3. Характеристика мер государственного регулирования, прогноз сводных показателей государственных заданий по реализации подпрограммы, участие государственных корпораций, акционерных обществ с государственным участием, обоснование объема финансовых ресурсов, необходимых для реализации подпрограммы, анализ рисков реализации подпрограммы и описание мер управления рисками</w:t>
      </w:r>
    </w:p>
    <w:p w14:paraId="2895D92C" w14:textId="77777777" w:rsidR="001738F1" w:rsidRPr="00E3176A" w:rsidRDefault="00986B62">
      <w:pPr>
        <w:pStyle w:val="4"/>
        <w:keepNext w:val="0"/>
        <w:shd w:val="clear" w:color="auto" w:fill="FFFFFF"/>
        <w:spacing w:before="0" w:after="0" w:line="320" w:lineRule="atLeast"/>
        <w:ind w:firstLine="709"/>
        <w:jc w:val="center"/>
        <w:rPr>
          <w:sz w:val="28"/>
          <w:szCs w:val="28"/>
          <w:lang w:val="ru-RU"/>
        </w:rPr>
      </w:pPr>
      <w:r w:rsidRPr="00E3176A">
        <w:rPr>
          <w:rFonts w:eastAsia="Arial"/>
          <w:sz w:val="28"/>
          <w:szCs w:val="28"/>
        </w:rPr>
        <w:t> </w:t>
      </w:r>
    </w:p>
    <w:p w14:paraId="17B9325F" w14:textId="77777777" w:rsidR="001738F1" w:rsidRPr="00E3176A" w:rsidRDefault="00986B62">
      <w:pPr>
        <w:pStyle w:val="5"/>
        <w:shd w:val="clear" w:color="auto" w:fill="FFFFFF"/>
        <w:spacing w:before="0" w:after="0" w:line="240" w:lineRule="atLeast"/>
        <w:ind w:firstLine="709"/>
        <w:jc w:val="center"/>
        <w:rPr>
          <w:sz w:val="28"/>
          <w:szCs w:val="28"/>
          <w:lang w:val="ru-RU"/>
        </w:rPr>
      </w:pPr>
      <w:r w:rsidRPr="00E3176A">
        <w:rPr>
          <w:rFonts w:eastAsia="Arial"/>
          <w:iCs w:val="0"/>
          <w:sz w:val="28"/>
          <w:szCs w:val="28"/>
          <w:lang w:val="ru-RU"/>
        </w:rPr>
        <w:t>Глава 5. Характеристика мер государственного (муниципального) регулирования, прогноз сводных показателей государственных (муниципальных) заданий по реализации подпрограммы</w:t>
      </w:r>
    </w:p>
    <w:p w14:paraId="36CE21A2" w14:textId="77777777" w:rsidR="001738F1" w:rsidRPr="00E3176A" w:rsidRDefault="00986B62">
      <w:pPr>
        <w:shd w:val="clear" w:color="auto" w:fill="FFFFFF"/>
        <w:spacing w:line="240" w:lineRule="atLeast"/>
        <w:ind w:firstLine="709"/>
        <w:jc w:val="both"/>
        <w:rPr>
          <w:sz w:val="28"/>
          <w:szCs w:val="28"/>
          <w:lang w:val="ru-RU"/>
        </w:rPr>
      </w:pPr>
      <w:r w:rsidRPr="00E3176A">
        <w:rPr>
          <w:rFonts w:eastAsia="Arial"/>
          <w:sz w:val="28"/>
          <w:szCs w:val="28"/>
        </w:rPr>
        <w:t> </w:t>
      </w:r>
    </w:p>
    <w:p w14:paraId="1CED0365"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lastRenderedPageBreak/>
        <w:t>Меры государственного (муниципального) регулирования подпрограммой не предусматриваются.</w:t>
      </w:r>
    </w:p>
    <w:p w14:paraId="4BA7EE5E"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Оказание государственных (муниципальных) услуг (выполнение работ) подпрограммой не предусмотрено.</w:t>
      </w:r>
    </w:p>
    <w:p w14:paraId="04705A3A" w14:textId="77777777" w:rsidR="001738F1" w:rsidRPr="00E3176A" w:rsidRDefault="00986B62">
      <w:pPr>
        <w:pStyle w:val="5"/>
        <w:shd w:val="clear" w:color="auto" w:fill="FFFFFF"/>
        <w:spacing w:before="0" w:after="0" w:line="240" w:lineRule="atLeast"/>
        <w:ind w:firstLine="709"/>
        <w:jc w:val="center"/>
        <w:rPr>
          <w:sz w:val="28"/>
          <w:szCs w:val="28"/>
          <w:lang w:val="ru-RU"/>
        </w:rPr>
      </w:pPr>
      <w:r w:rsidRPr="00E3176A">
        <w:rPr>
          <w:rFonts w:eastAsia="Arial"/>
          <w:iCs w:val="0"/>
          <w:sz w:val="28"/>
          <w:szCs w:val="28"/>
        </w:rPr>
        <w:t> </w:t>
      </w:r>
    </w:p>
    <w:p w14:paraId="654220E2" w14:textId="77777777" w:rsidR="001738F1" w:rsidRPr="00E3176A" w:rsidRDefault="00986B62">
      <w:pPr>
        <w:pStyle w:val="5"/>
        <w:shd w:val="clear" w:color="auto" w:fill="FFFFFF"/>
        <w:spacing w:before="0" w:after="0" w:line="240" w:lineRule="atLeast"/>
        <w:ind w:firstLine="709"/>
        <w:jc w:val="center"/>
        <w:rPr>
          <w:sz w:val="28"/>
          <w:szCs w:val="28"/>
          <w:lang w:val="ru-RU"/>
        </w:rPr>
      </w:pPr>
      <w:r w:rsidRPr="00E3176A">
        <w:rPr>
          <w:rFonts w:eastAsia="Arial"/>
          <w:iCs w:val="0"/>
          <w:sz w:val="28"/>
          <w:szCs w:val="28"/>
        </w:rPr>
        <w:t> </w:t>
      </w:r>
    </w:p>
    <w:p w14:paraId="34F478AF" w14:textId="77777777" w:rsidR="001738F1" w:rsidRPr="00E3176A" w:rsidRDefault="00986B62">
      <w:pPr>
        <w:pStyle w:val="5"/>
        <w:shd w:val="clear" w:color="auto" w:fill="FFFFFF"/>
        <w:spacing w:before="0" w:after="0" w:line="240" w:lineRule="atLeast"/>
        <w:ind w:firstLine="709"/>
        <w:jc w:val="center"/>
        <w:rPr>
          <w:sz w:val="28"/>
          <w:szCs w:val="28"/>
          <w:lang w:val="ru-RU"/>
        </w:rPr>
      </w:pPr>
      <w:r w:rsidRPr="00E3176A">
        <w:rPr>
          <w:rFonts w:eastAsia="Arial"/>
          <w:iCs w:val="0"/>
          <w:sz w:val="28"/>
          <w:szCs w:val="28"/>
          <w:lang w:val="ru-RU"/>
        </w:rPr>
        <w:t>Глава 6. Участие государственных корпораций, акционерных обществ с государственным (муниципальным) участием</w:t>
      </w:r>
    </w:p>
    <w:p w14:paraId="21C6B1B6" w14:textId="77777777" w:rsidR="001738F1" w:rsidRPr="00E3176A" w:rsidRDefault="00986B62">
      <w:pPr>
        <w:shd w:val="clear" w:color="auto" w:fill="FFFFFF"/>
        <w:spacing w:line="240" w:lineRule="atLeast"/>
        <w:ind w:firstLine="709"/>
        <w:jc w:val="both"/>
        <w:rPr>
          <w:sz w:val="28"/>
          <w:szCs w:val="28"/>
          <w:lang w:val="ru-RU"/>
        </w:rPr>
      </w:pPr>
      <w:r w:rsidRPr="00E3176A">
        <w:rPr>
          <w:rFonts w:eastAsia="Arial"/>
          <w:sz w:val="28"/>
          <w:szCs w:val="28"/>
        </w:rPr>
        <w:t> </w:t>
      </w:r>
    </w:p>
    <w:p w14:paraId="2C8F23EB" w14:textId="1B511E86" w:rsidR="001738F1" w:rsidRPr="00E3176A" w:rsidRDefault="00986B62" w:rsidP="00E3176A">
      <w:pPr>
        <w:shd w:val="clear" w:color="auto" w:fill="FFFFFF"/>
        <w:spacing w:line="360" w:lineRule="atLeast"/>
        <w:ind w:firstLine="709"/>
        <w:jc w:val="both"/>
        <w:rPr>
          <w:sz w:val="28"/>
          <w:szCs w:val="28"/>
          <w:lang w:val="ru-RU"/>
        </w:rPr>
      </w:pPr>
      <w:r w:rsidRPr="00E3176A">
        <w:rPr>
          <w:rFonts w:eastAsia="Arial"/>
          <w:sz w:val="28"/>
          <w:szCs w:val="28"/>
          <w:lang w:val="ru-RU"/>
        </w:rPr>
        <w:t>Участие государственных корпораций, акционерных обществ с государственным (муниципальным) участием в реализации подпрограммы не предусмотрено.</w:t>
      </w:r>
      <w:r w:rsidRPr="00E3176A">
        <w:rPr>
          <w:rFonts w:eastAsia="Arial"/>
          <w:sz w:val="28"/>
          <w:szCs w:val="28"/>
        </w:rPr>
        <w:t> </w:t>
      </w:r>
    </w:p>
    <w:p w14:paraId="0A61B5B5" w14:textId="77777777" w:rsidR="001738F1" w:rsidRPr="00E3176A" w:rsidRDefault="00986B62">
      <w:pPr>
        <w:pStyle w:val="5"/>
        <w:shd w:val="clear" w:color="auto" w:fill="FFFFFF"/>
        <w:spacing w:before="0" w:after="0" w:line="240" w:lineRule="atLeast"/>
        <w:ind w:firstLine="709"/>
        <w:jc w:val="center"/>
        <w:rPr>
          <w:sz w:val="28"/>
          <w:szCs w:val="28"/>
          <w:lang w:val="ru-RU"/>
        </w:rPr>
      </w:pPr>
      <w:r w:rsidRPr="00E3176A">
        <w:rPr>
          <w:rFonts w:eastAsia="Arial"/>
          <w:iCs w:val="0"/>
          <w:sz w:val="28"/>
          <w:szCs w:val="28"/>
        </w:rPr>
        <w:t> </w:t>
      </w:r>
    </w:p>
    <w:p w14:paraId="6184913B" w14:textId="77777777" w:rsidR="001738F1" w:rsidRPr="00E3176A" w:rsidRDefault="00986B62">
      <w:pPr>
        <w:pStyle w:val="5"/>
        <w:shd w:val="clear" w:color="auto" w:fill="FFFFFF"/>
        <w:spacing w:before="0" w:after="0" w:line="240" w:lineRule="atLeast"/>
        <w:ind w:firstLine="709"/>
        <w:jc w:val="center"/>
        <w:rPr>
          <w:sz w:val="28"/>
          <w:szCs w:val="28"/>
          <w:lang w:val="ru-RU"/>
        </w:rPr>
      </w:pPr>
      <w:r w:rsidRPr="00E3176A">
        <w:rPr>
          <w:rFonts w:eastAsia="Arial"/>
          <w:iCs w:val="0"/>
          <w:sz w:val="28"/>
          <w:szCs w:val="28"/>
          <w:lang w:val="ru-RU"/>
        </w:rPr>
        <w:t>Глава 7. Анализ рисков реализации подпрограммы и описание мер управления рисками</w:t>
      </w:r>
    </w:p>
    <w:p w14:paraId="35C47248" w14:textId="77777777" w:rsidR="001738F1" w:rsidRPr="00E3176A" w:rsidRDefault="00986B62">
      <w:pPr>
        <w:shd w:val="clear" w:color="auto" w:fill="FFFFFF"/>
        <w:spacing w:line="240" w:lineRule="atLeast"/>
        <w:ind w:firstLine="709"/>
        <w:jc w:val="both"/>
        <w:rPr>
          <w:sz w:val="28"/>
          <w:szCs w:val="28"/>
          <w:lang w:val="ru-RU"/>
        </w:rPr>
      </w:pPr>
      <w:r w:rsidRPr="00E3176A">
        <w:rPr>
          <w:rFonts w:eastAsia="Arial"/>
          <w:sz w:val="28"/>
          <w:szCs w:val="28"/>
        </w:rPr>
        <w:t> </w:t>
      </w:r>
    </w:p>
    <w:p w14:paraId="4C60F292"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К рискам, которые могут оказать влияние на выполнение поставленных задач, относятся следующие негативные факторы макроэкономического, финансового, организационного характера.</w:t>
      </w:r>
    </w:p>
    <w:p w14:paraId="3E46B0A4"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Основными рисками реализации подпрограммы являются финансовые риски, вызванные недостаточностью объемов финансирования из республиканского бюджета Республики Мордовия в случае изменения социально-экономического положения в республике.</w:t>
      </w:r>
    </w:p>
    <w:p w14:paraId="38F3691B"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Макроэкономические риски: ухудшение внутренней и внешней экономической конъюнктуры, снижение объемов производства, рост инфляции, усиление социальной напряженности в связи со снижением уровня жизни населения, массовым высвобождением работников.</w:t>
      </w:r>
    </w:p>
    <w:p w14:paraId="6D140F5E"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Организационные риски: несвоевременное, недостаточно проработанное принятие нормативных правовых актов, недостатки в процедурах управления и контроля, отсутствие сельхозпроизводителей, заинтересованных в привлечении молодых специалистов.</w:t>
      </w:r>
    </w:p>
    <w:p w14:paraId="359E6BD4"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Система мер управления рисками предусматривает:</w:t>
      </w:r>
    </w:p>
    <w:p w14:paraId="199B8666"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совершенствование системы мониторинга реализации подпрограммы;</w:t>
      </w:r>
    </w:p>
    <w:p w14:paraId="7E7FBD7C"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выделение дополнительных финансовых средств на реализацию мероприятий подпрограммы;</w:t>
      </w:r>
    </w:p>
    <w:p w14:paraId="0595345D"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проведение мониторинга эффективности реализуемых мероприятий подпрограммы с целью принятия мер оперативного и гибкого реагирования на негативные процессы;</w:t>
      </w:r>
    </w:p>
    <w:p w14:paraId="48068011" w14:textId="77777777" w:rsidR="001738F1" w:rsidRPr="00E3176A" w:rsidRDefault="00986B62">
      <w:pPr>
        <w:shd w:val="clear" w:color="auto" w:fill="FFFFFF"/>
        <w:spacing w:line="360" w:lineRule="atLeast"/>
        <w:ind w:firstLine="709"/>
        <w:jc w:val="both"/>
        <w:rPr>
          <w:sz w:val="28"/>
          <w:szCs w:val="28"/>
          <w:lang w:val="ru-RU"/>
        </w:rPr>
      </w:pPr>
      <w:r w:rsidRPr="00E3176A">
        <w:rPr>
          <w:rFonts w:eastAsia="Arial"/>
          <w:sz w:val="28"/>
          <w:szCs w:val="28"/>
          <w:lang w:val="ru-RU"/>
        </w:rPr>
        <w:t xml:space="preserve">своевременную подготовку и тщательную проработку проектов нормативных правовых актов, внесения изменений в принятые нормативные правовые акты, оперативное реагирование на выявленные недостатки в </w:t>
      </w:r>
      <w:r w:rsidRPr="00E3176A">
        <w:rPr>
          <w:rFonts w:eastAsia="Arial"/>
          <w:sz w:val="28"/>
          <w:szCs w:val="28"/>
          <w:lang w:val="ru-RU"/>
        </w:rPr>
        <w:lastRenderedPageBreak/>
        <w:t>процедурах управления, усиления контроля за ходом реализации подпрограммы.</w:t>
      </w:r>
    </w:p>
    <w:p w14:paraId="3C6BF36D" w14:textId="77777777" w:rsidR="001738F1" w:rsidRPr="00E3176A" w:rsidRDefault="00986B62">
      <w:pPr>
        <w:spacing w:before="240" w:after="240"/>
        <w:rPr>
          <w:sz w:val="28"/>
          <w:szCs w:val="28"/>
          <w:lang w:val="ru-RU"/>
        </w:rPr>
      </w:pPr>
      <w:r w:rsidRPr="00E3176A">
        <w:rPr>
          <w:sz w:val="28"/>
          <w:szCs w:val="28"/>
        </w:rPr>
        <w:t> </w:t>
      </w:r>
    </w:p>
    <w:p w14:paraId="22721D4E" w14:textId="5F8BA5EB" w:rsidR="00885378" w:rsidRDefault="00986B62">
      <w:pPr>
        <w:spacing w:before="240" w:after="240"/>
        <w:rPr>
          <w:lang w:val="ru-RU"/>
        </w:rPr>
        <w:sectPr w:rsidR="00885378" w:rsidSect="00885378">
          <w:pgSz w:w="11907" w:h="16840" w:code="9"/>
          <w:pgMar w:top="1134" w:right="851" w:bottom="1134" w:left="1701" w:header="709" w:footer="709" w:gutter="0"/>
          <w:cols w:space="708"/>
          <w:docGrid w:linePitch="360"/>
        </w:sectPr>
      </w:pPr>
      <w:r>
        <w:t> </w:t>
      </w:r>
    </w:p>
    <w:p w14:paraId="33C13ACD" w14:textId="16F9A896" w:rsidR="00885378" w:rsidRDefault="00885378">
      <w:pPr>
        <w:spacing w:before="240" w:after="240"/>
        <w:rPr>
          <w:lang w:val="ru-RU"/>
        </w:rPr>
      </w:pPr>
    </w:p>
    <w:p w14:paraId="19086CB9" w14:textId="62ADE07D" w:rsidR="001F7FD4" w:rsidRPr="00A90F29" w:rsidRDefault="00A90F29" w:rsidP="00885378">
      <w:pPr>
        <w:pStyle w:val="3"/>
        <w:keepNext w:val="0"/>
        <w:shd w:val="clear" w:color="auto" w:fill="FFFFFF"/>
        <w:spacing w:before="0" w:after="0" w:line="240" w:lineRule="atLeast"/>
        <w:jc w:val="right"/>
        <w:rPr>
          <w:lang w:val="ru-RU"/>
        </w:rPr>
      </w:pPr>
      <w:r>
        <w:rPr>
          <w:b w:val="0"/>
          <w:bCs w:val="0"/>
          <w:color w:val="000000"/>
          <w:lang w:val="ru-RU"/>
        </w:rPr>
        <w:t xml:space="preserve">                                                                                                                           </w:t>
      </w:r>
      <w:r w:rsidR="001F7FD4" w:rsidRPr="001F7FD4">
        <w:rPr>
          <w:b w:val="0"/>
          <w:bCs w:val="0"/>
          <w:color w:val="000000"/>
          <w:lang w:val="ru-RU"/>
        </w:rPr>
        <w:t>Приложение 1</w:t>
      </w:r>
    </w:p>
    <w:p w14:paraId="733FA72E" w14:textId="77777777" w:rsidR="001F7FD4" w:rsidRPr="001F7FD4" w:rsidRDefault="001F7FD4" w:rsidP="001F7FD4">
      <w:pPr>
        <w:jc w:val="right"/>
        <w:rPr>
          <w:bCs/>
          <w:color w:val="000000"/>
          <w:sz w:val="28"/>
          <w:szCs w:val="28"/>
          <w:lang w:val="ru-RU"/>
        </w:rPr>
      </w:pPr>
      <w:r w:rsidRPr="001F7FD4">
        <w:rPr>
          <w:bCs/>
          <w:color w:val="000000"/>
          <w:sz w:val="28"/>
          <w:szCs w:val="28"/>
          <w:lang w:val="ru-RU"/>
        </w:rPr>
        <w:t xml:space="preserve">                                                                                                                         к Муниципальной программе Атяшевского</w:t>
      </w:r>
    </w:p>
    <w:p w14:paraId="6BFD95D5" w14:textId="77777777" w:rsidR="001F7FD4" w:rsidRPr="001F7FD4" w:rsidRDefault="001F7FD4" w:rsidP="001F7FD4">
      <w:pPr>
        <w:jc w:val="right"/>
        <w:rPr>
          <w:bCs/>
          <w:color w:val="000000"/>
          <w:sz w:val="28"/>
          <w:szCs w:val="28"/>
          <w:lang w:val="ru-RU"/>
        </w:rPr>
      </w:pPr>
      <w:r w:rsidRPr="001F7FD4">
        <w:rPr>
          <w:bCs/>
          <w:color w:val="000000"/>
          <w:sz w:val="28"/>
          <w:szCs w:val="28"/>
          <w:lang w:val="ru-RU"/>
        </w:rPr>
        <w:t xml:space="preserve">                                      муниципального района Республике Мордовия </w:t>
      </w:r>
    </w:p>
    <w:p w14:paraId="7A69EB9C" w14:textId="77777777" w:rsidR="001F7FD4" w:rsidRPr="001F7FD4" w:rsidRDefault="001F7FD4" w:rsidP="001F7FD4">
      <w:pPr>
        <w:jc w:val="right"/>
        <w:rPr>
          <w:bCs/>
          <w:color w:val="000000"/>
          <w:sz w:val="28"/>
          <w:szCs w:val="28"/>
          <w:lang w:val="ru-RU"/>
        </w:rPr>
      </w:pPr>
      <w:r w:rsidRPr="001F7FD4">
        <w:rPr>
          <w:bCs/>
          <w:color w:val="000000"/>
          <w:sz w:val="28"/>
          <w:szCs w:val="28"/>
          <w:lang w:val="ru-RU"/>
        </w:rPr>
        <w:t xml:space="preserve">                                                                                      </w:t>
      </w:r>
      <w:r w:rsidRPr="001F7FD4">
        <w:rPr>
          <w:b/>
          <w:bCs/>
          <w:color w:val="000000"/>
          <w:sz w:val="28"/>
          <w:szCs w:val="28"/>
          <w:lang w:val="ru-RU"/>
        </w:rPr>
        <w:t>«</w:t>
      </w:r>
      <w:r w:rsidRPr="001F7FD4">
        <w:rPr>
          <w:bCs/>
          <w:color w:val="000000"/>
          <w:sz w:val="28"/>
          <w:szCs w:val="28"/>
          <w:lang w:val="ru-RU"/>
        </w:rPr>
        <w:t xml:space="preserve">Комплексное развитие </w:t>
      </w:r>
    </w:p>
    <w:p w14:paraId="4C80BAC7" w14:textId="77777777" w:rsidR="001F7FD4" w:rsidRPr="001F7FD4" w:rsidRDefault="001F7FD4" w:rsidP="001F7FD4">
      <w:pPr>
        <w:jc w:val="right"/>
        <w:rPr>
          <w:bCs/>
          <w:color w:val="000000"/>
          <w:sz w:val="28"/>
          <w:szCs w:val="28"/>
          <w:lang w:val="ru-RU"/>
        </w:rPr>
      </w:pPr>
      <w:r w:rsidRPr="001F7FD4">
        <w:rPr>
          <w:bCs/>
          <w:color w:val="000000"/>
          <w:sz w:val="28"/>
          <w:szCs w:val="28"/>
          <w:lang w:val="ru-RU"/>
        </w:rPr>
        <w:t xml:space="preserve">                                                                                                         сельских территорий</w:t>
      </w:r>
      <w:r w:rsidRPr="001F7FD4">
        <w:rPr>
          <w:b/>
          <w:bCs/>
          <w:color w:val="000000"/>
          <w:sz w:val="28"/>
          <w:szCs w:val="28"/>
          <w:lang w:val="ru-RU"/>
        </w:rPr>
        <w:t xml:space="preserve"> </w:t>
      </w:r>
      <w:r w:rsidRPr="001F7FD4">
        <w:rPr>
          <w:bCs/>
          <w:color w:val="000000"/>
          <w:sz w:val="28"/>
          <w:szCs w:val="28"/>
          <w:lang w:val="ru-RU"/>
        </w:rPr>
        <w:t xml:space="preserve">Атяшевского </w:t>
      </w:r>
    </w:p>
    <w:p w14:paraId="018A4EEC" w14:textId="77777777" w:rsidR="001F7FD4" w:rsidRPr="001F7FD4" w:rsidRDefault="001F7FD4" w:rsidP="001F7FD4">
      <w:pPr>
        <w:jc w:val="right"/>
        <w:rPr>
          <w:color w:val="000000"/>
          <w:sz w:val="28"/>
          <w:szCs w:val="28"/>
          <w:lang w:val="ru-RU"/>
        </w:rPr>
      </w:pPr>
      <w:r w:rsidRPr="001F7FD4">
        <w:rPr>
          <w:bCs/>
          <w:color w:val="000000"/>
          <w:sz w:val="28"/>
          <w:szCs w:val="28"/>
          <w:lang w:val="ru-RU"/>
        </w:rPr>
        <w:t xml:space="preserve">                                                                                       муниципального района</w:t>
      </w:r>
      <w:r w:rsidRPr="001F7FD4">
        <w:rPr>
          <w:color w:val="000000"/>
          <w:sz w:val="28"/>
          <w:szCs w:val="28"/>
          <w:lang w:val="ru-RU"/>
        </w:rPr>
        <w:t xml:space="preserve"> </w:t>
      </w:r>
    </w:p>
    <w:p w14:paraId="3202530E" w14:textId="77777777" w:rsidR="001F7FD4" w:rsidRPr="001F7FD4" w:rsidRDefault="001F7FD4" w:rsidP="001F7FD4">
      <w:pPr>
        <w:jc w:val="right"/>
        <w:rPr>
          <w:b/>
          <w:bCs/>
          <w:color w:val="000000"/>
          <w:sz w:val="28"/>
          <w:szCs w:val="28"/>
          <w:lang w:val="ru-RU"/>
        </w:rPr>
      </w:pPr>
      <w:r w:rsidRPr="001F7FD4">
        <w:rPr>
          <w:color w:val="000000"/>
          <w:sz w:val="28"/>
          <w:szCs w:val="28"/>
          <w:lang w:val="ru-RU"/>
        </w:rPr>
        <w:t xml:space="preserve">                                                                                       Республики Мордовия</w:t>
      </w:r>
      <w:r w:rsidRPr="001F7FD4">
        <w:rPr>
          <w:bCs/>
          <w:color w:val="000000"/>
          <w:sz w:val="28"/>
          <w:szCs w:val="28"/>
          <w:lang w:val="ru-RU"/>
        </w:rPr>
        <w:t>»</w:t>
      </w:r>
    </w:p>
    <w:p w14:paraId="70E2F340" w14:textId="7D5DA3AD" w:rsidR="001F7FD4" w:rsidRPr="00D23C5C" w:rsidRDefault="001F7FD4" w:rsidP="001F7FD4">
      <w:pPr>
        <w:jc w:val="center"/>
        <w:rPr>
          <w:rFonts w:eastAsia="Arial"/>
          <w:b/>
          <w:bCs/>
          <w:caps/>
          <w:sz w:val="28"/>
          <w:szCs w:val="28"/>
          <w:lang w:val="ru-RU"/>
        </w:rPr>
      </w:pPr>
      <w:r w:rsidRPr="00D23C5C">
        <w:rPr>
          <w:rFonts w:eastAsia="Arial"/>
          <w:b/>
          <w:bCs/>
          <w:caps/>
          <w:sz w:val="28"/>
          <w:szCs w:val="28"/>
          <w:lang w:val="ru-RU"/>
        </w:rPr>
        <w:t>Сведения</w:t>
      </w:r>
      <w:r w:rsidRPr="00D23C5C">
        <w:rPr>
          <w:rFonts w:eastAsia="Arial"/>
          <w:b/>
          <w:bCs/>
          <w:caps/>
          <w:sz w:val="28"/>
          <w:szCs w:val="28"/>
          <w:lang w:val="ru-RU"/>
        </w:rPr>
        <w:br/>
        <w:t xml:space="preserve">о показателях (индикаторах) реализации Муниципальной программы Атяшевского </w:t>
      </w:r>
      <w:proofErr w:type="gramStart"/>
      <w:r w:rsidRPr="00D23C5C">
        <w:rPr>
          <w:rFonts w:eastAsia="Arial"/>
          <w:b/>
          <w:bCs/>
          <w:caps/>
          <w:sz w:val="28"/>
          <w:szCs w:val="28"/>
          <w:lang w:val="ru-RU"/>
        </w:rPr>
        <w:t>муниципального  района</w:t>
      </w:r>
      <w:proofErr w:type="gramEnd"/>
      <w:r w:rsidRPr="00D23C5C">
        <w:rPr>
          <w:rFonts w:eastAsia="Arial"/>
          <w:b/>
          <w:bCs/>
          <w:caps/>
          <w:sz w:val="28"/>
          <w:szCs w:val="28"/>
          <w:lang w:val="ru-RU"/>
        </w:rPr>
        <w:t xml:space="preserve"> Республики Мордовия «Комплексное развитие сельских территорий Атяшевского муниципального района Республики Мордовия»</w:t>
      </w:r>
    </w:p>
    <w:p w14:paraId="0C5D2FE4" w14:textId="77777777" w:rsidR="001F7FD4" w:rsidRPr="00D23C5C" w:rsidRDefault="001F7FD4" w:rsidP="001F7FD4">
      <w:pPr>
        <w:jc w:val="center"/>
        <w:rPr>
          <w:rFonts w:eastAsia="Arial"/>
          <w:b/>
          <w:bCs/>
          <w:caps/>
          <w:sz w:val="28"/>
          <w:szCs w:val="28"/>
          <w:lang w:val="ru-RU"/>
        </w:rPr>
      </w:pPr>
    </w:p>
    <w:p w14:paraId="224001C9" w14:textId="7B78EE90" w:rsidR="001F7FD4" w:rsidRPr="001F7FD4" w:rsidRDefault="001F7FD4" w:rsidP="001F7FD4">
      <w:pPr>
        <w:pStyle w:val="4"/>
        <w:keepNext w:val="0"/>
        <w:shd w:val="clear" w:color="auto" w:fill="FFFFFF"/>
        <w:spacing w:before="0" w:after="0" w:line="320" w:lineRule="atLeast"/>
        <w:ind w:firstLine="709"/>
        <w:jc w:val="center"/>
        <w:rPr>
          <w:rFonts w:ascii="Arial" w:eastAsia="Arial" w:hAnsi="Arial" w:cs="Arial"/>
          <w:color w:val="000000"/>
          <w:lang w:val="ru-RU"/>
        </w:rPr>
      </w:pPr>
      <w:r w:rsidRPr="001F7FD4">
        <w:rPr>
          <w:rFonts w:ascii="Arial" w:eastAsia="Arial" w:hAnsi="Arial" w:cs="Arial"/>
          <w:color w:val="000000"/>
          <w:lang w:val="ru-RU"/>
        </w:rPr>
        <w:t xml:space="preserve">(в ред. постановлений Администрации от </w:t>
      </w:r>
      <w:hyperlink r:id="rId46" w:history="1">
        <w:r w:rsidRPr="001F7FD4">
          <w:rPr>
            <w:rFonts w:ascii="Arial" w:eastAsia="Arial" w:hAnsi="Arial" w:cs="Arial"/>
            <w:color w:val="0000EE"/>
            <w:u w:val="single" w:color="0000EE"/>
            <w:lang w:val="ru-RU"/>
          </w:rPr>
          <w:t>13.10.2020 г. № 512</w:t>
        </w:r>
      </w:hyperlink>
      <w:r w:rsidRPr="001F7FD4">
        <w:rPr>
          <w:rFonts w:ascii="Arial" w:eastAsia="Arial" w:hAnsi="Arial" w:cs="Arial"/>
          <w:color w:val="000000"/>
          <w:lang w:val="ru-RU"/>
        </w:rPr>
        <w:t>,</w:t>
      </w:r>
      <w:r w:rsidRPr="001F7FD4">
        <w:rPr>
          <w:rFonts w:ascii="Arial" w:eastAsia="Arial" w:hAnsi="Arial" w:cs="Arial"/>
          <w:color w:val="000000"/>
        </w:rPr>
        <w:t> </w:t>
      </w:r>
      <w:r w:rsidRPr="001F7FD4">
        <w:rPr>
          <w:rFonts w:ascii="Arial" w:eastAsia="Arial" w:hAnsi="Arial" w:cs="Arial"/>
          <w:color w:val="000000"/>
          <w:lang w:val="ru-RU"/>
        </w:rPr>
        <w:t xml:space="preserve">от </w:t>
      </w:r>
      <w:hyperlink r:id="rId47" w:history="1">
        <w:r w:rsidRPr="001F7FD4">
          <w:rPr>
            <w:rFonts w:ascii="Arial" w:eastAsia="Arial" w:hAnsi="Arial" w:cs="Arial"/>
            <w:color w:val="0000EE"/>
            <w:u w:val="single" w:color="0000EE"/>
            <w:lang w:val="ru-RU"/>
          </w:rPr>
          <w:t>26.02.2021 г. № 72</w:t>
        </w:r>
      </w:hyperlink>
      <w:r w:rsidRPr="001F7FD4">
        <w:rPr>
          <w:rFonts w:ascii="Arial" w:eastAsia="Arial" w:hAnsi="Arial" w:cs="Arial"/>
          <w:color w:val="000000"/>
          <w:lang w:val="ru-RU"/>
        </w:rPr>
        <w:t>,</w:t>
      </w:r>
      <w:r w:rsidRPr="001F7FD4">
        <w:rPr>
          <w:rFonts w:ascii="Arial" w:eastAsia="Arial" w:hAnsi="Arial" w:cs="Arial"/>
          <w:color w:val="000000"/>
        </w:rPr>
        <w:t> </w:t>
      </w:r>
      <w:r w:rsidRPr="001F7FD4">
        <w:rPr>
          <w:rFonts w:ascii="Arial" w:eastAsia="Arial" w:hAnsi="Arial" w:cs="Arial"/>
          <w:color w:val="000000"/>
          <w:lang w:val="ru-RU"/>
        </w:rPr>
        <w:t xml:space="preserve">от </w:t>
      </w:r>
      <w:hyperlink r:id="rId48" w:history="1">
        <w:r w:rsidRPr="001F7FD4">
          <w:rPr>
            <w:rFonts w:ascii="Arial" w:eastAsia="Arial" w:hAnsi="Arial" w:cs="Arial"/>
            <w:color w:val="0000EE"/>
            <w:u w:val="single" w:color="0000EE"/>
            <w:lang w:val="ru-RU"/>
          </w:rPr>
          <w:t>16.12.2021 г. № 652</w:t>
        </w:r>
      </w:hyperlink>
      <w:r>
        <w:rPr>
          <w:rFonts w:ascii="Arial" w:eastAsia="Arial" w:hAnsi="Arial" w:cs="Arial"/>
          <w:color w:val="0000EE"/>
          <w:u w:val="single" w:color="0000EE"/>
          <w:lang w:val="ru-RU"/>
        </w:rPr>
        <w:t xml:space="preserve">, </w:t>
      </w:r>
      <w:r w:rsidRPr="00F475D4">
        <w:rPr>
          <w:rFonts w:ascii="Arial" w:eastAsia="Arial" w:hAnsi="Arial" w:cs="Arial"/>
          <w:lang w:val="ru-RU"/>
        </w:rPr>
        <w:t>от</w:t>
      </w:r>
      <w:r w:rsidRPr="00773016">
        <w:rPr>
          <w:rFonts w:ascii="Arial" w:eastAsia="Arial" w:hAnsi="Arial" w:cs="Arial"/>
          <w:color w:val="0000EE"/>
          <w:u w:val="single" w:color="0000EE"/>
          <w:lang w:val="ru-RU"/>
        </w:rPr>
        <w:t xml:space="preserve"> </w:t>
      </w:r>
      <w:hyperlink r:id="rId49" w:history="1">
        <w:r w:rsidR="00C909E8" w:rsidRPr="00773016">
          <w:rPr>
            <w:rFonts w:ascii="Arial" w:eastAsia="Arial" w:hAnsi="Arial" w:cs="Arial"/>
            <w:color w:val="0000EE"/>
            <w:u w:val="single" w:color="0000EE"/>
            <w:lang w:val="ru-RU"/>
          </w:rPr>
          <w:t>17.06.2022 г. № 302</w:t>
        </w:r>
      </w:hyperlink>
      <w:r w:rsidRPr="00773016">
        <w:rPr>
          <w:rFonts w:ascii="Arial" w:eastAsia="Arial" w:hAnsi="Arial" w:cs="Arial"/>
          <w:color w:val="000000"/>
          <w:lang w:val="ru-RU"/>
        </w:rPr>
        <w:t>)</w:t>
      </w:r>
    </w:p>
    <w:p w14:paraId="4D9AC62D" w14:textId="77777777" w:rsidR="001F7FD4" w:rsidRPr="001F7FD4" w:rsidRDefault="001F7FD4" w:rsidP="001F7FD4">
      <w:pPr>
        <w:jc w:val="center"/>
        <w:rPr>
          <w:sz w:val="28"/>
          <w:szCs w:val="28"/>
          <w:lang w:val="ru-RU"/>
        </w:rPr>
      </w:pPr>
    </w:p>
    <w:tbl>
      <w:tblPr>
        <w:tblpPr w:leftFromText="180" w:rightFromText="180" w:vertAnchor="text" w:tblpX="-252" w:tblpY="1"/>
        <w:tblOverlap w:val="never"/>
        <w:tblW w:w="154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5111"/>
        <w:gridCol w:w="1547"/>
        <w:gridCol w:w="1210"/>
        <w:gridCol w:w="19"/>
        <w:gridCol w:w="1181"/>
        <w:gridCol w:w="1276"/>
        <w:gridCol w:w="1417"/>
        <w:gridCol w:w="1418"/>
        <w:gridCol w:w="1622"/>
      </w:tblGrid>
      <w:tr w:rsidR="001F7FD4" w:rsidRPr="00FA2C12" w14:paraId="7D254013" w14:textId="77777777" w:rsidTr="000671AD">
        <w:trPr>
          <w:tblHeader/>
        </w:trPr>
        <w:tc>
          <w:tcPr>
            <w:tcW w:w="648" w:type="dxa"/>
            <w:vMerge w:val="restart"/>
            <w:tcBorders>
              <w:top w:val="single" w:sz="4" w:space="0" w:color="auto"/>
              <w:left w:val="single" w:sz="4" w:space="0" w:color="auto"/>
              <w:bottom w:val="single" w:sz="4" w:space="0" w:color="auto"/>
              <w:right w:val="single" w:sz="4" w:space="0" w:color="auto"/>
            </w:tcBorders>
          </w:tcPr>
          <w:p w14:paraId="45B183CA" w14:textId="77777777" w:rsidR="001F7FD4" w:rsidRPr="001F7FD4" w:rsidRDefault="001F7FD4" w:rsidP="000671AD">
            <w:pPr>
              <w:autoSpaceDE w:val="0"/>
              <w:autoSpaceDN w:val="0"/>
              <w:adjustRightInd w:val="0"/>
              <w:jc w:val="center"/>
              <w:rPr>
                <w:lang w:val="ru-RU" w:eastAsia="ru-RU"/>
              </w:rPr>
            </w:pPr>
          </w:p>
        </w:tc>
        <w:tc>
          <w:tcPr>
            <w:tcW w:w="5111" w:type="dxa"/>
            <w:vMerge w:val="restart"/>
            <w:tcBorders>
              <w:top w:val="single" w:sz="4" w:space="0" w:color="auto"/>
              <w:left w:val="single" w:sz="4" w:space="0" w:color="auto"/>
              <w:bottom w:val="single" w:sz="4" w:space="0" w:color="auto"/>
              <w:right w:val="single" w:sz="4" w:space="0" w:color="auto"/>
            </w:tcBorders>
          </w:tcPr>
          <w:p w14:paraId="4619B53F" w14:textId="77777777" w:rsidR="001F7FD4" w:rsidRPr="00FA2C12" w:rsidRDefault="001F7FD4" w:rsidP="000671AD">
            <w:pPr>
              <w:autoSpaceDE w:val="0"/>
              <w:autoSpaceDN w:val="0"/>
              <w:adjustRightInd w:val="0"/>
              <w:jc w:val="center"/>
              <w:rPr>
                <w:lang w:eastAsia="ru-RU"/>
              </w:rPr>
            </w:pPr>
            <w:r w:rsidRPr="00FA2C12">
              <w:rPr>
                <w:lang w:eastAsia="ru-RU"/>
              </w:rPr>
              <w:t>Наименование показателя (индикатора)</w:t>
            </w:r>
          </w:p>
        </w:tc>
        <w:tc>
          <w:tcPr>
            <w:tcW w:w="1547" w:type="dxa"/>
            <w:vMerge w:val="restart"/>
            <w:tcBorders>
              <w:top w:val="single" w:sz="4" w:space="0" w:color="auto"/>
              <w:left w:val="single" w:sz="4" w:space="0" w:color="auto"/>
              <w:bottom w:val="single" w:sz="4" w:space="0" w:color="auto"/>
              <w:right w:val="single" w:sz="4" w:space="0" w:color="auto"/>
            </w:tcBorders>
          </w:tcPr>
          <w:p w14:paraId="634B1C0F" w14:textId="77777777" w:rsidR="001F7FD4" w:rsidRPr="00FA2C12" w:rsidRDefault="001F7FD4" w:rsidP="000671AD">
            <w:pPr>
              <w:autoSpaceDE w:val="0"/>
              <w:autoSpaceDN w:val="0"/>
              <w:adjustRightInd w:val="0"/>
              <w:jc w:val="center"/>
              <w:rPr>
                <w:lang w:eastAsia="ru-RU"/>
              </w:rPr>
            </w:pPr>
            <w:r w:rsidRPr="00FA2C12">
              <w:rPr>
                <w:lang w:eastAsia="ru-RU"/>
              </w:rPr>
              <w:t>Единица измерения</w:t>
            </w:r>
          </w:p>
        </w:tc>
        <w:tc>
          <w:tcPr>
            <w:tcW w:w="8143" w:type="dxa"/>
            <w:gridSpan w:val="7"/>
            <w:tcBorders>
              <w:top w:val="single" w:sz="4" w:space="0" w:color="auto"/>
              <w:left w:val="single" w:sz="4" w:space="0" w:color="auto"/>
              <w:bottom w:val="single" w:sz="4" w:space="0" w:color="auto"/>
              <w:right w:val="single" w:sz="4" w:space="0" w:color="auto"/>
            </w:tcBorders>
          </w:tcPr>
          <w:p w14:paraId="5380540C" w14:textId="77777777" w:rsidR="001F7FD4" w:rsidRPr="00FA2C12" w:rsidRDefault="001F7FD4" w:rsidP="000671AD">
            <w:pPr>
              <w:autoSpaceDE w:val="0"/>
              <w:autoSpaceDN w:val="0"/>
              <w:adjustRightInd w:val="0"/>
              <w:jc w:val="center"/>
              <w:rPr>
                <w:lang w:eastAsia="ru-RU"/>
              </w:rPr>
            </w:pPr>
            <w:r w:rsidRPr="00FA2C12">
              <w:rPr>
                <w:lang w:eastAsia="ru-RU"/>
              </w:rPr>
              <w:t>Значение показателя</w:t>
            </w:r>
          </w:p>
        </w:tc>
      </w:tr>
      <w:tr w:rsidR="001F7FD4" w:rsidRPr="00FA2C12" w14:paraId="6B3B7BCE" w14:textId="77777777" w:rsidTr="000671AD">
        <w:trPr>
          <w:trHeight w:val="684"/>
          <w:tblHeader/>
        </w:trPr>
        <w:tc>
          <w:tcPr>
            <w:tcW w:w="648" w:type="dxa"/>
            <w:vMerge/>
            <w:tcBorders>
              <w:top w:val="single" w:sz="4" w:space="0" w:color="auto"/>
              <w:left w:val="single" w:sz="4" w:space="0" w:color="auto"/>
              <w:bottom w:val="single" w:sz="4" w:space="0" w:color="auto"/>
              <w:right w:val="single" w:sz="4" w:space="0" w:color="auto"/>
            </w:tcBorders>
            <w:vAlign w:val="center"/>
          </w:tcPr>
          <w:p w14:paraId="19181270" w14:textId="77777777" w:rsidR="001F7FD4" w:rsidRPr="00FA2C12" w:rsidRDefault="001F7FD4" w:rsidP="000671AD"/>
        </w:tc>
        <w:tc>
          <w:tcPr>
            <w:tcW w:w="5111" w:type="dxa"/>
            <w:vMerge/>
            <w:tcBorders>
              <w:top w:val="single" w:sz="4" w:space="0" w:color="auto"/>
              <w:left w:val="single" w:sz="4" w:space="0" w:color="auto"/>
              <w:bottom w:val="single" w:sz="4" w:space="0" w:color="auto"/>
              <w:right w:val="single" w:sz="4" w:space="0" w:color="auto"/>
            </w:tcBorders>
            <w:vAlign w:val="center"/>
          </w:tcPr>
          <w:p w14:paraId="4B881E24" w14:textId="77777777" w:rsidR="001F7FD4" w:rsidRPr="00FA2C12" w:rsidRDefault="001F7FD4" w:rsidP="000671AD"/>
        </w:tc>
        <w:tc>
          <w:tcPr>
            <w:tcW w:w="1547" w:type="dxa"/>
            <w:vMerge/>
            <w:tcBorders>
              <w:top w:val="single" w:sz="4" w:space="0" w:color="auto"/>
              <w:left w:val="single" w:sz="4" w:space="0" w:color="auto"/>
              <w:bottom w:val="single" w:sz="4" w:space="0" w:color="auto"/>
              <w:right w:val="single" w:sz="4" w:space="0" w:color="auto"/>
            </w:tcBorders>
            <w:vAlign w:val="center"/>
          </w:tcPr>
          <w:p w14:paraId="3FF9218C" w14:textId="77777777" w:rsidR="001F7FD4" w:rsidRPr="00FA2C12" w:rsidRDefault="001F7FD4" w:rsidP="000671AD"/>
        </w:tc>
        <w:tc>
          <w:tcPr>
            <w:tcW w:w="1210" w:type="dxa"/>
            <w:tcBorders>
              <w:top w:val="nil"/>
              <w:left w:val="single" w:sz="4" w:space="0" w:color="auto"/>
              <w:bottom w:val="single" w:sz="4" w:space="0" w:color="auto"/>
              <w:right w:val="single" w:sz="4" w:space="0" w:color="auto"/>
            </w:tcBorders>
          </w:tcPr>
          <w:p w14:paraId="5388C2DD" w14:textId="77777777" w:rsidR="001F7FD4" w:rsidRPr="00FA2C12" w:rsidRDefault="001F7FD4" w:rsidP="000671AD">
            <w:pPr>
              <w:autoSpaceDE w:val="0"/>
              <w:autoSpaceDN w:val="0"/>
              <w:adjustRightInd w:val="0"/>
              <w:jc w:val="center"/>
              <w:rPr>
                <w:lang w:eastAsia="ru-RU"/>
              </w:rPr>
            </w:pPr>
            <w:r w:rsidRPr="00FA2C12">
              <w:rPr>
                <w:lang w:eastAsia="ru-RU"/>
              </w:rPr>
              <w:t>2020 год</w:t>
            </w:r>
          </w:p>
          <w:p w14:paraId="40A86B4E" w14:textId="77777777" w:rsidR="001F7FD4" w:rsidRPr="00FA2C12" w:rsidRDefault="001F7FD4" w:rsidP="000671AD">
            <w:r w:rsidRPr="00FA2C12">
              <w:t xml:space="preserve">  прогноз</w:t>
            </w:r>
          </w:p>
        </w:tc>
        <w:tc>
          <w:tcPr>
            <w:tcW w:w="1200" w:type="dxa"/>
            <w:gridSpan w:val="2"/>
            <w:tcBorders>
              <w:top w:val="single" w:sz="4" w:space="0" w:color="auto"/>
              <w:left w:val="single" w:sz="4" w:space="0" w:color="auto"/>
              <w:bottom w:val="single" w:sz="4" w:space="0" w:color="auto"/>
              <w:right w:val="single" w:sz="4" w:space="0" w:color="auto"/>
            </w:tcBorders>
          </w:tcPr>
          <w:p w14:paraId="18297311" w14:textId="77777777" w:rsidR="001F7FD4" w:rsidRPr="00FA2C12" w:rsidRDefault="001F7FD4" w:rsidP="000671AD">
            <w:pPr>
              <w:autoSpaceDE w:val="0"/>
              <w:autoSpaceDN w:val="0"/>
              <w:adjustRightInd w:val="0"/>
              <w:jc w:val="center"/>
              <w:rPr>
                <w:lang w:eastAsia="ru-RU"/>
              </w:rPr>
            </w:pPr>
            <w:r w:rsidRPr="00FA2C12">
              <w:rPr>
                <w:lang w:eastAsia="ru-RU"/>
              </w:rPr>
              <w:t xml:space="preserve">2021 </w:t>
            </w:r>
            <w:proofErr w:type="gramStart"/>
            <w:r w:rsidRPr="00FA2C12">
              <w:rPr>
                <w:lang w:eastAsia="ru-RU"/>
              </w:rPr>
              <w:t>год  прогноз</w:t>
            </w:r>
            <w:proofErr w:type="gramEnd"/>
          </w:p>
          <w:p w14:paraId="093023F4" w14:textId="77777777" w:rsidR="001F7FD4" w:rsidRPr="00FA2C12" w:rsidRDefault="001F7FD4" w:rsidP="000671AD">
            <w:pPr>
              <w:jc w:val="center"/>
            </w:pPr>
          </w:p>
        </w:tc>
        <w:tc>
          <w:tcPr>
            <w:tcW w:w="1276" w:type="dxa"/>
            <w:tcBorders>
              <w:top w:val="nil"/>
              <w:left w:val="single" w:sz="4" w:space="0" w:color="auto"/>
              <w:bottom w:val="single" w:sz="4" w:space="0" w:color="auto"/>
              <w:right w:val="single" w:sz="4" w:space="0" w:color="auto"/>
            </w:tcBorders>
          </w:tcPr>
          <w:p w14:paraId="16DFF3C7" w14:textId="77777777" w:rsidR="001F7FD4" w:rsidRPr="00FA2C12" w:rsidRDefault="001F7FD4" w:rsidP="000671AD">
            <w:pPr>
              <w:autoSpaceDE w:val="0"/>
              <w:autoSpaceDN w:val="0"/>
              <w:adjustRightInd w:val="0"/>
              <w:jc w:val="center"/>
              <w:rPr>
                <w:lang w:eastAsia="ru-RU"/>
              </w:rPr>
            </w:pPr>
            <w:r w:rsidRPr="00FA2C12">
              <w:rPr>
                <w:lang w:eastAsia="ru-RU"/>
              </w:rPr>
              <w:t xml:space="preserve">2022 </w:t>
            </w:r>
            <w:proofErr w:type="gramStart"/>
            <w:r w:rsidRPr="00FA2C12">
              <w:rPr>
                <w:lang w:eastAsia="ru-RU"/>
              </w:rPr>
              <w:t>год  прогноз</w:t>
            </w:r>
            <w:proofErr w:type="gramEnd"/>
          </w:p>
          <w:p w14:paraId="2897CC3F" w14:textId="77777777" w:rsidR="001F7FD4" w:rsidRPr="00FA2C12" w:rsidRDefault="001F7FD4" w:rsidP="000671AD">
            <w:pPr>
              <w:jc w:val="center"/>
            </w:pPr>
          </w:p>
        </w:tc>
        <w:tc>
          <w:tcPr>
            <w:tcW w:w="1417" w:type="dxa"/>
            <w:tcBorders>
              <w:top w:val="nil"/>
              <w:left w:val="single" w:sz="4" w:space="0" w:color="auto"/>
              <w:bottom w:val="single" w:sz="4" w:space="0" w:color="auto"/>
              <w:right w:val="single" w:sz="4" w:space="0" w:color="auto"/>
            </w:tcBorders>
          </w:tcPr>
          <w:p w14:paraId="62835424" w14:textId="77777777" w:rsidR="001F7FD4" w:rsidRPr="00FA2C12" w:rsidRDefault="001F7FD4" w:rsidP="000671AD">
            <w:pPr>
              <w:autoSpaceDE w:val="0"/>
              <w:autoSpaceDN w:val="0"/>
              <w:adjustRightInd w:val="0"/>
              <w:jc w:val="center"/>
              <w:rPr>
                <w:lang w:eastAsia="ru-RU"/>
              </w:rPr>
            </w:pPr>
            <w:r w:rsidRPr="00FA2C12">
              <w:rPr>
                <w:lang w:eastAsia="ru-RU"/>
              </w:rPr>
              <w:t>2023 год</w:t>
            </w:r>
          </w:p>
          <w:p w14:paraId="633FDF50" w14:textId="77777777" w:rsidR="001F7FD4" w:rsidRPr="00FA2C12" w:rsidRDefault="001F7FD4" w:rsidP="000671AD">
            <w:pPr>
              <w:jc w:val="center"/>
            </w:pPr>
            <w:r w:rsidRPr="00FA2C12">
              <w:t>прогноз</w:t>
            </w:r>
          </w:p>
        </w:tc>
        <w:tc>
          <w:tcPr>
            <w:tcW w:w="1418" w:type="dxa"/>
            <w:tcBorders>
              <w:top w:val="single" w:sz="4" w:space="0" w:color="auto"/>
              <w:left w:val="single" w:sz="4" w:space="0" w:color="auto"/>
              <w:bottom w:val="single" w:sz="4" w:space="0" w:color="auto"/>
              <w:right w:val="single" w:sz="4" w:space="0" w:color="auto"/>
            </w:tcBorders>
          </w:tcPr>
          <w:p w14:paraId="2466F208" w14:textId="77777777" w:rsidR="001F7FD4" w:rsidRPr="00FA2C12" w:rsidRDefault="001F7FD4" w:rsidP="000671AD">
            <w:pPr>
              <w:autoSpaceDE w:val="0"/>
              <w:autoSpaceDN w:val="0"/>
              <w:adjustRightInd w:val="0"/>
              <w:jc w:val="center"/>
              <w:rPr>
                <w:lang w:eastAsia="ru-RU"/>
              </w:rPr>
            </w:pPr>
            <w:r w:rsidRPr="00FA2C12">
              <w:rPr>
                <w:lang w:eastAsia="ru-RU"/>
              </w:rPr>
              <w:t>2024 год</w:t>
            </w:r>
          </w:p>
          <w:p w14:paraId="1C5FDAF3" w14:textId="77777777" w:rsidR="001F7FD4" w:rsidRPr="00FA2C12" w:rsidRDefault="001F7FD4" w:rsidP="000671AD">
            <w:pPr>
              <w:jc w:val="center"/>
            </w:pPr>
            <w:r w:rsidRPr="00FA2C12">
              <w:t>прогноз</w:t>
            </w:r>
          </w:p>
        </w:tc>
        <w:tc>
          <w:tcPr>
            <w:tcW w:w="1622" w:type="dxa"/>
            <w:tcBorders>
              <w:top w:val="single" w:sz="4" w:space="0" w:color="auto"/>
              <w:left w:val="single" w:sz="4" w:space="0" w:color="auto"/>
              <w:bottom w:val="single" w:sz="4" w:space="0" w:color="auto"/>
              <w:right w:val="single" w:sz="4" w:space="0" w:color="auto"/>
            </w:tcBorders>
          </w:tcPr>
          <w:p w14:paraId="245F5F0A" w14:textId="77777777" w:rsidR="001F7FD4" w:rsidRPr="00FA2C12" w:rsidRDefault="001F7FD4" w:rsidP="000671AD">
            <w:pPr>
              <w:autoSpaceDE w:val="0"/>
              <w:autoSpaceDN w:val="0"/>
              <w:adjustRightInd w:val="0"/>
              <w:jc w:val="center"/>
              <w:rPr>
                <w:lang w:eastAsia="ru-RU"/>
              </w:rPr>
            </w:pPr>
            <w:r w:rsidRPr="00FA2C12">
              <w:rPr>
                <w:lang w:eastAsia="ru-RU"/>
              </w:rPr>
              <w:t>2025 год</w:t>
            </w:r>
          </w:p>
          <w:p w14:paraId="79CDD666" w14:textId="77777777" w:rsidR="001F7FD4" w:rsidRPr="00FA2C12" w:rsidRDefault="001F7FD4" w:rsidP="000671AD">
            <w:pPr>
              <w:jc w:val="center"/>
            </w:pPr>
            <w:r w:rsidRPr="00FA2C12">
              <w:t>прогноз</w:t>
            </w:r>
          </w:p>
          <w:p w14:paraId="68A70A1A" w14:textId="77777777" w:rsidR="001F7FD4" w:rsidRPr="00FA2C12" w:rsidRDefault="001F7FD4" w:rsidP="000671AD">
            <w:pPr>
              <w:jc w:val="center"/>
            </w:pPr>
          </w:p>
        </w:tc>
      </w:tr>
      <w:tr w:rsidR="001F7FD4" w:rsidRPr="00FA2C12" w14:paraId="2515D3DC" w14:textId="77777777" w:rsidTr="000671AD">
        <w:tc>
          <w:tcPr>
            <w:tcW w:w="648" w:type="dxa"/>
            <w:tcBorders>
              <w:top w:val="single" w:sz="4" w:space="0" w:color="auto"/>
              <w:left w:val="single" w:sz="4" w:space="0" w:color="auto"/>
              <w:bottom w:val="single" w:sz="4" w:space="0" w:color="auto"/>
              <w:right w:val="single" w:sz="4" w:space="0" w:color="auto"/>
            </w:tcBorders>
          </w:tcPr>
          <w:p w14:paraId="64099168" w14:textId="77777777" w:rsidR="001F7FD4" w:rsidRPr="00FA2C12" w:rsidRDefault="001F7FD4" w:rsidP="000671AD">
            <w:pPr>
              <w:autoSpaceDE w:val="0"/>
              <w:autoSpaceDN w:val="0"/>
              <w:adjustRightInd w:val="0"/>
              <w:jc w:val="center"/>
              <w:rPr>
                <w:lang w:eastAsia="ru-RU"/>
              </w:rPr>
            </w:pPr>
            <w:r w:rsidRPr="00FA2C12">
              <w:rPr>
                <w:lang w:eastAsia="ru-RU"/>
              </w:rPr>
              <w:t>1</w:t>
            </w:r>
          </w:p>
        </w:tc>
        <w:tc>
          <w:tcPr>
            <w:tcW w:w="5111" w:type="dxa"/>
            <w:tcBorders>
              <w:top w:val="single" w:sz="4" w:space="0" w:color="auto"/>
              <w:left w:val="single" w:sz="4" w:space="0" w:color="auto"/>
              <w:bottom w:val="single" w:sz="4" w:space="0" w:color="auto"/>
              <w:right w:val="single" w:sz="4" w:space="0" w:color="auto"/>
            </w:tcBorders>
          </w:tcPr>
          <w:p w14:paraId="5E1C417C" w14:textId="77777777" w:rsidR="001F7FD4" w:rsidRPr="00FA2C12" w:rsidRDefault="001F7FD4" w:rsidP="000671AD">
            <w:pPr>
              <w:autoSpaceDE w:val="0"/>
              <w:autoSpaceDN w:val="0"/>
              <w:adjustRightInd w:val="0"/>
              <w:rPr>
                <w:lang w:eastAsia="ru-RU"/>
              </w:rPr>
            </w:pPr>
            <w:r w:rsidRPr="00FA2C12">
              <w:rPr>
                <w:lang w:eastAsia="ru-RU"/>
              </w:rPr>
              <w:t xml:space="preserve">                                  2</w:t>
            </w:r>
          </w:p>
        </w:tc>
        <w:tc>
          <w:tcPr>
            <w:tcW w:w="1547" w:type="dxa"/>
            <w:tcBorders>
              <w:top w:val="single" w:sz="4" w:space="0" w:color="auto"/>
              <w:left w:val="single" w:sz="4" w:space="0" w:color="auto"/>
              <w:bottom w:val="single" w:sz="4" w:space="0" w:color="auto"/>
              <w:right w:val="single" w:sz="4" w:space="0" w:color="auto"/>
            </w:tcBorders>
          </w:tcPr>
          <w:p w14:paraId="7D0911CD" w14:textId="77777777" w:rsidR="001F7FD4" w:rsidRPr="00FA2C12" w:rsidRDefault="001F7FD4" w:rsidP="000671AD">
            <w:pPr>
              <w:autoSpaceDE w:val="0"/>
              <w:autoSpaceDN w:val="0"/>
              <w:adjustRightInd w:val="0"/>
              <w:jc w:val="center"/>
              <w:rPr>
                <w:lang w:eastAsia="ru-RU"/>
              </w:rPr>
            </w:pPr>
            <w:r w:rsidRPr="00FA2C12">
              <w:rPr>
                <w:lang w:eastAsia="ru-RU"/>
              </w:rPr>
              <w:t>3</w:t>
            </w:r>
          </w:p>
        </w:tc>
        <w:tc>
          <w:tcPr>
            <w:tcW w:w="1210" w:type="dxa"/>
            <w:tcBorders>
              <w:top w:val="single" w:sz="4" w:space="0" w:color="auto"/>
              <w:left w:val="single" w:sz="4" w:space="0" w:color="auto"/>
              <w:bottom w:val="single" w:sz="4" w:space="0" w:color="auto"/>
              <w:right w:val="single" w:sz="4" w:space="0" w:color="auto"/>
            </w:tcBorders>
          </w:tcPr>
          <w:p w14:paraId="5FFCEAEB" w14:textId="77777777" w:rsidR="001F7FD4" w:rsidRPr="00FA2C12" w:rsidRDefault="001F7FD4" w:rsidP="000671AD">
            <w:pPr>
              <w:autoSpaceDE w:val="0"/>
              <w:autoSpaceDN w:val="0"/>
              <w:adjustRightInd w:val="0"/>
              <w:jc w:val="center"/>
              <w:rPr>
                <w:lang w:eastAsia="ru-RU"/>
              </w:rPr>
            </w:pPr>
            <w:r w:rsidRPr="00FA2C12">
              <w:rPr>
                <w:lang w:eastAsia="ru-RU"/>
              </w:rPr>
              <w:t>4</w:t>
            </w:r>
          </w:p>
        </w:tc>
        <w:tc>
          <w:tcPr>
            <w:tcW w:w="1200" w:type="dxa"/>
            <w:gridSpan w:val="2"/>
            <w:tcBorders>
              <w:top w:val="single" w:sz="4" w:space="0" w:color="auto"/>
              <w:left w:val="single" w:sz="4" w:space="0" w:color="auto"/>
              <w:bottom w:val="single" w:sz="4" w:space="0" w:color="auto"/>
              <w:right w:val="single" w:sz="4" w:space="0" w:color="auto"/>
            </w:tcBorders>
          </w:tcPr>
          <w:p w14:paraId="04CD268C" w14:textId="77777777" w:rsidR="001F7FD4" w:rsidRPr="00FA2C12" w:rsidRDefault="001F7FD4" w:rsidP="000671AD">
            <w:pPr>
              <w:autoSpaceDE w:val="0"/>
              <w:autoSpaceDN w:val="0"/>
              <w:adjustRightInd w:val="0"/>
              <w:jc w:val="center"/>
              <w:rPr>
                <w:lang w:eastAsia="ru-RU"/>
              </w:rPr>
            </w:pPr>
            <w:r w:rsidRPr="00FA2C12">
              <w:rPr>
                <w:lang w:eastAsia="ru-RU"/>
              </w:rPr>
              <w:t>5</w:t>
            </w:r>
          </w:p>
        </w:tc>
        <w:tc>
          <w:tcPr>
            <w:tcW w:w="1276" w:type="dxa"/>
            <w:tcBorders>
              <w:top w:val="single" w:sz="4" w:space="0" w:color="auto"/>
              <w:left w:val="single" w:sz="4" w:space="0" w:color="auto"/>
              <w:bottom w:val="single" w:sz="4" w:space="0" w:color="auto"/>
              <w:right w:val="single" w:sz="4" w:space="0" w:color="auto"/>
            </w:tcBorders>
          </w:tcPr>
          <w:p w14:paraId="4D4C6EEC" w14:textId="77777777" w:rsidR="001F7FD4" w:rsidRPr="00FA2C12" w:rsidRDefault="001F7FD4" w:rsidP="000671AD">
            <w:pPr>
              <w:autoSpaceDE w:val="0"/>
              <w:autoSpaceDN w:val="0"/>
              <w:adjustRightInd w:val="0"/>
              <w:jc w:val="center"/>
              <w:rPr>
                <w:lang w:eastAsia="ru-RU"/>
              </w:rPr>
            </w:pPr>
            <w:r w:rsidRPr="00FA2C12">
              <w:rPr>
                <w:lang w:eastAsia="ru-RU"/>
              </w:rPr>
              <w:t>6</w:t>
            </w:r>
          </w:p>
        </w:tc>
        <w:tc>
          <w:tcPr>
            <w:tcW w:w="1417" w:type="dxa"/>
            <w:tcBorders>
              <w:top w:val="single" w:sz="4" w:space="0" w:color="auto"/>
              <w:left w:val="single" w:sz="4" w:space="0" w:color="auto"/>
              <w:bottom w:val="single" w:sz="4" w:space="0" w:color="auto"/>
              <w:right w:val="single" w:sz="4" w:space="0" w:color="auto"/>
            </w:tcBorders>
          </w:tcPr>
          <w:p w14:paraId="08483811" w14:textId="77777777" w:rsidR="001F7FD4" w:rsidRPr="00FA2C12" w:rsidRDefault="001F7FD4" w:rsidP="000671AD">
            <w:pPr>
              <w:autoSpaceDE w:val="0"/>
              <w:autoSpaceDN w:val="0"/>
              <w:adjustRightInd w:val="0"/>
              <w:jc w:val="center"/>
              <w:rPr>
                <w:lang w:eastAsia="ru-RU"/>
              </w:rPr>
            </w:pPr>
            <w:r w:rsidRPr="00FA2C12">
              <w:rPr>
                <w:lang w:eastAsia="ru-RU"/>
              </w:rPr>
              <w:t>7</w:t>
            </w:r>
          </w:p>
        </w:tc>
        <w:tc>
          <w:tcPr>
            <w:tcW w:w="1418" w:type="dxa"/>
            <w:tcBorders>
              <w:top w:val="single" w:sz="4" w:space="0" w:color="auto"/>
              <w:left w:val="single" w:sz="4" w:space="0" w:color="auto"/>
              <w:bottom w:val="single" w:sz="4" w:space="0" w:color="auto"/>
              <w:right w:val="single" w:sz="4" w:space="0" w:color="auto"/>
            </w:tcBorders>
          </w:tcPr>
          <w:p w14:paraId="559B9FF8" w14:textId="77777777" w:rsidR="001F7FD4" w:rsidRPr="00FA2C12" w:rsidRDefault="001F7FD4" w:rsidP="000671AD">
            <w:pPr>
              <w:autoSpaceDE w:val="0"/>
              <w:autoSpaceDN w:val="0"/>
              <w:adjustRightInd w:val="0"/>
              <w:jc w:val="center"/>
              <w:rPr>
                <w:lang w:eastAsia="ru-RU"/>
              </w:rPr>
            </w:pPr>
            <w:r w:rsidRPr="00FA2C12">
              <w:rPr>
                <w:lang w:eastAsia="ru-RU"/>
              </w:rPr>
              <w:t>8</w:t>
            </w:r>
          </w:p>
        </w:tc>
        <w:tc>
          <w:tcPr>
            <w:tcW w:w="1622" w:type="dxa"/>
            <w:tcBorders>
              <w:top w:val="single" w:sz="4" w:space="0" w:color="auto"/>
              <w:left w:val="single" w:sz="4" w:space="0" w:color="auto"/>
              <w:bottom w:val="single" w:sz="4" w:space="0" w:color="auto"/>
              <w:right w:val="single" w:sz="4" w:space="0" w:color="auto"/>
            </w:tcBorders>
          </w:tcPr>
          <w:p w14:paraId="4E54C4FC" w14:textId="77777777" w:rsidR="001F7FD4" w:rsidRPr="00FA2C12" w:rsidRDefault="001F7FD4" w:rsidP="000671AD">
            <w:pPr>
              <w:autoSpaceDE w:val="0"/>
              <w:autoSpaceDN w:val="0"/>
              <w:adjustRightInd w:val="0"/>
              <w:jc w:val="center"/>
              <w:rPr>
                <w:lang w:eastAsia="ru-RU"/>
              </w:rPr>
            </w:pPr>
            <w:r w:rsidRPr="00FA2C12">
              <w:rPr>
                <w:lang w:eastAsia="ru-RU"/>
              </w:rPr>
              <w:t>9</w:t>
            </w:r>
          </w:p>
        </w:tc>
      </w:tr>
      <w:tr w:rsidR="001F7FD4" w:rsidRPr="00DE2AEA" w14:paraId="6E7CB0FE" w14:textId="77777777" w:rsidTr="000671AD">
        <w:trPr>
          <w:trHeight w:val="315"/>
        </w:trPr>
        <w:tc>
          <w:tcPr>
            <w:tcW w:w="15449" w:type="dxa"/>
            <w:gridSpan w:val="10"/>
            <w:tcBorders>
              <w:top w:val="single" w:sz="4" w:space="0" w:color="auto"/>
              <w:left w:val="single" w:sz="4" w:space="0" w:color="auto"/>
              <w:bottom w:val="single" w:sz="4" w:space="0" w:color="auto"/>
              <w:right w:val="single" w:sz="4" w:space="0" w:color="auto"/>
            </w:tcBorders>
          </w:tcPr>
          <w:p w14:paraId="516D705E" w14:textId="77777777" w:rsidR="001F7FD4" w:rsidRPr="001F7FD4" w:rsidRDefault="001F7FD4" w:rsidP="000671AD">
            <w:pPr>
              <w:jc w:val="center"/>
              <w:rPr>
                <w:lang w:val="ru-RU"/>
              </w:rPr>
            </w:pPr>
            <w:r w:rsidRPr="001F7FD4">
              <w:rPr>
                <w:lang w:val="ru-RU"/>
              </w:rPr>
              <w:t xml:space="preserve">Муниципальная программа </w:t>
            </w:r>
            <w:proofErr w:type="gramStart"/>
            <w:r w:rsidRPr="001F7FD4">
              <w:rPr>
                <w:lang w:val="ru-RU"/>
              </w:rPr>
              <w:t>« Комплексное</w:t>
            </w:r>
            <w:proofErr w:type="gramEnd"/>
            <w:r w:rsidRPr="001F7FD4">
              <w:rPr>
                <w:lang w:val="ru-RU"/>
              </w:rPr>
              <w:t xml:space="preserve"> развитие сельских территорий Атяшевского муниципального района </w:t>
            </w:r>
            <w:r w:rsidRPr="001F7FD4">
              <w:rPr>
                <w:color w:val="000000"/>
                <w:lang w:val="ru-RU"/>
              </w:rPr>
              <w:t xml:space="preserve"> Республики Мордовия</w:t>
            </w:r>
            <w:r w:rsidRPr="001F7FD4">
              <w:rPr>
                <w:lang w:val="ru-RU"/>
              </w:rPr>
              <w:t>»</w:t>
            </w:r>
          </w:p>
        </w:tc>
      </w:tr>
      <w:tr w:rsidR="001F7FD4" w:rsidRPr="00DE2AEA" w14:paraId="2EFED8C6" w14:textId="77777777" w:rsidTr="000671AD">
        <w:trPr>
          <w:trHeight w:val="315"/>
        </w:trPr>
        <w:tc>
          <w:tcPr>
            <w:tcW w:w="15449" w:type="dxa"/>
            <w:gridSpan w:val="10"/>
            <w:tcBorders>
              <w:top w:val="single" w:sz="4" w:space="0" w:color="auto"/>
              <w:left w:val="single" w:sz="4" w:space="0" w:color="auto"/>
              <w:bottom w:val="single" w:sz="4" w:space="0" w:color="auto"/>
              <w:right w:val="single" w:sz="4" w:space="0" w:color="auto"/>
            </w:tcBorders>
          </w:tcPr>
          <w:p w14:paraId="409F013A" w14:textId="77777777" w:rsidR="001F7FD4" w:rsidRPr="001F7FD4" w:rsidRDefault="001F7FD4" w:rsidP="000671AD">
            <w:pPr>
              <w:jc w:val="center"/>
              <w:rPr>
                <w:lang w:val="ru-RU"/>
              </w:rPr>
            </w:pPr>
            <w:r w:rsidRPr="001F7FD4">
              <w:rPr>
                <w:lang w:val="ru-RU"/>
              </w:rPr>
              <w:t>Подпрограмма «</w:t>
            </w:r>
            <w:r w:rsidRPr="001F7FD4">
              <w:rPr>
                <w:bCs/>
                <w:lang w:val="ru-RU"/>
              </w:rPr>
              <w:t>Создание условий для обеспечения доступным и комфортным жильем сельского населения</w:t>
            </w:r>
          </w:p>
        </w:tc>
      </w:tr>
      <w:tr w:rsidR="001F7FD4" w:rsidRPr="00FA2C12" w14:paraId="011D88BD" w14:textId="77777777" w:rsidTr="000671AD">
        <w:trPr>
          <w:trHeight w:val="300"/>
        </w:trPr>
        <w:tc>
          <w:tcPr>
            <w:tcW w:w="648" w:type="dxa"/>
            <w:tcBorders>
              <w:top w:val="single" w:sz="4" w:space="0" w:color="auto"/>
              <w:left w:val="single" w:sz="4" w:space="0" w:color="auto"/>
              <w:bottom w:val="single" w:sz="4" w:space="0" w:color="auto"/>
              <w:right w:val="single" w:sz="4" w:space="0" w:color="auto"/>
            </w:tcBorders>
          </w:tcPr>
          <w:p w14:paraId="01CF0172" w14:textId="77777777" w:rsidR="001F7FD4" w:rsidRPr="00FA2C12" w:rsidRDefault="001F7FD4" w:rsidP="000671AD">
            <w:pPr>
              <w:autoSpaceDE w:val="0"/>
              <w:autoSpaceDN w:val="0"/>
              <w:adjustRightInd w:val="0"/>
              <w:jc w:val="center"/>
              <w:rPr>
                <w:lang w:eastAsia="ru-RU"/>
              </w:rPr>
            </w:pPr>
            <w:r w:rsidRPr="00FA2C12">
              <w:rPr>
                <w:lang w:eastAsia="ru-RU"/>
              </w:rPr>
              <w:t>1</w:t>
            </w:r>
          </w:p>
        </w:tc>
        <w:tc>
          <w:tcPr>
            <w:tcW w:w="5111" w:type="dxa"/>
            <w:tcBorders>
              <w:top w:val="single" w:sz="4" w:space="0" w:color="auto"/>
              <w:left w:val="single" w:sz="4" w:space="0" w:color="auto"/>
              <w:bottom w:val="single" w:sz="4" w:space="0" w:color="auto"/>
              <w:right w:val="single" w:sz="4" w:space="0" w:color="auto"/>
            </w:tcBorders>
          </w:tcPr>
          <w:p w14:paraId="7D7719E6" w14:textId="77777777" w:rsidR="001F7FD4" w:rsidRPr="001F7FD4" w:rsidRDefault="001F7FD4" w:rsidP="000671AD">
            <w:pPr>
              <w:widowControl w:val="0"/>
              <w:autoSpaceDE w:val="0"/>
              <w:autoSpaceDN w:val="0"/>
              <w:adjustRightInd w:val="0"/>
              <w:jc w:val="both"/>
              <w:rPr>
                <w:lang w:val="ru-RU" w:eastAsia="ru-RU"/>
              </w:rPr>
            </w:pPr>
            <w:r w:rsidRPr="001F7FD4">
              <w:rPr>
                <w:lang w:val="ru-RU" w:eastAsia="ru-RU"/>
              </w:rPr>
              <w:t>Ввод жилых помещений (жилых домов) для граждан, проживающих на сельских территориях</w:t>
            </w:r>
          </w:p>
        </w:tc>
        <w:tc>
          <w:tcPr>
            <w:tcW w:w="1547" w:type="dxa"/>
            <w:tcBorders>
              <w:top w:val="single" w:sz="4" w:space="0" w:color="auto"/>
              <w:left w:val="single" w:sz="4" w:space="0" w:color="auto"/>
              <w:bottom w:val="single" w:sz="4" w:space="0" w:color="auto"/>
              <w:right w:val="single" w:sz="4" w:space="0" w:color="auto"/>
            </w:tcBorders>
          </w:tcPr>
          <w:p w14:paraId="5D298231" w14:textId="77777777" w:rsidR="001F7FD4" w:rsidRPr="00FA2C12" w:rsidRDefault="001F7FD4" w:rsidP="000671AD">
            <w:pPr>
              <w:autoSpaceDE w:val="0"/>
              <w:autoSpaceDN w:val="0"/>
              <w:adjustRightInd w:val="0"/>
              <w:jc w:val="center"/>
              <w:rPr>
                <w:lang w:eastAsia="ru-RU"/>
              </w:rPr>
            </w:pPr>
            <w:r w:rsidRPr="00FA2C12">
              <w:rPr>
                <w:lang w:eastAsia="ru-RU"/>
              </w:rPr>
              <w:t>кв. метров общей площади</w:t>
            </w:r>
          </w:p>
        </w:tc>
        <w:tc>
          <w:tcPr>
            <w:tcW w:w="1229" w:type="dxa"/>
            <w:gridSpan w:val="2"/>
            <w:tcBorders>
              <w:top w:val="single" w:sz="4" w:space="0" w:color="auto"/>
              <w:left w:val="single" w:sz="4" w:space="0" w:color="auto"/>
              <w:bottom w:val="single" w:sz="4" w:space="0" w:color="auto"/>
              <w:right w:val="single" w:sz="4" w:space="0" w:color="auto"/>
            </w:tcBorders>
          </w:tcPr>
          <w:p w14:paraId="1C748977" w14:textId="77777777" w:rsidR="001F7FD4" w:rsidRPr="00FA2C12" w:rsidRDefault="001F7FD4" w:rsidP="000671AD">
            <w:pPr>
              <w:jc w:val="center"/>
            </w:pPr>
            <w:r w:rsidRPr="00FA2C12">
              <w:t>288,0</w:t>
            </w:r>
          </w:p>
        </w:tc>
        <w:tc>
          <w:tcPr>
            <w:tcW w:w="1181" w:type="dxa"/>
            <w:tcBorders>
              <w:top w:val="single" w:sz="4" w:space="0" w:color="auto"/>
              <w:left w:val="single" w:sz="4" w:space="0" w:color="auto"/>
              <w:bottom w:val="single" w:sz="4" w:space="0" w:color="auto"/>
              <w:right w:val="single" w:sz="4" w:space="0" w:color="auto"/>
            </w:tcBorders>
          </w:tcPr>
          <w:p w14:paraId="3DCA50C7" w14:textId="77777777" w:rsidR="001F7FD4" w:rsidRPr="00FA2C12" w:rsidRDefault="001F7FD4" w:rsidP="000671AD">
            <w:pPr>
              <w:jc w:val="center"/>
            </w:pPr>
            <w:r w:rsidRPr="00FA2C12">
              <w:t>540,0</w:t>
            </w:r>
          </w:p>
        </w:tc>
        <w:tc>
          <w:tcPr>
            <w:tcW w:w="1276" w:type="dxa"/>
            <w:tcBorders>
              <w:top w:val="single" w:sz="4" w:space="0" w:color="auto"/>
              <w:left w:val="single" w:sz="4" w:space="0" w:color="auto"/>
              <w:bottom w:val="single" w:sz="4" w:space="0" w:color="auto"/>
              <w:right w:val="single" w:sz="4" w:space="0" w:color="auto"/>
            </w:tcBorders>
          </w:tcPr>
          <w:p w14:paraId="1589C520" w14:textId="77777777" w:rsidR="001F7FD4" w:rsidRPr="00FA2C12" w:rsidRDefault="001F7FD4" w:rsidP="000671AD">
            <w:pPr>
              <w:jc w:val="center"/>
            </w:pPr>
            <w:r w:rsidRPr="00FA2C12">
              <w:t>540,0</w:t>
            </w:r>
          </w:p>
        </w:tc>
        <w:tc>
          <w:tcPr>
            <w:tcW w:w="1417" w:type="dxa"/>
            <w:tcBorders>
              <w:top w:val="single" w:sz="4" w:space="0" w:color="auto"/>
              <w:left w:val="single" w:sz="4" w:space="0" w:color="auto"/>
              <w:bottom w:val="single" w:sz="4" w:space="0" w:color="auto"/>
              <w:right w:val="single" w:sz="4" w:space="0" w:color="auto"/>
            </w:tcBorders>
          </w:tcPr>
          <w:p w14:paraId="615C2681" w14:textId="77777777" w:rsidR="001F7FD4" w:rsidRPr="00FA2C12" w:rsidRDefault="001F7FD4" w:rsidP="000671AD">
            <w:pPr>
              <w:jc w:val="center"/>
            </w:pPr>
            <w:r w:rsidRPr="00FA2C12">
              <w:t>540,0</w:t>
            </w:r>
          </w:p>
        </w:tc>
        <w:tc>
          <w:tcPr>
            <w:tcW w:w="1418" w:type="dxa"/>
            <w:tcBorders>
              <w:top w:val="single" w:sz="4" w:space="0" w:color="auto"/>
              <w:left w:val="single" w:sz="4" w:space="0" w:color="auto"/>
              <w:bottom w:val="single" w:sz="4" w:space="0" w:color="auto"/>
              <w:right w:val="single" w:sz="4" w:space="0" w:color="auto"/>
            </w:tcBorders>
          </w:tcPr>
          <w:p w14:paraId="273E0073" w14:textId="77777777" w:rsidR="001F7FD4" w:rsidRPr="00FA2C12" w:rsidRDefault="001F7FD4" w:rsidP="000671AD">
            <w:pPr>
              <w:jc w:val="center"/>
            </w:pPr>
            <w:r w:rsidRPr="00FA2C12">
              <w:t>540,0</w:t>
            </w:r>
          </w:p>
        </w:tc>
        <w:tc>
          <w:tcPr>
            <w:tcW w:w="1622" w:type="dxa"/>
            <w:tcBorders>
              <w:top w:val="single" w:sz="4" w:space="0" w:color="auto"/>
              <w:left w:val="single" w:sz="4" w:space="0" w:color="auto"/>
              <w:bottom w:val="single" w:sz="4" w:space="0" w:color="auto"/>
              <w:right w:val="single" w:sz="4" w:space="0" w:color="auto"/>
            </w:tcBorders>
          </w:tcPr>
          <w:p w14:paraId="10A41099" w14:textId="77777777" w:rsidR="001F7FD4" w:rsidRPr="00FA2C12" w:rsidRDefault="001F7FD4" w:rsidP="000671AD">
            <w:pPr>
              <w:jc w:val="center"/>
            </w:pPr>
            <w:r w:rsidRPr="00FA2C12">
              <w:t>540,0</w:t>
            </w:r>
          </w:p>
        </w:tc>
      </w:tr>
      <w:tr w:rsidR="001F7FD4" w:rsidRPr="00FA2C12" w14:paraId="6448BEA5" w14:textId="77777777" w:rsidTr="000671AD">
        <w:trPr>
          <w:trHeight w:val="573"/>
        </w:trPr>
        <w:tc>
          <w:tcPr>
            <w:tcW w:w="648" w:type="dxa"/>
            <w:tcBorders>
              <w:top w:val="single" w:sz="4" w:space="0" w:color="auto"/>
              <w:left w:val="single" w:sz="4" w:space="0" w:color="auto"/>
              <w:bottom w:val="single" w:sz="4" w:space="0" w:color="auto"/>
              <w:right w:val="single" w:sz="4" w:space="0" w:color="auto"/>
            </w:tcBorders>
          </w:tcPr>
          <w:p w14:paraId="65137541" w14:textId="77777777" w:rsidR="001F7FD4" w:rsidRPr="00FA2C12" w:rsidRDefault="001F7FD4" w:rsidP="000671AD">
            <w:pPr>
              <w:autoSpaceDE w:val="0"/>
              <w:autoSpaceDN w:val="0"/>
              <w:adjustRightInd w:val="0"/>
              <w:jc w:val="center"/>
              <w:rPr>
                <w:lang w:eastAsia="ru-RU"/>
              </w:rPr>
            </w:pPr>
            <w:r w:rsidRPr="00FA2C12">
              <w:rPr>
                <w:lang w:eastAsia="ru-RU"/>
              </w:rPr>
              <w:t>2</w:t>
            </w:r>
          </w:p>
        </w:tc>
        <w:tc>
          <w:tcPr>
            <w:tcW w:w="5111" w:type="dxa"/>
            <w:tcBorders>
              <w:top w:val="single" w:sz="4" w:space="0" w:color="auto"/>
              <w:left w:val="single" w:sz="4" w:space="0" w:color="auto"/>
              <w:bottom w:val="single" w:sz="4" w:space="0" w:color="auto"/>
              <w:right w:val="single" w:sz="4" w:space="0" w:color="auto"/>
            </w:tcBorders>
          </w:tcPr>
          <w:p w14:paraId="36861A1A" w14:textId="77777777" w:rsidR="001F7FD4" w:rsidRPr="001F7FD4" w:rsidRDefault="001F7FD4" w:rsidP="000671AD">
            <w:pPr>
              <w:widowControl w:val="0"/>
              <w:autoSpaceDE w:val="0"/>
              <w:autoSpaceDN w:val="0"/>
              <w:adjustRightInd w:val="0"/>
              <w:jc w:val="both"/>
              <w:rPr>
                <w:lang w:val="ru-RU" w:eastAsia="ru-RU"/>
              </w:rPr>
            </w:pPr>
            <w:r w:rsidRPr="001F7FD4">
              <w:rPr>
                <w:lang w:val="ru-RU" w:eastAsia="ru-RU"/>
              </w:rPr>
              <w:t xml:space="preserve">Ввод жилых помещений (жилых домов), предоставляемых на условиях найма гражданам, проживающим на сельских </w:t>
            </w:r>
            <w:r w:rsidRPr="001F7FD4">
              <w:rPr>
                <w:lang w:val="ru-RU" w:eastAsia="ru-RU"/>
              </w:rPr>
              <w:lastRenderedPageBreak/>
              <w:t>территориях</w:t>
            </w:r>
          </w:p>
        </w:tc>
        <w:tc>
          <w:tcPr>
            <w:tcW w:w="1547" w:type="dxa"/>
            <w:tcBorders>
              <w:top w:val="single" w:sz="4" w:space="0" w:color="auto"/>
              <w:left w:val="single" w:sz="4" w:space="0" w:color="auto"/>
              <w:bottom w:val="single" w:sz="4" w:space="0" w:color="auto"/>
              <w:right w:val="single" w:sz="4" w:space="0" w:color="auto"/>
            </w:tcBorders>
          </w:tcPr>
          <w:p w14:paraId="51A4346E" w14:textId="77777777" w:rsidR="001F7FD4" w:rsidRPr="00FA2C12" w:rsidRDefault="001F7FD4" w:rsidP="000671AD">
            <w:pPr>
              <w:autoSpaceDE w:val="0"/>
              <w:autoSpaceDN w:val="0"/>
              <w:adjustRightInd w:val="0"/>
              <w:jc w:val="center"/>
              <w:rPr>
                <w:lang w:eastAsia="ru-RU"/>
              </w:rPr>
            </w:pPr>
            <w:r w:rsidRPr="00FA2C12">
              <w:rPr>
                <w:lang w:eastAsia="ru-RU"/>
              </w:rPr>
              <w:lastRenderedPageBreak/>
              <w:t>кв. метров общей площади</w:t>
            </w:r>
          </w:p>
        </w:tc>
        <w:tc>
          <w:tcPr>
            <w:tcW w:w="1229" w:type="dxa"/>
            <w:gridSpan w:val="2"/>
            <w:tcBorders>
              <w:top w:val="single" w:sz="4" w:space="0" w:color="auto"/>
              <w:left w:val="single" w:sz="4" w:space="0" w:color="auto"/>
              <w:bottom w:val="single" w:sz="4" w:space="0" w:color="auto"/>
              <w:right w:val="single" w:sz="4" w:space="0" w:color="auto"/>
            </w:tcBorders>
          </w:tcPr>
          <w:p w14:paraId="237C49C3" w14:textId="77777777" w:rsidR="001F7FD4" w:rsidRPr="00FA2C12" w:rsidRDefault="001F7FD4" w:rsidP="000671AD">
            <w:pPr>
              <w:jc w:val="center"/>
            </w:pPr>
            <w:r w:rsidRPr="00FA2C12">
              <w:t>0</w:t>
            </w:r>
          </w:p>
        </w:tc>
        <w:tc>
          <w:tcPr>
            <w:tcW w:w="1181" w:type="dxa"/>
            <w:tcBorders>
              <w:top w:val="single" w:sz="4" w:space="0" w:color="auto"/>
              <w:left w:val="single" w:sz="4" w:space="0" w:color="auto"/>
              <w:bottom w:val="single" w:sz="4" w:space="0" w:color="auto"/>
              <w:right w:val="single" w:sz="4" w:space="0" w:color="auto"/>
            </w:tcBorders>
          </w:tcPr>
          <w:p w14:paraId="72268398" w14:textId="77777777" w:rsidR="001F7FD4" w:rsidRPr="00FA2C12" w:rsidRDefault="001F7FD4" w:rsidP="000671AD">
            <w:pPr>
              <w:jc w:val="center"/>
            </w:pPr>
            <w:r>
              <w:t>0</w:t>
            </w:r>
          </w:p>
        </w:tc>
        <w:tc>
          <w:tcPr>
            <w:tcW w:w="1276" w:type="dxa"/>
            <w:tcBorders>
              <w:top w:val="single" w:sz="4" w:space="0" w:color="auto"/>
              <w:left w:val="single" w:sz="4" w:space="0" w:color="auto"/>
              <w:bottom w:val="single" w:sz="4" w:space="0" w:color="auto"/>
              <w:right w:val="single" w:sz="4" w:space="0" w:color="auto"/>
            </w:tcBorders>
          </w:tcPr>
          <w:p w14:paraId="4A93628B" w14:textId="3018E24C" w:rsidR="001F7FD4" w:rsidRPr="00AF6291" w:rsidRDefault="00AF6291" w:rsidP="000671AD">
            <w:pPr>
              <w:jc w:val="center"/>
              <w:rPr>
                <w:lang w:val="ru-RU"/>
              </w:rPr>
            </w:pPr>
            <w:r>
              <w:rPr>
                <w:lang w:val="ru-RU"/>
              </w:rPr>
              <w:t>0</w:t>
            </w:r>
          </w:p>
        </w:tc>
        <w:tc>
          <w:tcPr>
            <w:tcW w:w="1417" w:type="dxa"/>
            <w:tcBorders>
              <w:top w:val="single" w:sz="4" w:space="0" w:color="auto"/>
              <w:left w:val="single" w:sz="4" w:space="0" w:color="auto"/>
              <w:bottom w:val="single" w:sz="4" w:space="0" w:color="auto"/>
              <w:right w:val="single" w:sz="4" w:space="0" w:color="auto"/>
            </w:tcBorders>
          </w:tcPr>
          <w:p w14:paraId="13383FF2" w14:textId="6E077BC8" w:rsidR="001F7FD4" w:rsidRPr="00AF6291" w:rsidRDefault="00AF6291" w:rsidP="000671AD">
            <w:pPr>
              <w:jc w:val="center"/>
              <w:rPr>
                <w:lang w:val="ru-RU"/>
              </w:rPr>
            </w:pPr>
            <w:r>
              <w:rPr>
                <w:lang w:val="ru-RU"/>
              </w:rPr>
              <w:t>288,0</w:t>
            </w:r>
          </w:p>
        </w:tc>
        <w:tc>
          <w:tcPr>
            <w:tcW w:w="1418" w:type="dxa"/>
            <w:tcBorders>
              <w:top w:val="single" w:sz="4" w:space="0" w:color="auto"/>
              <w:left w:val="single" w:sz="4" w:space="0" w:color="auto"/>
              <w:bottom w:val="single" w:sz="4" w:space="0" w:color="auto"/>
              <w:right w:val="single" w:sz="4" w:space="0" w:color="auto"/>
            </w:tcBorders>
          </w:tcPr>
          <w:p w14:paraId="6FF9EB65" w14:textId="77777777" w:rsidR="001F7FD4" w:rsidRPr="00FA2C12" w:rsidRDefault="001F7FD4" w:rsidP="000671AD">
            <w:pPr>
              <w:jc w:val="center"/>
            </w:pPr>
            <w:r w:rsidRPr="00FA2C12">
              <w:t>800,0</w:t>
            </w:r>
          </w:p>
        </w:tc>
        <w:tc>
          <w:tcPr>
            <w:tcW w:w="1622" w:type="dxa"/>
            <w:tcBorders>
              <w:top w:val="single" w:sz="4" w:space="0" w:color="auto"/>
              <w:left w:val="single" w:sz="4" w:space="0" w:color="auto"/>
              <w:bottom w:val="single" w:sz="4" w:space="0" w:color="auto"/>
              <w:right w:val="single" w:sz="4" w:space="0" w:color="auto"/>
            </w:tcBorders>
          </w:tcPr>
          <w:p w14:paraId="61C882A4" w14:textId="77777777" w:rsidR="001F7FD4" w:rsidRPr="00FA2C12" w:rsidRDefault="001F7FD4" w:rsidP="000671AD">
            <w:pPr>
              <w:jc w:val="center"/>
            </w:pPr>
            <w:r w:rsidRPr="00FA2C12">
              <w:t>0</w:t>
            </w:r>
          </w:p>
        </w:tc>
      </w:tr>
      <w:tr w:rsidR="001F7FD4" w:rsidRPr="00FA2C12" w14:paraId="52104EA0" w14:textId="77777777" w:rsidTr="000671AD">
        <w:trPr>
          <w:trHeight w:val="573"/>
        </w:trPr>
        <w:tc>
          <w:tcPr>
            <w:tcW w:w="648" w:type="dxa"/>
            <w:tcBorders>
              <w:top w:val="single" w:sz="4" w:space="0" w:color="auto"/>
              <w:left w:val="single" w:sz="4" w:space="0" w:color="auto"/>
              <w:bottom w:val="single" w:sz="4" w:space="0" w:color="auto"/>
              <w:right w:val="single" w:sz="4" w:space="0" w:color="auto"/>
            </w:tcBorders>
          </w:tcPr>
          <w:p w14:paraId="55C69D73" w14:textId="77777777" w:rsidR="001F7FD4" w:rsidRPr="00FA2C12" w:rsidRDefault="001F7FD4" w:rsidP="000671AD">
            <w:pPr>
              <w:autoSpaceDE w:val="0"/>
              <w:autoSpaceDN w:val="0"/>
              <w:adjustRightInd w:val="0"/>
              <w:jc w:val="center"/>
              <w:rPr>
                <w:lang w:eastAsia="ru-RU"/>
              </w:rPr>
            </w:pPr>
            <w:r w:rsidRPr="00FA2C12">
              <w:rPr>
                <w:lang w:eastAsia="ru-RU"/>
              </w:rPr>
              <w:t>3</w:t>
            </w:r>
          </w:p>
        </w:tc>
        <w:tc>
          <w:tcPr>
            <w:tcW w:w="5111" w:type="dxa"/>
            <w:tcBorders>
              <w:top w:val="single" w:sz="4" w:space="0" w:color="auto"/>
              <w:left w:val="single" w:sz="4" w:space="0" w:color="auto"/>
              <w:bottom w:val="single" w:sz="4" w:space="0" w:color="auto"/>
              <w:right w:val="single" w:sz="4" w:space="0" w:color="auto"/>
            </w:tcBorders>
          </w:tcPr>
          <w:p w14:paraId="3F9338FE" w14:textId="77777777" w:rsidR="001F7FD4" w:rsidRPr="001F7FD4" w:rsidRDefault="001F7FD4" w:rsidP="000671AD">
            <w:pPr>
              <w:widowControl w:val="0"/>
              <w:autoSpaceDE w:val="0"/>
              <w:autoSpaceDN w:val="0"/>
              <w:adjustRightInd w:val="0"/>
              <w:jc w:val="both"/>
              <w:rPr>
                <w:lang w:val="ru-RU" w:eastAsia="ru-RU"/>
              </w:rPr>
            </w:pPr>
            <w:r w:rsidRPr="001F7FD4">
              <w:rPr>
                <w:lang w:val="ru-RU" w:eastAsia="ru-RU"/>
              </w:rPr>
              <w:t xml:space="preserve">Количество предоставленных </w:t>
            </w:r>
            <w:r w:rsidRPr="001F7FD4">
              <w:rPr>
                <w:rFonts w:ascii="Times New Roman CYR" w:hAnsi="Times New Roman CYR" w:cs="Times New Roman CYR"/>
                <w:lang w:val="ru-RU" w:eastAsia="ru-RU"/>
              </w:rPr>
              <w:t>жилищных (ипотечных) кредитов (займов) гражданам, для строительства (приобретения) жилых помещений (жилых домов) на сельских территориях</w:t>
            </w:r>
          </w:p>
        </w:tc>
        <w:tc>
          <w:tcPr>
            <w:tcW w:w="1547" w:type="dxa"/>
            <w:tcBorders>
              <w:top w:val="single" w:sz="4" w:space="0" w:color="auto"/>
              <w:left w:val="single" w:sz="4" w:space="0" w:color="auto"/>
              <w:bottom w:val="single" w:sz="4" w:space="0" w:color="auto"/>
              <w:right w:val="single" w:sz="4" w:space="0" w:color="auto"/>
            </w:tcBorders>
          </w:tcPr>
          <w:p w14:paraId="0DFE378D" w14:textId="77777777" w:rsidR="001F7FD4" w:rsidRPr="00FA2C12" w:rsidRDefault="001F7FD4" w:rsidP="000671AD">
            <w:pPr>
              <w:autoSpaceDE w:val="0"/>
              <w:autoSpaceDN w:val="0"/>
              <w:adjustRightInd w:val="0"/>
              <w:jc w:val="center"/>
              <w:rPr>
                <w:lang w:eastAsia="ru-RU"/>
              </w:rPr>
            </w:pPr>
            <w:r w:rsidRPr="00FA2C12">
              <w:rPr>
                <w:lang w:eastAsia="ru-RU"/>
              </w:rPr>
              <w:t>единиц</w:t>
            </w:r>
          </w:p>
        </w:tc>
        <w:tc>
          <w:tcPr>
            <w:tcW w:w="1229" w:type="dxa"/>
            <w:gridSpan w:val="2"/>
            <w:tcBorders>
              <w:top w:val="single" w:sz="4" w:space="0" w:color="auto"/>
              <w:left w:val="single" w:sz="4" w:space="0" w:color="auto"/>
              <w:bottom w:val="single" w:sz="4" w:space="0" w:color="auto"/>
              <w:right w:val="single" w:sz="4" w:space="0" w:color="auto"/>
            </w:tcBorders>
          </w:tcPr>
          <w:p w14:paraId="6CA5D671" w14:textId="77777777" w:rsidR="001F7FD4" w:rsidRPr="00FA2C12" w:rsidRDefault="001F7FD4" w:rsidP="000671AD">
            <w:pPr>
              <w:autoSpaceDE w:val="0"/>
              <w:autoSpaceDN w:val="0"/>
              <w:adjustRightInd w:val="0"/>
              <w:jc w:val="center"/>
              <w:rPr>
                <w:lang w:eastAsia="ru-RU"/>
              </w:rPr>
            </w:pPr>
            <w:r w:rsidRPr="00FA2C12">
              <w:rPr>
                <w:lang w:eastAsia="ru-RU"/>
              </w:rPr>
              <w:t>5</w:t>
            </w:r>
          </w:p>
        </w:tc>
        <w:tc>
          <w:tcPr>
            <w:tcW w:w="1181" w:type="dxa"/>
            <w:tcBorders>
              <w:top w:val="single" w:sz="4" w:space="0" w:color="auto"/>
              <w:left w:val="single" w:sz="4" w:space="0" w:color="auto"/>
              <w:bottom w:val="single" w:sz="4" w:space="0" w:color="auto"/>
              <w:right w:val="single" w:sz="4" w:space="0" w:color="auto"/>
            </w:tcBorders>
          </w:tcPr>
          <w:p w14:paraId="31208C10" w14:textId="77777777" w:rsidR="001F7FD4" w:rsidRPr="00FA2C12" w:rsidRDefault="001F7FD4" w:rsidP="000671AD">
            <w:pPr>
              <w:autoSpaceDE w:val="0"/>
              <w:autoSpaceDN w:val="0"/>
              <w:adjustRightInd w:val="0"/>
              <w:jc w:val="center"/>
              <w:rPr>
                <w:lang w:eastAsia="ru-RU"/>
              </w:rPr>
            </w:pPr>
            <w:r w:rsidRPr="00FA2C12">
              <w:rPr>
                <w:lang w:eastAsia="ru-RU"/>
              </w:rPr>
              <w:t>0</w:t>
            </w:r>
          </w:p>
        </w:tc>
        <w:tc>
          <w:tcPr>
            <w:tcW w:w="1276" w:type="dxa"/>
            <w:tcBorders>
              <w:top w:val="single" w:sz="4" w:space="0" w:color="auto"/>
              <w:left w:val="single" w:sz="4" w:space="0" w:color="auto"/>
              <w:bottom w:val="single" w:sz="4" w:space="0" w:color="auto"/>
              <w:right w:val="single" w:sz="4" w:space="0" w:color="auto"/>
            </w:tcBorders>
          </w:tcPr>
          <w:p w14:paraId="48AA0194" w14:textId="77777777" w:rsidR="001F7FD4" w:rsidRPr="00FA2C12" w:rsidRDefault="001F7FD4" w:rsidP="000671AD">
            <w:pPr>
              <w:autoSpaceDE w:val="0"/>
              <w:autoSpaceDN w:val="0"/>
              <w:adjustRightInd w:val="0"/>
              <w:jc w:val="center"/>
              <w:rPr>
                <w:lang w:eastAsia="ru-RU"/>
              </w:rPr>
            </w:pPr>
            <w:r w:rsidRPr="00FA2C12">
              <w:rPr>
                <w:lang w:eastAsia="ru-RU"/>
              </w:rPr>
              <w:t>0</w:t>
            </w:r>
          </w:p>
        </w:tc>
        <w:tc>
          <w:tcPr>
            <w:tcW w:w="1417" w:type="dxa"/>
            <w:tcBorders>
              <w:top w:val="single" w:sz="4" w:space="0" w:color="auto"/>
              <w:left w:val="single" w:sz="4" w:space="0" w:color="auto"/>
              <w:bottom w:val="single" w:sz="4" w:space="0" w:color="auto"/>
              <w:right w:val="single" w:sz="4" w:space="0" w:color="auto"/>
            </w:tcBorders>
          </w:tcPr>
          <w:p w14:paraId="3D0B5459" w14:textId="77777777" w:rsidR="001F7FD4" w:rsidRPr="00FA2C12" w:rsidRDefault="001F7FD4" w:rsidP="000671AD">
            <w:pPr>
              <w:jc w:val="center"/>
            </w:pPr>
            <w:r w:rsidRPr="00FA2C12">
              <w:t>0</w:t>
            </w:r>
          </w:p>
        </w:tc>
        <w:tc>
          <w:tcPr>
            <w:tcW w:w="1418" w:type="dxa"/>
            <w:tcBorders>
              <w:top w:val="single" w:sz="4" w:space="0" w:color="auto"/>
              <w:left w:val="single" w:sz="4" w:space="0" w:color="auto"/>
              <w:bottom w:val="single" w:sz="4" w:space="0" w:color="auto"/>
              <w:right w:val="single" w:sz="4" w:space="0" w:color="auto"/>
            </w:tcBorders>
          </w:tcPr>
          <w:p w14:paraId="76AF9C0B" w14:textId="77777777" w:rsidR="001F7FD4" w:rsidRPr="00FA2C12" w:rsidRDefault="001F7FD4" w:rsidP="000671AD">
            <w:pPr>
              <w:jc w:val="center"/>
              <w:rPr>
                <w:color w:val="000000"/>
              </w:rPr>
            </w:pPr>
            <w:r w:rsidRPr="00FA2C12">
              <w:rPr>
                <w:color w:val="000000"/>
              </w:rPr>
              <w:t>0</w:t>
            </w:r>
          </w:p>
        </w:tc>
        <w:tc>
          <w:tcPr>
            <w:tcW w:w="1622" w:type="dxa"/>
            <w:tcBorders>
              <w:top w:val="single" w:sz="4" w:space="0" w:color="auto"/>
              <w:left w:val="single" w:sz="4" w:space="0" w:color="auto"/>
              <w:bottom w:val="single" w:sz="4" w:space="0" w:color="auto"/>
              <w:right w:val="single" w:sz="4" w:space="0" w:color="auto"/>
            </w:tcBorders>
          </w:tcPr>
          <w:p w14:paraId="4A02374D" w14:textId="77777777" w:rsidR="001F7FD4" w:rsidRPr="00FA2C12" w:rsidRDefault="001F7FD4" w:rsidP="000671AD">
            <w:pPr>
              <w:jc w:val="center"/>
            </w:pPr>
            <w:r w:rsidRPr="00FA2C12">
              <w:t>0</w:t>
            </w:r>
          </w:p>
        </w:tc>
      </w:tr>
      <w:tr w:rsidR="001F7FD4" w:rsidRPr="00FA2C12" w14:paraId="778684F8" w14:textId="77777777" w:rsidTr="000671AD">
        <w:trPr>
          <w:trHeight w:val="573"/>
        </w:trPr>
        <w:tc>
          <w:tcPr>
            <w:tcW w:w="648" w:type="dxa"/>
            <w:tcBorders>
              <w:top w:val="single" w:sz="4" w:space="0" w:color="auto"/>
              <w:left w:val="single" w:sz="4" w:space="0" w:color="auto"/>
              <w:bottom w:val="single" w:sz="4" w:space="0" w:color="auto"/>
              <w:right w:val="single" w:sz="4" w:space="0" w:color="auto"/>
            </w:tcBorders>
          </w:tcPr>
          <w:p w14:paraId="56A53F2B" w14:textId="77777777" w:rsidR="001F7FD4" w:rsidRPr="00FA2C12" w:rsidRDefault="001F7FD4" w:rsidP="000671AD">
            <w:pPr>
              <w:autoSpaceDE w:val="0"/>
              <w:autoSpaceDN w:val="0"/>
              <w:adjustRightInd w:val="0"/>
              <w:jc w:val="center"/>
              <w:rPr>
                <w:lang w:eastAsia="ru-RU"/>
              </w:rPr>
            </w:pPr>
            <w:r w:rsidRPr="00FA2C12">
              <w:rPr>
                <w:lang w:eastAsia="ru-RU"/>
              </w:rPr>
              <w:t>4</w:t>
            </w:r>
          </w:p>
        </w:tc>
        <w:tc>
          <w:tcPr>
            <w:tcW w:w="5111" w:type="dxa"/>
            <w:tcBorders>
              <w:top w:val="single" w:sz="4" w:space="0" w:color="auto"/>
              <w:left w:val="single" w:sz="4" w:space="0" w:color="auto"/>
              <w:bottom w:val="single" w:sz="4" w:space="0" w:color="auto"/>
              <w:right w:val="single" w:sz="4" w:space="0" w:color="auto"/>
            </w:tcBorders>
          </w:tcPr>
          <w:p w14:paraId="1C7535CE" w14:textId="77777777" w:rsidR="001F7FD4" w:rsidRPr="001F7FD4" w:rsidRDefault="001F7FD4" w:rsidP="000671AD">
            <w:pPr>
              <w:widowControl w:val="0"/>
              <w:autoSpaceDE w:val="0"/>
              <w:autoSpaceDN w:val="0"/>
              <w:adjustRightInd w:val="0"/>
              <w:jc w:val="both"/>
              <w:rPr>
                <w:lang w:val="ru-RU" w:eastAsia="ru-RU"/>
              </w:rPr>
            </w:pPr>
            <w:r w:rsidRPr="001F7FD4">
              <w:rPr>
                <w:color w:val="000000"/>
                <w:lang w:val="ru-RU" w:eastAsia="ru-RU"/>
              </w:rPr>
              <w:t>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547" w:type="dxa"/>
            <w:tcBorders>
              <w:top w:val="single" w:sz="4" w:space="0" w:color="auto"/>
              <w:left w:val="single" w:sz="4" w:space="0" w:color="auto"/>
              <w:bottom w:val="single" w:sz="4" w:space="0" w:color="auto"/>
              <w:right w:val="single" w:sz="4" w:space="0" w:color="auto"/>
            </w:tcBorders>
          </w:tcPr>
          <w:p w14:paraId="579DE9DD" w14:textId="77777777" w:rsidR="001F7FD4" w:rsidRPr="00FA2C12" w:rsidRDefault="001F7FD4" w:rsidP="000671AD">
            <w:pPr>
              <w:autoSpaceDE w:val="0"/>
              <w:autoSpaceDN w:val="0"/>
              <w:adjustRightInd w:val="0"/>
              <w:jc w:val="center"/>
              <w:rPr>
                <w:lang w:eastAsia="ru-RU"/>
              </w:rPr>
            </w:pPr>
            <w:r w:rsidRPr="00FA2C12">
              <w:rPr>
                <w:lang w:eastAsia="ru-RU"/>
              </w:rPr>
              <w:t>единиц</w:t>
            </w:r>
          </w:p>
        </w:tc>
        <w:tc>
          <w:tcPr>
            <w:tcW w:w="1229" w:type="dxa"/>
            <w:gridSpan w:val="2"/>
            <w:tcBorders>
              <w:top w:val="single" w:sz="4" w:space="0" w:color="auto"/>
              <w:left w:val="single" w:sz="4" w:space="0" w:color="auto"/>
              <w:bottom w:val="single" w:sz="4" w:space="0" w:color="auto"/>
              <w:right w:val="single" w:sz="4" w:space="0" w:color="auto"/>
            </w:tcBorders>
          </w:tcPr>
          <w:p w14:paraId="6021AECE" w14:textId="77777777" w:rsidR="001F7FD4" w:rsidRPr="00FA2C12" w:rsidRDefault="001F7FD4" w:rsidP="000671AD">
            <w:pPr>
              <w:autoSpaceDE w:val="0"/>
              <w:autoSpaceDN w:val="0"/>
              <w:adjustRightInd w:val="0"/>
              <w:jc w:val="center"/>
              <w:rPr>
                <w:lang w:eastAsia="ru-RU"/>
              </w:rPr>
            </w:pPr>
            <w:r w:rsidRPr="00FA2C12">
              <w:rPr>
                <w:lang w:eastAsia="ru-RU"/>
              </w:rPr>
              <w:t>1</w:t>
            </w:r>
          </w:p>
        </w:tc>
        <w:tc>
          <w:tcPr>
            <w:tcW w:w="1181" w:type="dxa"/>
            <w:tcBorders>
              <w:top w:val="single" w:sz="4" w:space="0" w:color="auto"/>
              <w:left w:val="single" w:sz="4" w:space="0" w:color="auto"/>
              <w:bottom w:val="single" w:sz="4" w:space="0" w:color="auto"/>
              <w:right w:val="single" w:sz="4" w:space="0" w:color="auto"/>
            </w:tcBorders>
          </w:tcPr>
          <w:p w14:paraId="073C07C8" w14:textId="77777777" w:rsidR="001F7FD4" w:rsidRPr="00FA2C12" w:rsidRDefault="001F7FD4" w:rsidP="000671AD">
            <w:pPr>
              <w:autoSpaceDE w:val="0"/>
              <w:autoSpaceDN w:val="0"/>
              <w:adjustRightInd w:val="0"/>
              <w:jc w:val="center"/>
              <w:rPr>
                <w:lang w:eastAsia="ru-RU"/>
              </w:rPr>
            </w:pPr>
            <w:r w:rsidRPr="00FA2C12">
              <w:rPr>
                <w:lang w:eastAsia="ru-RU"/>
              </w:rPr>
              <w:t>0</w:t>
            </w:r>
          </w:p>
        </w:tc>
        <w:tc>
          <w:tcPr>
            <w:tcW w:w="1276" w:type="dxa"/>
            <w:tcBorders>
              <w:top w:val="single" w:sz="4" w:space="0" w:color="auto"/>
              <w:left w:val="single" w:sz="4" w:space="0" w:color="auto"/>
              <w:bottom w:val="single" w:sz="4" w:space="0" w:color="auto"/>
              <w:right w:val="single" w:sz="4" w:space="0" w:color="auto"/>
            </w:tcBorders>
          </w:tcPr>
          <w:p w14:paraId="25032933" w14:textId="77777777" w:rsidR="001F7FD4" w:rsidRPr="00FA2C12" w:rsidRDefault="001F7FD4" w:rsidP="000671AD">
            <w:pPr>
              <w:autoSpaceDE w:val="0"/>
              <w:autoSpaceDN w:val="0"/>
              <w:adjustRightInd w:val="0"/>
              <w:jc w:val="center"/>
              <w:rPr>
                <w:lang w:eastAsia="ru-RU"/>
              </w:rPr>
            </w:pPr>
            <w:r w:rsidRPr="00FA2C12">
              <w:rPr>
                <w:lang w:eastAsia="ru-RU"/>
              </w:rPr>
              <w:t>0</w:t>
            </w:r>
          </w:p>
        </w:tc>
        <w:tc>
          <w:tcPr>
            <w:tcW w:w="1417" w:type="dxa"/>
            <w:tcBorders>
              <w:top w:val="single" w:sz="4" w:space="0" w:color="auto"/>
              <w:left w:val="single" w:sz="4" w:space="0" w:color="auto"/>
              <w:bottom w:val="single" w:sz="4" w:space="0" w:color="auto"/>
              <w:right w:val="single" w:sz="4" w:space="0" w:color="auto"/>
            </w:tcBorders>
          </w:tcPr>
          <w:p w14:paraId="05503D15" w14:textId="77777777" w:rsidR="001F7FD4" w:rsidRPr="00FA2C12" w:rsidRDefault="001F7FD4" w:rsidP="000671AD">
            <w:pPr>
              <w:jc w:val="center"/>
            </w:pPr>
            <w:r w:rsidRPr="00FA2C12">
              <w:t>0</w:t>
            </w:r>
          </w:p>
        </w:tc>
        <w:tc>
          <w:tcPr>
            <w:tcW w:w="1418" w:type="dxa"/>
            <w:tcBorders>
              <w:top w:val="single" w:sz="4" w:space="0" w:color="auto"/>
              <w:left w:val="single" w:sz="4" w:space="0" w:color="auto"/>
              <w:bottom w:val="single" w:sz="4" w:space="0" w:color="auto"/>
              <w:right w:val="single" w:sz="4" w:space="0" w:color="auto"/>
            </w:tcBorders>
          </w:tcPr>
          <w:p w14:paraId="724400E7" w14:textId="77777777" w:rsidR="001F7FD4" w:rsidRPr="00FA2C12" w:rsidRDefault="001F7FD4" w:rsidP="000671AD">
            <w:pPr>
              <w:jc w:val="center"/>
              <w:rPr>
                <w:color w:val="000000"/>
              </w:rPr>
            </w:pPr>
            <w:r w:rsidRPr="00FA2C12">
              <w:rPr>
                <w:color w:val="000000"/>
              </w:rPr>
              <w:t>0</w:t>
            </w:r>
          </w:p>
        </w:tc>
        <w:tc>
          <w:tcPr>
            <w:tcW w:w="1622" w:type="dxa"/>
            <w:tcBorders>
              <w:top w:val="single" w:sz="4" w:space="0" w:color="auto"/>
              <w:left w:val="single" w:sz="4" w:space="0" w:color="auto"/>
              <w:bottom w:val="single" w:sz="4" w:space="0" w:color="auto"/>
              <w:right w:val="single" w:sz="4" w:space="0" w:color="auto"/>
            </w:tcBorders>
          </w:tcPr>
          <w:p w14:paraId="35E3998D" w14:textId="77777777" w:rsidR="001F7FD4" w:rsidRPr="00FA2C12" w:rsidRDefault="001F7FD4" w:rsidP="000671AD">
            <w:pPr>
              <w:jc w:val="center"/>
            </w:pPr>
            <w:r w:rsidRPr="00FA2C12">
              <w:t>1</w:t>
            </w:r>
          </w:p>
        </w:tc>
      </w:tr>
      <w:tr w:rsidR="001F7FD4" w:rsidRPr="00DE2AEA" w14:paraId="121241C5" w14:textId="77777777" w:rsidTr="000671AD">
        <w:trPr>
          <w:trHeight w:val="380"/>
        </w:trPr>
        <w:tc>
          <w:tcPr>
            <w:tcW w:w="15449" w:type="dxa"/>
            <w:gridSpan w:val="10"/>
            <w:tcBorders>
              <w:top w:val="single" w:sz="4" w:space="0" w:color="auto"/>
              <w:left w:val="single" w:sz="4" w:space="0" w:color="auto"/>
              <w:bottom w:val="single" w:sz="4" w:space="0" w:color="auto"/>
              <w:right w:val="single" w:sz="4" w:space="0" w:color="auto"/>
            </w:tcBorders>
          </w:tcPr>
          <w:p w14:paraId="7EA81A9F" w14:textId="77777777" w:rsidR="001F7FD4" w:rsidRPr="001F7FD4" w:rsidRDefault="001F7FD4" w:rsidP="000671AD">
            <w:pPr>
              <w:jc w:val="center"/>
              <w:rPr>
                <w:lang w:val="ru-RU"/>
              </w:rPr>
            </w:pPr>
            <w:r w:rsidRPr="001F7FD4">
              <w:rPr>
                <w:lang w:val="ru-RU"/>
              </w:rPr>
              <w:t>Подпрограмма</w:t>
            </w:r>
            <w:r w:rsidRPr="001F7FD4">
              <w:rPr>
                <w:bCs/>
                <w:lang w:val="ru-RU" w:eastAsia="ru-RU"/>
              </w:rPr>
              <w:t xml:space="preserve"> «Создание и развитие инфраструктуры на сельских территориях»</w:t>
            </w:r>
          </w:p>
        </w:tc>
      </w:tr>
      <w:tr w:rsidR="001F7FD4" w:rsidRPr="00FA2C12" w14:paraId="516C66AE" w14:textId="77777777" w:rsidTr="000671AD">
        <w:trPr>
          <w:trHeight w:val="380"/>
        </w:trPr>
        <w:tc>
          <w:tcPr>
            <w:tcW w:w="648" w:type="dxa"/>
            <w:tcBorders>
              <w:top w:val="single" w:sz="4" w:space="0" w:color="auto"/>
              <w:left w:val="single" w:sz="4" w:space="0" w:color="auto"/>
              <w:bottom w:val="single" w:sz="4" w:space="0" w:color="auto"/>
              <w:right w:val="single" w:sz="4" w:space="0" w:color="auto"/>
            </w:tcBorders>
          </w:tcPr>
          <w:p w14:paraId="6171EDB8" w14:textId="77777777" w:rsidR="001F7FD4" w:rsidRPr="00FA2C12" w:rsidRDefault="001F7FD4" w:rsidP="000671AD">
            <w:pPr>
              <w:autoSpaceDE w:val="0"/>
              <w:autoSpaceDN w:val="0"/>
              <w:adjustRightInd w:val="0"/>
              <w:jc w:val="center"/>
              <w:rPr>
                <w:lang w:eastAsia="ru-RU"/>
              </w:rPr>
            </w:pPr>
            <w:r w:rsidRPr="00FA2C12">
              <w:rPr>
                <w:lang w:eastAsia="ru-RU"/>
              </w:rPr>
              <w:t>5</w:t>
            </w:r>
          </w:p>
        </w:tc>
        <w:tc>
          <w:tcPr>
            <w:tcW w:w="5111" w:type="dxa"/>
            <w:tcBorders>
              <w:top w:val="single" w:sz="4" w:space="0" w:color="auto"/>
              <w:left w:val="single" w:sz="4" w:space="0" w:color="auto"/>
              <w:bottom w:val="single" w:sz="4" w:space="0" w:color="auto"/>
              <w:right w:val="single" w:sz="4" w:space="0" w:color="auto"/>
            </w:tcBorders>
          </w:tcPr>
          <w:p w14:paraId="6AB98CCC" w14:textId="77777777" w:rsidR="001F7FD4" w:rsidRPr="001F7FD4" w:rsidRDefault="001F7FD4" w:rsidP="000671AD">
            <w:pPr>
              <w:rPr>
                <w:lang w:val="ru-RU"/>
              </w:rPr>
            </w:pPr>
            <w:r w:rsidRPr="001F7FD4">
              <w:rPr>
                <w:color w:val="000000"/>
                <w:lang w:val="ru-RU"/>
              </w:rPr>
              <w:t>Количество общественно-значимых проектов по благоустройству территорий</w:t>
            </w:r>
          </w:p>
        </w:tc>
        <w:tc>
          <w:tcPr>
            <w:tcW w:w="1547" w:type="dxa"/>
            <w:tcBorders>
              <w:top w:val="single" w:sz="4" w:space="0" w:color="auto"/>
              <w:left w:val="single" w:sz="4" w:space="0" w:color="auto"/>
              <w:bottom w:val="single" w:sz="4" w:space="0" w:color="auto"/>
              <w:right w:val="single" w:sz="4" w:space="0" w:color="auto"/>
            </w:tcBorders>
          </w:tcPr>
          <w:p w14:paraId="6B5B6FF5" w14:textId="77777777" w:rsidR="001F7FD4" w:rsidRPr="00FA2C12" w:rsidRDefault="001F7FD4" w:rsidP="000671AD">
            <w:pPr>
              <w:autoSpaceDE w:val="0"/>
              <w:autoSpaceDN w:val="0"/>
              <w:adjustRightInd w:val="0"/>
              <w:jc w:val="center"/>
              <w:rPr>
                <w:lang w:eastAsia="ru-RU"/>
              </w:rPr>
            </w:pPr>
            <w:r w:rsidRPr="00FA2C12">
              <w:rPr>
                <w:lang w:eastAsia="ru-RU"/>
              </w:rPr>
              <w:t>единиц</w:t>
            </w:r>
          </w:p>
        </w:tc>
        <w:tc>
          <w:tcPr>
            <w:tcW w:w="1229" w:type="dxa"/>
            <w:gridSpan w:val="2"/>
            <w:tcBorders>
              <w:top w:val="single" w:sz="4" w:space="0" w:color="auto"/>
              <w:left w:val="single" w:sz="4" w:space="0" w:color="auto"/>
              <w:bottom w:val="single" w:sz="4" w:space="0" w:color="auto"/>
              <w:right w:val="single" w:sz="4" w:space="0" w:color="auto"/>
            </w:tcBorders>
          </w:tcPr>
          <w:p w14:paraId="2DE301E4" w14:textId="77777777" w:rsidR="001F7FD4" w:rsidRPr="00FA2C12" w:rsidRDefault="001F7FD4" w:rsidP="000671AD">
            <w:pPr>
              <w:autoSpaceDE w:val="0"/>
              <w:autoSpaceDN w:val="0"/>
              <w:adjustRightInd w:val="0"/>
              <w:jc w:val="center"/>
              <w:rPr>
                <w:lang w:eastAsia="ru-RU"/>
              </w:rPr>
            </w:pPr>
            <w:r w:rsidRPr="00FA2C12">
              <w:rPr>
                <w:lang w:eastAsia="ru-RU"/>
              </w:rPr>
              <w:t>0</w:t>
            </w:r>
          </w:p>
        </w:tc>
        <w:tc>
          <w:tcPr>
            <w:tcW w:w="1181" w:type="dxa"/>
            <w:tcBorders>
              <w:top w:val="single" w:sz="4" w:space="0" w:color="auto"/>
              <w:left w:val="single" w:sz="4" w:space="0" w:color="auto"/>
              <w:bottom w:val="single" w:sz="4" w:space="0" w:color="auto"/>
              <w:right w:val="single" w:sz="4" w:space="0" w:color="auto"/>
            </w:tcBorders>
          </w:tcPr>
          <w:p w14:paraId="78CC5347" w14:textId="77777777" w:rsidR="001F7FD4" w:rsidRPr="00FA2C12" w:rsidRDefault="001F7FD4" w:rsidP="000671AD">
            <w:pPr>
              <w:autoSpaceDE w:val="0"/>
              <w:autoSpaceDN w:val="0"/>
              <w:adjustRightInd w:val="0"/>
              <w:jc w:val="center"/>
              <w:rPr>
                <w:lang w:eastAsia="ru-RU"/>
              </w:rPr>
            </w:pPr>
            <w:r>
              <w:rPr>
                <w:lang w:eastAsia="ru-RU"/>
              </w:rPr>
              <w:t>0</w:t>
            </w:r>
          </w:p>
        </w:tc>
        <w:tc>
          <w:tcPr>
            <w:tcW w:w="1276" w:type="dxa"/>
            <w:tcBorders>
              <w:top w:val="single" w:sz="4" w:space="0" w:color="auto"/>
              <w:left w:val="single" w:sz="4" w:space="0" w:color="auto"/>
              <w:bottom w:val="single" w:sz="4" w:space="0" w:color="auto"/>
              <w:right w:val="single" w:sz="4" w:space="0" w:color="auto"/>
            </w:tcBorders>
          </w:tcPr>
          <w:p w14:paraId="51A3C79F" w14:textId="77777777" w:rsidR="001F7FD4" w:rsidRPr="00FA2C12" w:rsidRDefault="001F7FD4" w:rsidP="000671AD">
            <w:pPr>
              <w:autoSpaceDE w:val="0"/>
              <w:autoSpaceDN w:val="0"/>
              <w:adjustRightInd w:val="0"/>
              <w:jc w:val="center"/>
              <w:rPr>
                <w:lang w:eastAsia="ru-RU"/>
              </w:rPr>
            </w:pPr>
            <w:r w:rsidRPr="00FA2C12">
              <w:rPr>
                <w:lang w:eastAsia="ru-RU"/>
              </w:rPr>
              <w:t>0</w:t>
            </w:r>
          </w:p>
        </w:tc>
        <w:tc>
          <w:tcPr>
            <w:tcW w:w="1417" w:type="dxa"/>
            <w:tcBorders>
              <w:top w:val="single" w:sz="4" w:space="0" w:color="auto"/>
              <w:left w:val="single" w:sz="4" w:space="0" w:color="auto"/>
              <w:bottom w:val="single" w:sz="4" w:space="0" w:color="auto"/>
              <w:right w:val="single" w:sz="4" w:space="0" w:color="auto"/>
            </w:tcBorders>
          </w:tcPr>
          <w:p w14:paraId="132E1048" w14:textId="77777777" w:rsidR="001F7FD4" w:rsidRPr="00FA2C12" w:rsidRDefault="001F7FD4" w:rsidP="000671AD">
            <w:pPr>
              <w:jc w:val="center"/>
            </w:pPr>
            <w:r w:rsidRPr="00FA2C12">
              <w:t>0</w:t>
            </w:r>
          </w:p>
        </w:tc>
        <w:tc>
          <w:tcPr>
            <w:tcW w:w="1418" w:type="dxa"/>
            <w:tcBorders>
              <w:top w:val="single" w:sz="4" w:space="0" w:color="auto"/>
              <w:left w:val="single" w:sz="4" w:space="0" w:color="auto"/>
              <w:bottom w:val="single" w:sz="4" w:space="0" w:color="auto"/>
              <w:right w:val="single" w:sz="4" w:space="0" w:color="auto"/>
            </w:tcBorders>
          </w:tcPr>
          <w:p w14:paraId="693354BF" w14:textId="77777777" w:rsidR="001F7FD4" w:rsidRPr="00FA2C12" w:rsidRDefault="001F7FD4" w:rsidP="000671AD">
            <w:pPr>
              <w:jc w:val="center"/>
            </w:pPr>
            <w:r w:rsidRPr="00FA2C12">
              <w:t>0</w:t>
            </w:r>
          </w:p>
        </w:tc>
        <w:tc>
          <w:tcPr>
            <w:tcW w:w="1622" w:type="dxa"/>
            <w:tcBorders>
              <w:top w:val="single" w:sz="4" w:space="0" w:color="auto"/>
              <w:left w:val="single" w:sz="4" w:space="0" w:color="auto"/>
              <w:bottom w:val="single" w:sz="4" w:space="0" w:color="auto"/>
              <w:right w:val="single" w:sz="4" w:space="0" w:color="auto"/>
            </w:tcBorders>
          </w:tcPr>
          <w:p w14:paraId="7147253C" w14:textId="77777777" w:rsidR="001F7FD4" w:rsidRPr="00FA2C12" w:rsidRDefault="001F7FD4" w:rsidP="000671AD">
            <w:pPr>
              <w:jc w:val="center"/>
            </w:pPr>
            <w:r w:rsidRPr="00FA2C12">
              <w:t>0</w:t>
            </w:r>
          </w:p>
        </w:tc>
      </w:tr>
      <w:tr w:rsidR="001F7FD4" w:rsidRPr="00FA2C12" w14:paraId="1ED49A4E" w14:textId="77777777" w:rsidTr="000671AD">
        <w:trPr>
          <w:trHeight w:val="390"/>
        </w:trPr>
        <w:tc>
          <w:tcPr>
            <w:tcW w:w="648" w:type="dxa"/>
            <w:tcBorders>
              <w:top w:val="single" w:sz="4" w:space="0" w:color="auto"/>
              <w:left w:val="single" w:sz="4" w:space="0" w:color="auto"/>
              <w:bottom w:val="single" w:sz="4" w:space="0" w:color="auto"/>
              <w:right w:val="single" w:sz="4" w:space="0" w:color="auto"/>
            </w:tcBorders>
          </w:tcPr>
          <w:p w14:paraId="46AC1307" w14:textId="77777777" w:rsidR="001F7FD4" w:rsidRPr="00FA2C12" w:rsidRDefault="001F7FD4" w:rsidP="000671AD">
            <w:pPr>
              <w:autoSpaceDE w:val="0"/>
              <w:autoSpaceDN w:val="0"/>
              <w:adjustRightInd w:val="0"/>
              <w:jc w:val="center"/>
              <w:rPr>
                <w:lang w:eastAsia="ru-RU"/>
              </w:rPr>
            </w:pPr>
            <w:r w:rsidRPr="00FA2C12">
              <w:rPr>
                <w:lang w:eastAsia="ru-RU"/>
              </w:rPr>
              <w:t>6</w:t>
            </w:r>
          </w:p>
        </w:tc>
        <w:tc>
          <w:tcPr>
            <w:tcW w:w="5111" w:type="dxa"/>
            <w:tcBorders>
              <w:top w:val="single" w:sz="4" w:space="0" w:color="auto"/>
              <w:left w:val="single" w:sz="4" w:space="0" w:color="auto"/>
              <w:bottom w:val="single" w:sz="4" w:space="0" w:color="auto"/>
              <w:right w:val="single" w:sz="4" w:space="0" w:color="auto"/>
            </w:tcBorders>
          </w:tcPr>
          <w:p w14:paraId="5262CA02" w14:textId="77777777" w:rsidR="001F7FD4" w:rsidRPr="001F7FD4" w:rsidRDefault="001F7FD4" w:rsidP="000671AD">
            <w:pPr>
              <w:jc w:val="both"/>
              <w:rPr>
                <w:lang w:val="ru-RU"/>
              </w:rPr>
            </w:pPr>
            <w:r w:rsidRPr="001F7FD4">
              <w:rPr>
                <w:lang w:val="ru-RU"/>
              </w:rPr>
              <w:t>Ввод в действие распределительных газовых сетей</w:t>
            </w:r>
          </w:p>
        </w:tc>
        <w:tc>
          <w:tcPr>
            <w:tcW w:w="1547" w:type="dxa"/>
            <w:tcBorders>
              <w:top w:val="single" w:sz="4" w:space="0" w:color="auto"/>
              <w:left w:val="single" w:sz="4" w:space="0" w:color="auto"/>
              <w:bottom w:val="single" w:sz="4" w:space="0" w:color="auto"/>
              <w:right w:val="single" w:sz="4" w:space="0" w:color="auto"/>
            </w:tcBorders>
          </w:tcPr>
          <w:p w14:paraId="32ECA018" w14:textId="77777777" w:rsidR="001F7FD4" w:rsidRPr="00FA2C12" w:rsidRDefault="001F7FD4" w:rsidP="000671AD">
            <w:pPr>
              <w:autoSpaceDE w:val="0"/>
              <w:autoSpaceDN w:val="0"/>
              <w:adjustRightInd w:val="0"/>
              <w:jc w:val="center"/>
              <w:rPr>
                <w:lang w:eastAsia="ru-RU"/>
              </w:rPr>
            </w:pPr>
            <w:r w:rsidRPr="00FA2C12">
              <w:rPr>
                <w:lang w:eastAsia="ru-RU"/>
              </w:rPr>
              <w:t>километров</w:t>
            </w:r>
          </w:p>
        </w:tc>
        <w:tc>
          <w:tcPr>
            <w:tcW w:w="1229" w:type="dxa"/>
            <w:gridSpan w:val="2"/>
            <w:tcBorders>
              <w:top w:val="single" w:sz="4" w:space="0" w:color="auto"/>
              <w:left w:val="single" w:sz="4" w:space="0" w:color="auto"/>
              <w:bottom w:val="single" w:sz="4" w:space="0" w:color="auto"/>
              <w:right w:val="single" w:sz="4" w:space="0" w:color="auto"/>
            </w:tcBorders>
          </w:tcPr>
          <w:p w14:paraId="3AC68BBD" w14:textId="77777777" w:rsidR="001F7FD4" w:rsidRPr="00FA2C12" w:rsidRDefault="001F7FD4" w:rsidP="000671AD">
            <w:pPr>
              <w:autoSpaceDE w:val="0"/>
              <w:autoSpaceDN w:val="0"/>
              <w:adjustRightInd w:val="0"/>
              <w:jc w:val="center"/>
              <w:rPr>
                <w:highlight w:val="yellow"/>
                <w:lang w:eastAsia="ru-RU"/>
              </w:rPr>
            </w:pPr>
            <w:r w:rsidRPr="00FA2C12">
              <w:rPr>
                <w:lang w:eastAsia="ru-RU"/>
              </w:rPr>
              <w:t>3,463</w:t>
            </w:r>
          </w:p>
        </w:tc>
        <w:tc>
          <w:tcPr>
            <w:tcW w:w="1181" w:type="dxa"/>
            <w:tcBorders>
              <w:top w:val="single" w:sz="4" w:space="0" w:color="auto"/>
              <w:left w:val="single" w:sz="4" w:space="0" w:color="auto"/>
              <w:bottom w:val="single" w:sz="4" w:space="0" w:color="auto"/>
              <w:right w:val="single" w:sz="4" w:space="0" w:color="auto"/>
            </w:tcBorders>
          </w:tcPr>
          <w:p w14:paraId="6DEBB563" w14:textId="77777777" w:rsidR="001F7FD4" w:rsidRPr="00FA2C12" w:rsidRDefault="001F7FD4" w:rsidP="000671AD">
            <w:pPr>
              <w:autoSpaceDE w:val="0"/>
              <w:autoSpaceDN w:val="0"/>
              <w:adjustRightInd w:val="0"/>
              <w:jc w:val="center"/>
              <w:rPr>
                <w:lang w:eastAsia="ru-RU"/>
              </w:rPr>
            </w:pPr>
            <w:r w:rsidRPr="00FA2C12">
              <w:rPr>
                <w:lang w:eastAsia="ru-RU"/>
              </w:rPr>
              <w:t>0</w:t>
            </w:r>
          </w:p>
        </w:tc>
        <w:tc>
          <w:tcPr>
            <w:tcW w:w="1276" w:type="dxa"/>
            <w:tcBorders>
              <w:top w:val="single" w:sz="4" w:space="0" w:color="auto"/>
              <w:left w:val="single" w:sz="4" w:space="0" w:color="auto"/>
              <w:bottom w:val="single" w:sz="4" w:space="0" w:color="auto"/>
              <w:right w:val="single" w:sz="4" w:space="0" w:color="auto"/>
            </w:tcBorders>
          </w:tcPr>
          <w:p w14:paraId="069A8E1B" w14:textId="77777777" w:rsidR="001F7FD4" w:rsidRPr="00FA2C12" w:rsidRDefault="001F7FD4" w:rsidP="000671AD">
            <w:pPr>
              <w:autoSpaceDE w:val="0"/>
              <w:autoSpaceDN w:val="0"/>
              <w:adjustRightInd w:val="0"/>
              <w:jc w:val="center"/>
              <w:rPr>
                <w:lang w:eastAsia="ru-RU"/>
              </w:rPr>
            </w:pPr>
            <w:r w:rsidRPr="00FA2C12">
              <w:rPr>
                <w:lang w:eastAsia="ru-RU"/>
              </w:rPr>
              <w:t>0</w:t>
            </w:r>
          </w:p>
        </w:tc>
        <w:tc>
          <w:tcPr>
            <w:tcW w:w="1417" w:type="dxa"/>
            <w:tcBorders>
              <w:top w:val="single" w:sz="4" w:space="0" w:color="auto"/>
              <w:left w:val="single" w:sz="4" w:space="0" w:color="auto"/>
              <w:bottom w:val="single" w:sz="4" w:space="0" w:color="auto"/>
              <w:right w:val="single" w:sz="4" w:space="0" w:color="auto"/>
            </w:tcBorders>
          </w:tcPr>
          <w:p w14:paraId="724A4E17" w14:textId="77777777" w:rsidR="001F7FD4" w:rsidRPr="00FA2C12" w:rsidRDefault="001F7FD4" w:rsidP="000671AD">
            <w:pPr>
              <w:jc w:val="center"/>
            </w:pPr>
            <w:r w:rsidRPr="00FA2C12">
              <w:t>0</w:t>
            </w:r>
          </w:p>
        </w:tc>
        <w:tc>
          <w:tcPr>
            <w:tcW w:w="1418" w:type="dxa"/>
            <w:tcBorders>
              <w:top w:val="single" w:sz="4" w:space="0" w:color="auto"/>
              <w:left w:val="single" w:sz="4" w:space="0" w:color="auto"/>
              <w:bottom w:val="single" w:sz="4" w:space="0" w:color="auto"/>
              <w:right w:val="single" w:sz="4" w:space="0" w:color="auto"/>
            </w:tcBorders>
          </w:tcPr>
          <w:p w14:paraId="27A2AF9C" w14:textId="77777777" w:rsidR="001F7FD4" w:rsidRPr="00FA2C12" w:rsidRDefault="001F7FD4" w:rsidP="000671AD">
            <w:pPr>
              <w:jc w:val="center"/>
            </w:pPr>
            <w:r w:rsidRPr="00FA2C12">
              <w:t>0</w:t>
            </w:r>
          </w:p>
        </w:tc>
        <w:tc>
          <w:tcPr>
            <w:tcW w:w="1622" w:type="dxa"/>
            <w:tcBorders>
              <w:top w:val="single" w:sz="4" w:space="0" w:color="auto"/>
              <w:left w:val="single" w:sz="4" w:space="0" w:color="auto"/>
              <w:bottom w:val="single" w:sz="4" w:space="0" w:color="auto"/>
              <w:right w:val="single" w:sz="4" w:space="0" w:color="auto"/>
            </w:tcBorders>
          </w:tcPr>
          <w:p w14:paraId="2737B2D7" w14:textId="77777777" w:rsidR="001F7FD4" w:rsidRPr="00FA2C12" w:rsidRDefault="001F7FD4" w:rsidP="000671AD">
            <w:pPr>
              <w:jc w:val="center"/>
            </w:pPr>
            <w:r w:rsidRPr="00FA2C12">
              <w:t>0</w:t>
            </w:r>
          </w:p>
        </w:tc>
      </w:tr>
      <w:tr w:rsidR="001F7FD4" w:rsidRPr="00FA2C12" w14:paraId="4B8CD2B5" w14:textId="77777777" w:rsidTr="000671AD">
        <w:trPr>
          <w:trHeight w:val="390"/>
        </w:trPr>
        <w:tc>
          <w:tcPr>
            <w:tcW w:w="648" w:type="dxa"/>
            <w:tcBorders>
              <w:top w:val="single" w:sz="4" w:space="0" w:color="auto"/>
              <w:left w:val="single" w:sz="4" w:space="0" w:color="auto"/>
              <w:bottom w:val="single" w:sz="4" w:space="0" w:color="auto"/>
              <w:right w:val="single" w:sz="4" w:space="0" w:color="auto"/>
            </w:tcBorders>
          </w:tcPr>
          <w:p w14:paraId="5D305EA7" w14:textId="77777777" w:rsidR="001F7FD4" w:rsidRPr="00FA2C12" w:rsidRDefault="001F7FD4" w:rsidP="000671AD">
            <w:pPr>
              <w:autoSpaceDE w:val="0"/>
              <w:autoSpaceDN w:val="0"/>
              <w:adjustRightInd w:val="0"/>
              <w:jc w:val="center"/>
              <w:rPr>
                <w:lang w:eastAsia="ru-RU"/>
              </w:rPr>
            </w:pPr>
            <w:r w:rsidRPr="00FA2C12">
              <w:rPr>
                <w:lang w:eastAsia="ru-RU"/>
              </w:rPr>
              <w:t>7</w:t>
            </w:r>
          </w:p>
        </w:tc>
        <w:tc>
          <w:tcPr>
            <w:tcW w:w="5111" w:type="dxa"/>
            <w:tcBorders>
              <w:top w:val="single" w:sz="4" w:space="0" w:color="auto"/>
              <w:left w:val="single" w:sz="4" w:space="0" w:color="auto"/>
              <w:bottom w:val="single" w:sz="4" w:space="0" w:color="auto"/>
              <w:right w:val="single" w:sz="4" w:space="0" w:color="auto"/>
            </w:tcBorders>
          </w:tcPr>
          <w:p w14:paraId="23AC0EFA" w14:textId="77777777" w:rsidR="001F7FD4" w:rsidRPr="001F7FD4" w:rsidRDefault="001F7FD4" w:rsidP="000671AD">
            <w:pPr>
              <w:jc w:val="both"/>
              <w:rPr>
                <w:lang w:val="ru-RU"/>
              </w:rPr>
            </w:pPr>
            <w:r w:rsidRPr="001F7FD4">
              <w:rPr>
                <w:lang w:val="ru-RU"/>
              </w:rPr>
              <w:t>Ввод в действие локальных водопроводов</w:t>
            </w:r>
          </w:p>
        </w:tc>
        <w:tc>
          <w:tcPr>
            <w:tcW w:w="1547" w:type="dxa"/>
            <w:tcBorders>
              <w:top w:val="single" w:sz="4" w:space="0" w:color="auto"/>
              <w:left w:val="single" w:sz="4" w:space="0" w:color="auto"/>
              <w:bottom w:val="single" w:sz="4" w:space="0" w:color="auto"/>
              <w:right w:val="single" w:sz="4" w:space="0" w:color="auto"/>
            </w:tcBorders>
          </w:tcPr>
          <w:p w14:paraId="1AC74C4A" w14:textId="77777777" w:rsidR="001F7FD4" w:rsidRPr="00FA2C12" w:rsidRDefault="001F7FD4" w:rsidP="000671AD">
            <w:pPr>
              <w:autoSpaceDE w:val="0"/>
              <w:autoSpaceDN w:val="0"/>
              <w:adjustRightInd w:val="0"/>
              <w:jc w:val="center"/>
              <w:rPr>
                <w:lang w:eastAsia="ru-RU"/>
              </w:rPr>
            </w:pPr>
            <w:r w:rsidRPr="00FA2C12">
              <w:rPr>
                <w:lang w:eastAsia="ru-RU"/>
              </w:rPr>
              <w:t>километров</w:t>
            </w:r>
          </w:p>
        </w:tc>
        <w:tc>
          <w:tcPr>
            <w:tcW w:w="1229" w:type="dxa"/>
            <w:gridSpan w:val="2"/>
            <w:tcBorders>
              <w:top w:val="single" w:sz="4" w:space="0" w:color="auto"/>
              <w:left w:val="single" w:sz="4" w:space="0" w:color="auto"/>
              <w:bottom w:val="single" w:sz="4" w:space="0" w:color="auto"/>
              <w:right w:val="single" w:sz="4" w:space="0" w:color="auto"/>
            </w:tcBorders>
          </w:tcPr>
          <w:p w14:paraId="6AC66096" w14:textId="77777777" w:rsidR="001F7FD4" w:rsidRPr="00FA2C12" w:rsidRDefault="001F7FD4" w:rsidP="000671AD">
            <w:pPr>
              <w:autoSpaceDE w:val="0"/>
              <w:autoSpaceDN w:val="0"/>
              <w:adjustRightInd w:val="0"/>
              <w:jc w:val="center"/>
              <w:rPr>
                <w:highlight w:val="yellow"/>
                <w:lang w:eastAsia="ru-RU"/>
              </w:rPr>
            </w:pPr>
            <w:r w:rsidRPr="00FA2C12">
              <w:rPr>
                <w:lang w:eastAsia="ru-RU"/>
              </w:rPr>
              <w:t>2,72</w:t>
            </w:r>
          </w:p>
        </w:tc>
        <w:tc>
          <w:tcPr>
            <w:tcW w:w="1181" w:type="dxa"/>
            <w:tcBorders>
              <w:top w:val="single" w:sz="4" w:space="0" w:color="auto"/>
              <w:left w:val="single" w:sz="4" w:space="0" w:color="auto"/>
              <w:bottom w:val="single" w:sz="4" w:space="0" w:color="auto"/>
              <w:right w:val="single" w:sz="4" w:space="0" w:color="auto"/>
            </w:tcBorders>
          </w:tcPr>
          <w:p w14:paraId="5774530D" w14:textId="77777777" w:rsidR="001F7FD4" w:rsidRPr="00FA2C12" w:rsidRDefault="001F7FD4" w:rsidP="000671AD">
            <w:pPr>
              <w:autoSpaceDE w:val="0"/>
              <w:autoSpaceDN w:val="0"/>
              <w:adjustRightInd w:val="0"/>
              <w:jc w:val="center"/>
              <w:rPr>
                <w:lang w:eastAsia="ru-RU"/>
              </w:rPr>
            </w:pPr>
            <w:r>
              <w:rPr>
                <w:lang w:eastAsia="ru-RU"/>
              </w:rPr>
              <w:t>3,92</w:t>
            </w:r>
          </w:p>
        </w:tc>
        <w:tc>
          <w:tcPr>
            <w:tcW w:w="1276" w:type="dxa"/>
            <w:tcBorders>
              <w:top w:val="single" w:sz="4" w:space="0" w:color="auto"/>
              <w:left w:val="single" w:sz="4" w:space="0" w:color="auto"/>
              <w:bottom w:val="single" w:sz="4" w:space="0" w:color="auto"/>
              <w:right w:val="single" w:sz="4" w:space="0" w:color="auto"/>
            </w:tcBorders>
          </w:tcPr>
          <w:p w14:paraId="24A2FD9B" w14:textId="77777777" w:rsidR="001F7FD4" w:rsidRPr="00FA2C12" w:rsidRDefault="001F7FD4" w:rsidP="000671AD">
            <w:pPr>
              <w:autoSpaceDE w:val="0"/>
              <w:autoSpaceDN w:val="0"/>
              <w:adjustRightInd w:val="0"/>
              <w:jc w:val="center"/>
              <w:rPr>
                <w:lang w:eastAsia="ru-RU"/>
              </w:rPr>
            </w:pPr>
            <w:r w:rsidRPr="00FA2C12">
              <w:rPr>
                <w:lang w:eastAsia="ru-RU"/>
              </w:rPr>
              <w:t>0</w:t>
            </w:r>
          </w:p>
        </w:tc>
        <w:tc>
          <w:tcPr>
            <w:tcW w:w="1417" w:type="dxa"/>
            <w:tcBorders>
              <w:top w:val="single" w:sz="4" w:space="0" w:color="auto"/>
              <w:left w:val="single" w:sz="4" w:space="0" w:color="auto"/>
              <w:bottom w:val="single" w:sz="4" w:space="0" w:color="auto"/>
              <w:right w:val="single" w:sz="4" w:space="0" w:color="auto"/>
            </w:tcBorders>
          </w:tcPr>
          <w:p w14:paraId="1BE7DBA8" w14:textId="77777777" w:rsidR="001F7FD4" w:rsidRPr="00FA2C12" w:rsidRDefault="001F7FD4" w:rsidP="000671AD">
            <w:pPr>
              <w:jc w:val="center"/>
            </w:pPr>
            <w:r w:rsidRPr="00FA2C12">
              <w:t>0</w:t>
            </w:r>
          </w:p>
        </w:tc>
        <w:tc>
          <w:tcPr>
            <w:tcW w:w="1418" w:type="dxa"/>
            <w:tcBorders>
              <w:top w:val="single" w:sz="4" w:space="0" w:color="auto"/>
              <w:left w:val="single" w:sz="4" w:space="0" w:color="auto"/>
              <w:bottom w:val="single" w:sz="4" w:space="0" w:color="auto"/>
              <w:right w:val="single" w:sz="4" w:space="0" w:color="auto"/>
            </w:tcBorders>
          </w:tcPr>
          <w:p w14:paraId="28E28649" w14:textId="77777777" w:rsidR="001F7FD4" w:rsidRPr="00FA2C12" w:rsidRDefault="001F7FD4" w:rsidP="000671AD">
            <w:pPr>
              <w:jc w:val="center"/>
            </w:pPr>
            <w:r w:rsidRPr="00FA2C12">
              <w:t>0</w:t>
            </w:r>
          </w:p>
        </w:tc>
        <w:tc>
          <w:tcPr>
            <w:tcW w:w="1622" w:type="dxa"/>
            <w:tcBorders>
              <w:top w:val="single" w:sz="4" w:space="0" w:color="auto"/>
              <w:left w:val="single" w:sz="4" w:space="0" w:color="auto"/>
              <w:bottom w:val="single" w:sz="4" w:space="0" w:color="auto"/>
              <w:right w:val="single" w:sz="4" w:space="0" w:color="auto"/>
            </w:tcBorders>
          </w:tcPr>
          <w:p w14:paraId="15467896" w14:textId="77777777" w:rsidR="001F7FD4" w:rsidRPr="00FA2C12" w:rsidRDefault="001F7FD4" w:rsidP="000671AD">
            <w:pPr>
              <w:jc w:val="center"/>
            </w:pPr>
            <w:r w:rsidRPr="00FA2C12">
              <w:t>0</w:t>
            </w:r>
          </w:p>
        </w:tc>
      </w:tr>
      <w:tr w:rsidR="001F7FD4" w:rsidRPr="00FA2C12" w14:paraId="1FB3AD86" w14:textId="77777777" w:rsidTr="000671AD">
        <w:trPr>
          <w:trHeight w:val="669"/>
        </w:trPr>
        <w:tc>
          <w:tcPr>
            <w:tcW w:w="648" w:type="dxa"/>
            <w:tcBorders>
              <w:top w:val="single" w:sz="4" w:space="0" w:color="auto"/>
              <w:left w:val="single" w:sz="4" w:space="0" w:color="auto"/>
              <w:bottom w:val="single" w:sz="4" w:space="0" w:color="auto"/>
              <w:right w:val="single" w:sz="4" w:space="0" w:color="auto"/>
            </w:tcBorders>
          </w:tcPr>
          <w:p w14:paraId="747C36C7" w14:textId="77777777" w:rsidR="001F7FD4" w:rsidRPr="00FA2C12" w:rsidRDefault="001F7FD4" w:rsidP="000671AD">
            <w:pPr>
              <w:autoSpaceDE w:val="0"/>
              <w:autoSpaceDN w:val="0"/>
              <w:adjustRightInd w:val="0"/>
              <w:jc w:val="center"/>
              <w:rPr>
                <w:lang w:eastAsia="ru-RU"/>
              </w:rPr>
            </w:pPr>
            <w:r w:rsidRPr="00FA2C12">
              <w:rPr>
                <w:lang w:eastAsia="ru-RU"/>
              </w:rPr>
              <w:t>8</w:t>
            </w:r>
          </w:p>
        </w:tc>
        <w:tc>
          <w:tcPr>
            <w:tcW w:w="5111" w:type="dxa"/>
            <w:tcBorders>
              <w:top w:val="single" w:sz="4" w:space="0" w:color="auto"/>
              <w:left w:val="single" w:sz="4" w:space="0" w:color="auto"/>
              <w:bottom w:val="single" w:sz="4" w:space="0" w:color="auto"/>
              <w:right w:val="single" w:sz="4" w:space="0" w:color="auto"/>
            </w:tcBorders>
          </w:tcPr>
          <w:p w14:paraId="5C4E6601" w14:textId="77777777" w:rsidR="001F7FD4" w:rsidRPr="001F7FD4" w:rsidRDefault="001F7FD4" w:rsidP="000671AD">
            <w:pPr>
              <w:widowControl w:val="0"/>
              <w:autoSpaceDE w:val="0"/>
              <w:autoSpaceDN w:val="0"/>
              <w:adjustRightInd w:val="0"/>
              <w:jc w:val="both"/>
              <w:rPr>
                <w:lang w:val="ru-RU" w:eastAsia="ru-RU"/>
              </w:rPr>
            </w:pPr>
            <w:r w:rsidRPr="001F7FD4">
              <w:rPr>
                <w:lang w:val="ru-RU" w:eastAsia="ru-RU"/>
              </w:rPr>
              <w:t>Количество населенных пунктов, расположенных на сельских территориях, в которых реализованы проекты комплексной застройки</w:t>
            </w:r>
          </w:p>
        </w:tc>
        <w:tc>
          <w:tcPr>
            <w:tcW w:w="1547" w:type="dxa"/>
            <w:tcBorders>
              <w:top w:val="single" w:sz="4" w:space="0" w:color="auto"/>
              <w:left w:val="single" w:sz="4" w:space="0" w:color="auto"/>
              <w:bottom w:val="single" w:sz="4" w:space="0" w:color="auto"/>
              <w:right w:val="single" w:sz="4" w:space="0" w:color="auto"/>
            </w:tcBorders>
          </w:tcPr>
          <w:p w14:paraId="46AC1BFD" w14:textId="77777777" w:rsidR="001F7FD4" w:rsidRPr="00FA2C12" w:rsidRDefault="001F7FD4" w:rsidP="000671AD">
            <w:pPr>
              <w:autoSpaceDE w:val="0"/>
              <w:autoSpaceDN w:val="0"/>
              <w:adjustRightInd w:val="0"/>
              <w:jc w:val="center"/>
              <w:rPr>
                <w:lang w:eastAsia="ru-RU"/>
              </w:rPr>
            </w:pPr>
            <w:r w:rsidRPr="00FA2C12">
              <w:rPr>
                <w:lang w:eastAsia="ru-RU"/>
              </w:rPr>
              <w:t>единиц</w:t>
            </w:r>
          </w:p>
        </w:tc>
        <w:tc>
          <w:tcPr>
            <w:tcW w:w="1229" w:type="dxa"/>
            <w:gridSpan w:val="2"/>
            <w:tcBorders>
              <w:top w:val="single" w:sz="4" w:space="0" w:color="auto"/>
              <w:left w:val="single" w:sz="4" w:space="0" w:color="auto"/>
              <w:bottom w:val="single" w:sz="4" w:space="0" w:color="auto"/>
              <w:right w:val="single" w:sz="4" w:space="0" w:color="auto"/>
            </w:tcBorders>
          </w:tcPr>
          <w:p w14:paraId="53BA9AC4" w14:textId="77777777" w:rsidR="001F7FD4" w:rsidRPr="00FA2C12" w:rsidRDefault="001F7FD4" w:rsidP="000671AD">
            <w:pPr>
              <w:autoSpaceDE w:val="0"/>
              <w:autoSpaceDN w:val="0"/>
              <w:adjustRightInd w:val="0"/>
              <w:jc w:val="center"/>
              <w:rPr>
                <w:lang w:eastAsia="ru-RU"/>
              </w:rPr>
            </w:pPr>
            <w:r w:rsidRPr="00FA2C12">
              <w:rPr>
                <w:lang w:eastAsia="ru-RU"/>
              </w:rPr>
              <w:t>0</w:t>
            </w:r>
          </w:p>
        </w:tc>
        <w:tc>
          <w:tcPr>
            <w:tcW w:w="1181" w:type="dxa"/>
            <w:tcBorders>
              <w:top w:val="single" w:sz="4" w:space="0" w:color="auto"/>
              <w:left w:val="single" w:sz="4" w:space="0" w:color="auto"/>
              <w:bottom w:val="single" w:sz="4" w:space="0" w:color="auto"/>
              <w:right w:val="single" w:sz="4" w:space="0" w:color="auto"/>
            </w:tcBorders>
          </w:tcPr>
          <w:p w14:paraId="38D03396" w14:textId="77777777" w:rsidR="001F7FD4" w:rsidRPr="00FA2C12" w:rsidRDefault="001F7FD4" w:rsidP="000671AD">
            <w:pPr>
              <w:autoSpaceDE w:val="0"/>
              <w:autoSpaceDN w:val="0"/>
              <w:adjustRightInd w:val="0"/>
              <w:jc w:val="center"/>
              <w:rPr>
                <w:lang w:eastAsia="ru-RU"/>
              </w:rPr>
            </w:pPr>
            <w:r w:rsidRPr="00FA2C12">
              <w:rPr>
                <w:lang w:eastAsia="ru-RU"/>
              </w:rPr>
              <w:t>0</w:t>
            </w:r>
          </w:p>
        </w:tc>
        <w:tc>
          <w:tcPr>
            <w:tcW w:w="1276" w:type="dxa"/>
            <w:tcBorders>
              <w:top w:val="single" w:sz="4" w:space="0" w:color="auto"/>
              <w:left w:val="single" w:sz="4" w:space="0" w:color="auto"/>
              <w:bottom w:val="single" w:sz="4" w:space="0" w:color="auto"/>
              <w:right w:val="single" w:sz="4" w:space="0" w:color="auto"/>
            </w:tcBorders>
          </w:tcPr>
          <w:p w14:paraId="2657C7ED" w14:textId="77777777" w:rsidR="001F7FD4" w:rsidRPr="00FA2C12" w:rsidRDefault="001F7FD4" w:rsidP="000671AD">
            <w:pPr>
              <w:autoSpaceDE w:val="0"/>
              <w:autoSpaceDN w:val="0"/>
              <w:adjustRightInd w:val="0"/>
              <w:jc w:val="center"/>
              <w:rPr>
                <w:lang w:eastAsia="ru-RU"/>
              </w:rPr>
            </w:pPr>
            <w:r w:rsidRPr="00FA2C12">
              <w:rPr>
                <w:lang w:eastAsia="ru-RU"/>
              </w:rPr>
              <w:t>0</w:t>
            </w:r>
          </w:p>
        </w:tc>
        <w:tc>
          <w:tcPr>
            <w:tcW w:w="1417" w:type="dxa"/>
            <w:tcBorders>
              <w:top w:val="single" w:sz="4" w:space="0" w:color="auto"/>
              <w:left w:val="single" w:sz="4" w:space="0" w:color="auto"/>
              <w:bottom w:val="single" w:sz="4" w:space="0" w:color="auto"/>
              <w:right w:val="single" w:sz="4" w:space="0" w:color="auto"/>
            </w:tcBorders>
          </w:tcPr>
          <w:p w14:paraId="109D9F0D" w14:textId="77777777" w:rsidR="001F7FD4" w:rsidRPr="00FA2C12" w:rsidRDefault="001F7FD4" w:rsidP="000671AD">
            <w:pPr>
              <w:jc w:val="center"/>
            </w:pPr>
            <w:r w:rsidRPr="00FA2C12">
              <w:t>0</w:t>
            </w:r>
          </w:p>
        </w:tc>
        <w:tc>
          <w:tcPr>
            <w:tcW w:w="1418" w:type="dxa"/>
            <w:tcBorders>
              <w:top w:val="single" w:sz="4" w:space="0" w:color="auto"/>
              <w:left w:val="single" w:sz="4" w:space="0" w:color="auto"/>
              <w:bottom w:val="single" w:sz="4" w:space="0" w:color="auto"/>
              <w:right w:val="single" w:sz="4" w:space="0" w:color="auto"/>
            </w:tcBorders>
          </w:tcPr>
          <w:p w14:paraId="09EB61EF" w14:textId="77777777" w:rsidR="001F7FD4" w:rsidRPr="00FA2C12" w:rsidRDefault="001F7FD4" w:rsidP="000671AD">
            <w:pPr>
              <w:jc w:val="center"/>
            </w:pPr>
            <w:r w:rsidRPr="00FA2C12">
              <w:t>0</w:t>
            </w:r>
          </w:p>
        </w:tc>
        <w:tc>
          <w:tcPr>
            <w:tcW w:w="1622" w:type="dxa"/>
            <w:tcBorders>
              <w:top w:val="single" w:sz="4" w:space="0" w:color="auto"/>
              <w:left w:val="single" w:sz="4" w:space="0" w:color="auto"/>
              <w:bottom w:val="single" w:sz="4" w:space="0" w:color="auto"/>
              <w:right w:val="single" w:sz="4" w:space="0" w:color="auto"/>
            </w:tcBorders>
          </w:tcPr>
          <w:p w14:paraId="2618C7BF" w14:textId="77777777" w:rsidR="001F7FD4" w:rsidRPr="00FA2C12" w:rsidRDefault="001F7FD4" w:rsidP="000671AD">
            <w:pPr>
              <w:jc w:val="center"/>
            </w:pPr>
            <w:r w:rsidRPr="00FA2C12">
              <w:t>0</w:t>
            </w:r>
          </w:p>
        </w:tc>
      </w:tr>
      <w:tr w:rsidR="001F7FD4" w:rsidRPr="00FA2C12" w14:paraId="56CC3EA4" w14:textId="77777777" w:rsidTr="000671AD">
        <w:trPr>
          <w:trHeight w:val="669"/>
        </w:trPr>
        <w:tc>
          <w:tcPr>
            <w:tcW w:w="648" w:type="dxa"/>
            <w:tcBorders>
              <w:top w:val="single" w:sz="4" w:space="0" w:color="auto"/>
              <w:left w:val="single" w:sz="4" w:space="0" w:color="auto"/>
              <w:bottom w:val="single" w:sz="4" w:space="0" w:color="auto"/>
              <w:right w:val="single" w:sz="4" w:space="0" w:color="auto"/>
            </w:tcBorders>
          </w:tcPr>
          <w:p w14:paraId="4B14BDED" w14:textId="77777777" w:rsidR="001F7FD4" w:rsidRPr="00FA2C12" w:rsidRDefault="001F7FD4" w:rsidP="000671AD">
            <w:pPr>
              <w:autoSpaceDE w:val="0"/>
              <w:autoSpaceDN w:val="0"/>
              <w:adjustRightInd w:val="0"/>
              <w:jc w:val="center"/>
              <w:rPr>
                <w:lang w:eastAsia="ru-RU"/>
              </w:rPr>
            </w:pPr>
            <w:r w:rsidRPr="00FA2C12">
              <w:rPr>
                <w:lang w:eastAsia="ru-RU"/>
              </w:rPr>
              <w:t>9</w:t>
            </w:r>
          </w:p>
        </w:tc>
        <w:tc>
          <w:tcPr>
            <w:tcW w:w="5111" w:type="dxa"/>
            <w:tcBorders>
              <w:top w:val="single" w:sz="4" w:space="0" w:color="auto"/>
              <w:left w:val="single" w:sz="4" w:space="0" w:color="auto"/>
              <w:bottom w:val="single" w:sz="4" w:space="0" w:color="auto"/>
              <w:right w:val="single" w:sz="4" w:space="0" w:color="auto"/>
            </w:tcBorders>
          </w:tcPr>
          <w:p w14:paraId="75C71B8A" w14:textId="77777777" w:rsidR="001F7FD4" w:rsidRPr="001F7FD4" w:rsidRDefault="001F7FD4" w:rsidP="000671AD">
            <w:pPr>
              <w:widowControl w:val="0"/>
              <w:autoSpaceDE w:val="0"/>
              <w:autoSpaceDN w:val="0"/>
              <w:adjustRightInd w:val="0"/>
              <w:jc w:val="both"/>
              <w:rPr>
                <w:lang w:val="ru-RU" w:eastAsia="ru-RU"/>
              </w:rPr>
            </w:pPr>
            <w:r w:rsidRPr="001F7FD4">
              <w:rPr>
                <w:color w:val="000000"/>
                <w:lang w:val="ru-RU" w:eastAsia="ru-RU"/>
              </w:rPr>
              <w:t xml:space="preserve">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w:t>
            </w:r>
            <w:r w:rsidRPr="001F7FD4">
              <w:rPr>
                <w:color w:val="000000"/>
                <w:lang w:val="ru-RU" w:eastAsia="ru-RU"/>
              </w:rPr>
              <w:lastRenderedPageBreak/>
              <w:t>переработки</w:t>
            </w:r>
          </w:p>
        </w:tc>
        <w:tc>
          <w:tcPr>
            <w:tcW w:w="1547" w:type="dxa"/>
            <w:tcBorders>
              <w:top w:val="single" w:sz="4" w:space="0" w:color="auto"/>
              <w:left w:val="single" w:sz="4" w:space="0" w:color="auto"/>
              <w:bottom w:val="single" w:sz="4" w:space="0" w:color="auto"/>
              <w:right w:val="single" w:sz="4" w:space="0" w:color="auto"/>
            </w:tcBorders>
          </w:tcPr>
          <w:p w14:paraId="7278734B" w14:textId="77777777" w:rsidR="001F7FD4" w:rsidRPr="00FA2C12" w:rsidRDefault="001F7FD4" w:rsidP="000671AD">
            <w:pPr>
              <w:autoSpaceDE w:val="0"/>
              <w:autoSpaceDN w:val="0"/>
              <w:adjustRightInd w:val="0"/>
              <w:jc w:val="center"/>
              <w:rPr>
                <w:lang w:eastAsia="ru-RU"/>
              </w:rPr>
            </w:pPr>
            <w:r w:rsidRPr="00FA2C12">
              <w:rPr>
                <w:lang w:eastAsia="ru-RU"/>
              </w:rPr>
              <w:lastRenderedPageBreak/>
              <w:t>километров</w:t>
            </w:r>
          </w:p>
        </w:tc>
        <w:tc>
          <w:tcPr>
            <w:tcW w:w="1229" w:type="dxa"/>
            <w:gridSpan w:val="2"/>
            <w:tcBorders>
              <w:top w:val="single" w:sz="4" w:space="0" w:color="auto"/>
              <w:left w:val="single" w:sz="4" w:space="0" w:color="auto"/>
              <w:bottom w:val="single" w:sz="4" w:space="0" w:color="auto"/>
              <w:right w:val="single" w:sz="4" w:space="0" w:color="auto"/>
            </w:tcBorders>
          </w:tcPr>
          <w:p w14:paraId="11EBEF52" w14:textId="77777777" w:rsidR="001F7FD4" w:rsidRPr="00FA2C12" w:rsidRDefault="001F7FD4" w:rsidP="000671AD">
            <w:pPr>
              <w:autoSpaceDE w:val="0"/>
              <w:autoSpaceDN w:val="0"/>
              <w:adjustRightInd w:val="0"/>
              <w:jc w:val="center"/>
              <w:rPr>
                <w:lang w:eastAsia="ru-RU"/>
              </w:rPr>
            </w:pPr>
            <w:r w:rsidRPr="00FA2C12">
              <w:rPr>
                <w:lang w:eastAsia="ru-RU"/>
              </w:rPr>
              <w:t>0</w:t>
            </w:r>
          </w:p>
        </w:tc>
        <w:tc>
          <w:tcPr>
            <w:tcW w:w="1181" w:type="dxa"/>
            <w:tcBorders>
              <w:top w:val="single" w:sz="4" w:space="0" w:color="auto"/>
              <w:left w:val="single" w:sz="4" w:space="0" w:color="auto"/>
              <w:bottom w:val="single" w:sz="4" w:space="0" w:color="auto"/>
              <w:right w:val="single" w:sz="4" w:space="0" w:color="auto"/>
            </w:tcBorders>
          </w:tcPr>
          <w:p w14:paraId="2348E5FF" w14:textId="77777777" w:rsidR="001F7FD4" w:rsidRPr="00FA2C12" w:rsidRDefault="001F7FD4" w:rsidP="000671AD">
            <w:pPr>
              <w:autoSpaceDE w:val="0"/>
              <w:autoSpaceDN w:val="0"/>
              <w:adjustRightInd w:val="0"/>
              <w:jc w:val="center"/>
              <w:rPr>
                <w:lang w:eastAsia="ru-RU"/>
              </w:rPr>
            </w:pPr>
            <w:r w:rsidRPr="00FA2C12">
              <w:rPr>
                <w:lang w:eastAsia="ru-RU"/>
              </w:rPr>
              <w:t>1,5</w:t>
            </w:r>
          </w:p>
        </w:tc>
        <w:tc>
          <w:tcPr>
            <w:tcW w:w="1276" w:type="dxa"/>
            <w:tcBorders>
              <w:top w:val="single" w:sz="4" w:space="0" w:color="auto"/>
              <w:left w:val="single" w:sz="4" w:space="0" w:color="auto"/>
              <w:bottom w:val="single" w:sz="4" w:space="0" w:color="auto"/>
              <w:right w:val="single" w:sz="4" w:space="0" w:color="auto"/>
            </w:tcBorders>
          </w:tcPr>
          <w:p w14:paraId="3EAC2CDF" w14:textId="77777777" w:rsidR="001F7FD4" w:rsidRPr="00FA2C12" w:rsidRDefault="001F7FD4" w:rsidP="000671AD">
            <w:pPr>
              <w:autoSpaceDE w:val="0"/>
              <w:autoSpaceDN w:val="0"/>
              <w:adjustRightInd w:val="0"/>
              <w:jc w:val="center"/>
              <w:rPr>
                <w:lang w:eastAsia="ru-RU"/>
              </w:rPr>
            </w:pPr>
            <w:r w:rsidRPr="00FA2C12">
              <w:rPr>
                <w:lang w:eastAsia="ru-RU"/>
              </w:rPr>
              <w:t>0</w:t>
            </w:r>
          </w:p>
        </w:tc>
        <w:tc>
          <w:tcPr>
            <w:tcW w:w="1417" w:type="dxa"/>
            <w:tcBorders>
              <w:top w:val="single" w:sz="4" w:space="0" w:color="auto"/>
              <w:left w:val="single" w:sz="4" w:space="0" w:color="auto"/>
              <w:bottom w:val="single" w:sz="4" w:space="0" w:color="auto"/>
              <w:right w:val="single" w:sz="4" w:space="0" w:color="auto"/>
            </w:tcBorders>
          </w:tcPr>
          <w:p w14:paraId="6E423A8E" w14:textId="03F95B94" w:rsidR="001F7FD4" w:rsidRPr="00FC4262" w:rsidRDefault="00FC4262" w:rsidP="000671AD">
            <w:pPr>
              <w:jc w:val="center"/>
              <w:rPr>
                <w:lang w:val="ru-RU"/>
              </w:rPr>
            </w:pPr>
            <w:r>
              <w:rPr>
                <w:lang w:val="ru-RU"/>
              </w:rPr>
              <w:t>1,6</w:t>
            </w:r>
          </w:p>
        </w:tc>
        <w:tc>
          <w:tcPr>
            <w:tcW w:w="1418" w:type="dxa"/>
            <w:tcBorders>
              <w:top w:val="single" w:sz="4" w:space="0" w:color="auto"/>
              <w:left w:val="single" w:sz="4" w:space="0" w:color="auto"/>
              <w:bottom w:val="single" w:sz="4" w:space="0" w:color="auto"/>
              <w:right w:val="single" w:sz="4" w:space="0" w:color="auto"/>
            </w:tcBorders>
          </w:tcPr>
          <w:p w14:paraId="7DCD47BA" w14:textId="77777777" w:rsidR="001F7FD4" w:rsidRPr="00FA2C12" w:rsidRDefault="001F7FD4" w:rsidP="000671AD">
            <w:pPr>
              <w:jc w:val="center"/>
            </w:pPr>
            <w:r w:rsidRPr="00FA2C12">
              <w:t>0</w:t>
            </w:r>
          </w:p>
        </w:tc>
        <w:tc>
          <w:tcPr>
            <w:tcW w:w="1622" w:type="dxa"/>
            <w:tcBorders>
              <w:top w:val="single" w:sz="4" w:space="0" w:color="auto"/>
              <w:left w:val="single" w:sz="4" w:space="0" w:color="auto"/>
              <w:bottom w:val="single" w:sz="4" w:space="0" w:color="auto"/>
              <w:right w:val="single" w:sz="4" w:space="0" w:color="auto"/>
            </w:tcBorders>
          </w:tcPr>
          <w:p w14:paraId="4745AB5F" w14:textId="77777777" w:rsidR="001F7FD4" w:rsidRPr="00FA2C12" w:rsidRDefault="001F7FD4" w:rsidP="000671AD">
            <w:pPr>
              <w:jc w:val="center"/>
            </w:pPr>
            <w:r w:rsidRPr="00FA2C12">
              <w:t>0</w:t>
            </w:r>
          </w:p>
        </w:tc>
      </w:tr>
      <w:tr w:rsidR="001F7FD4" w:rsidRPr="00FA2C12" w14:paraId="18686470" w14:textId="77777777" w:rsidTr="000671AD">
        <w:trPr>
          <w:trHeight w:val="669"/>
        </w:trPr>
        <w:tc>
          <w:tcPr>
            <w:tcW w:w="648" w:type="dxa"/>
            <w:tcBorders>
              <w:top w:val="single" w:sz="4" w:space="0" w:color="auto"/>
              <w:left w:val="single" w:sz="4" w:space="0" w:color="auto"/>
              <w:bottom w:val="single" w:sz="4" w:space="0" w:color="auto"/>
              <w:right w:val="single" w:sz="4" w:space="0" w:color="auto"/>
            </w:tcBorders>
          </w:tcPr>
          <w:p w14:paraId="748BFF54" w14:textId="77777777" w:rsidR="001F7FD4" w:rsidRPr="00FA2C12" w:rsidRDefault="001F7FD4" w:rsidP="000671AD">
            <w:pPr>
              <w:autoSpaceDE w:val="0"/>
              <w:autoSpaceDN w:val="0"/>
              <w:adjustRightInd w:val="0"/>
              <w:jc w:val="center"/>
              <w:rPr>
                <w:lang w:eastAsia="ru-RU"/>
              </w:rPr>
            </w:pPr>
            <w:r w:rsidRPr="00FA2C12">
              <w:rPr>
                <w:lang w:eastAsia="ru-RU"/>
              </w:rPr>
              <w:t>10</w:t>
            </w:r>
          </w:p>
        </w:tc>
        <w:tc>
          <w:tcPr>
            <w:tcW w:w="5111" w:type="dxa"/>
            <w:tcBorders>
              <w:top w:val="single" w:sz="4" w:space="0" w:color="auto"/>
              <w:left w:val="single" w:sz="4" w:space="0" w:color="auto"/>
              <w:bottom w:val="single" w:sz="4" w:space="0" w:color="auto"/>
              <w:right w:val="single" w:sz="4" w:space="0" w:color="auto"/>
            </w:tcBorders>
          </w:tcPr>
          <w:p w14:paraId="39CF2CFB" w14:textId="77777777" w:rsidR="001F7FD4" w:rsidRPr="001F7FD4" w:rsidRDefault="001F7FD4" w:rsidP="000671AD">
            <w:pPr>
              <w:widowControl w:val="0"/>
              <w:autoSpaceDE w:val="0"/>
              <w:autoSpaceDN w:val="0"/>
              <w:adjustRightInd w:val="0"/>
              <w:jc w:val="both"/>
              <w:rPr>
                <w:color w:val="000000"/>
                <w:lang w:val="ru-RU" w:eastAsia="ru-RU"/>
              </w:rPr>
            </w:pPr>
            <w:r w:rsidRPr="001F7FD4">
              <w:rPr>
                <w:color w:val="000000"/>
                <w:lang w:val="ru-RU" w:eastAsia="ru-RU"/>
              </w:rPr>
              <w:t>Количество инициативных проектов комплексного развития сельских территорий</w:t>
            </w:r>
          </w:p>
        </w:tc>
        <w:tc>
          <w:tcPr>
            <w:tcW w:w="1547" w:type="dxa"/>
            <w:tcBorders>
              <w:top w:val="single" w:sz="4" w:space="0" w:color="auto"/>
              <w:left w:val="single" w:sz="4" w:space="0" w:color="auto"/>
              <w:bottom w:val="single" w:sz="4" w:space="0" w:color="auto"/>
              <w:right w:val="single" w:sz="4" w:space="0" w:color="auto"/>
            </w:tcBorders>
          </w:tcPr>
          <w:p w14:paraId="5BFD6F93" w14:textId="77777777" w:rsidR="001F7FD4" w:rsidRPr="00FA2C12" w:rsidRDefault="001F7FD4" w:rsidP="000671AD">
            <w:pPr>
              <w:autoSpaceDE w:val="0"/>
              <w:autoSpaceDN w:val="0"/>
              <w:adjustRightInd w:val="0"/>
              <w:jc w:val="center"/>
              <w:rPr>
                <w:lang w:eastAsia="ru-RU"/>
              </w:rPr>
            </w:pPr>
            <w:r w:rsidRPr="00FA2C12">
              <w:rPr>
                <w:lang w:eastAsia="ru-RU"/>
              </w:rPr>
              <w:t>единиц</w:t>
            </w:r>
          </w:p>
        </w:tc>
        <w:tc>
          <w:tcPr>
            <w:tcW w:w="1229" w:type="dxa"/>
            <w:gridSpan w:val="2"/>
            <w:tcBorders>
              <w:top w:val="single" w:sz="4" w:space="0" w:color="auto"/>
              <w:left w:val="single" w:sz="4" w:space="0" w:color="auto"/>
              <w:bottom w:val="single" w:sz="4" w:space="0" w:color="auto"/>
              <w:right w:val="single" w:sz="4" w:space="0" w:color="auto"/>
            </w:tcBorders>
          </w:tcPr>
          <w:p w14:paraId="24AE44CD" w14:textId="77777777" w:rsidR="001F7FD4" w:rsidRDefault="001F7FD4" w:rsidP="000671AD">
            <w:pPr>
              <w:pStyle w:val="a4"/>
              <w:jc w:val="center"/>
              <w:rPr>
                <w:rFonts w:ascii="Times New Roman" w:hAnsi="Times New Roman"/>
              </w:rPr>
            </w:pPr>
            <w:r>
              <w:rPr>
                <w:rFonts w:ascii="Times New Roman" w:hAnsi="Times New Roman"/>
              </w:rPr>
              <w:t>1</w:t>
            </w:r>
          </w:p>
        </w:tc>
        <w:tc>
          <w:tcPr>
            <w:tcW w:w="1181" w:type="dxa"/>
            <w:tcBorders>
              <w:top w:val="single" w:sz="4" w:space="0" w:color="auto"/>
              <w:left w:val="single" w:sz="4" w:space="0" w:color="auto"/>
              <w:bottom w:val="single" w:sz="4" w:space="0" w:color="auto"/>
              <w:right w:val="single" w:sz="4" w:space="0" w:color="auto"/>
            </w:tcBorders>
          </w:tcPr>
          <w:p w14:paraId="4C92439D" w14:textId="77777777" w:rsidR="001F7FD4" w:rsidRDefault="001F7FD4" w:rsidP="000671AD">
            <w:pPr>
              <w:pStyle w:val="a4"/>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14:paraId="2238C164" w14:textId="77777777" w:rsidR="001F7FD4" w:rsidRDefault="001F7FD4" w:rsidP="000671AD">
            <w:pPr>
              <w:pStyle w:val="a4"/>
              <w:jc w:val="center"/>
              <w:rPr>
                <w:rFonts w:ascii="Times New Roman" w:hAnsi="Times New Roman"/>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Pr>
          <w:p w14:paraId="765FED9F" w14:textId="77777777" w:rsidR="001F7FD4" w:rsidRDefault="001F7FD4" w:rsidP="000671AD">
            <w:pPr>
              <w:jc w:val="center"/>
            </w:pPr>
            <w:r>
              <w:t>2</w:t>
            </w:r>
          </w:p>
        </w:tc>
        <w:tc>
          <w:tcPr>
            <w:tcW w:w="1418" w:type="dxa"/>
            <w:tcBorders>
              <w:top w:val="single" w:sz="4" w:space="0" w:color="auto"/>
              <w:left w:val="single" w:sz="4" w:space="0" w:color="auto"/>
              <w:bottom w:val="single" w:sz="4" w:space="0" w:color="auto"/>
              <w:right w:val="single" w:sz="4" w:space="0" w:color="auto"/>
            </w:tcBorders>
          </w:tcPr>
          <w:p w14:paraId="592BD3DD" w14:textId="77777777" w:rsidR="001F7FD4" w:rsidRDefault="001F7FD4" w:rsidP="000671AD">
            <w:pPr>
              <w:jc w:val="center"/>
            </w:pPr>
            <w:r>
              <w:t>2</w:t>
            </w:r>
          </w:p>
        </w:tc>
        <w:tc>
          <w:tcPr>
            <w:tcW w:w="1622" w:type="dxa"/>
            <w:tcBorders>
              <w:top w:val="single" w:sz="4" w:space="0" w:color="auto"/>
              <w:left w:val="single" w:sz="4" w:space="0" w:color="auto"/>
              <w:bottom w:val="single" w:sz="4" w:space="0" w:color="auto"/>
              <w:right w:val="single" w:sz="4" w:space="0" w:color="auto"/>
            </w:tcBorders>
          </w:tcPr>
          <w:p w14:paraId="016B9CBB" w14:textId="77777777" w:rsidR="001F7FD4" w:rsidRDefault="001F7FD4" w:rsidP="000671AD">
            <w:pPr>
              <w:jc w:val="center"/>
            </w:pPr>
            <w:r>
              <w:t>3</w:t>
            </w:r>
          </w:p>
        </w:tc>
      </w:tr>
      <w:tr w:rsidR="001F7FD4" w:rsidRPr="00DE2AEA" w14:paraId="2F6E5C3D" w14:textId="77777777" w:rsidTr="000671AD">
        <w:trPr>
          <w:trHeight w:val="217"/>
        </w:trPr>
        <w:tc>
          <w:tcPr>
            <w:tcW w:w="15449" w:type="dxa"/>
            <w:gridSpan w:val="10"/>
            <w:tcBorders>
              <w:top w:val="single" w:sz="4" w:space="0" w:color="auto"/>
              <w:left w:val="single" w:sz="4" w:space="0" w:color="auto"/>
              <w:bottom w:val="single" w:sz="4" w:space="0" w:color="auto"/>
              <w:right w:val="single" w:sz="4" w:space="0" w:color="auto"/>
            </w:tcBorders>
          </w:tcPr>
          <w:p w14:paraId="77E1E07F" w14:textId="77777777" w:rsidR="001F7FD4" w:rsidRPr="001F7FD4" w:rsidRDefault="001F7FD4" w:rsidP="000671AD">
            <w:pPr>
              <w:autoSpaceDE w:val="0"/>
              <w:autoSpaceDN w:val="0"/>
              <w:adjustRightInd w:val="0"/>
              <w:jc w:val="center"/>
              <w:rPr>
                <w:color w:val="000000"/>
                <w:lang w:val="ru-RU" w:eastAsia="ru-RU"/>
              </w:rPr>
            </w:pPr>
            <w:r w:rsidRPr="001F7FD4">
              <w:rPr>
                <w:color w:val="000000"/>
                <w:lang w:val="ru-RU" w:eastAsia="ru-RU"/>
              </w:rPr>
              <w:t>Подпрограмма «Развитие рынка труда (кадрового потенциала) на сельских территориях»</w:t>
            </w:r>
          </w:p>
        </w:tc>
      </w:tr>
      <w:tr w:rsidR="001F7FD4" w:rsidRPr="00FA2C12" w14:paraId="59A7EB44" w14:textId="77777777" w:rsidTr="000671AD">
        <w:trPr>
          <w:trHeight w:val="296"/>
        </w:trPr>
        <w:tc>
          <w:tcPr>
            <w:tcW w:w="648" w:type="dxa"/>
            <w:tcBorders>
              <w:top w:val="single" w:sz="4" w:space="0" w:color="auto"/>
              <w:left w:val="single" w:sz="4" w:space="0" w:color="auto"/>
              <w:bottom w:val="single" w:sz="4" w:space="0" w:color="auto"/>
              <w:right w:val="single" w:sz="4" w:space="0" w:color="auto"/>
            </w:tcBorders>
          </w:tcPr>
          <w:p w14:paraId="37D56834" w14:textId="77777777" w:rsidR="001F7FD4" w:rsidRPr="00FA2C12" w:rsidRDefault="001F7FD4" w:rsidP="000671AD">
            <w:pPr>
              <w:autoSpaceDE w:val="0"/>
              <w:autoSpaceDN w:val="0"/>
              <w:adjustRightInd w:val="0"/>
              <w:jc w:val="center"/>
              <w:rPr>
                <w:color w:val="000000"/>
                <w:lang w:eastAsia="ru-RU"/>
              </w:rPr>
            </w:pPr>
            <w:r w:rsidRPr="00FA2C12">
              <w:rPr>
                <w:color w:val="000000"/>
                <w:lang w:eastAsia="ru-RU"/>
              </w:rPr>
              <w:t>11.</w:t>
            </w:r>
          </w:p>
        </w:tc>
        <w:tc>
          <w:tcPr>
            <w:tcW w:w="5111" w:type="dxa"/>
            <w:tcBorders>
              <w:top w:val="single" w:sz="4" w:space="0" w:color="auto"/>
              <w:left w:val="single" w:sz="4" w:space="0" w:color="auto"/>
              <w:bottom w:val="single" w:sz="4" w:space="0" w:color="auto"/>
              <w:right w:val="single" w:sz="4" w:space="0" w:color="auto"/>
            </w:tcBorders>
          </w:tcPr>
          <w:p w14:paraId="110B56C7" w14:textId="77777777" w:rsidR="001F7FD4" w:rsidRPr="001F7FD4" w:rsidRDefault="001F7FD4" w:rsidP="000671AD">
            <w:pPr>
              <w:widowControl w:val="0"/>
              <w:autoSpaceDE w:val="0"/>
              <w:autoSpaceDN w:val="0"/>
              <w:adjustRightInd w:val="0"/>
              <w:jc w:val="both"/>
              <w:rPr>
                <w:color w:val="000000"/>
                <w:lang w:val="ru-RU" w:eastAsia="ru-RU"/>
              </w:rPr>
            </w:pPr>
            <w:r w:rsidRPr="001F7FD4">
              <w:rPr>
                <w:color w:val="000000"/>
                <w:lang w:val="ru-RU" w:eastAsia="ru-RU"/>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tc>
        <w:tc>
          <w:tcPr>
            <w:tcW w:w="1547" w:type="dxa"/>
            <w:tcBorders>
              <w:top w:val="single" w:sz="4" w:space="0" w:color="auto"/>
              <w:left w:val="single" w:sz="4" w:space="0" w:color="auto"/>
              <w:bottom w:val="single" w:sz="4" w:space="0" w:color="auto"/>
              <w:right w:val="single" w:sz="4" w:space="0" w:color="auto"/>
            </w:tcBorders>
          </w:tcPr>
          <w:p w14:paraId="7B0CD97F" w14:textId="77777777" w:rsidR="001F7FD4" w:rsidRPr="00FA2C12" w:rsidRDefault="001F7FD4" w:rsidP="000671AD">
            <w:pPr>
              <w:autoSpaceDE w:val="0"/>
              <w:autoSpaceDN w:val="0"/>
              <w:adjustRightInd w:val="0"/>
              <w:jc w:val="center"/>
              <w:rPr>
                <w:lang w:eastAsia="ru-RU"/>
              </w:rPr>
            </w:pPr>
            <w:r w:rsidRPr="00FA2C12">
              <w:rPr>
                <w:color w:val="000000"/>
                <w:lang w:eastAsia="ru-RU"/>
              </w:rPr>
              <w:t>человек</w:t>
            </w:r>
          </w:p>
        </w:tc>
        <w:tc>
          <w:tcPr>
            <w:tcW w:w="1229" w:type="dxa"/>
            <w:gridSpan w:val="2"/>
            <w:tcBorders>
              <w:top w:val="single" w:sz="4" w:space="0" w:color="auto"/>
              <w:left w:val="single" w:sz="4" w:space="0" w:color="auto"/>
              <w:bottom w:val="single" w:sz="4" w:space="0" w:color="auto"/>
              <w:right w:val="single" w:sz="4" w:space="0" w:color="auto"/>
            </w:tcBorders>
          </w:tcPr>
          <w:p w14:paraId="3700C8BC" w14:textId="77777777" w:rsidR="001F7FD4" w:rsidRPr="00FA2C12" w:rsidRDefault="001F7FD4" w:rsidP="000671AD">
            <w:pPr>
              <w:autoSpaceDE w:val="0"/>
              <w:autoSpaceDN w:val="0"/>
              <w:adjustRightInd w:val="0"/>
              <w:jc w:val="center"/>
              <w:rPr>
                <w:lang w:eastAsia="ru-RU"/>
              </w:rPr>
            </w:pPr>
            <w:r w:rsidRPr="00FA2C12">
              <w:rPr>
                <w:lang w:eastAsia="ru-RU"/>
              </w:rPr>
              <w:t>-</w:t>
            </w:r>
          </w:p>
        </w:tc>
        <w:tc>
          <w:tcPr>
            <w:tcW w:w="1181" w:type="dxa"/>
            <w:tcBorders>
              <w:top w:val="single" w:sz="4" w:space="0" w:color="auto"/>
              <w:left w:val="single" w:sz="4" w:space="0" w:color="auto"/>
              <w:bottom w:val="single" w:sz="4" w:space="0" w:color="auto"/>
              <w:right w:val="single" w:sz="4" w:space="0" w:color="auto"/>
            </w:tcBorders>
          </w:tcPr>
          <w:p w14:paraId="3421A7D8" w14:textId="77777777" w:rsidR="001F7FD4" w:rsidRPr="00FA2C12" w:rsidRDefault="001F7FD4" w:rsidP="000671AD">
            <w:pPr>
              <w:autoSpaceDE w:val="0"/>
              <w:autoSpaceDN w:val="0"/>
              <w:adjustRightInd w:val="0"/>
              <w:jc w:val="center"/>
              <w:rPr>
                <w:lang w:eastAsia="ru-RU"/>
              </w:rPr>
            </w:pPr>
            <w:r w:rsidRPr="00FA2C12">
              <w:rPr>
                <w:lang w:eastAsia="ru-RU"/>
              </w:rPr>
              <w:t>-</w:t>
            </w:r>
          </w:p>
        </w:tc>
        <w:tc>
          <w:tcPr>
            <w:tcW w:w="1276" w:type="dxa"/>
            <w:tcBorders>
              <w:top w:val="single" w:sz="4" w:space="0" w:color="auto"/>
              <w:left w:val="single" w:sz="4" w:space="0" w:color="auto"/>
              <w:bottom w:val="single" w:sz="4" w:space="0" w:color="auto"/>
              <w:right w:val="single" w:sz="4" w:space="0" w:color="auto"/>
            </w:tcBorders>
          </w:tcPr>
          <w:p w14:paraId="0A30D141" w14:textId="77777777" w:rsidR="001F7FD4" w:rsidRPr="00FA2C12" w:rsidRDefault="001F7FD4" w:rsidP="000671AD">
            <w:pPr>
              <w:autoSpaceDE w:val="0"/>
              <w:autoSpaceDN w:val="0"/>
              <w:adjustRightInd w:val="0"/>
              <w:jc w:val="center"/>
              <w:rPr>
                <w:lang w:eastAsia="ru-RU"/>
              </w:rPr>
            </w:pPr>
            <w:r w:rsidRPr="00FA2C12">
              <w:rPr>
                <w:lang w:eastAsia="ru-RU"/>
              </w:rPr>
              <w:t>-</w:t>
            </w:r>
          </w:p>
        </w:tc>
        <w:tc>
          <w:tcPr>
            <w:tcW w:w="1417" w:type="dxa"/>
            <w:tcBorders>
              <w:top w:val="single" w:sz="4" w:space="0" w:color="auto"/>
              <w:left w:val="single" w:sz="4" w:space="0" w:color="auto"/>
              <w:bottom w:val="single" w:sz="4" w:space="0" w:color="auto"/>
              <w:right w:val="single" w:sz="4" w:space="0" w:color="auto"/>
            </w:tcBorders>
          </w:tcPr>
          <w:p w14:paraId="0DD85E8B" w14:textId="77777777" w:rsidR="001F7FD4" w:rsidRPr="00FA2C12" w:rsidRDefault="001F7FD4" w:rsidP="000671AD">
            <w:pPr>
              <w:jc w:val="center"/>
            </w:pPr>
            <w:r w:rsidRPr="00FA2C12">
              <w:t>-</w:t>
            </w:r>
          </w:p>
        </w:tc>
        <w:tc>
          <w:tcPr>
            <w:tcW w:w="1418" w:type="dxa"/>
            <w:tcBorders>
              <w:top w:val="single" w:sz="4" w:space="0" w:color="auto"/>
              <w:left w:val="single" w:sz="4" w:space="0" w:color="auto"/>
              <w:bottom w:val="single" w:sz="4" w:space="0" w:color="auto"/>
              <w:right w:val="single" w:sz="4" w:space="0" w:color="auto"/>
            </w:tcBorders>
          </w:tcPr>
          <w:p w14:paraId="40AFA940" w14:textId="77777777" w:rsidR="001F7FD4" w:rsidRPr="00FA2C12" w:rsidRDefault="001F7FD4" w:rsidP="000671AD">
            <w:pPr>
              <w:jc w:val="center"/>
            </w:pPr>
            <w:r w:rsidRPr="00FA2C12">
              <w:t>1</w:t>
            </w:r>
          </w:p>
        </w:tc>
        <w:tc>
          <w:tcPr>
            <w:tcW w:w="1622" w:type="dxa"/>
            <w:tcBorders>
              <w:top w:val="single" w:sz="4" w:space="0" w:color="auto"/>
              <w:left w:val="single" w:sz="4" w:space="0" w:color="auto"/>
              <w:bottom w:val="single" w:sz="4" w:space="0" w:color="auto"/>
              <w:right w:val="single" w:sz="4" w:space="0" w:color="auto"/>
            </w:tcBorders>
          </w:tcPr>
          <w:p w14:paraId="2DFCE347" w14:textId="77777777" w:rsidR="001F7FD4" w:rsidRPr="00FA2C12" w:rsidRDefault="001F7FD4" w:rsidP="000671AD">
            <w:pPr>
              <w:jc w:val="center"/>
            </w:pPr>
            <w:r w:rsidRPr="00FA2C12">
              <w:t>1</w:t>
            </w:r>
          </w:p>
        </w:tc>
      </w:tr>
      <w:tr w:rsidR="001F7FD4" w:rsidRPr="00FA2C12" w14:paraId="78ECF838" w14:textId="77777777" w:rsidTr="000671AD">
        <w:trPr>
          <w:trHeight w:val="296"/>
        </w:trPr>
        <w:tc>
          <w:tcPr>
            <w:tcW w:w="648" w:type="dxa"/>
            <w:tcBorders>
              <w:top w:val="single" w:sz="4" w:space="0" w:color="auto"/>
              <w:left w:val="single" w:sz="4" w:space="0" w:color="auto"/>
              <w:bottom w:val="single" w:sz="4" w:space="0" w:color="auto"/>
              <w:right w:val="single" w:sz="4" w:space="0" w:color="auto"/>
            </w:tcBorders>
          </w:tcPr>
          <w:p w14:paraId="19F96CB1" w14:textId="77777777" w:rsidR="001F7FD4" w:rsidRPr="00FA2C12" w:rsidRDefault="001F7FD4" w:rsidP="000671AD">
            <w:pPr>
              <w:autoSpaceDE w:val="0"/>
              <w:autoSpaceDN w:val="0"/>
              <w:adjustRightInd w:val="0"/>
              <w:jc w:val="center"/>
              <w:rPr>
                <w:color w:val="000000"/>
                <w:lang w:eastAsia="ru-RU"/>
              </w:rPr>
            </w:pPr>
            <w:r w:rsidRPr="00FA2C12">
              <w:rPr>
                <w:color w:val="000000"/>
                <w:lang w:eastAsia="ru-RU"/>
              </w:rPr>
              <w:t>12.</w:t>
            </w:r>
          </w:p>
        </w:tc>
        <w:tc>
          <w:tcPr>
            <w:tcW w:w="5111" w:type="dxa"/>
            <w:tcBorders>
              <w:top w:val="single" w:sz="4" w:space="0" w:color="auto"/>
              <w:left w:val="single" w:sz="4" w:space="0" w:color="auto"/>
              <w:bottom w:val="single" w:sz="4" w:space="0" w:color="auto"/>
              <w:right w:val="single" w:sz="4" w:space="0" w:color="auto"/>
            </w:tcBorders>
          </w:tcPr>
          <w:p w14:paraId="10CB85BD" w14:textId="77777777" w:rsidR="001F7FD4" w:rsidRPr="001F7FD4" w:rsidRDefault="001F7FD4" w:rsidP="000671AD">
            <w:pPr>
              <w:widowControl w:val="0"/>
              <w:autoSpaceDE w:val="0"/>
              <w:autoSpaceDN w:val="0"/>
              <w:adjustRightInd w:val="0"/>
              <w:jc w:val="both"/>
              <w:rPr>
                <w:color w:val="000000"/>
                <w:lang w:val="ru-RU" w:eastAsia="ru-RU"/>
              </w:rPr>
            </w:pPr>
            <w:r w:rsidRPr="001F7FD4">
              <w:rPr>
                <w:color w:val="000000"/>
                <w:lang w:val="ru-RU" w:eastAsia="ru-RU"/>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tc>
        <w:tc>
          <w:tcPr>
            <w:tcW w:w="1547" w:type="dxa"/>
            <w:tcBorders>
              <w:top w:val="single" w:sz="4" w:space="0" w:color="auto"/>
              <w:left w:val="single" w:sz="4" w:space="0" w:color="auto"/>
              <w:bottom w:val="single" w:sz="4" w:space="0" w:color="auto"/>
              <w:right w:val="single" w:sz="4" w:space="0" w:color="auto"/>
            </w:tcBorders>
          </w:tcPr>
          <w:p w14:paraId="6AD6696B" w14:textId="77777777" w:rsidR="001F7FD4" w:rsidRPr="00FA2C12" w:rsidRDefault="001F7FD4" w:rsidP="000671AD">
            <w:pPr>
              <w:autoSpaceDE w:val="0"/>
              <w:autoSpaceDN w:val="0"/>
              <w:adjustRightInd w:val="0"/>
              <w:jc w:val="center"/>
              <w:rPr>
                <w:color w:val="000000"/>
                <w:lang w:eastAsia="ru-RU"/>
              </w:rPr>
            </w:pPr>
            <w:r w:rsidRPr="00FA2C12">
              <w:rPr>
                <w:color w:val="000000"/>
                <w:lang w:eastAsia="ru-RU"/>
              </w:rPr>
              <w:t>человек</w:t>
            </w:r>
          </w:p>
        </w:tc>
        <w:tc>
          <w:tcPr>
            <w:tcW w:w="1229" w:type="dxa"/>
            <w:gridSpan w:val="2"/>
            <w:tcBorders>
              <w:top w:val="single" w:sz="4" w:space="0" w:color="auto"/>
              <w:left w:val="single" w:sz="4" w:space="0" w:color="auto"/>
              <w:bottom w:val="single" w:sz="4" w:space="0" w:color="auto"/>
              <w:right w:val="single" w:sz="4" w:space="0" w:color="auto"/>
            </w:tcBorders>
          </w:tcPr>
          <w:p w14:paraId="3E970BD5" w14:textId="77777777" w:rsidR="001F7FD4" w:rsidRPr="00FA2C12" w:rsidRDefault="001F7FD4" w:rsidP="000671AD">
            <w:pPr>
              <w:autoSpaceDE w:val="0"/>
              <w:autoSpaceDN w:val="0"/>
              <w:adjustRightInd w:val="0"/>
              <w:jc w:val="center"/>
              <w:rPr>
                <w:lang w:eastAsia="ru-RU"/>
              </w:rPr>
            </w:pPr>
            <w:r w:rsidRPr="00FA2C12">
              <w:rPr>
                <w:lang w:eastAsia="ru-RU"/>
              </w:rPr>
              <w:t>-</w:t>
            </w:r>
          </w:p>
        </w:tc>
        <w:tc>
          <w:tcPr>
            <w:tcW w:w="1181" w:type="dxa"/>
            <w:tcBorders>
              <w:top w:val="single" w:sz="4" w:space="0" w:color="auto"/>
              <w:left w:val="single" w:sz="4" w:space="0" w:color="auto"/>
              <w:bottom w:val="single" w:sz="4" w:space="0" w:color="auto"/>
              <w:right w:val="single" w:sz="4" w:space="0" w:color="auto"/>
            </w:tcBorders>
          </w:tcPr>
          <w:p w14:paraId="43ADBBD3" w14:textId="77777777" w:rsidR="001F7FD4" w:rsidRPr="00FA2C12" w:rsidRDefault="001F7FD4" w:rsidP="000671AD">
            <w:pPr>
              <w:autoSpaceDE w:val="0"/>
              <w:autoSpaceDN w:val="0"/>
              <w:adjustRightInd w:val="0"/>
              <w:jc w:val="center"/>
              <w:rPr>
                <w:lang w:eastAsia="ru-RU"/>
              </w:rPr>
            </w:pPr>
            <w:r w:rsidRPr="00FA2C12">
              <w:rPr>
                <w:lang w:eastAsia="ru-RU"/>
              </w:rPr>
              <w:t>-</w:t>
            </w:r>
          </w:p>
        </w:tc>
        <w:tc>
          <w:tcPr>
            <w:tcW w:w="1276" w:type="dxa"/>
            <w:tcBorders>
              <w:top w:val="single" w:sz="4" w:space="0" w:color="auto"/>
              <w:left w:val="single" w:sz="4" w:space="0" w:color="auto"/>
              <w:bottom w:val="single" w:sz="4" w:space="0" w:color="auto"/>
              <w:right w:val="single" w:sz="4" w:space="0" w:color="auto"/>
            </w:tcBorders>
          </w:tcPr>
          <w:p w14:paraId="7B0B787F" w14:textId="77777777" w:rsidR="001F7FD4" w:rsidRPr="00FA2C12" w:rsidRDefault="001F7FD4" w:rsidP="000671AD">
            <w:pPr>
              <w:autoSpaceDE w:val="0"/>
              <w:autoSpaceDN w:val="0"/>
              <w:adjustRightInd w:val="0"/>
              <w:jc w:val="center"/>
              <w:rPr>
                <w:lang w:eastAsia="ru-RU"/>
              </w:rPr>
            </w:pPr>
            <w:r w:rsidRPr="00FA2C12">
              <w:rPr>
                <w:lang w:eastAsia="ru-RU"/>
              </w:rPr>
              <w:t>-</w:t>
            </w:r>
          </w:p>
        </w:tc>
        <w:tc>
          <w:tcPr>
            <w:tcW w:w="1417" w:type="dxa"/>
            <w:tcBorders>
              <w:top w:val="single" w:sz="4" w:space="0" w:color="auto"/>
              <w:left w:val="single" w:sz="4" w:space="0" w:color="auto"/>
              <w:bottom w:val="single" w:sz="4" w:space="0" w:color="auto"/>
              <w:right w:val="single" w:sz="4" w:space="0" w:color="auto"/>
            </w:tcBorders>
          </w:tcPr>
          <w:p w14:paraId="021AA118" w14:textId="77777777" w:rsidR="001F7FD4" w:rsidRPr="00FA2C12" w:rsidRDefault="001F7FD4" w:rsidP="000671AD">
            <w:pPr>
              <w:jc w:val="center"/>
            </w:pPr>
            <w:r w:rsidRPr="00FA2C12">
              <w:t>-</w:t>
            </w:r>
          </w:p>
        </w:tc>
        <w:tc>
          <w:tcPr>
            <w:tcW w:w="1418" w:type="dxa"/>
            <w:tcBorders>
              <w:top w:val="single" w:sz="4" w:space="0" w:color="auto"/>
              <w:left w:val="single" w:sz="4" w:space="0" w:color="auto"/>
              <w:bottom w:val="single" w:sz="4" w:space="0" w:color="auto"/>
              <w:right w:val="single" w:sz="4" w:space="0" w:color="auto"/>
            </w:tcBorders>
          </w:tcPr>
          <w:p w14:paraId="52A2BA0F" w14:textId="77777777" w:rsidR="001F7FD4" w:rsidRPr="00FA2C12" w:rsidRDefault="001F7FD4" w:rsidP="000671AD">
            <w:pPr>
              <w:jc w:val="center"/>
            </w:pPr>
            <w:r w:rsidRPr="00FA2C12">
              <w:t>1</w:t>
            </w:r>
          </w:p>
        </w:tc>
        <w:tc>
          <w:tcPr>
            <w:tcW w:w="1622" w:type="dxa"/>
            <w:tcBorders>
              <w:top w:val="single" w:sz="4" w:space="0" w:color="auto"/>
              <w:left w:val="single" w:sz="4" w:space="0" w:color="auto"/>
              <w:bottom w:val="single" w:sz="4" w:space="0" w:color="auto"/>
              <w:right w:val="single" w:sz="4" w:space="0" w:color="auto"/>
            </w:tcBorders>
          </w:tcPr>
          <w:p w14:paraId="47C8AEF6" w14:textId="77777777" w:rsidR="001F7FD4" w:rsidRPr="00FA2C12" w:rsidRDefault="001F7FD4" w:rsidP="000671AD">
            <w:pPr>
              <w:jc w:val="center"/>
            </w:pPr>
            <w:r w:rsidRPr="00FA2C12">
              <w:t>1</w:t>
            </w:r>
          </w:p>
        </w:tc>
      </w:tr>
    </w:tbl>
    <w:p w14:paraId="35FB68EA" w14:textId="77777777" w:rsidR="001F7FD4" w:rsidRPr="00FA2C12" w:rsidRDefault="001F7FD4" w:rsidP="001F7FD4">
      <w:pPr>
        <w:rPr>
          <w:bCs/>
          <w:color w:val="000000"/>
          <w:sz w:val="28"/>
          <w:szCs w:val="28"/>
        </w:rPr>
        <w:sectPr w:rsidR="001F7FD4" w:rsidRPr="00FA2C12" w:rsidSect="00885378">
          <w:pgSz w:w="16840" w:h="11907" w:orient="landscape" w:code="9"/>
          <w:pgMar w:top="851" w:right="1134" w:bottom="1701" w:left="1134" w:header="709" w:footer="709" w:gutter="0"/>
          <w:cols w:space="708"/>
          <w:docGrid w:linePitch="360"/>
        </w:sectPr>
      </w:pPr>
      <w:bookmarkStart w:id="3" w:name="sub_30000"/>
    </w:p>
    <w:bookmarkEnd w:id="3"/>
    <w:p w14:paraId="219F7924" w14:textId="77777777" w:rsidR="001738F1" w:rsidRPr="00FC4262" w:rsidRDefault="00986B62">
      <w:pPr>
        <w:pStyle w:val="4"/>
        <w:keepNext w:val="0"/>
        <w:shd w:val="clear" w:color="auto" w:fill="FFFFFF"/>
        <w:spacing w:before="0" w:after="0" w:line="320" w:lineRule="atLeast"/>
        <w:ind w:firstLine="709"/>
        <w:jc w:val="center"/>
        <w:rPr>
          <w:sz w:val="28"/>
          <w:szCs w:val="28"/>
          <w:lang w:val="ru-RU"/>
        </w:rPr>
      </w:pPr>
      <w:r w:rsidRPr="00FC4262">
        <w:rPr>
          <w:rFonts w:eastAsia="Arial"/>
          <w:sz w:val="32"/>
          <w:szCs w:val="32"/>
        </w:rPr>
        <w:lastRenderedPageBreak/>
        <w:t> </w:t>
      </w:r>
    </w:p>
    <w:p w14:paraId="48A07153" w14:textId="77777777" w:rsidR="001738F1" w:rsidRPr="00FC4262" w:rsidRDefault="00986B62" w:rsidP="00FC4262">
      <w:pPr>
        <w:pStyle w:val="3"/>
        <w:keepNext w:val="0"/>
        <w:shd w:val="clear" w:color="auto" w:fill="FFFFFF"/>
        <w:spacing w:before="0" w:after="0" w:line="240" w:lineRule="atLeast"/>
        <w:ind w:firstLine="709"/>
        <w:jc w:val="right"/>
      </w:pPr>
      <w:r w:rsidRPr="00FC4262">
        <w:rPr>
          <w:rFonts w:eastAsia="Arial"/>
          <w:b w:val="0"/>
          <w:bCs w:val="0"/>
        </w:rPr>
        <w:t>                                                                Приложение 2</w:t>
      </w:r>
    </w:p>
    <w:p w14:paraId="4E285199" w14:textId="506ACC16" w:rsidR="001738F1" w:rsidRPr="00FC4262" w:rsidRDefault="00986B62" w:rsidP="00FC4262">
      <w:pPr>
        <w:pStyle w:val="3"/>
        <w:keepNext w:val="0"/>
        <w:shd w:val="clear" w:color="auto" w:fill="FFFFFF"/>
        <w:spacing w:before="0" w:after="0" w:line="240" w:lineRule="atLeast"/>
        <w:ind w:firstLine="709"/>
        <w:jc w:val="right"/>
      </w:pPr>
      <w:r w:rsidRPr="00FC4262">
        <w:rPr>
          <w:rFonts w:eastAsia="Arial"/>
          <w:b w:val="0"/>
          <w:bCs w:val="0"/>
        </w:rPr>
        <w:t>                                                                                                                  к Муниципальной программе</w:t>
      </w:r>
      <w:r w:rsidR="00FC4262">
        <w:rPr>
          <w:rFonts w:eastAsia="Arial"/>
          <w:b w:val="0"/>
          <w:bCs w:val="0"/>
          <w:lang w:val="ru-RU"/>
        </w:rPr>
        <w:t xml:space="preserve"> </w:t>
      </w:r>
      <w:r w:rsidRPr="00FC4262">
        <w:rPr>
          <w:rFonts w:eastAsia="Arial"/>
          <w:b w:val="0"/>
          <w:bCs w:val="0"/>
        </w:rPr>
        <w:t>Атяшевского </w:t>
      </w:r>
    </w:p>
    <w:p w14:paraId="7BCF2941" w14:textId="77777777" w:rsidR="001738F1" w:rsidRPr="00FC4262" w:rsidRDefault="00986B62" w:rsidP="00FC4262">
      <w:pPr>
        <w:pStyle w:val="3"/>
        <w:keepNext w:val="0"/>
        <w:shd w:val="clear" w:color="auto" w:fill="FFFFFF"/>
        <w:spacing w:before="0" w:after="0" w:line="240" w:lineRule="atLeast"/>
        <w:ind w:firstLine="709"/>
        <w:jc w:val="right"/>
      </w:pPr>
      <w:r w:rsidRPr="00FC4262">
        <w:rPr>
          <w:rFonts w:eastAsia="Arial"/>
          <w:b w:val="0"/>
          <w:bCs w:val="0"/>
        </w:rPr>
        <w:t>муниципального района </w:t>
      </w:r>
    </w:p>
    <w:p w14:paraId="556E982D" w14:textId="77777777" w:rsidR="001738F1" w:rsidRPr="00FC4262" w:rsidRDefault="00986B62" w:rsidP="00FC4262">
      <w:pPr>
        <w:pStyle w:val="3"/>
        <w:keepNext w:val="0"/>
        <w:shd w:val="clear" w:color="auto" w:fill="FFFFFF"/>
        <w:spacing w:before="0" w:after="0" w:line="240" w:lineRule="atLeast"/>
        <w:ind w:firstLine="709"/>
        <w:jc w:val="right"/>
      </w:pPr>
      <w:r w:rsidRPr="00FC4262">
        <w:rPr>
          <w:rFonts w:eastAsia="Arial"/>
          <w:b w:val="0"/>
          <w:bCs w:val="0"/>
        </w:rPr>
        <w:t>«Комплексное развитие</w:t>
      </w:r>
    </w:p>
    <w:p w14:paraId="0ED0D00A" w14:textId="77777777" w:rsidR="001738F1" w:rsidRPr="00FC4262" w:rsidRDefault="00986B62" w:rsidP="00FC4262">
      <w:pPr>
        <w:pStyle w:val="3"/>
        <w:keepNext w:val="0"/>
        <w:shd w:val="clear" w:color="auto" w:fill="FFFFFF"/>
        <w:spacing w:before="0" w:after="0" w:line="240" w:lineRule="atLeast"/>
        <w:ind w:firstLine="709"/>
        <w:jc w:val="right"/>
      </w:pPr>
      <w:r w:rsidRPr="00FC4262">
        <w:rPr>
          <w:rFonts w:eastAsia="Arial"/>
          <w:b w:val="0"/>
          <w:bCs w:val="0"/>
        </w:rPr>
        <w:t>                                                                                                   сельских территорий Атяшевского</w:t>
      </w:r>
    </w:p>
    <w:p w14:paraId="7BC9D35D" w14:textId="77777777" w:rsidR="001738F1" w:rsidRPr="00FC4262" w:rsidRDefault="00986B62" w:rsidP="00FC4262">
      <w:pPr>
        <w:pStyle w:val="3"/>
        <w:keepNext w:val="0"/>
        <w:shd w:val="clear" w:color="auto" w:fill="FFFFFF"/>
        <w:spacing w:before="0" w:after="0" w:line="240" w:lineRule="atLeast"/>
        <w:ind w:firstLine="709"/>
        <w:jc w:val="right"/>
      </w:pPr>
      <w:r w:rsidRPr="00FC4262">
        <w:rPr>
          <w:rFonts w:eastAsia="Arial"/>
          <w:b w:val="0"/>
          <w:bCs w:val="0"/>
        </w:rPr>
        <w:t>                                                                                  муниципального района»</w:t>
      </w:r>
    </w:p>
    <w:p w14:paraId="08BE9EC9" w14:textId="77777777" w:rsidR="001738F1" w:rsidRPr="00FC4262" w:rsidRDefault="00986B62">
      <w:pPr>
        <w:spacing w:before="240" w:after="240"/>
        <w:rPr>
          <w:sz w:val="28"/>
          <w:szCs w:val="28"/>
        </w:rPr>
      </w:pPr>
      <w:r w:rsidRPr="00FC4262">
        <w:rPr>
          <w:sz w:val="28"/>
          <w:szCs w:val="28"/>
        </w:rPr>
        <w:t> </w:t>
      </w:r>
    </w:p>
    <w:p w14:paraId="13DE2C36" w14:textId="77777777" w:rsidR="001738F1" w:rsidRPr="00FC4262" w:rsidRDefault="00986B62">
      <w:pPr>
        <w:pStyle w:val="2"/>
        <w:keepNext w:val="0"/>
        <w:shd w:val="clear" w:color="auto" w:fill="FFFFFF"/>
        <w:spacing w:line="320" w:lineRule="atLeast"/>
        <w:ind w:firstLine="709"/>
        <w:jc w:val="center"/>
        <w:rPr>
          <w:sz w:val="28"/>
          <w:szCs w:val="28"/>
          <w:lang w:val="ru-RU"/>
        </w:rPr>
      </w:pPr>
      <w:r w:rsidRPr="00FC4262">
        <w:rPr>
          <w:rFonts w:eastAsia="Arial"/>
          <w:iCs w:val="0"/>
          <w:caps/>
          <w:sz w:val="28"/>
          <w:szCs w:val="28"/>
          <w:lang w:val="ru-RU"/>
        </w:rPr>
        <w:t>Перечень</w:t>
      </w:r>
      <w:r w:rsidRPr="00FC4262">
        <w:rPr>
          <w:rFonts w:eastAsia="Arial"/>
          <w:iCs w:val="0"/>
          <w:caps/>
          <w:sz w:val="28"/>
          <w:szCs w:val="28"/>
          <w:lang w:val="ru-RU"/>
        </w:rPr>
        <w:br/>
        <w:t>основных мероприятий Муниципальной программы Атяшевского муниципального района «Комплексное развитие сельских территорий Атяшевского муниципального района»</w:t>
      </w:r>
    </w:p>
    <w:p w14:paraId="4D52C704" w14:textId="77777777" w:rsidR="001738F1" w:rsidRPr="00FC4262" w:rsidRDefault="00986B62">
      <w:pPr>
        <w:pStyle w:val="4"/>
        <w:keepNext w:val="0"/>
        <w:shd w:val="clear" w:color="auto" w:fill="FFFFFF"/>
        <w:spacing w:before="0" w:after="0" w:line="320" w:lineRule="atLeast"/>
        <w:ind w:firstLine="709"/>
        <w:jc w:val="center"/>
        <w:rPr>
          <w:sz w:val="28"/>
          <w:szCs w:val="28"/>
          <w:lang w:val="ru-RU"/>
        </w:rPr>
      </w:pPr>
      <w:r w:rsidRPr="00FC4262">
        <w:rPr>
          <w:rFonts w:eastAsia="Arial"/>
          <w:sz w:val="28"/>
          <w:szCs w:val="28"/>
        </w:rPr>
        <w:t> </w:t>
      </w:r>
    </w:p>
    <w:p w14:paraId="7BA9D584" w14:textId="37375473" w:rsidR="001738F1" w:rsidRPr="00FC4262" w:rsidRDefault="00986B62">
      <w:pPr>
        <w:pStyle w:val="4"/>
        <w:keepNext w:val="0"/>
        <w:shd w:val="clear" w:color="auto" w:fill="FFFFFF"/>
        <w:spacing w:before="0" w:after="0" w:line="320" w:lineRule="atLeast"/>
        <w:ind w:firstLine="709"/>
        <w:jc w:val="center"/>
        <w:rPr>
          <w:sz w:val="28"/>
          <w:szCs w:val="28"/>
          <w:lang w:val="ru-RU"/>
        </w:rPr>
      </w:pPr>
      <w:r w:rsidRPr="00FC4262">
        <w:rPr>
          <w:rFonts w:eastAsia="Arial"/>
          <w:sz w:val="28"/>
          <w:szCs w:val="28"/>
          <w:lang w:val="ru-RU"/>
        </w:rPr>
        <w:t xml:space="preserve">(в ред. постановлений Администрации от </w:t>
      </w:r>
      <w:hyperlink r:id="rId50" w:history="1">
        <w:r w:rsidRPr="00FC4262">
          <w:rPr>
            <w:color w:val="0000EE"/>
            <w:sz w:val="28"/>
            <w:szCs w:val="28"/>
            <w:u w:val="single" w:color="0000EE"/>
            <w:lang w:val="ru-RU"/>
          </w:rPr>
          <w:t>13.10.2020 г. № 512</w:t>
        </w:r>
      </w:hyperlink>
      <w:r w:rsidRPr="00FC4262">
        <w:rPr>
          <w:rFonts w:eastAsia="Arial"/>
          <w:sz w:val="28"/>
          <w:szCs w:val="28"/>
          <w:lang w:val="ru-RU"/>
        </w:rPr>
        <w:t xml:space="preserve">), от </w:t>
      </w:r>
      <w:hyperlink r:id="rId51" w:history="1">
        <w:r w:rsidRPr="00FC4262">
          <w:rPr>
            <w:color w:val="0000EE"/>
            <w:sz w:val="28"/>
            <w:szCs w:val="28"/>
            <w:u w:val="single" w:color="0000EE"/>
            <w:lang w:val="ru-RU"/>
          </w:rPr>
          <w:t>26.02.2021 г. № 72</w:t>
        </w:r>
      </w:hyperlink>
      <w:r w:rsidR="00151FB3">
        <w:rPr>
          <w:color w:val="0000EE"/>
          <w:sz w:val="28"/>
          <w:szCs w:val="28"/>
          <w:u w:val="single" w:color="0000EE"/>
          <w:lang w:val="ru-RU"/>
        </w:rPr>
        <w:t xml:space="preserve">, </w:t>
      </w:r>
      <w:r w:rsidR="00151FB3" w:rsidRPr="00FC4262">
        <w:rPr>
          <w:rFonts w:eastAsia="Arial"/>
          <w:sz w:val="28"/>
          <w:szCs w:val="28"/>
          <w:lang w:val="ru-RU"/>
        </w:rPr>
        <w:t xml:space="preserve">от </w:t>
      </w:r>
      <w:hyperlink r:id="rId52" w:history="1">
        <w:r w:rsidR="00AC63E0" w:rsidRPr="00D21B4E">
          <w:rPr>
            <w:color w:val="0000EE"/>
            <w:sz w:val="28"/>
            <w:szCs w:val="28"/>
            <w:u w:val="single" w:color="0000EE"/>
            <w:lang w:val="ru-RU"/>
          </w:rPr>
          <w:t>17.06.2022 г. № 302</w:t>
        </w:r>
      </w:hyperlink>
      <w:r w:rsidRPr="00D21B4E">
        <w:rPr>
          <w:rFonts w:eastAsia="Arial"/>
          <w:sz w:val="28"/>
          <w:szCs w:val="28"/>
          <w:lang w:val="ru-RU"/>
        </w:rPr>
        <w:t>)</w:t>
      </w:r>
    </w:p>
    <w:p w14:paraId="3D712CD4" w14:textId="77777777" w:rsidR="001738F1" w:rsidRPr="00FC4262" w:rsidRDefault="00986B62">
      <w:pPr>
        <w:spacing w:before="240" w:after="240"/>
        <w:rPr>
          <w:lang w:val="ru-RU"/>
        </w:rPr>
      </w:pPr>
      <w:r w:rsidRPr="00FC4262">
        <w:t> </w:t>
      </w:r>
    </w:p>
    <w:tbl>
      <w:tblPr>
        <w:tblW w:w="5286" w:type="pct"/>
        <w:tblInd w:w="12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8"/>
        <w:gridCol w:w="2018"/>
        <w:gridCol w:w="1842"/>
        <w:gridCol w:w="1418"/>
        <w:gridCol w:w="1417"/>
        <w:gridCol w:w="2268"/>
        <w:gridCol w:w="2268"/>
        <w:gridCol w:w="2552"/>
      </w:tblGrid>
      <w:tr w:rsidR="001738F1" w:rsidRPr="00DE2AEA" w14:paraId="469C305F" w14:textId="77777777" w:rsidTr="00FC4262">
        <w:tc>
          <w:tcPr>
            <w:tcW w:w="548" w:type="dxa"/>
            <w:vMerge w:val="restart"/>
            <w:tcBorders>
              <w:bottom w:val="inset" w:sz="6" w:space="0" w:color="808080"/>
              <w:right w:val="single" w:sz="6" w:space="0" w:color="000000"/>
            </w:tcBorders>
            <w:tcMar>
              <w:top w:w="8" w:type="dxa"/>
              <w:left w:w="112" w:type="dxa"/>
              <w:bottom w:w="12" w:type="dxa"/>
              <w:right w:w="112" w:type="dxa"/>
            </w:tcMar>
            <w:hideMark/>
          </w:tcPr>
          <w:p w14:paraId="39D18EDE" w14:textId="77777777" w:rsidR="001738F1" w:rsidRDefault="00986B62">
            <w:pPr>
              <w:spacing w:after="240"/>
              <w:jc w:val="center"/>
              <w:rPr>
                <w:color w:val="000000"/>
              </w:rPr>
            </w:pPr>
            <w:r>
              <w:rPr>
                <w:color w:val="000000"/>
              </w:rPr>
              <w:t xml:space="preserve">№ </w:t>
            </w:r>
          </w:p>
          <w:p w14:paraId="3762A9EC" w14:textId="77777777" w:rsidR="001738F1" w:rsidRDefault="00986B62">
            <w:pPr>
              <w:spacing w:before="240"/>
              <w:jc w:val="center"/>
              <w:rPr>
                <w:color w:val="000000"/>
              </w:rPr>
            </w:pPr>
            <w:r>
              <w:rPr>
                <w:color w:val="000000"/>
              </w:rPr>
              <w:t>п/п</w:t>
            </w:r>
          </w:p>
        </w:tc>
        <w:tc>
          <w:tcPr>
            <w:tcW w:w="2018" w:type="dxa"/>
            <w:vMerge w:val="restart"/>
            <w:tcBorders>
              <w:left w:val="inset" w:sz="6" w:space="0" w:color="808080"/>
              <w:bottom w:val="inset" w:sz="6" w:space="0" w:color="808080"/>
              <w:right w:val="single" w:sz="6" w:space="0" w:color="000000"/>
            </w:tcBorders>
            <w:tcMar>
              <w:top w:w="8" w:type="dxa"/>
              <w:left w:w="118" w:type="dxa"/>
              <w:bottom w:w="12" w:type="dxa"/>
              <w:right w:w="112" w:type="dxa"/>
            </w:tcMar>
            <w:hideMark/>
          </w:tcPr>
          <w:p w14:paraId="5F1DA351" w14:textId="77777777" w:rsidR="001738F1" w:rsidRDefault="00986B62">
            <w:pPr>
              <w:jc w:val="center"/>
              <w:rPr>
                <w:color w:val="000000"/>
              </w:rPr>
            </w:pPr>
            <w:r>
              <w:rPr>
                <w:color w:val="000000"/>
              </w:rPr>
              <w:t>Наименование мероприятия</w:t>
            </w:r>
          </w:p>
        </w:tc>
        <w:tc>
          <w:tcPr>
            <w:tcW w:w="1842" w:type="dxa"/>
            <w:vMerge w:val="restart"/>
            <w:tcBorders>
              <w:left w:val="inset" w:sz="6" w:space="0" w:color="808080"/>
              <w:bottom w:val="inset" w:sz="6" w:space="0" w:color="808080"/>
              <w:right w:val="single" w:sz="6" w:space="0" w:color="000000"/>
            </w:tcBorders>
            <w:tcMar>
              <w:top w:w="8" w:type="dxa"/>
              <w:left w:w="118" w:type="dxa"/>
              <w:bottom w:w="12" w:type="dxa"/>
              <w:right w:w="112" w:type="dxa"/>
            </w:tcMar>
            <w:hideMark/>
          </w:tcPr>
          <w:p w14:paraId="0F0F3970" w14:textId="77777777" w:rsidR="001738F1" w:rsidRDefault="00986B62">
            <w:pPr>
              <w:jc w:val="center"/>
              <w:rPr>
                <w:color w:val="000000"/>
              </w:rPr>
            </w:pPr>
            <w:r>
              <w:rPr>
                <w:color w:val="000000"/>
              </w:rPr>
              <w:t>Ответственный исполнитель</w:t>
            </w:r>
          </w:p>
        </w:tc>
        <w:tc>
          <w:tcPr>
            <w:tcW w:w="2835" w:type="dxa"/>
            <w:gridSpan w:val="2"/>
            <w:tcBorders>
              <w:left w:val="inset" w:sz="6" w:space="0" w:color="808080"/>
              <w:bottom w:val="single" w:sz="6" w:space="0" w:color="000000"/>
              <w:right w:val="single" w:sz="6" w:space="0" w:color="000000"/>
            </w:tcBorders>
            <w:tcMar>
              <w:top w:w="8" w:type="dxa"/>
              <w:left w:w="118" w:type="dxa"/>
              <w:bottom w:w="8" w:type="dxa"/>
              <w:right w:w="112" w:type="dxa"/>
            </w:tcMar>
            <w:hideMark/>
          </w:tcPr>
          <w:p w14:paraId="561B3D73" w14:textId="77777777" w:rsidR="001738F1" w:rsidRDefault="00986B62">
            <w:pPr>
              <w:jc w:val="center"/>
              <w:rPr>
                <w:color w:val="000000"/>
              </w:rPr>
            </w:pPr>
            <w:r>
              <w:rPr>
                <w:color w:val="000000"/>
              </w:rPr>
              <w:t>Срок</w:t>
            </w:r>
          </w:p>
        </w:tc>
        <w:tc>
          <w:tcPr>
            <w:tcW w:w="2268" w:type="dxa"/>
            <w:vMerge w:val="restart"/>
            <w:tcBorders>
              <w:left w:val="inset" w:sz="6" w:space="0" w:color="808080"/>
              <w:bottom w:val="inset" w:sz="6" w:space="0" w:color="808080"/>
              <w:right w:val="single" w:sz="6" w:space="0" w:color="000000"/>
            </w:tcBorders>
            <w:tcMar>
              <w:top w:w="8" w:type="dxa"/>
              <w:left w:w="118" w:type="dxa"/>
              <w:bottom w:w="12" w:type="dxa"/>
              <w:right w:w="112" w:type="dxa"/>
            </w:tcMar>
            <w:hideMark/>
          </w:tcPr>
          <w:p w14:paraId="6E1154B8" w14:textId="77777777" w:rsidR="001738F1" w:rsidRDefault="00986B62">
            <w:pPr>
              <w:jc w:val="center"/>
              <w:rPr>
                <w:color w:val="000000"/>
              </w:rPr>
            </w:pPr>
            <w:r>
              <w:rPr>
                <w:color w:val="000000"/>
              </w:rPr>
              <w:t>Ожидаемый непосредственный результат</w:t>
            </w:r>
          </w:p>
        </w:tc>
        <w:tc>
          <w:tcPr>
            <w:tcW w:w="2268" w:type="dxa"/>
            <w:vMerge w:val="restart"/>
            <w:tcBorders>
              <w:left w:val="inset" w:sz="6" w:space="0" w:color="808080"/>
              <w:bottom w:val="inset" w:sz="6" w:space="0" w:color="808080"/>
              <w:right w:val="single" w:sz="6" w:space="0" w:color="000000"/>
            </w:tcBorders>
            <w:tcMar>
              <w:top w:w="8" w:type="dxa"/>
              <w:left w:w="118" w:type="dxa"/>
              <w:bottom w:w="12" w:type="dxa"/>
              <w:right w:w="112" w:type="dxa"/>
            </w:tcMar>
            <w:hideMark/>
          </w:tcPr>
          <w:p w14:paraId="29EBFEEC" w14:textId="77777777" w:rsidR="001738F1" w:rsidRDefault="00986B62">
            <w:pPr>
              <w:jc w:val="center"/>
              <w:rPr>
                <w:color w:val="000000"/>
              </w:rPr>
            </w:pPr>
            <w:r>
              <w:rPr>
                <w:color w:val="000000"/>
              </w:rPr>
              <w:t>Последствия не реализации мероприятия</w:t>
            </w:r>
          </w:p>
        </w:tc>
        <w:tc>
          <w:tcPr>
            <w:tcW w:w="2552" w:type="dxa"/>
            <w:vMerge w:val="restart"/>
            <w:tcBorders>
              <w:left w:val="inset" w:sz="6" w:space="0" w:color="808080"/>
              <w:bottom w:val="inset" w:sz="6" w:space="0" w:color="808080"/>
            </w:tcBorders>
            <w:tcMar>
              <w:top w:w="8" w:type="dxa"/>
              <w:left w:w="118" w:type="dxa"/>
              <w:bottom w:w="12" w:type="dxa"/>
              <w:right w:w="112" w:type="dxa"/>
            </w:tcMar>
            <w:hideMark/>
          </w:tcPr>
          <w:p w14:paraId="5D9F62BF" w14:textId="77777777" w:rsidR="001738F1" w:rsidRPr="00A432E7" w:rsidRDefault="00986B62">
            <w:pPr>
              <w:jc w:val="center"/>
              <w:rPr>
                <w:color w:val="000000"/>
                <w:lang w:val="ru-RU"/>
              </w:rPr>
            </w:pPr>
            <w:r w:rsidRPr="00A432E7">
              <w:rPr>
                <w:color w:val="000000"/>
                <w:lang w:val="ru-RU"/>
              </w:rPr>
              <w:t>Связь с показателями муниципальной программы (подраздела)</w:t>
            </w:r>
          </w:p>
        </w:tc>
      </w:tr>
      <w:tr w:rsidR="001738F1" w14:paraId="6FE35D3D" w14:textId="77777777" w:rsidTr="00FC4262">
        <w:tc>
          <w:tcPr>
            <w:tcW w:w="548" w:type="dxa"/>
            <w:vMerge/>
            <w:tcBorders>
              <w:bottom w:val="inset" w:sz="6" w:space="0" w:color="808080"/>
              <w:right w:val="single" w:sz="6" w:space="0" w:color="000000"/>
            </w:tcBorders>
            <w:vAlign w:val="center"/>
            <w:hideMark/>
          </w:tcPr>
          <w:p w14:paraId="70F8976F" w14:textId="77777777" w:rsidR="001738F1" w:rsidRPr="00A432E7" w:rsidRDefault="001738F1">
            <w:pPr>
              <w:rPr>
                <w:color w:val="000000"/>
                <w:lang w:val="ru-RU"/>
              </w:rPr>
            </w:pPr>
          </w:p>
        </w:tc>
        <w:tc>
          <w:tcPr>
            <w:tcW w:w="2018" w:type="dxa"/>
            <w:vMerge/>
            <w:tcBorders>
              <w:left w:val="inset" w:sz="6" w:space="0" w:color="808080"/>
              <w:bottom w:val="inset" w:sz="6" w:space="0" w:color="808080"/>
              <w:right w:val="single" w:sz="6" w:space="0" w:color="000000"/>
            </w:tcBorders>
            <w:vAlign w:val="center"/>
            <w:hideMark/>
          </w:tcPr>
          <w:p w14:paraId="0BD65EE2" w14:textId="77777777" w:rsidR="001738F1" w:rsidRPr="00A432E7" w:rsidRDefault="001738F1">
            <w:pPr>
              <w:rPr>
                <w:color w:val="000000"/>
                <w:lang w:val="ru-RU"/>
              </w:rPr>
            </w:pPr>
          </w:p>
        </w:tc>
        <w:tc>
          <w:tcPr>
            <w:tcW w:w="1842" w:type="dxa"/>
            <w:vMerge/>
            <w:tcBorders>
              <w:left w:val="inset" w:sz="6" w:space="0" w:color="808080"/>
              <w:bottom w:val="inset" w:sz="6" w:space="0" w:color="808080"/>
              <w:right w:val="single" w:sz="6" w:space="0" w:color="000000"/>
            </w:tcBorders>
            <w:vAlign w:val="center"/>
            <w:hideMark/>
          </w:tcPr>
          <w:p w14:paraId="3A02CAC2" w14:textId="77777777" w:rsidR="001738F1" w:rsidRPr="00A432E7" w:rsidRDefault="001738F1">
            <w:pPr>
              <w:rPr>
                <w:color w:val="000000"/>
                <w:lang w:val="ru-RU"/>
              </w:rPr>
            </w:pPr>
          </w:p>
        </w:tc>
        <w:tc>
          <w:tcPr>
            <w:tcW w:w="1418" w:type="dxa"/>
            <w:tcBorders>
              <w:top w:val="inset" w:sz="6" w:space="0" w:color="808080"/>
              <w:left w:val="inset" w:sz="6" w:space="0" w:color="808080"/>
              <w:bottom w:val="inset" w:sz="6" w:space="0" w:color="808080"/>
              <w:right w:val="single" w:sz="6" w:space="0" w:color="000000"/>
            </w:tcBorders>
            <w:tcMar>
              <w:top w:w="12" w:type="dxa"/>
              <w:left w:w="118" w:type="dxa"/>
              <w:bottom w:w="12" w:type="dxa"/>
              <w:right w:w="112" w:type="dxa"/>
            </w:tcMar>
            <w:hideMark/>
          </w:tcPr>
          <w:p w14:paraId="18295955" w14:textId="77777777" w:rsidR="001738F1" w:rsidRDefault="00986B62">
            <w:pPr>
              <w:jc w:val="center"/>
              <w:rPr>
                <w:color w:val="000000"/>
              </w:rPr>
            </w:pPr>
            <w:r>
              <w:rPr>
                <w:color w:val="000000"/>
              </w:rPr>
              <w:t>начала реализации</w:t>
            </w:r>
          </w:p>
        </w:tc>
        <w:tc>
          <w:tcPr>
            <w:tcW w:w="1417" w:type="dxa"/>
            <w:tcBorders>
              <w:top w:val="single" w:sz="6" w:space="0" w:color="000000"/>
              <w:left w:val="inset" w:sz="6" w:space="0" w:color="808080"/>
              <w:bottom w:val="inset" w:sz="6" w:space="0" w:color="808080"/>
              <w:right w:val="single" w:sz="6" w:space="0" w:color="000000"/>
            </w:tcBorders>
            <w:tcMar>
              <w:top w:w="8" w:type="dxa"/>
              <w:left w:w="118" w:type="dxa"/>
              <w:bottom w:w="12" w:type="dxa"/>
              <w:right w:w="112" w:type="dxa"/>
            </w:tcMar>
            <w:hideMark/>
          </w:tcPr>
          <w:p w14:paraId="0554D817" w14:textId="77777777" w:rsidR="001738F1" w:rsidRDefault="00986B62">
            <w:pPr>
              <w:jc w:val="center"/>
              <w:rPr>
                <w:color w:val="000000"/>
              </w:rPr>
            </w:pPr>
            <w:r>
              <w:rPr>
                <w:color w:val="000000"/>
              </w:rPr>
              <w:t>Окончания реализации</w:t>
            </w:r>
          </w:p>
        </w:tc>
        <w:tc>
          <w:tcPr>
            <w:tcW w:w="2268" w:type="dxa"/>
            <w:vMerge/>
            <w:tcBorders>
              <w:left w:val="inset" w:sz="6" w:space="0" w:color="808080"/>
              <w:bottom w:val="inset" w:sz="6" w:space="0" w:color="808080"/>
              <w:right w:val="single" w:sz="6" w:space="0" w:color="000000"/>
            </w:tcBorders>
            <w:vAlign w:val="center"/>
            <w:hideMark/>
          </w:tcPr>
          <w:p w14:paraId="22F2A567" w14:textId="77777777" w:rsidR="001738F1" w:rsidRDefault="001738F1">
            <w:pPr>
              <w:rPr>
                <w:color w:val="000000"/>
              </w:rPr>
            </w:pPr>
          </w:p>
        </w:tc>
        <w:tc>
          <w:tcPr>
            <w:tcW w:w="2268" w:type="dxa"/>
            <w:vMerge/>
            <w:tcBorders>
              <w:left w:val="inset" w:sz="6" w:space="0" w:color="808080"/>
              <w:bottom w:val="inset" w:sz="6" w:space="0" w:color="808080"/>
              <w:right w:val="single" w:sz="6" w:space="0" w:color="000000"/>
            </w:tcBorders>
            <w:vAlign w:val="center"/>
            <w:hideMark/>
          </w:tcPr>
          <w:p w14:paraId="51C018FD" w14:textId="77777777" w:rsidR="001738F1" w:rsidRDefault="001738F1">
            <w:pPr>
              <w:rPr>
                <w:color w:val="000000"/>
              </w:rPr>
            </w:pPr>
          </w:p>
        </w:tc>
        <w:tc>
          <w:tcPr>
            <w:tcW w:w="2552" w:type="dxa"/>
            <w:vMerge/>
            <w:tcBorders>
              <w:left w:val="inset" w:sz="6" w:space="0" w:color="808080"/>
              <w:bottom w:val="inset" w:sz="6" w:space="0" w:color="808080"/>
            </w:tcBorders>
            <w:vAlign w:val="center"/>
            <w:hideMark/>
          </w:tcPr>
          <w:p w14:paraId="518B8111" w14:textId="77777777" w:rsidR="001738F1" w:rsidRDefault="001738F1">
            <w:pPr>
              <w:rPr>
                <w:color w:val="000000"/>
              </w:rPr>
            </w:pPr>
          </w:p>
        </w:tc>
      </w:tr>
      <w:tr w:rsidR="001738F1" w14:paraId="0C47E7BC" w14:textId="77777777" w:rsidTr="00FC4262">
        <w:tc>
          <w:tcPr>
            <w:tcW w:w="548" w:type="dxa"/>
            <w:tcBorders>
              <w:top w:val="single" w:sz="6" w:space="0" w:color="000000"/>
              <w:bottom w:val="single" w:sz="6" w:space="0" w:color="000000"/>
              <w:right w:val="single" w:sz="6" w:space="0" w:color="000000"/>
            </w:tcBorders>
            <w:tcMar>
              <w:top w:w="8" w:type="dxa"/>
              <w:left w:w="112" w:type="dxa"/>
              <w:bottom w:w="8" w:type="dxa"/>
              <w:right w:w="112" w:type="dxa"/>
            </w:tcMar>
            <w:hideMark/>
          </w:tcPr>
          <w:p w14:paraId="007CD4DD" w14:textId="77777777" w:rsidR="001738F1" w:rsidRDefault="00986B62">
            <w:pPr>
              <w:jc w:val="center"/>
              <w:rPr>
                <w:color w:val="000000"/>
              </w:rPr>
            </w:pPr>
            <w:r>
              <w:rPr>
                <w:color w:val="000000"/>
              </w:rPr>
              <w:t>1</w:t>
            </w:r>
          </w:p>
        </w:tc>
        <w:tc>
          <w:tcPr>
            <w:tcW w:w="2018" w:type="dxa"/>
            <w:tcBorders>
              <w:top w:val="single" w:sz="6" w:space="0" w:color="000000"/>
              <w:left w:val="inset" w:sz="6" w:space="0" w:color="808080"/>
              <w:bottom w:val="single" w:sz="6" w:space="0" w:color="000000"/>
              <w:right w:val="single" w:sz="6" w:space="0" w:color="000000"/>
            </w:tcBorders>
            <w:tcMar>
              <w:top w:w="8" w:type="dxa"/>
              <w:left w:w="118" w:type="dxa"/>
              <w:bottom w:w="8" w:type="dxa"/>
              <w:right w:w="112" w:type="dxa"/>
            </w:tcMar>
            <w:hideMark/>
          </w:tcPr>
          <w:p w14:paraId="4FFEE4BF" w14:textId="77777777" w:rsidR="001738F1" w:rsidRDefault="00986B62">
            <w:pPr>
              <w:jc w:val="center"/>
              <w:rPr>
                <w:color w:val="000000"/>
              </w:rPr>
            </w:pPr>
            <w:r>
              <w:rPr>
                <w:color w:val="000000"/>
              </w:rPr>
              <w:t>2</w:t>
            </w:r>
          </w:p>
        </w:tc>
        <w:tc>
          <w:tcPr>
            <w:tcW w:w="1842" w:type="dxa"/>
            <w:tcBorders>
              <w:top w:val="single" w:sz="6" w:space="0" w:color="000000"/>
              <w:left w:val="inset" w:sz="6" w:space="0" w:color="808080"/>
              <w:bottom w:val="single" w:sz="6" w:space="0" w:color="000000"/>
              <w:right w:val="single" w:sz="6" w:space="0" w:color="000000"/>
            </w:tcBorders>
            <w:tcMar>
              <w:top w:w="8" w:type="dxa"/>
              <w:left w:w="118" w:type="dxa"/>
              <w:bottom w:w="8" w:type="dxa"/>
              <w:right w:w="112" w:type="dxa"/>
            </w:tcMar>
            <w:hideMark/>
          </w:tcPr>
          <w:p w14:paraId="009A51A7" w14:textId="77777777" w:rsidR="001738F1" w:rsidRDefault="00986B62">
            <w:pPr>
              <w:jc w:val="center"/>
              <w:rPr>
                <w:color w:val="000000"/>
              </w:rPr>
            </w:pPr>
            <w:r>
              <w:rPr>
                <w:color w:val="000000"/>
              </w:rPr>
              <w:t>3</w:t>
            </w:r>
          </w:p>
        </w:tc>
        <w:tc>
          <w:tcPr>
            <w:tcW w:w="1418" w:type="dxa"/>
            <w:tcBorders>
              <w:top w:val="single" w:sz="6" w:space="0" w:color="000000"/>
              <w:left w:val="inset" w:sz="6" w:space="0" w:color="808080"/>
              <w:bottom w:val="single" w:sz="6" w:space="0" w:color="000000"/>
              <w:right w:val="single" w:sz="6" w:space="0" w:color="000000"/>
            </w:tcBorders>
            <w:tcMar>
              <w:top w:w="8" w:type="dxa"/>
              <w:left w:w="118" w:type="dxa"/>
              <w:bottom w:w="8" w:type="dxa"/>
              <w:right w:w="112" w:type="dxa"/>
            </w:tcMar>
            <w:hideMark/>
          </w:tcPr>
          <w:p w14:paraId="3B3B1F94" w14:textId="77777777" w:rsidR="001738F1" w:rsidRDefault="00986B62">
            <w:pPr>
              <w:jc w:val="center"/>
              <w:rPr>
                <w:color w:val="000000"/>
              </w:rPr>
            </w:pPr>
            <w:r>
              <w:rPr>
                <w:color w:val="000000"/>
              </w:rPr>
              <w:t>4</w:t>
            </w:r>
          </w:p>
        </w:tc>
        <w:tc>
          <w:tcPr>
            <w:tcW w:w="1417" w:type="dxa"/>
            <w:tcBorders>
              <w:top w:val="single" w:sz="6" w:space="0" w:color="000000"/>
              <w:left w:val="inset" w:sz="6" w:space="0" w:color="808080"/>
              <w:bottom w:val="single" w:sz="6" w:space="0" w:color="000000"/>
              <w:right w:val="single" w:sz="6" w:space="0" w:color="000000"/>
            </w:tcBorders>
            <w:tcMar>
              <w:top w:w="8" w:type="dxa"/>
              <w:left w:w="118" w:type="dxa"/>
              <w:bottom w:w="8" w:type="dxa"/>
              <w:right w:w="112" w:type="dxa"/>
            </w:tcMar>
            <w:hideMark/>
          </w:tcPr>
          <w:p w14:paraId="6637352D" w14:textId="77777777" w:rsidR="001738F1" w:rsidRDefault="00986B62">
            <w:pPr>
              <w:jc w:val="center"/>
              <w:rPr>
                <w:color w:val="000000"/>
              </w:rPr>
            </w:pPr>
            <w:r>
              <w:rPr>
                <w:color w:val="000000"/>
              </w:rPr>
              <w:t>5</w:t>
            </w:r>
          </w:p>
        </w:tc>
        <w:tc>
          <w:tcPr>
            <w:tcW w:w="2268" w:type="dxa"/>
            <w:tcBorders>
              <w:top w:val="single" w:sz="6" w:space="0" w:color="000000"/>
              <w:left w:val="inset" w:sz="6" w:space="0" w:color="808080"/>
              <w:bottom w:val="single" w:sz="6" w:space="0" w:color="000000"/>
              <w:right w:val="single" w:sz="6" w:space="0" w:color="000000"/>
            </w:tcBorders>
            <w:tcMar>
              <w:top w:w="8" w:type="dxa"/>
              <w:left w:w="118" w:type="dxa"/>
              <w:bottom w:w="8" w:type="dxa"/>
              <w:right w:w="112" w:type="dxa"/>
            </w:tcMar>
            <w:hideMark/>
          </w:tcPr>
          <w:p w14:paraId="6EFFDE6E" w14:textId="77777777" w:rsidR="001738F1" w:rsidRDefault="00986B62">
            <w:pPr>
              <w:jc w:val="center"/>
              <w:rPr>
                <w:color w:val="000000"/>
              </w:rPr>
            </w:pPr>
            <w:r>
              <w:rPr>
                <w:color w:val="000000"/>
              </w:rPr>
              <w:t>6</w:t>
            </w:r>
          </w:p>
        </w:tc>
        <w:tc>
          <w:tcPr>
            <w:tcW w:w="2268" w:type="dxa"/>
            <w:tcBorders>
              <w:top w:val="single" w:sz="6" w:space="0" w:color="000000"/>
              <w:left w:val="inset" w:sz="6" w:space="0" w:color="808080"/>
              <w:bottom w:val="single" w:sz="6" w:space="0" w:color="000000"/>
              <w:right w:val="single" w:sz="6" w:space="0" w:color="000000"/>
            </w:tcBorders>
            <w:tcMar>
              <w:top w:w="8" w:type="dxa"/>
              <w:left w:w="118" w:type="dxa"/>
              <w:bottom w:w="8" w:type="dxa"/>
              <w:right w:w="112" w:type="dxa"/>
            </w:tcMar>
            <w:hideMark/>
          </w:tcPr>
          <w:p w14:paraId="69050F0E" w14:textId="77777777" w:rsidR="001738F1" w:rsidRDefault="00986B62">
            <w:pPr>
              <w:jc w:val="center"/>
              <w:rPr>
                <w:color w:val="000000"/>
              </w:rPr>
            </w:pPr>
            <w:r>
              <w:rPr>
                <w:color w:val="000000"/>
              </w:rPr>
              <w:t>7</w:t>
            </w:r>
          </w:p>
        </w:tc>
        <w:tc>
          <w:tcPr>
            <w:tcW w:w="2552" w:type="dxa"/>
            <w:tcBorders>
              <w:top w:val="single" w:sz="6" w:space="0" w:color="000000"/>
              <w:left w:val="inset" w:sz="6" w:space="0" w:color="808080"/>
              <w:bottom w:val="single" w:sz="6" w:space="0" w:color="000000"/>
            </w:tcBorders>
            <w:tcMar>
              <w:top w:w="8" w:type="dxa"/>
              <w:left w:w="118" w:type="dxa"/>
              <w:bottom w:w="8" w:type="dxa"/>
              <w:right w:w="112" w:type="dxa"/>
            </w:tcMar>
            <w:hideMark/>
          </w:tcPr>
          <w:p w14:paraId="021F77E9" w14:textId="77777777" w:rsidR="001738F1" w:rsidRDefault="00986B62">
            <w:pPr>
              <w:jc w:val="center"/>
              <w:rPr>
                <w:color w:val="000000"/>
              </w:rPr>
            </w:pPr>
            <w:r>
              <w:rPr>
                <w:color w:val="000000"/>
              </w:rPr>
              <w:t>8</w:t>
            </w:r>
          </w:p>
        </w:tc>
      </w:tr>
      <w:tr w:rsidR="001738F1" w:rsidRPr="00DE2AEA" w14:paraId="1E4DA8E4" w14:textId="77777777" w:rsidTr="00FC4262">
        <w:tc>
          <w:tcPr>
            <w:tcW w:w="14331" w:type="dxa"/>
            <w:gridSpan w:val="8"/>
            <w:tcBorders>
              <w:top w:val="inset" w:sz="6" w:space="0" w:color="808080"/>
              <w:bottom w:val="single" w:sz="6" w:space="0" w:color="000000"/>
            </w:tcBorders>
            <w:tcMar>
              <w:top w:w="12" w:type="dxa"/>
              <w:left w:w="112" w:type="dxa"/>
              <w:bottom w:w="8" w:type="dxa"/>
              <w:right w:w="112" w:type="dxa"/>
            </w:tcMar>
            <w:hideMark/>
          </w:tcPr>
          <w:p w14:paraId="3D91D2B8" w14:textId="77777777" w:rsidR="001738F1" w:rsidRPr="00A432E7" w:rsidRDefault="00986B62">
            <w:pPr>
              <w:jc w:val="center"/>
              <w:rPr>
                <w:color w:val="000000"/>
                <w:lang w:val="ru-RU"/>
              </w:rPr>
            </w:pPr>
            <w:r w:rsidRPr="00A432E7">
              <w:rPr>
                <w:color w:val="000000"/>
                <w:lang w:val="ru-RU"/>
              </w:rPr>
              <w:t>Программа «Комплексное развитие сельских территорий Атяшевского муниципального района</w:t>
            </w:r>
            <w:r w:rsidRPr="00A432E7">
              <w:rPr>
                <w:rFonts w:ascii="Calibri" w:eastAsia="Calibri" w:hAnsi="Calibri" w:cs="Calibri"/>
                <w:color w:val="000000"/>
                <w:sz w:val="22"/>
                <w:szCs w:val="22"/>
                <w:lang w:val="ru-RU"/>
              </w:rPr>
              <w:t xml:space="preserve"> </w:t>
            </w:r>
            <w:r w:rsidRPr="00A432E7">
              <w:rPr>
                <w:color w:val="000000"/>
                <w:lang w:val="ru-RU"/>
              </w:rPr>
              <w:t>Республики Мордовия»</w:t>
            </w:r>
          </w:p>
        </w:tc>
      </w:tr>
      <w:tr w:rsidR="001738F1" w:rsidRPr="00DE2AEA" w14:paraId="67E33234" w14:textId="77777777" w:rsidTr="00FC4262">
        <w:tc>
          <w:tcPr>
            <w:tcW w:w="14331" w:type="dxa"/>
            <w:gridSpan w:val="8"/>
            <w:tcBorders>
              <w:top w:val="inset" w:sz="6" w:space="0" w:color="808080"/>
              <w:bottom w:val="single" w:sz="6" w:space="0" w:color="000000"/>
            </w:tcBorders>
            <w:tcMar>
              <w:top w:w="12" w:type="dxa"/>
              <w:left w:w="112" w:type="dxa"/>
              <w:bottom w:w="8" w:type="dxa"/>
              <w:right w:w="112" w:type="dxa"/>
            </w:tcMar>
            <w:hideMark/>
          </w:tcPr>
          <w:p w14:paraId="2454E508" w14:textId="77777777" w:rsidR="001738F1" w:rsidRPr="00A432E7" w:rsidRDefault="00986B62">
            <w:pPr>
              <w:jc w:val="center"/>
              <w:rPr>
                <w:color w:val="000000"/>
                <w:lang w:val="ru-RU"/>
              </w:rPr>
            </w:pPr>
            <w:r w:rsidRPr="00A432E7">
              <w:rPr>
                <w:color w:val="000000"/>
                <w:lang w:val="ru-RU"/>
              </w:rPr>
              <w:t>Подпрограмма «Создание условий для обеспечения доступным и комфортным жильем сельского населения»</w:t>
            </w:r>
          </w:p>
        </w:tc>
      </w:tr>
      <w:tr w:rsidR="001738F1" w:rsidRPr="00DE2AEA" w14:paraId="3FF8E1BA" w14:textId="77777777" w:rsidTr="00FC4262">
        <w:tc>
          <w:tcPr>
            <w:tcW w:w="548" w:type="dxa"/>
            <w:tcBorders>
              <w:top w:val="inset" w:sz="6" w:space="0" w:color="808080"/>
              <w:bottom w:val="single" w:sz="6" w:space="0" w:color="000000"/>
              <w:right w:val="single" w:sz="6" w:space="0" w:color="000000"/>
            </w:tcBorders>
            <w:tcMar>
              <w:top w:w="12" w:type="dxa"/>
              <w:left w:w="112" w:type="dxa"/>
              <w:bottom w:w="8" w:type="dxa"/>
              <w:right w:w="112" w:type="dxa"/>
            </w:tcMar>
            <w:hideMark/>
          </w:tcPr>
          <w:p w14:paraId="1209EDFA" w14:textId="77777777" w:rsidR="001738F1" w:rsidRDefault="00986B62">
            <w:pPr>
              <w:jc w:val="center"/>
              <w:rPr>
                <w:color w:val="000000"/>
              </w:rPr>
            </w:pPr>
            <w:r>
              <w:rPr>
                <w:color w:val="000000"/>
              </w:rPr>
              <w:t>1</w:t>
            </w:r>
          </w:p>
        </w:tc>
        <w:tc>
          <w:tcPr>
            <w:tcW w:w="20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21FB57AE" w14:textId="77777777" w:rsidR="001738F1" w:rsidRPr="00A432E7" w:rsidRDefault="00986B62">
            <w:pPr>
              <w:jc w:val="center"/>
              <w:rPr>
                <w:color w:val="000000"/>
                <w:lang w:val="ru-RU"/>
              </w:rPr>
            </w:pPr>
            <w:r w:rsidRPr="00A432E7">
              <w:rPr>
                <w:color w:val="000000"/>
                <w:lang w:val="ru-RU"/>
              </w:rPr>
              <w:t xml:space="preserve">Улучшение жилищных условий </w:t>
            </w:r>
            <w:r w:rsidRPr="00A432E7">
              <w:rPr>
                <w:color w:val="000000"/>
                <w:lang w:val="ru-RU"/>
              </w:rPr>
              <w:lastRenderedPageBreak/>
              <w:t>граждан, проживающих на сельских территориях</w:t>
            </w:r>
          </w:p>
        </w:tc>
        <w:tc>
          <w:tcPr>
            <w:tcW w:w="1842"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425F691B" w14:textId="77777777" w:rsidR="001738F1" w:rsidRPr="00A432E7" w:rsidRDefault="00986B62">
            <w:pPr>
              <w:jc w:val="center"/>
              <w:rPr>
                <w:color w:val="000000"/>
                <w:lang w:val="ru-RU"/>
              </w:rPr>
            </w:pPr>
            <w:r w:rsidRPr="00A432E7">
              <w:rPr>
                <w:color w:val="000000"/>
                <w:lang w:val="ru-RU"/>
              </w:rPr>
              <w:lastRenderedPageBreak/>
              <w:t xml:space="preserve">Управление строительства, архитектуры и </w:t>
            </w:r>
            <w:r w:rsidRPr="00A432E7">
              <w:rPr>
                <w:color w:val="000000"/>
                <w:lang w:val="ru-RU"/>
              </w:rPr>
              <w:lastRenderedPageBreak/>
              <w:t>ЖКХ Администрации Атяшевского муниципального района</w:t>
            </w:r>
            <w:r w:rsidRPr="00A432E7">
              <w:rPr>
                <w:rFonts w:ascii="Calibri" w:eastAsia="Calibri" w:hAnsi="Calibri" w:cs="Calibri"/>
                <w:color w:val="000000"/>
                <w:sz w:val="22"/>
                <w:szCs w:val="22"/>
                <w:lang w:val="ru-RU"/>
              </w:rPr>
              <w:t xml:space="preserve"> </w:t>
            </w:r>
            <w:r w:rsidRPr="00A432E7">
              <w:rPr>
                <w:color w:val="000000"/>
                <w:lang w:val="ru-RU"/>
              </w:rPr>
              <w:t>Республики Мордовия</w:t>
            </w:r>
          </w:p>
        </w:tc>
        <w:tc>
          <w:tcPr>
            <w:tcW w:w="14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615001CE" w14:textId="77777777" w:rsidR="001738F1" w:rsidRDefault="00986B62" w:rsidP="00E6015A">
            <w:pPr>
              <w:spacing w:after="195"/>
              <w:jc w:val="center"/>
              <w:rPr>
                <w:color w:val="000000"/>
              </w:rPr>
            </w:pPr>
            <w:r>
              <w:rPr>
                <w:color w:val="000000"/>
              </w:rPr>
              <w:lastRenderedPageBreak/>
              <w:t>2020 г.</w:t>
            </w:r>
          </w:p>
        </w:tc>
        <w:tc>
          <w:tcPr>
            <w:tcW w:w="1417"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5562233C" w14:textId="77777777" w:rsidR="001738F1" w:rsidRDefault="00986B62" w:rsidP="00E6015A">
            <w:pPr>
              <w:spacing w:after="195"/>
              <w:jc w:val="center"/>
              <w:rPr>
                <w:color w:val="000000"/>
              </w:rPr>
            </w:pPr>
            <w:r>
              <w:rPr>
                <w:color w:val="000000"/>
              </w:rPr>
              <w:t>2025 г.</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30EEA81D" w14:textId="77777777" w:rsidR="001738F1" w:rsidRPr="00A432E7" w:rsidRDefault="00986B62">
            <w:pPr>
              <w:spacing w:after="195"/>
              <w:jc w:val="center"/>
              <w:rPr>
                <w:color w:val="000000"/>
                <w:lang w:val="ru-RU"/>
              </w:rPr>
            </w:pPr>
            <w:r w:rsidRPr="00A432E7">
              <w:rPr>
                <w:color w:val="000000"/>
                <w:lang w:val="ru-RU"/>
              </w:rPr>
              <w:t>Улучшение жилищных условий 72 сельских семей</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4EB428EA" w14:textId="77777777" w:rsidR="001738F1" w:rsidRPr="00A432E7" w:rsidRDefault="00986B62">
            <w:pPr>
              <w:jc w:val="center"/>
              <w:rPr>
                <w:color w:val="000000"/>
                <w:lang w:val="ru-RU"/>
              </w:rPr>
            </w:pPr>
            <w:r w:rsidRPr="00A432E7">
              <w:rPr>
                <w:color w:val="000000"/>
                <w:lang w:val="ru-RU"/>
              </w:rPr>
              <w:t xml:space="preserve">Снижение обеспеченности предприятий АПК </w:t>
            </w:r>
            <w:r w:rsidRPr="00A432E7">
              <w:rPr>
                <w:color w:val="000000"/>
                <w:lang w:val="ru-RU"/>
              </w:rPr>
              <w:lastRenderedPageBreak/>
              <w:t>в специалистах, миграция сельского населения в города</w:t>
            </w:r>
          </w:p>
        </w:tc>
        <w:tc>
          <w:tcPr>
            <w:tcW w:w="2552" w:type="dxa"/>
            <w:tcBorders>
              <w:top w:val="inset" w:sz="6" w:space="0" w:color="808080"/>
              <w:left w:val="inset" w:sz="6" w:space="0" w:color="808080"/>
              <w:bottom w:val="single" w:sz="6" w:space="0" w:color="000000"/>
            </w:tcBorders>
            <w:tcMar>
              <w:top w:w="12" w:type="dxa"/>
              <w:left w:w="118" w:type="dxa"/>
              <w:bottom w:w="8" w:type="dxa"/>
              <w:right w:w="112" w:type="dxa"/>
            </w:tcMar>
            <w:hideMark/>
          </w:tcPr>
          <w:p w14:paraId="709284AD" w14:textId="77777777" w:rsidR="001738F1" w:rsidRPr="00A432E7" w:rsidRDefault="00986B62">
            <w:pPr>
              <w:jc w:val="both"/>
              <w:rPr>
                <w:color w:val="000000"/>
                <w:lang w:val="ru-RU"/>
              </w:rPr>
            </w:pPr>
            <w:r w:rsidRPr="00A432E7">
              <w:rPr>
                <w:color w:val="000000"/>
                <w:lang w:val="ru-RU"/>
              </w:rPr>
              <w:lastRenderedPageBreak/>
              <w:t xml:space="preserve">ввод жилых помещений (жилых домов) для граждан, </w:t>
            </w:r>
            <w:r w:rsidRPr="00A432E7">
              <w:rPr>
                <w:color w:val="000000"/>
                <w:lang w:val="ru-RU"/>
              </w:rPr>
              <w:lastRenderedPageBreak/>
              <w:t>проживающих на сельских территориях – 2,988</w:t>
            </w:r>
            <w:r>
              <w:rPr>
                <w:color w:val="000000"/>
              </w:rPr>
              <w:t> </w:t>
            </w:r>
            <w:r w:rsidRPr="00A432E7">
              <w:rPr>
                <w:color w:val="000000"/>
                <w:lang w:val="ru-RU"/>
              </w:rPr>
              <w:t>тыс. кв. метров</w:t>
            </w:r>
          </w:p>
        </w:tc>
      </w:tr>
      <w:tr w:rsidR="001738F1" w:rsidRPr="00DE2AEA" w14:paraId="4D4D204D" w14:textId="77777777" w:rsidTr="00FC4262">
        <w:tc>
          <w:tcPr>
            <w:tcW w:w="548" w:type="dxa"/>
            <w:tcBorders>
              <w:top w:val="inset" w:sz="6" w:space="0" w:color="808080"/>
              <w:bottom w:val="single" w:sz="6" w:space="0" w:color="000000"/>
              <w:right w:val="single" w:sz="6" w:space="0" w:color="000000"/>
            </w:tcBorders>
            <w:tcMar>
              <w:top w:w="12" w:type="dxa"/>
              <w:left w:w="112" w:type="dxa"/>
              <w:bottom w:w="8" w:type="dxa"/>
              <w:right w:w="112" w:type="dxa"/>
            </w:tcMar>
            <w:hideMark/>
          </w:tcPr>
          <w:p w14:paraId="49F8603B" w14:textId="77777777" w:rsidR="001738F1" w:rsidRDefault="00986B62">
            <w:pPr>
              <w:jc w:val="center"/>
              <w:rPr>
                <w:color w:val="000000"/>
              </w:rPr>
            </w:pPr>
            <w:r>
              <w:rPr>
                <w:color w:val="000000"/>
              </w:rPr>
              <w:lastRenderedPageBreak/>
              <w:t>2</w:t>
            </w:r>
          </w:p>
        </w:tc>
        <w:tc>
          <w:tcPr>
            <w:tcW w:w="20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58909218" w14:textId="77777777" w:rsidR="001738F1" w:rsidRPr="00A432E7" w:rsidRDefault="00986B62">
            <w:pPr>
              <w:jc w:val="center"/>
              <w:rPr>
                <w:color w:val="000000"/>
                <w:lang w:val="ru-RU"/>
              </w:rPr>
            </w:pPr>
            <w:r w:rsidRPr="00A432E7">
              <w:rPr>
                <w:color w:val="000000"/>
                <w:lang w:val="ru-RU"/>
              </w:rPr>
              <w:t>Строительство жилья, предоставляемого по договору найма жилого помещения</w:t>
            </w:r>
          </w:p>
        </w:tc>
        <w:tc>
          <w:tcPr>
            <w:tcW w:w="1842"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3D419AAE" w14:textId="77777777" w:rsidR="001738F1" w:rsidRPr="00A432E7" w:rsidRDefault="00986B62">
            <w:pPr>
              <w:jc w:val="center"/>
              <w:rPr>
                <w:color w:val="000000"/>
                <w:lang w:val="ru-RU"/>
              </w:rPr>
            </w:pPr>
            <w:r w:rsidRPr="00A432E7">
              <w:rPr>
                <w:color w:val="000000"/>
                <w:lang w:val="ru-RU"/>
              </w:rPr>
              <w:t>Управление строительства, архитектуры и ЖКХ Администрации Атяшевского муниципального района Республики Мордовия</w:t>
            </w:r>
          </w:p>
        </w:tc>
        <w:tc>
          <w:tcPr>
            <w:tcW w:w="14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18D7D7A3" w14:textId="5451CC31" w:rsidR="001738F1" w:rsidRDefault="00986B62" w:rsidP="00E6015A">
            <w:pPr>
              <w:spacing w:after="195"/>
              <w:jc w:val="center"/>
              <w:rPr>
                <w:color w:val="000000"/>
              </w:rPr>
            </w:pPr>
            <w:r>
              <w:rPr>
                <w:color w:val="000000"/>
              </w:rPr>
              <w:t>202</w:t>
            </w:r>
            <w:r w:rsidR="00066557">
              <w:rPr>
                <w:color w:val="000000"/>
                <w:lang w:val="ru-RU"/>
              </w:rPr>
              <w:t>2</w:t>
            </w:r>
            <w:r>
              <w:rPr>
                <w:color w:val="000000"/>
              </w:rPr>
              <w:t xml:space="preserve"> г.</w:t>
            </w:r>
          </w:p>
        </w:tc>
        <w:tc>
          <w:tcPr>
            <w:tcW w:w="1417"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2B783433" w14:textId="77777777" w:rsidR="001738F1" w:rsidRDefault="00986B62" w:rsidP="00E6015A">
            <w:pPr>
              <w:spacing w:after="195"/>
              <w:jc w:val="center"/>
              <w:rPr>
                <w:color w:val="000000"/>
              </w:rPr>
            </w:pPr>
            <w:r>
              <w:rPr>
                <w:color w:val="000000"/>
              </w:rPr>
              <w:t>2024 г.</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3D7753E8" w14:textId="77777777" w:rsidR="001738F1" w:rsidRPr="00A432E7" w:rsidRDefault="00986B62">
            <w:pPr>
              <w:spacing w:after="195"/>
              <w:jc w:val="center"/>
              <w:rPr>
                <w:color w:val="000000"/>
                <w:lang w:val="ru-RU"/>
              </w:rPr>
            </w:pPr>
            <w:r w:rsidRPr="00A432E7">
              <w:rPr>
                <w:color w:val="000000"/>
                <w:lang w:val="ru-RU"/>
              </w:rPr>
              <w:t>Улучшение жилищных условий 10 сельских семей</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25DABAC8" w14:textId="77777777" w:rsidR="001738F1" w:rsidRPr="00A432E7" w:rsidRDefault="00986B62">
            <w:pPr>
              <w:jc w:val="center"/>
              <w:rPr>
                <w:color w:val="000000"/>
                <w:lang w:val="ru-RU"/>
              </w:rPr>
            </w:pPr>
            <w:r w:rsidRPr="00A432E7">
              <w:rPr>
                <w:color w:val="000000"/>
                <w:lang w:val="ru-RU"/>
              </w:rPr>
              <w:t>снижение доступности улучшения жилищных условий негативно повлияет на привлечение молодых и высококвалифицированных специалистов на село</w:t>
            </w:r>
          </w:p>
        </w:tc>
        <w:tc>
          <w:tcPr>
            <w:tcW w:w="2552" w:type="dxa"/>
            <w:tcBorders>
              <w:top w:val="inset" w:sz="6" w:space="0" w:color="808080"/>
              <w:left w:val="inset" w:sz="6" w:space="0" w:color="808080"/>
              <w:bottom w:val="single" w:sz="6" w:space="0" w:color="000000"/>
            </w:tcBorders>
            <w:tcMar>
              <w:top w:w="12" w:type="dxa"/>
              <w:left w:w="118" w:type="dxa"/>
              <w:bottom w:w="8" w:type="dxa"/>
              <w:right w:w="112" w:type="dxa"/>
            </w:tcMar>
            <w:hideMark/>
          </w:tcPr>
          <w:p w14:paraId="533C59C8" w14:textId="5A3828F5" w:rsidR="001738F1" w:rsidRPr="00A432E7" w:rsidRDefault="00986B62">
            <w:pPr>
              <w:jc w:val="center"/>
              <w:rPr>
                <w:color w:val="000000"/>
                <w:lang w:val="ru-RU"/>
              </w:rPr>
            </w:pPr>
            <w:r w:rsidRPr="00A432E7">
              <w:rPr>
                <w:color w:val="000000"/>
                <w:lang w:val="ru-RU"/>
              </w:rPr>
              <w:t xml:space="preserve">ввод жилых помещений (жилых домов), предоставляемых на условиях найма гражданам, проживающим на сельских территориях – </w:t>
            </w:r>
            <w:r w:rsidR="00F728E5">
              <w:rPr>
                <w:color w:val="000000"/>
                <w:lang w:val="ru-RU"/>
              </w:rPr>
              <w:t>1,088</w:t>
            </w:r>
            <w:r>
              <w:rPr>
                <w:color w:val="000000"/>
              </w:rPr>
              <w:t> </w:t>
            </w:r>
            <w:r w:rsidRPr="00A432E7">
              <w:rPr>
                <w:color w:val="000000"/>
                <w:lang w:val="ru-RU"/>
              </w:rPr>
              <w:t>тыс. кв. метров</w:t>
            </w:r>
          </w:p>
        </w:tc>
      </w:tr>
      <w:tr w:rsidR="001738F1" w:rsidRPr="00DE2AEA" w14:paraId="6286581F" w14:textId="77777777" w:rsidTr="00FC4262">
        <w:tc>
          <w:tcPr>
            <w:tcW w:w="548" w:type="dxa"/>
            <w:tcBorders>
              <w:top w:val="inset" w:sz="6" w:space="0" w:color="808080"/>
              <w:bottom w:val="single" w:sz="6" w:space="0" w:color="000000"/>
              <w:right w:val="single" w:sz="6" w:space="0" w:color="000000"/>
            </w:tcBorders>
            <w:tcMar>
              <w:top w:w="12" w:type="dxa"/>
              <w:left w:w="112" w:type="dxa"/>
              <w:bottom w:w="8" w:type="dxa"/>
              <w:right w:w="112" w:type="dxa"/>
            </w:tcMar>
            <w:hideMark/>
          </w:tcPr>
          <w:p w14:paraId="22DD113A" w14:textId="77777777" w:rsidR="001738F1" w:rsidRDefault="00986B62">
            <w:pPr>
              <w:jc w:val="center"/>
              <w:rPr>
                <w:color w:val="000000"/>
              </w:rPr>
            </w:pPr>
            <w:r>
              <w:rPr>
                <w:color w:val="000000"/>
              </w:rPr>
              <w:t>3</w:t>
            </w:r>
          </w:p>
        </w:tc>
        <w:tc>
          <w:tcPr>
            <w:tcW w:w="20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15EA9D17" w14:textId="77777777" w:rsidR="001738F1" w:rsidRDefault="00986B62">
            <w:pPr>
              <w:jc w:val="center"/>
              <w:rPr>
                <w:color w:val="000000"/>
              </w:rPr>
            </w:pPr>
            <w:r>
              <w:rPr>
                <w:color w:val="000000"/>
              </w:rPr>
              <w:t>Льготная сельская ипотека</w:t>
            </w:r>
          </w:p>
        </w:tc>
        <w:tc>
          <w:tcPr>
            <w:tcW w:w="1842"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6499259D" w14:textId="77777777" w:rsidR="001738F1" w:rsidRPr="00A432E7" w:rsidRDefault="00986B62">
            <w:pPr>
              <w:jc w:val="center"/>
              <w:rPr>
                <w:color w:val="000000"/>
                <w:lang w:val="ru-RU"/>
              </w:rPr>
            </w:pPr>
            <w:r w:rsidRPr="00A432E7">
              <w:rPr>
                <w:color w:val="000000"/>
                <w:lang w:val="ru-RU"/>
              </w:rPr>
              <w:t>Управление строительства, архитектуры и ЖКХ Администрации Атяшевского муниципального района Республики Мордовия</w:t>
            </w:r>
          </w:p>
        </w:tc>
        <w:tc>
          <w:tcPr>
            <w:tcW w:w="14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6244E2F5" w14:textId="77777777" w:rsidR="001738F1" w:rsidRDefault="00986B62" w:rsidP="00E6015A">
            <w:pPr>
              <w:spacing w:after="195"/>
              <w:jc w:val="center"/>
              <w:rPr>
                <w:color w:val="000000"/>
              </w:rPr>
            </w:pPr>
            <w:r>
              <w:rPr>
                <w:color w:val="000000"/>
              </w:rPr>
              <w:t>2020 г.</w:t>
            </w:r>
          </w:p>
        </w:tc>
        <w:tc>
          <w:tcPr>
            <w:tcW w:w="1417"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07C3B290" w14:textId="77777777" w:rsidR="001738F1" w:rsidRDefault="00986B62" w:rsidP="00E6015A">
            <w:pPr>
              <w:spacing w:after="195"/>
              <w:jc w:val="center"/>
              <w:rPr>
                <w:color w:val="000000"/>
              </w:rPr>
            </w:pPr>
            <w:r>
              <w:rPr>
                <w:color w:val="000000"/>
              </w:rPr>
              <w:t>2020 г.</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79A604D1" w14:textId="77777777" w:rsidR="001738F1" w:rsidRPr="00A432E7" w:rsidRDefault="00986B62">
            <w:pPr>
              <w:spacing w:after="195"/>
              <w:jc w:val="center"/>
              <w:rPr>
                <w:color w:val="000000"/>
                <w:lang w:val="ru-RU"/>
              </w:rPr>
            </w:pPr>
            <w:r w:rsidRPr="00A432E7">
              <w:rPr>
                <w:color w:val="000000"/>
                <w:lang w:val="ru-RU"/>
              </w:rPr>
              <w:t>Улучшение жилищных условий 5 сельских семей</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7113C334" w14:textId="77777777" w:rsidR="001738F1" w:rsidRPr="00A432E7" w:rsidRDefault="00986B62">
            <w:pPr>
              <w:jc w:val="center"/>
              <w:rPr>
                <w:color w:val="000000"/>
                <w:lang w:val="ru-RU"/>
              </w:rPr>
            </w:pPr>
            <w:r w:rsidRPr="00A432E7">
              <w:rPr>
                <w:color w:val="000000"/>
                <w:lang w:val="ru-RU"/>
              </w:rPr>
              <w:t>снижение доступности улучшения жилищных условий негативно повлияет на привлечение молодых и высококвалифицированных специалистов на село</w:t>
            </w:r>
          </w:p>
        </w:tc>
        <w:tc>
          <w:tcPr>
            <w:tcW w:w="2552" w:type="dxa"/>
            <w:tcBorders>
              <w:top w:val="inset" w:sz="6" w:space="0" w:color="808080"/>
              <w:left w:val="inset" w:sz="6" w:space="0" w:color="808080"/>
              <w:bottom w:val="single" w:sz="6" w:space="0" w:color="000000"/>
            </w:tcBorders>
            <w:tcMar>
              <w:top w:w="12" w:type="dxa"/>
              <w:left w:w="118" w:type="dxa"/>
              <w:bottom w:w="8" w:type="dxa"/>
              <w:right w:w="112" w:type="dxa"/>
            </w:tcMar>
            <w:hideMark/>
          </w:tcPr>
          <w:p w14:paraId="1E3496B5" w14:textId="77777777" w:rsidR="001738F1" w:rsidRPr="00A432E7" w:rsidRDefault="00986B62">
            <w:pPr>
              <w:jc w:val="center"/>
              <w:rPr>
                <w:color w:val="000000"/>
                <w:lang w:val="ru-RU"/>
              </w:rPr>
            </w:pPr>
            <w:r w:rsidRPr="00A432E7">
              <w:rPr>
                <w:color w:val="000000"/>
                <w:lang w:val="ru-RU"/>
              </w:rP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 - 5</w:t>
            </w:r>
            <w:r>
              <w:rPr>
                <w:color w:val="000000"/>
              </w:rPr>
              <w:t> </w:t>
            </w:r>
            <w:r w:rsidRPr="00A432E7">
              <w:rPr>
                <w:color w:val="000000"/>
                <w:lang w:val="ru-RU"/>
              </w:rPr>
              <w:t>единиц</w:t>
            </w:r>
          </w:p>
        </w:tc>
      </w:tr>
      <w:tr w:rsidR="001738F1" w:rsidRPr="00DE2AEA" w14:paraId="67FBEC1C" w14:textId="77777777" w:rsidTr="00FC4262">
        <w:tc>
          <w:tcPr>
            <w:tcW w:w="548" w:type="dxa"/>
            <w:tcBorders>
              <w:top w:val="inset" w:sz="6" w:space="0" w:color="808080"/>
              <w:bottom w:val="single" w:sz="6" w:space="0" w:color="000000"/>
              <w:right w:val="single" w:sz="6" w:space="0" w:color="000000"/>
            </w:tcBorders>
            <w:tcMar>
              <w:top w:w="12" w:type="dxa"/>
              <w:left w:w="112" w:type="dxa"/>
              <w:bottom w:w="8" w:type="dxa"/>
              <w:right w:w="112" w:type="dxa"/>
            </w:tcMar>
            <w:hideMark/>
          </w:tcPr>
          <w:p w14:paraId="56EF8A35" w14:textId="77777777" w:rsidR="001738F1" w:rsidRDefault="00986B62">
            <w:pPr>
              <w:jc w:val="center"/>
              <w:rPr>
                <w:color w:val="000000"/>
              </w:rPr>
            </w:pPr>
            <w:r>
              <w:rPr>
                <w:color w:val="000000"/>
              </w:rPr>
              <w:t>4</w:t>
            </w:r>
          </w:p>
        </w:tc>
        <w:tc>
          <w:tcPr>
            <w:tcW w:w="20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3E95F124" w14:textId="77777777" w:rsidR="001738F1" w:rsidRPr="00A432E7" w:rsidRDefault="00986B62">
            <w:pPr>
              <w:jc w:val="center"/>
              <w:rPr>
                <w:color w:val="000000"/>
                <w:lang w:val="ru-RU"/>
              </w:rPr>
            </w:pPr>
            <w:r w:rsidRPr="00A432E7">
              <w:rPr>
                <w:color w:val="000000"/>
                <w:lang w:val="ru-RU"/>
              </w:rPr>
              <w:t xml:space="preserve">Обустройство объектами инженерной инфраструктуры и </w:t>
            </w:r>
            <w:r w:rsidRPr="00A432E7">
              <w:rPr>
                <w:color w:val="000000"/>
                <w:lang w:val="ru-RU"/>
              </w:rPr>
              <w:lastRenderedPageBreak/>
              <w:t>благоустройству, площадок, расположенных на сельских территориях, под компактную жилищную застройку</w:t>
            </w:r>
          </w:p>
        </w:tc>
        <w:tc>
          <w:tcPr>
            <w:tcW w:w="1842"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1950BC69" w14:textId="77777777" w:rsidR="001738F1" w:rsidRPr="00A432E7" w:rsidRDefault="00986B62">
            <w:pPr>
              <w:jc w:val="center"/>
              <w:rPr>
                <w:color w:val="000000"/>
                <w:lang w:val="ru-RU"/>
              </w:rPr>
            </w:pPr>
            <w:r w:rsidRPr="00A432E7">
              <w:rPr>
                <w:color w:val="000000"/>
                <w:lang w:val="ru-RU"/>
              </w:rPr>
              <w:lastRenderedPageBreak/>
              <w:t>Управление строительства, архитектуры и ЖКХ Администраци</w:t>
            </w:r>
            <w:r w:rsidRPr="00A432E7">
              <w:rPr>
                <w:color w:val="000000"/>
                <w:lang w:val="ru-RU"/>
              </w:rPr>
              <w:lastRenderedPageBreak/>
              <w:t>и Атяшевского муниципального района Республики Мордовия</w:t>
            </w:r>
          </w:p>
        </w:tc>
        <w:tc>
          <w:tcPr>
            <w:tcW w:w="14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4958C2D0" w14:textId="77777777" w:rsidR="001738F1" w:rsidRDefault="00986B62" w:rsidP="00E6015A">
            <w:pPr>
              <w:spacing w:after="195"/>
              <w:jc w:val="center"/>
              <w:rPr>
                <w:color w:val="000000"/>
              </w:rPr>
            </w:pPr>
            <w:r>
              <w:rPr>
                <w:color w:val="000000"/>
              </w:rPr>
              <w:lastRenderedPageBreak/>
              <w:t>2020 г.</w:t>
            </w:r>
          </w:p>
        </w:tc>
        <w:tc>
          <w:tcPr>
            <w:tcW w:w="1417"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6D368804" w14:textId="77777777" w:rsidR="001738F1" w:rsidRDefault="00986B62" w:rsidP="00E6015A">
            <w:pPr>
              <w:spacing w:after="195"/>
              <w:jc w:val="center"/>
              <w:rPr>
                <w:color w:val="000000"/>
              </w:rPr>
            </w:pPr>
            <w:r>
              <w:rPr>
                <w:color w:val="000000"/>
              </w:rPr>
              <w:t>2025 г.</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600CF537" w14:textId="77777777" w:rsidR="001738F1" w:rsidRPr="00A432E7" w:rsidRDefault="00986B62">
            <w:pPr>
              <w:jc w:val="center"/>
              <w:rPr>
                <w:color w:val="000000"/>
                <w:lang w:val="ru-RU"/>
              </w:rPr>
            </w:pPr>
            <w:r w:rsidRPr="00A432E7">
              <w:rPr>
                <w:color w:val="000000"/>
                <w:lang w:val="ru-RU"/>
              </w:rPr>
              <w:t xml:space="preserve">создание необходимой инженерной инфраструктуры под строительство </w:t>
            </w:r>
            <w:r w:rsidRPr="00A432E7">
              <w:rPr>
                <w:color w:val="000000"/>
                <w:lang w:val="ru-RU"/>
              </w:rPr>
              <w:lastRenderedPageBreak/>
              <w:t>72 домов на сельских территориях</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6C28313E" w14:textId="77777777" w:rsidR="001738F1" w:rsidRPr="00A432E7" w:rsidRDefault="00986B62">
            <w:pPr>
              <w:jc w:val="center"/>
              <w:rPr>
                <w:color w:val="000000"/>
                <w:lang w:val="ru-RU"/>
              </w:rPr>
            </w:pPr>
            <w:r w:rsidRPr="00A432E7">
              <w:rPr>
                <w:color w:val="000000"/>
                <w:lang w:val="ru-RU"/>
              </w:rPr>
              <w:lastRenderedPageBreak/>
              <w:t xml:space="preserve">снижение доступности земельных участков под строительство, </w:t>
            </w:r>
            <w:r w:rsidRPr="00A432E7">
              <w:rPr>
                <w:color w:val="000000"/>
                <w:lang w:val="ru-RU"/>
              </w:rPr>
              <w:lastRenderedPageBreak/>
              <w:t>оборудованных инженерной инфраструктурой</w:t>
            </w:r>
          </w:p>
        </w:tc>
        <w:tc>
          <w:tcPr>
            <w:tcW w:w="2552" w:type="dxa"/>
            <w:tcBorders>
              <w:top w:val="inset" w:sz="6" w:space="0" w:color="808080"/>
              <w:left w:val="inset" w:sz="6" w:space="0" w:color="808080"/>
              <w:bottom w:val="single" w:sz="6" w:space="0" w:color="000000"/>
            </w:tcBorders>
            <w:tcMar>
              <w:top w:w="12" w:type="dxa"/>
              <w:left w:w="118" w:type="dxa"/>
              <w:bottom w:w="8" w:type="dxa"/>
              <w:right w:w="112" w:type="dxa"/>
            </w:tcMar>
            <w:hideMark/>
          </w:tcPr>
          <w:p w14:paraId="5CF617CD" w14:textId="77777777" w:rsidR="001738F1" w:rsidRPr="00A432E7" w:rsidRDefault="00986B62">
            <w:pPr>
              <w:jc w:val="center"/>
              <w:rPr>
                <w:color w:val="000000"/>
                <w:lang w:val="ru-RU"/>
              </w:rPr>
            </w:pPr>
            <w:r w:rsidRPr="00A432E7">
              <w:rPr>
                <w:color w:val="000000"/>
                <w:lang w:val="ru-RU"/>
              </w:rPr>
              <w:lastRenderedPageBreak/>
              <w:t xml:space="preserve">количество проектов по обустройству инженерной инфраструктурой и благоустройству </w:t>
            </w:r>
            <w:r w:rsidRPr="00A432E7">
              <w:rPr>
                <w:color w:val="000000"/>
                <w:lang w:val="ru-RU"/>
              </w:rPr>
              <w:lastRenderedPageBreak/>
              <w:t>площадок, расположенных на сельских территориях, под компактную жилищную застройку - 2</w:t>
            </w:r>
            <w:r>
              <w:rPr>
                <w:color w:val="000000"/>
              </w:rPr>
              <w:t> </w:t>
            </w:r>
            <w:r w:rsidRPr="00A432E7">
              <w:rPr>
                <w:color w:val="000000"/>
                <w:lang w:val="ru-RU"/>
              </w:rPr>
              <w:t>единицы</w:t>
            </w:r>
          </w:p>
        </w:tc>
      </w:tr>
      <w:tr w:rsidR="001738F1" w:rsidRPr="00DE2AEA" w14:paraId="331F5270" w14:textId="77777777" w:rsidTr="00FC4262">
        <w:trPr>
          <w:trHeight w:val="315"/>
        </w:trPr>
        <w:tc>
          <w:tcPr>
            <w:tcW w:w="14331" w:type="dxa"/>
            <w:gridSpan w:val="8"/>
            <w:tcBorders>
              <w:top w:val="inset" w:sz="6" w:space="0" w:color="808080"/>
              <w:bottom w:val="single" w:sz="6" w:space="0" w:color="000000"/>
            </w:tcBorders>
            <w:tcMar>
              <w:top w:w="12" w:type="dxa"/>
              <w:left w:w="112" w:type="dxa"/>
              <w:bottom w:w="8" w:type="dxa"/>
              <w:right w:w="112" w:type="dxa"/>
            </w:tcMar>
            <w:hideMark/>
          </w:tcPr>
          <w:p w14:paraId="469DE9CE" w14:textId="77777777" w:rsidR="001738F1" w:rsidRPr="00A432E7" w:rsidRDefault="00986B62" w:rsidP="00E6015A">
            <w:pPr>
              <w:jc w:val="center"/>
              <w:rPr>
                <w:color w:val="000000"/>
                <w:lang w:val="ru-RU"/>
              </w:rPr>
            </w:pPr>
            <w:r w:rsidRPr="00A432E7">
              <w:rPr>
                <w:color w:val="000000"/>
                <w:lang w:val="ru-RU"/>
              </w:rPr>
              <w:lastRenderedPageBreak/>
              <w:t>Подпрограмма «Создание и развитие инфраструктуры на сельских территориях»</w:t>
            </w:r>
          </w:p>
        </w:tc>
      </w:tr>
      <w:tr w:rsidR="001738F1" w:rsidRPr="00DE2AEA" w14:paraId="0E72FAD7" w14:textId="77777777" w:rsidTr="00FC4262">
        <w:tc>
          <w:tcPr>
            <w:tcW w:w="548" w:type="dxa"/>
            <w:tcBorders>
              <w:top w:val="inset" w:sz="6" w:space="0" w:color="808080"/>
              <w:bottom w:val="single" w:sz="6" w:space="0" w:color="000000"/>
              <w:right w:val="single" w:sz="6" w:space="0" w:color="000000"/>
            </w:tcBorders>
            <w:tcMar>
              <w:top w:w="12" w:type="dxa"/>
              <w:left w:w="112" w:type="dxa"/>
              <w:bottom w:w="8" w:type="dxa"/>
              <w:right w:w="112" w:type="dxa"/>
            </w:tcMar>
            <w:hideMark/>
          </w:tcPr>
          <w:p w14:paraId="53AA5AEB" w14:textId="77777777" w:rsidR="001738F1" w:rsidRDefault="00986B62">
            <w:pPr>
              <w:jc w:val="center"/>
              <w:rPr>
                <w:color w:val="000000"/>
              </w:rPr>
            </w:pPr>
            <w:r>
              <w:rPr>
                <w:color w:val="000000"/>
              </w:rPr>
              <w:t>5</w:t>
            </w:r>
          </w:p>
        </w:tc>
        <w:tc>
          <w:tcPr>
            <w:tcW w:w="20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496EC71B" w14:textId="77777777" w:rsidR="001738F1" w:rsidRDefault="00986B62">
            <w:pPr>
              <w:jc w:val="center"/>
              <w:rPr>
                <w:color w:val="000000"/>
              </w:rPr>
            </w:pPr>
            <w:r>
              <w:rPr>
                <w:color w:val="000000"/>
              </w:rPr>
              <w:t>Благоустройство сельских территорий</w:t>
            </w:r>
          </w:p>
        </w:tc>
        <w:tc>
          <w:tcPr>
            <w:tcW w:w="1842"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39D93991" w14:textId="77777777" w:rsidR="001738F1" w:rsidRPr="00A432E7" w:rsidRDefault="00986B62">
            <w:pPr>
              <w:jc w:val="center"/>
              <w:rPr>
                <w:color w:val="000000"/>
                <w:lang w:val="ru-RU"/>
              </w:rPr>
            </w:pPr>
            <w:r w:rsidRPr="00A432E7">
              <w:rPr>
                <w:color w:val="000000"/>
                <w:lang w:val="ru-RU"/>
              </w:rPr>
              <w:t>Управление строительства, архитектуры и ЖКХ Администрации Атяшевского муниципального района Республики Мордовия</w:t>
            </w:r>
          </w:p>
        </w:tc>
        <w:tc>
          <w:tcPr>
            <w:tcW w:w="14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5D823296" w14:textId="3FF1D795" w:rsidR="001738F1" w:rsidRDefault="00986B62" w:rsidP="00E6015A">
            <w:pPr>
              <w:spacing w:after="195"/>
              <w:jc w:val="center"/>
              <w:rPr>
                <w:color w:val="000000"/>
              </w:rPr>
            </w:pPr>
            <w:r>
              <w:rPr>
                <w:color w:val="000000"/>
              </w:rPr>
              <w:t>202</w:t>
            </w:r>
            <w:r w:rsidR="00066557">
              <w:rPr>
                <w:color w:val="000000"/>
                <w:lang w:val="ru-RU"/>
              </w:rPr>
              <w:t>2</w:t>
            </w:r>
            <w:r>
              <w:rPr>
                <w:color w:val="000000"/>
              </w:rPr>
              <w:t xml:space="preserve"> г.</w:t>
            </w:r>
          </w:p>
        </w:tc>
        <w:tc>
          <w:tcPr>
            <w:tcW w:w="1417"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66DB8632" w14:textId="7BD78082" w:rsidR="001738F1" w:rsidRDefault="00986B62" w:rsidP="00E6015A">
            <w:pPr>
              <w:spacing w:after="195"/>
              <w:jc w:val="center"/>
              <w:rPr>
                <w:color w:val="000000"/>
              </w:rPr>
            </w:pPr>
            <w:r>
              <w:rPr>
                <w:color w:val="000000"/>
              </w:rPr>
              <w:t>202</w:t>
            </w:r>
            <w:r w:rsidR="00F728E5">
              <w:rPr>
                <w:color w:val="000000"/>
                <w:lang w:val="ru-RU"/>
              </w:rPr>
              <w:t>2</w:t>
            </w:r>
            <w:r>
              <w:rPr>
                <w:color w:val="000000"/>
              </w:rPr>
              <w:t xml:space="preserve"> г.</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0EB826FA" w14:textId="77777777" w:rsidR="001738F1" w:rsidRPr="00A432E7" w:rsidRDefault="00986B62">
            <w:pPr>
              <w:jc w:val="center"/>
              <w:rPr>
                <w:color w:val="000000"/>
                <w:lang w:val="ru-RU"/>
              </w:rPr>
            </w:pPr>
            <w:r w:rsidRPr="00A432E7">
              <w:rPr>
                <w:color w:val="000000"/>
                <w:lang w:val="ru-RU"/>
              </w:rPr>
              <w:t>реализация 1 общественно-значимого проекта по благоустройству территорий</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49BBED22" w14:textId="77777777" w:rsidR="001738F1" w:rsidRPr="00A432E7" w:rsidRDefault="00986B62">
            <w:pPr>
              <w:jc w:val="center"/>
              <w:rPr>
                <w:color w:val="000000"/>
                <w:lang w:val="ru-RU"/>
              </w:rPr>
            </w:pPr>
            <w:r w:rsidRPr="00A432E7">
              <w:rPr>
                <w:color w:val="000000"/>
                <w:lang w:val="ru-RU"/>
              </w:rPr>
              <w:t>снижение привлекательности проживания на сельских территориях</w:t>
            </w:r>
          </w:p>
        </w:tc>
        <w:tc>
          <w:tcPr>
            <w:tcW w:w="2552" w:type="dxa"/>
            <w:tcBorders>
              <w:top w:val="inset" w:sz="6" w:space="0" w:color="808080"/>
              <w:left w:val="inset" w:sz="6" w:space="0" w:color="808080"/>
              <w:bottom w:val="single" w:sz="6" w:space="0" w:color="000000"/>
            </w:tcBorders>
            <w:tcMar>
              <w:top w:w="12" w:type="dxa"/>
              <w:left w:w="118" w:type="dxa"/>
              <w:bottom w:w="8" w:type="dxa"/>
              <w:right w:w="112" w:type="dxa"/>
            </w:tcMar>
            <w:hideMark/>
          </w:tcPr>
          <w:p w14:paraId="4985008D" w14:textId="77777777" w:rsidR="001738F1" w:rsidRPr="00A432E7" w:rsidRDefault="00986B62">
            <w:pPr>
              <w:jc w:val="center"/>
              <w:rPr>
                <w:color w:val="000000"/>
                <w:lang w:val="ru-RU"/>
              </w:rPr>
            </w:pPr>
            <w:r w:rsidRPr="00A432E7">
              <w:rPr>
                <w:color w:val="000000"/>
                <w:lang w:val="ru-RU"/>
              </w:rPr>
              <w:t>количество общественно-значимых</w:t>
            </w:r>
            <w:r w:rsidRPr="00A432E7">
              <w:rPr>
                <w:b/>
                <w:bCs/>
                <w:color w:val="000000"/>
                <w:lang w:val="ru-RU"/>
              </w:rPr>
              <w:t xml:space="preserve"> </w:t>
            </w:r>
            <w:r w:rsidRPr="00A432E7">
              <w:rPr>
                <w:color w:val="000000"/>
                <w:lang w:val="ru-RU"/>
              </w:rPr>
              <w:t>проектов по благоустройству территорий 1</w:t>
            </w:r>
            <w:r>
              <w:rPr>
                <w:color w:val="000000"/>
              </w:rPr>
              <w:t> </w:t>
            </w:r>
            <w:r w:rsidRPr="00A432E7">
              <w:rPr>
                <w:color w:val="000000"/>
                <w:lang w:val="ru-RU"/>
              </w:rPr>
              <w:t>единица</w:t>
            </w:r>
          </w:p>
        </w:tc>
      </w:tr>
      <w:tr w:rsidR="001738F1" w:rsidRPr="00DE2AEA" w14:paraId="319A865F" w14:textId="77777777" w:rsidTr="00FC4262">
        <w:tc>
          <w:tcPr>
            <w:tcW w:w="548" w:type="dxa"/>
            <w:tcBorders>
              <w:top w:val="inset" w:sz="6" w:space="0" w:color="808080"/>
              <w:bottom w:val="single" w:sz="6" w:space="0" w:color="000000"/>
              <w:right w:val="single" w:sz="6" w:space="0" w:color="000000"/>
            </w:tcBorders>
            <w:tcMar>
              <w:top w:w="12" w:type="dxa"/>
              <w:left w:w="112" w:type="dxa"/>
              <w:bottom w:w="8" w:type="dxa"/>
              <w:right w:w="112" w:type="dxa"/>
            </w:tcMar>
            <w:hideMark/>
          </w:tcPr>
          <w:p w14:paraId="6C0DC6DF" w14:textId="77777777" w:rsidR="001738F1" w:rsidRDefault="00986B62">
            <w:pPr>
              <w:jc w:val="center"/>
              <w:rPr>
                <w:color w:val="000000"/>
              </w:rPr>
            </w:pPr>
            <w:r>
              <w:rPr>
                <w:color w:val="000000"/>
              </w:rPr>
              <w:t>6.</w:t>
            </w:r>
          </w:p>
        </w:tc>
        <w:tc>
          <w:tcPr>
            <w:tcW w:w="20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67933EC3" w14:textId="77777777" w:rsidR="001738F1" w:rsidRPr="00A432E7" w:rsidRDefault="00986B62">
            <w:pPr>
              <w:jc w:val="center"/>
              <w:rPr>
                <w:color w:val="000000"/>
                <w:lang w:val="ru-RU"/>
              </w:rPr>
            </w:pPr>
            <w:r w:rsidRPr="00A432E7">
              <w:rPr>
                <w:color w:val="000000"/>
                <w:lang w:val="ru-RU"/>
              </w:rPr>
              <w:t>Развитие инженерной инфраструктуры сельских территорий</w:t>
            </w:r>
          </w:p>
        </w:tc>
        <w:tc>
          <w:tcPr>
            <w:tcW w:w="1842"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16DBB275" w14:textId="77777777" w:rsidR="001738F1" w:rsidRPr="00A432E7" w:rsidRDefault="00986B62">
            <w:pPr>
              <w:jc w:val="center"/>
              <w:rPr>
                <w:color w:val="000000"/>
                <w:lang w:val="ru-RU"/>
              </w:rPr>
            </w:pPr>
            <w:r w:rsidRPr="00A432E7">
              <w:rPr>
                <w:color w:val="000000"/>
                <w:lang w:val="ru-RU"/>
              </w:rPr>
              <w:t>Управление строительства, архитектуры и ЖКХ Администрации Атяшевского муниципального района Республики Мордовия</w:t>
            </w:r>
          </w:p>
        </w:tc>
        <w:tc>
          <w:tcPr>
            <w:tcW w:w="14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0559F066" w14:textId="1284EC4D" w:rsidR="001738F1" w:rsidRDefault="00986B62" w:rsidP="00E6015A">
            <w:pPr>
              <w:spacing w:after="195"/>
              <w:jc w:val="center"/>
              <w:rPr>
                <w:color w:val="000000"/>
              </w:rPr>
            </w:pPr>
            <w:r>
              <w:rPr>
                <w:color w:val="000000"/>
              </w:rPr>
              <w:t>202</w:t>
            </w:r>
            <w:r w:rsidR="00687C92">
              <w:rPr>
                <w:color w:val="000000"/>
                <w:lang w:val="ru-RU"/>
              </w:rPr>
              <w:t>0</w:t>
            </w:r>
            <w:r>
              <w:rPr>
                <w:color w:val="000000"/>
              </w:rPr>
              <w:t xml:space="preserve"> г.</w:t>
            </w:r>
          </w:p>
        </w:tc>
        <w:tc>
          <w:tcPr>
            <w:tcW w:w="1417"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66682DE1" w14:textId="4EA18AC8" w:rsidR="001738F1" w:rsidRDefault="00986B62" w:rsidP="00E6015A">
            <w:pPr>
              <w:spacing w:after="195"/>
              <w:jc w:val="center"/>
              <w:rPr>
                <w:color w:val="000000"/>
              </w:rPr>
            </w:pPr>
            <w:r>
              <w:rPr>
                <w:color w:val="000000"/>
              </w:rPr>
              <w:t>202</w:t>
            </w:r>
            <w:r w:rsidR="00687C92">
              <w:rPr>
                <w:color w:val="000000"/>
                <w:lang w:val="ru-RU"/>
              </w:rPr>
              <w:t>0</w:t>
            </w:r>
            <w:r>
              <w:rPr>
                <w:color w:val="000000"/>
              </w:rPr>
              <w:t xml:space="preserve"> г.</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45B4ECC0" w14:textId="77777777" w:rsidR="001738F1" w:rsidRPr="00A432E7" w:rsidRDefault="00986B62">
            <w:pPr>
              <w:jc w:val="center"/>
              <w:rPr>
                <w:color w:val="000000"/>
                <w:lang w:val="ru-RU"/>
              </w:rPr>
            </w:pPr>
            <w:r w:rsidRPr="00A432E7">
              <w:rPr>
                <w:color w:val="000000"/>
                <w:lang w:val="ru-RU"/>
              </w:rPr>
              <w:t>ввод в действие незавершенных строительством распределительных газовых сетей, локальных водопроводов в сельской местности, объектов в составе проектов по комплексной компактной застройки сельских поселений</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48EB5DB0" w14:textId="77777777" w:rsidR="001738F1" w:rsidRPr="00A432E7" w:rsidRDefault="00986B62">
            <w:pPr>
              <w:jc w:val="center"/>
              <w:rPr>
                <w:color w:val="000000"/>
                <w:lang w:val="ru-RU"/>
              </w:rPr>
            </w:pPr>
            <w:r w:rsidRPr="00A432E7">
              <w:rPr>
                <w:color w:val="000000"/>
                <w:lang w:val="ru-RU"/>
              </w:rPr>
              <w:t>незавершенные строительством объекты инженерной инфраструктуры в сельской местности</w:t>
            </w:r>
          </w:p>
        </w:tc>
        <w:tc>
          <w:tcPr>
            <w:tcW w:w="2552" w:type="dxa"/>
            <w:tcBorders>
              <w:top w:val="inset" w:sz="6" w:space="0" w:color="808080"/>
              <w:left w:val="inset" w:sz="6" w:space="0" w:color="808080"/>
              <w:bottom w:val="single" w:sz="6" w:space="0" w:color="000000"/>
            </w:tcBorders>
            <w:tcMar>
              <w:top w:w="12" w:type="dxa"/>
              <w:left w:w="118" w:type="dxa"/>
              <w:bottom w:w="8" w:type="dxa"/>
              <w:right w:w="112" w:type="dxa"/>
            </w:tcMar>
            <w:hideMark/>
          </w:tcPr>
          <w:p w14:paraId="0875FDE9" w14:textId="77777777" w:rsidR="001738F1" w:rsidRPr="00A432E7" w:rsidRDefault="00986B62">
            <w:pPr>
              <w:jc w:val="center"/>
              <w:rPr>
                <w:color w:val="000000"/>
                <w:lang w:val="ru-RU"/>
              </w:rPr>
            </w:pPr>
            <w:r w:rsidRPr="00A432E7">
              <w:rPr>
                <w:color w:val="000000"/>
                <w:lang w:val="ru-RU"/>
              </w:rPr>
              <w:t xml:space="preserve">ввод в действие 3,463 км распределительных газовых сетей, 6,64 км локальных водопроводов </w:t>
            </w:r>
          </w:p>
        </w:tc>
      </w:tr>
      <w:tr w:rsidR="001738F1" w:rsidRPr="00DE2AEA" w14:paraId="5D983FDF" w14:textId="77777777" w:rsidTr="00FC4262">
        <w:tc>
          <w:tcPr>
            <w:tcW w:w="548" w:type="dxa"/>
            <w:tcBorders>
              <w:top w:val="inset" w:sz="6" w:space="0" w:color="808080"/>
              <w:bottom w:val="single" w:sz="6" w:space="0" w:color="000000"/>
              <w:right w:val="single" w:sz="6" w:space="0" w:color="000000"/>
            </w:tcBorders>
            <w:tcMar>
              <w:top w:w="12" w:type="dxa"/>
              <w:left w:w="112" w:type="dxa"/>
              <w:bottom w:w="8" w:type="dxa"/>
              <w:right w:w="112" w:type="dxa"/>
            </w:tcMar>
            <w:hideMark/>
          </w:tcPr>
          <w:p w14:paraId="1021C33B" w14:textId="77777777" w:rsidR="001738F1" w:rsidRDefault="00986B62">
            <w:pPr>
              <w:jc w:val="center"/>
              <w:rPr>
                <w:color w:val="000000"/>
              </w:rPr>
            </w:pPr>
            <w:r>
              <w:rPr>
                <w:color w:val="000000"/>
              </w:rPr>
              <w:lastRenderedPageBreak/>
              <w:t>7</w:t>
            </w:r>
          </w:p>
        </w:tc>
        <w:tc>
          <w:tcPr>
            <w:tcW w:w="20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7A4B644E" w14:textId="77777777" w:rsidR="001738F1" w:rsidRPr="00A432E7" w:rsidRDefault="00986B62">
            <w:pPr>
              <w:jc w:val="center"/>
              <w:rPr>
                <w:color w:val="000000"/>
                <w:lang w:val="ru-RU"/>
              </w:rPr>
            </w:pPr>
            <w:r w:rsidRPr="00A432E7">
              <w:rPr>
                <w:color w:val="000000"/>
                <w:lang w:val="ru-RU"/>
              </w:rPr>
              <w:t>Развитие транспортной инфраструктуры на сельских территориях</w:t>
            </w:r>
          </w:p>
        </w:tc>
        <w:tc>
          <w:tcPr>
            <w:tcW w:w="1842"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3953F52E" w14:textId="77777777" w:rsidR="001738F1" w:rsidRPr="00A432E7" w:rsidRDefault="00986B62">
            <w:pPr>
              <w:jc w:val="center"/>
              <w:rPr>
                <w:color w:val="000000"/>
                <w:lang w:val="ru-RU"/>
              </w:rPr>
            </w:pPr>
            <w:r w:rsidRPr="00A432E7">
              <w:rPr>
                <w:color w:val="000000"/>
                <w:lang w:val="ru-RU"/>
              </w:rPr>
              <w:t>Управление строительства, архитектуры и ЖКХ Администрации Атяшевского муниципального района Республики Мордовия</w:t>
            </w:r>
          </w:p>
        </w:tc>
        <w:tc>
          <w:tcPr>
            <w:tcW w:w="14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64F1AE77" w14:textId="77777777" w:rsidR="001738F1" w:rsidRDefault="00986B62" w:rsidP="00E6015A">
            <w:pPr>
              <w:spacing w:after="195"/>
              <w:jc w:val="center"/>
              <w:rPr>
                <w:color w:val="000000"/>
              </w:rPr>
            </w:pPr>
            <w:r>
              <w:rPr>
                <w:color w:val="000000"/>
              </w:rPr>
              <w:t>2021 г.</w:t>
            </w:r>
          </w:p>
        </w:tc>
        <w:tc>
          <w:tcPr>
            <w:tcW w:w="1417"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26BEF362" w14:textId="77777777" w:rsidR="001738F1" w:rsidRDefault="00986B62" w:rsidP="00E6015A">
            <w:pPr>
              <w:spacing w:after="195"/>
              <w:jc w:val="center"/>
              <w:rPr>
                <w:color w:val="000000"/>
              </w:rPr>
            </w:pPr>
            <w:r>
              <w:rPr>
                <w:color w:val="000000"/>
              </w:rPr>
              <w:t>2023 г.</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068BBC83" w14:textId="77777777" w:rsidR="001738F1" w:rsidRPr="00A432E7" w:rsidRDefault="00986B62">
            <w:pPr>
              <w:jc w:val="center"/>
              <w:rPr>
                <w:color w:val="000000"/>
                <w:lang w:val="ru-RU"/>
              </w:rPr>
            </w:pPr>
            <w:r w:rsidRPr="00A432E7">
              <w:rPr>
                <w:color w:val="000000"/>
                <w:lang w:val="ru-RU"/>
              </w:rPr>
              <w:t>строительство и реконструкция автомобильных дорог общего пользования с твердым покрытием</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39CBB320" w14:textId="77777777" w:rsidR="001738F1" w:rsidRPr="00A432E7" w:rsidRDefault="00986B62">
            <w:pPr>
              <w:jc w:val="center"/>
              <w:rPr>
                <w:color w:val="000000"/>
                <w:lang w:val="ru-RU"/>
              </w:rPr>
            </w:pPr>
            <w:r w:rsidRPr="00A432E7">
              <w:rPr>
                <w:color w:val="000000"/>
                <w:lang w:val="ru-RU"/>
              </w:rPr>
              <w:t xml:space="preserve">отсутствие круглогодичной связи общественно значимых объектов сельских населенных пунктов </w:t>
            </w:r>
          </w:p>
        </w:tc>
        <w:tc>
          <w:tcPr>
            <w:tcW w:w="2552" w:type="dxa"/>
            <w:tcBorders>
              <w:top w:val="inset" w:sz="6" w:space="0" w:color="808080"/>
              <w:left w:val="inset" w:sz="6" w:space="0" w:color="808080"/>
              <w:bottom w:val="single" w:sz="6" w:space="0" w:color="000000"/>
            </w:tcBorders>
            <w:tcMar>
              <w:top w:w="12" w:type="dxa"/>
              <w:left w:w="118" w:type="dxa"/>
              <w:bottom w:w="8" w:type="dxa"/>
              <w:right w:w="112" w:type="dxa"/>
            </w:tcMar>
            <w:hideMark/>
          </w:tcPr>
          <w:p w14:paraId="56A39BAE" w14:textId="7548D6A0" w:rsidR="001738F1" w:rsidRPr="00A432E7" w:rsidRDefault="00986B62">
            <w:pPr>
              <w:jc w:val="both"/>
              <w:rPr>
                <w:color w:val="000000"/>
                <w:lang w:val="ru-RU"/>
              </w:rPr>
            </w:pPr>
            <w:r w:rsidRPr="00A432E7">
              <w:rPr>
                <w:color w:val="000000"/>
                <w:lang w:val="ru-RU"/>
              </w:rPr>
              <w:t xml:space="preserve">ввод в эксплуатацию </w:t>
            </w:r>
            <w:r w:rsidR="000C3B9E">
              <w:rPr>
                <w:color w:val="000000"/>
                <w:lang w:val="ru-RU"/>
              </w:rPr>
              <w:t xml:space="preserve">3,1 </w:t>
            </w:r>
            <w:r w:rsidRPr="00A432E7">
              <w:rPr>
                <w:color w:val="000000"/>
                <w:lang w:val="ru-RU"/>
              </w:rPr>
              <w:t>км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w:t>
            </w:r>
          </w:p>
        </w:tc>
      </w:tr>
      <w:tr w:rsidR="001738F1" w:rsidRPr="00DE2AEA" w14:paraId="6D341B44" w14:textId="77777777" w:rsidTr="00FC4262">
        <w:tc>
          <w:tcPr>
            <w:tcW w:w="548" w:type="dxa"/>
            <w:tcBorders>
              <w:top w:val="inset" w:sz="6" w:space="0" w:color="808080"/>
              <w:bottom w:val="single" w:sz="6" w:space="0" w:color="000000"/>
              <w:right w:val="single" w:sz="6" w:space="0" w:color="000000"/>
            </w:tcBorders>
            <w:tcMar>
              <w:top w:w="12" w:type="dxa"/>
              <w:left w:w="112" w:type="dxa"/>
              <w:bottom w:w="8" w:type="dxa"/>
              <w:right w:w="112" w:type="dxa"/>
            </w:tcMar>
            <w:hideMark/>
          </w:tcPr>
          <w:p w14:paraId="34D729CD" w14:textId="77777777" w:rsidR="001738F1" w:rsidRDefault="00986B62">
            <w:pPr>
              <w:jc w:val="center"/>
              <w:rPr>
                <w:color w:val="000000"/>
              </w:rPr>
            </w:pPr>
            <w:r>
              <w:rPr>
                <w:color w:val="000000"/>
              </w:rPr>
              <w:t>8</w:t>
            </w:r>
          </w:p>
        </w:tc>
        <w:tc>
          <w:tcPr>
            <w:tcW w:w="20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3D6B6481" w14:textId="77777777" w:rsidR="001738F1" w:rsidRDefault="00986B62">
            <w:pPr>
              <w:jc w:val="center"/>
              <w:rPr>
                <w:color w:val="000000"/>
              </w:rPr>
            </w:pPr>
            <w:r>
              <w:rPr>
                <w:color w:val="000000"/>
              </w:rPr>
              <w:t>Современный облик сельских территорий</w:t>
            </w:r>
          </w:p>
        </w:tc>
        <w:tc>
          <w:tcPr>
            <w:tcW w:w="1842"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5BFB8A32" w14:textId="77777777" w:rsidR="001738F1" w:rsidRPr="00A432E7" w:rsidRDefault="00986B62">
            <w:pPr>
              <w:jc w:val="center"/>
              <w:rPr>
                <w:color w:val="000000"/>
                <w:lang w:val="ru-RU"/>
              </w:rPr>
            </w:pPr>
            <w:r w:rsidRPr="00A432E7">
              <w:rPr>
                <w:color w:val="000000"/>
                <w:lang w:val="ru-RU"/>
              </w:rPr>
              <w:t>Управление строительства, архитектуры и ЖКХ Администрации Атяшевского муниципального района; управление культуры Администрации Атяшевского муниципального района Республики Мордовия</w:t>
            </w:r>
          </w:p>
        </w:tc>
        <w:tc>
          <w:tcPr>
            <w:tcW w:w="141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5BF17821" w14:textId="7BF1B354" w:rsidR="001738F1" w:rsidRDefault="00986B62" w:rsidP="00E6015A">
            <w:pPr>
              <w:spacing w:after="195"/>
              <w:jc w:val="center"/>
              <w:rPr>
                <w:color w:val="000000"/>
              </w:rPr>
            </w:pPr>
            <w:r>
              <w:rPr>
                <w:color w:val="000000"/>
              </w:rPr>
              <w:t>202</w:t>
            </w:r>
            <w:r w:rsidR="000C3B9E">
              <w:rPr>
                <w:color w:val="000000"/>
                <w:lang w:val="ru-RU"/>
              </w:rPr>
              <w:t>1</w:t>
            </w:r>
            <w:r>
              <w:rPr>
                <w:color w:val="000000"/>
              </w:rPr>
              <w:t xml:space="preserve"> г.</w:t>
            </w:r>
          </w:p>
        </w:tc>
        <w:tc>
          <w:tcPr>
            <w:tcW w:w="1417"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599A6D44" w14:textId="77777777" w:rsidR="001738F1" w:rsidRDefault="00986B62" w:rsidP="00E6015A">
            <w:pPr>
              <w:spacing w:after="195"/>
              <w:jc w:val="center"/>
              <w:rPr>
                <w:color w:val="000000"/>
              </w:rPr>
            </w:pPr>
            <w:r>
              <w:rPr>
                <w:color w:val="000000"/>
              </w:rPr>
              <w:t>2025 г.</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145EBD65" w14:textId="77777777" w:rsidR="001738F1" w:rsidRPr="00A432E7" w:rsidRDefault="00986B62">
            <w:pPr>
              <w:jc w:val="center"/>
              <w:rPr>
                <w:color w:val="000000"/>
                <w:lang w:val="ru-RU"/>
              </w:rPr>
            </w:pPr>
            <w:r w:rsidRPr="00A432E7">
              <w:rPr>
                <w:color w:val="000000"/>
                <w:lang w:val="ru-RU"/>
              </w:rPr>
              <w:t>реализация 10 инициативных проектов комплексного развития сельских территорий</w:t>
            </w:r>
          </w:p>
        </w:tc>
        <w:tc>
          <w:tcPr>
            <w:tcW w:w="2268" w:type="dxa"/>
            <w:tcBorders>
              <w:top w:val="inset" w:sz="6" w:space="0" w:color="808080"/>
              <w:left w:val="inset" w:sz="6" w:space="0" w:color="808080"/>
              <w:bottom w:val="single" w:sz="6" w:space="0" w:color="000000"/>
              <w:right w:val="single" w:sz="6" w:space="0" w:color="000000"/>
            </w:tcBorders>
            <w:tcMar>
              <w:top w:w="12" w:type="dxa"/>
              <w:left w:w="118" w:type="dxa"/>
              <w:bottom w:w="8" w:type="dxa"/>
              <w:right w:w="112" w:type="dxa"/>
            </w:tcMar>
            <w:hideMark/>
          </w:tcPr>
          <w:p w14:paraId="1194908E" w14:textId="77777777" w:rsidR="001738F1" w:rsidRPr="00A432E7" w:rsidRDefault="00986B62">
            <w:pPr>
              <w:jc w:val="center"/>
              <w:rPr>
                <w:color w:val="000000"/>
                <w:lang w:val="ru-RU"/>
              </w:rPr>
            </w:pPr>
            <w:r w:rsidRPr="00A432E7">
              <w:rPr>
                <w:color w:val="000000"/>
                <w:lang w:val="ru-RU"/>
              </w:rPr>
              <w:t>снижение привлекательности проживания на сельских территориях</w:t>
            </w:r>
          </w:p>
        </w:tc>
        <w:tc>
          <w:tcPr>
            <w:tcW w:w="2552" w:type="dxa"/>
            <w:tcBorders>
              <w:top w:val="inset" w:sz="6" w:space="0" w:color="808080"/>
              <w:left w:val="inset" w:sz="6" w:space="0" w:color="808080"/>
              <w:bottom w:val="single" w:sz="6" w:space="0" w:color="000000"/>
            </w:tcBorders>
            <w:tcMar>
              <w:top w:w="12" w:type="dxa"/>
              <w:left w:w="118" w:type="dxa"/>
              <w:bottom w:w="8" w:type="dxa"/>
              <w:right w:w="112" w:type="dxa"/>
            </w:tcMar>
            <w:hideMark/>
          </w:tcPr>
          <w:p w14:paraId="0B7A484B" w14:textId="77777777" w:rsidR="001738F1" w:rsidRPr="00A432E7" w:rsidRDefault="00986B62">
            <w:pPr>
              <w:jc w:val="center"/>
              <w:rPr>
                <w:color w:val="000000"/>
                <w:lang w:val="ru-RU"/>
              </w:rPr>
            </w:pPr>
            <w:r w:rsidRPr="00A432E7">
              <w:rPr>
                <w:color w:val="000000"/>
                <w:lang w:val="ru-RU"/>
              </w:rPr>
              <w:t>количество инициативных проектов комплексного развития сельских территорий 9 единиц</w:t>
            </w:r>
          </w:p>
        </w:tc>
      </w:tr>
      <w:tr w:rsidR="001738F1" w:rsidRPr="00DE2AEA" w14:paraId="3E5D9B69" w14:textId="77777777" w:rsidTr="00FC4262">
        <w:tc>
          <w:tcPr>
            <w:tcW w:w="14331" w:type="dxa"/>
            <w:gridSpan w:val="8"/>
            <w:tcBorders>
              <w:top w:val="inset" w:sz="6" w:space="0" w:color="808080"/>
              <w:bottom w:val="single" w:sz="6" w:space="0" w:color="000000"/>
            </w:tcBorders>
            <w:tcMar>
              <w:top w:w="12" w:type="dxa"/>
              <w:left w:w="112" w:type="dxa"/>
              <w:bottom w:w="8" w:type="dxa"/>
              <w:right w:w="112" w:type="dxa"/>
            </w:tcMar>
            <w:hideMark/>
          </w:tcPr>
          <w:p w14:paraId="0306FE7C" w14:textId="77777777" w:rsidR="001738F1" w:rsidRPr="00A432E7" w:rsidRDefault="00986B62">
            <w:pPr>
              <w:jc w:val="center"/>
              <w:rPr>
                <w:color w:val="000000"/>
                <w:lang w:val="ru-RU"/>
              </w:rPr>
            </w:pPr>
            <w:r w:rsidRPr="00A432E7">
              <w:rPr>
                <w:color w:val="000000"/>
                <w:lang w:val="ru-RU"/>
              </w:rPr>
              <w:t>Подпрограмма «Развитие рынка труда (кадрового потенциала) на сельских территориях»</w:t>
            </w:r>
          </w:p>
        </w:tc>
      </w:tr>
      <w:tr w:rsidR="001738F1" w:rsidRPr="00DE2AEA" w14:paraId="56ECE616" w14:textId="77777777" w:rsidTr="00FC4262">
        <w:tc>
          <w:tcPr>
            <w:tcW w:w="548" w:type="dxa"/>
            <w:tcBorders>
              <w:top w:val="inset" w:sz="6" w:space="0" w:color="808080"/>
              <w:right w:val="single" w:sz="6" w:space="0" w:color="000000"/>
            </w:tcBorders>
            <w:tcMar>
              <w:top w:w="12" w:type="dxa"/>
              <w:left w:w="112" w:type="dxa"/>
              <w:bottom w:w="8" w:type="dxa"/>
              <w:right w:w="112" w:type="dxa"/>
            </w:tcMar>
            <w:hideMark/>
          </w:tcPr>
          <w:p w14:paraId="281FE61D" w14:textId="77777777" w:rsidR="001738F1" w:rsidRDefault="00986B62">
            <w:pPr>
              <w:jc w:val="center"/>
              <w:rPr>
                <w:color w:val="000000"/>
              </w:rPr>
            </w:pPr>
            <w:r>
              <w:rPr>
                <w:color w:val="000000"/>
              </w:rPr>
              <w:lastRenderedPageBreak/>
              <w:t>9</w:t>
            </w:r>
          </w:p>
        </w:tc>
        <w:tc>
          <w:tcPr>
            <w:tcW w:w="2018" w:type="dxa"/>
            <w:tcBorders>
              <w:top w:val="inset" w:sz="6" w:space="0" w:color="808080"/>
              <w:left w:val="inset" w:sz="6" w:space="0" w:color="808080"/>
              <w:right w:val="single" w:sz="6" w:space="0" w:color="000000"/>
            </w:tcBorders>
            <w:tcMar>
              <w:top w:w="12" w:type="dxa"/>
              <w:left w:w="118" w:type="dxa"/>
              <w:bottom w:w="8" w:type="dxa"/>
              <w:right w:w="112" w:type="dxa"/>
            </w:tcMar>
            <w:hideMark/>
          </w:tcPr>
          <w:p w14:paraId="6ACB9E48" w14:textId="77777777" w:rsidR="001738F1" w:rsidRPr="00A432E7" w:rsidRDefault="00986B62">
            <w:pPr>
              <w:spacing w:after="240"/>
              <w:jc w:val="center"/>
              <w:rPr>
                <w:color w:val="000000"/>
                <w:lang w:val="ru-RU"/>
              </w:rPr>
            </w:pPr>
            <w:r w:rsidRPr="00A432E7">
              <w:rPr>
                <w:color w:val="000000"/>
                <w:lang w:val="ru-RU"/>
              </w:rPr>
              <w:t>Содействие сельскохозяйственным товаропроизводителям в обеспечении квалифицированными</w:t>
            </w:r>
          </w:p>
          <w:p w14:paraId="20840F64" w14:textId="77777777" w:rsidR="001738F1" w:rsidRDefault="00986B62">
            <w:pPr>
              <w:spacing w:before="240"/>
              <w:jc w:val="center"/>
              <w:rPr>
                <w:color w:val="000000"/>
              </w:rPr>
            </w:pPr>
            <w:r>
              <w:rPr>
                <w:color w:val="000000"/>
              </w:rPr>
              <w:t>специалистами</w:t>
            </w:r>
          </w:p>
        </w:tc>
        <w:tc>
          <w:tcPr>
            <w:tcW w:w="1842" w:type="dxa"/>
            <w:tcBorders>
              <w:top w:val="inset" w:sz="6" w:space="0" w:color="808080"/>
              <w:left w:val="inset" w:sz="6" w:space="0" w:color="808080"/>
              <w:right w:val="single" w:sz="6" w:space="0" w:color="000000"/>
            </w:tcBorders>
            <w:tcMar>
              <w:top w:w="12" w:type="dxa"/>
              <w:left w:w="118" w:type="dxa"/>
              <w:bottom w:w="8" w:type="dxa"/>
              <w:right w:w="112" w:type="dxa"/>
            </w:tcMar>
            <w:hideMark/>
          </w:tcPr>
          <w:p w14:paraId="054F4413" w14:textId="77777777" w:rsidR="001738F1" w:rsidRPr="00A432E7" w:rsidRDefault="00986B62">
            <w:pPr>
              <w:jc w:val="center"/>
              <w:rPr>
                <w:color w:val="000000"/>
                <w:lang w:val="ru-RU"/>
              </w:rPr>
            </w:pPr>
            <w:r w:rsidRPr="00A432E7">
              <w:rPr>
                <w:color w:val="000000"/>
                <w:lang w:val="ru-RU"/>
              </w:rPr>
              <w:t>Управление сельского хозяйства Администрации Атяшевского муниципального района Республики Мордовия</w:t>
            </w:r>
          </w:p>
        </w:tc>
        <w:tc>
          <w:tcPr>
            <w:tcW w:w="1418" w:type="dxa"/>
            <w:tcBorders>
              <w:top w:val="inset" w:sz="6" w:space="0" w:color="808080"/>
              <w:left w:val="inset" w:sz="6" w:space="0" w:color="808080"/>
              <w:right w:val="single" w:sz="6" w:space="0" w:color="000000"/>
            </w:tcBorders>
            <w:tcMar>
              <w:top w:w="12" w:type="dxa"/>
              <w:left w:w="118" w:type="dxa"/>
              <w:bottom w:w="8" w:type="dxa"/>
              <w:right w:w="112" w:type="dxa"/>
            </w:tcMar>
            <w:hideMark/>
          </w:tcPr>
          <w:p w14:paraId="4CF35116" w14:textId="77777777" w:rsidR="001738F1" w:rsidRDefault="00986B62" w:rsidP="00E6015A">
            <w:pPr>
              <w:spacing w:after="195"/>
              <w:jc w:val="center"/>
              <w:rPr>
                <w:color w:val="000000"/>
              </w:rPr>
            </w:pPr>
            <w:r>
              <w:rPr>
                <w:color w:val="000000"/>
              </w:rPr>
              <w:t>2024 г.</w:t>
            </w:r>
          </w:p>
        </w:tc>
        <w:tc>
          <w:tcPr>
            <w:tcW w:w="1417" w:type="dxa"/>
            <w:tcBorders>
              <w:top w:val="inset" w:sz="6" w:space="0" w:color="808080"/>
              <w:left w:val="inset" w:sz="6" w:space="0" w:color="808080"/>
              <w:right w:val="single" w:sz="6" w:space="0" w:color="000000"/>
            </w:tcBorders>
            <w:tcMar>
              <w:top w:w="12" w:type="dxa"/>
              <w:left w:w="118" w:type="dxa"/>
              <w:bottom w:w="8" w:type="dxa"/>
              <w:right w:w="112" w:type="dxa"/>
            </w:tcMar>
            <w:hideMark/>
          </w:tcPr>
          <w:p w14:paraId="2D7A9E12" w14:textId="77777777" w:rsidR="001738F1" w:rsidRDefault="00986B62" w:rsidP="00E6015A">
            <w:pPr>
              <w:spacing w:after="195"/>
              <w:jc w:val="center"/>
              <w:rPr>
                <w:color w:val="000000"/>
              </w:rPr>
            </w:pPr>
            <w:r>
              <w:rPr>
                <w:color w:val="000000"/>
              </w:rPr>
              <w:t>2025 г.</w:t>
            </w:r>
          </w:p>
        </w:tc>
        <w:tc>
          <w:tcPr>
            <w:tcW w:w="2268" w:type="dxa"/>
            <w:tcBorders>
              <w:top w:val="inset" w:sz="6" w:space="0" w:color="808080"/>
              <w:left w:val="inset" w:sz="6" w:space="0" w:color="808080"/>
              <w:right w:val="single" w:sz="6" w:space="0" w:color="000000"/>
            </w:tcBorders>
            <w:tcMar>
              <w:top w:w="12" w:type="dxa"/>
              <w:left w:w="118" w:type="dxa"/>
              <w:bottom w:w="8" w:type="dxa"/>
              <w:right w:w="112" w:type="dxa"/>
            </w:tcMar>
            <w:hideMark/>
          </w:tcPr>
          <w:p w14:paraId="540EF3A7" w14:textId="77777777" w:rsidR="001738F1" w:rsidRPr="00A432E7" w:rsidRDefault="00986B62">
            <w:pPr>
              <w:spacing w:after="240"/>
              <w:jc w:val="center"/>
              <w:rPr>
                <w:color w:val="000000"/>
                <w:lang w:val="ru-RU"/>
              </w:rPr>
            </w:pPr>
            <w:r w:rsidRPr="00A432E7">
              <w:rPr>
                <w:color w:val="000000"/>
                <w:lang w:val="ru-RU"/>
              </w:rPr>
              <w:t>проведение обучения с последующим трудоустройством на сельских территориях</w:t>
            </w:r>
          </w:p>
          <w:p w14:paraId="5CA622B6" w14:textId="77777777" w:rsidR="001738F1" w:rsidRDefault="00986B62">
            <w:pPr>
              <w:spacing w:before="240"/>
              <w:jc w:val="center"/>
              <w:rPr>
                <w:color w:val="000000"/>
              </w:rPr>
            </w:pPr>
            <w:r>
              <w:rPr>
                <w:color w:val="000000"/>
              </w:rPr>
              <w:t>квалифицированных специалистов</w:t>
            </w:r>
          </w:p>
        </w:tc>
        <w:tc>
          <w:tcPr>
            <w:tcW w:w="2268" w:type="dxa"/>
            <w:tcBorders>
              <w:top w:val="inset" w:sz="6" w:space="0" w:color="808080"/>
              <w:left w:val="inset" w:sz="6" w:space="0" w:color="808080"/>
              <w:right w:val="single" w:sz="6" w:space="0" w:color="000000"/>
            </w:tcBorders>
            <w:tcMar>
              <w:top w:w="12" w:type="dxa"/>
              <w:left w:w="118" w:type="dxa"/>
              <w:bottom w:w="8" w:type="dxa"/>
              <w:right w:w="112" w:type="dxa"/>
            </w:tcMar>
            <w:hideMark/>
          </w:tcPr>
          <w:p w14:paraId="6C8E802C" w14:textId="77777777" w:rsidR="001738F1" w:rsidRPr="00A432E7" w:rsidRDefault="00986B62">
            <w:pPr>
              <w:jc w:val="center"/>
              <w:rPr>
                <w:color w:val="000000"/>
                <w:lang w:val="ru-RU"/>
              </w:rPr>
            </w:pPr>
            <w:r w:rsidRPr="00A432E7">
              <w:rPr>
                <w:color w:val="000000"/>
                <w:lang w:val="ru-RU"/>
              </w:rPr>
              <w:t>отток молодых специалистов из сельской местности</w:t>
            </w:r>
          </w:p>
        </w:tc>
        <w:tc>
          <w:tcPr>
            <w:tcW w:w="2552" w:type="dxa"/>
            <w:tcBorders>
              <w:top w:val="inset" w:sz="6" w:space="0" w:color="808080"/>
              <w:left w:val="inset" w:sz="6" w:space="0" w:color="808080"/>
            </w:tcBorders>
            <w:tcMar>
              <w:top w:w="12" w:type="dxa"/>
              <w:left w:w="118" w:type="dxa"/>
              <w:bottom w:w="8" w:type="dxa"/>
              <w:right w:w="112" w:type="dxa"/>
            </w:tcMar>
            <w:hideMark/>
          </w:tcPr>
          <w:p w14:paraId="31D812F1" w14:textId="77777777" w:rsidR="001738F1" w:rsidRPr="00A432E7" w:rsidRDefault="00986B62">
            <w:pPr>
              <w:spacing w:after="240"/>
              <w:jc w:val="center"/>
              <w:rPr>
                <w:color w:val="000000"/>
                <w:lang w:val="ru-RU"/>
              </w:rPr>
            </w:pPr>
            <w:r w:rsidRPr="00A432E7">
              <w:rPr>
                <w:color w:val="000000"/>
                <w:lang w:val="ru-RU"/>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- 2</w:t>
            </w:r>
            <w:r>
              <w:rPr>
                <w:color w:val="000000"/>
              </w:rPr>
              <w:t> </w:t>
            </w:r>
            <w:r w:rsidRPr="00A432E7">
              <w:rPr>
                <w:color w:val="000000"/>
                <w:lang w:val="ru-RU"/>
              </w:rPr>
              <w:t>человека;</w:t>
            </w:r>
          </w:p>
          <w:p w14:paraId="495B843D" w14:textId="77777777" w:rsidR="001738F1" w:rsidRPr="00A432E7" w:rsidRDefault="00986B62">
            <w:pPr>
              <w:spacing w:before="240"/>
              <w:jc w:val="center"/>
              <w:rPr>
                <w:color w:val="000000"/>
                <w:lang w:val="ru-RU"/>
              </w:rPr>
            </w:pPr>
            <w:r w:rsidRPr="00A432E7">
              <w:rPr>
                <w:color w:val="000000"/>
                <w:lang w:val="ru-RU"/>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- 2</w:t>
            </w:r>
            <w:r>
              <w:rPr>
                <w:color w:val="000000"/>
              </w:rPr>
              <w:t> </w:t>
            </w:r>
            <w:r w:rsidRPr="00A432E7">
              <w:rPr>
                <w:color w:val="000000"/>
                <w:lang w:val="ru-RU"/>
              </w:rPr>
              <w:t>человека</w:t>
            </w:r>
          </w:p>
        </w:tc>
      </w:tr>
    </w:tbl>
    <w:p w14:paraId="75B351AF" w14:textId="603301C5" w:rsidR="001738F1" w:rsidRPr="00A72D91" w:rsidRDefault="00986B62" w:rsidP="00A72D91">
      <w:pPr>
        <w:spacing w:before="240" w:after="240"/>
        <w:rPr>
          <w:lang w:val="ru-RU"/>
        </w:rPr>
      </w:pPr>
      <w:r>
        <w:t> </w:t>
      </w:r>
    </w:p>
    <w:p w14:paraId="7B51A0A1" w14:textId="77777777" w:rsidR="001738F1" w:rsidRPr="00A72D91" w:rsidRDefault="00986B62">
      <w:pPr>
        <w:pStyle w:val="3"/>
        <w:keepNext w:val="0"/>
        <w:shd w:val="clear" w:color="auto" w:fill="FFFFFF"/>
        <w:spacing w:before="0" w:after="0" w:line="240" w:lineRule="atLeast"/>
        <w:ind w:firstLine="709"/>
        <w:jc w:val="right"/>
        <w:rPr>
          <w:lang w:val="ru-RU"/>
        </w:rPr>
      </w:pPr>
      <w:r w:rsidRPr="00A72D91">
        <w:rPr>
          <w:rFonts w:eastAsia="Arial"/>
          <w:b w:val="0"/>
          <w:bCs w:val="0"/>
        </w:rPr>
        <w:lastRenderedPageBreak/>
        <w:t> </w:t>
      </w:r>
    </w:p>
    <w:p w14:paraId="058C3CA6" w14:textId="77777777" w:rsidR="001738F1" w:rsidRPr="00A72D91" w:rsidRDefault="00986B62">
      <w:pPr>
        <w:pStyle w:val="3"/>
        <w:keepNext w:val="0"/>
        <w:shd w:val="clear" w:color="auto" w:fill="FFFFFF"/>
        <w:spacing w:before="0" w:after="0" w:line="240" w:lineRule="atLeast"/>
        <w:ind w:firstLine="709"/>
        <w:jc w:val="right"/>
        <w:rPr>
          <w:lang w:val="ru-RU"/>
        </w:rPr>
      </w:pPr>
      <w:r w:rsidRPr="00A72D91">
        <w:rPr>
          <w:rFonts w:eastAsia="Arial"/>
          <w:b w:val="0"/>
          <w:bCs w:val="0"/>
          <w:lang w:val="ru-RU"/>
        </w:rPr>
        <w:t>ПРИЛОЖЕНИЕ 3</w:t>
      </w:r>
    </w:p>
    <w:p w14:paraId="6FFF5F07" w14:textId="77777777" w:rsidR="001738F1" w:rsidRPr="00A72D91" w:rsidRDefault="00986B62">
      <w:pPr>
        <w:pStyle w:val="3"/>
        <w:keepNext w:val="0"/>
        <w:shd w:val="clear" w:color="auto" w:fill="FFFFFF"/>
        <w:spacing w:before="0" w:after="0" w:line="240" w:lineRule="atLeast"/>
        <w:ind w:firstLine="709"/>
        <w:jc w:val="right"/>
        <w:rPr>
          <w:lang w:val="ru-RU"/>
        </w:rPr>
      </w:pPr>
      <w:r w:rsidRPr="00A72D91">
        <w:rPr>
          <w:rFonts w:eastAsia="Arial"/>
          <w:b w:val="0"/>
          <w:bCs w:val="0"/>
        </w:rPr>
        <w:t>             </w:t>
      </w:r>
      <w:r w:rsidRPr="00A72D91">
        <w:rPr>
          <w:rFonts w:eastAsia="Arial"/>
          <w:b w:val="0"/>
          <w:bCs w:val="0"/>
          <w:lang w:val="ru-RU"/>
        </w:rPr>
        <w:t xml:space="preserve"> </w:t>
      </w:r>
      <w:r w:rsidRPr="00A72D91">
        <w:rPr>
          <w:rFonts w:eastAsia="Arial"/>
          <w:b w:val="0"/>
          <w:bCs w:val="0"/>
        </w:rPr>
        <w:t>                                            </w:t>
      </w:r>
      <w:r w:rsidRPr="00A72D91">
        <w:rPr>
          <w:rFonts w:eastAsia="Arial"/>
          <w:b w:val="0"/>
          <w:bCs w:val="0"/>
          <w:lang w:val="ru-RU"/>
        </w:rPr>
        <w:t>к Муниципальной программе Атяшевского</w:t>
      </w:r>
    </w:p>
    <w:p w14:paraId="32ED8E9F" w14:textId="77777777" w:rsidR="001738F1" w:rsidRPr="00A72D91" w:rsidRDefault="00986B62">
      <w:pPr>
        <w:pStyle w:val="3"/>
        <w:keepNext w:val="0"/>
        <w:shd w:val="clear" w:color="auto" w:fill="FFFFFF"/>
        <w:spacing w:before="0" w:after="0" w:line="240" w:lineRule="atLeast"/>
        <w:ind w:firstLine="709"/>
        <w:jc w:val="right"/>
        <w:rPr>
          <w:lang w:val="ru-RU"/>
        </w:rPr>
      </w:pPr>
      <w:r w:rsidRPr="00A72D91">
        <w:rPr>
          <w:rFonts w:eastAsia="Arial"/>
          <w:b w:val="0"/>
          <w:bCs w:val="0"/>
        </w:rPr>
        <w:t>                        </w:t>
      </w:r>
      <w:r w:rsidRPr="00A72D91">
        <w:rPr>
          <w:rFonts w:eastAsia="Arial"/>
          <w:b w:val="0"/>
          <w:bCs w:val="0"/>
          <w:lang w:val="ru-RU"/>
        </w:rPr>
        <w:t xml:space="preserve"> </w:t>
      </w:r>
      <w:r w:rsidRPr="00A72D91">
        <w:rPr>
          <w:rFonts w:eastAsia="Arial"/>
          <w:b w:val="0"/>
          <w:bCs w:val="0"/>
        </w:rPr>
        <w:t>                          </w:t>
      </w:r>
      <w:r w:rsidRPr="00A72D91">
        <w:rPr>
          <w:rFonts w:eastAsia="Arial"/>
          <w:b w:val="0"/>
          <w:bCs w:val="0"/>
          <w:lang w:val="ru-RU"/>
        </w:rPr>
        <w:t xml:space="preserve">муниципального </w:t>
      </w:r>
      <w:proofErr w:type="gramStart"/>
      <w:r w:rsidRPr="00A72D91">
        <w:rPr>
          <w:rFonts w:eastAsia="Arial"/>
          <w:b w:val="0"/>
          <w:bCs w:val="0"/>
          <w:lang w:val="ru-RU"/>
        </w:rPr>
        <w:t>района</w:t>
      </w:r>
      <w:r w:rsidRPr="00A72D91">
        <w:rPr>
          <w:rFonts w:eastAsia="Arial"/>
          <w:b w:val="0"/>
          <w:bCs w:val="0"/>
        </w:rPr>
        <w:t> </w:t>
      </w:r>
      <w:r w:rsidRPr="00A72D91">
        <w:rPr>
          <w:rFonts w:eastAsia="Arial"/>
          <w:b w:val="0"/>
          <w:bCs w:val="0"/>
          <w:lang w:val="ru-RU"/>
        </w:rPr>
        <w:t xml:space="preserve"> «</w:t>
      </w:r>
      <w:proofErr w:type="gramEnd"/>
      <w:r w:rsidRPr="00A72D91">
        <w:rPr>
          <w:rFonts w:eastAsia="Arial"/>
          <w:b w:val="0"/>
          <w:bCs w:val="0"/>
          <w:lang w:val="ru-RU"/>
        </w:rPr>
        <w:t>Комплексное</w:t>
      </w:r>
    </w:p>
    <w:p w14:paraId="5E8545FF" w14:textId="77777777" w:rsidR="001738F1" w:rsidRPr="00A72D91" w:rsidRDefault="00986B62">
      <w:pPr>
        <w:pStyle w:val="3"/>
        <w:keepNext w:val="0"/>
        <w:shd w:val="clear" w:color="auto" w:fill="FFFFFF"/>
        <w:spacing w:before="0" w:after="0" w:line="240" w:lineRule="atLeast"/>
        <w:ind w:firstLine="709"/>
        <w:jc w:val="right"/>
        <w:rPr>
          <w:lang w:val="ru-RU"/>
        </w:rPr>
      </w:pPr>
      <w:r w:rsidRPr="00A72D91">
        <w:rPr>
          <w:rFonts w:eastAsia="Arial"/>
          <w:b w:val="0"/>
          <w:bCs w:val="0"/>
        </w:rPr>
        <w:t>                         </w:t>
      </w:r>
      <w:r w:rsidRPr="00A72D91">
        <w:rPr>
          <w:rFonts w:eastAsia="Arial"/>
          <w:b w:val="0"/>
          <w:bCs w:val="0"/>
          <w:lang w:val="ru-RU"/>
        </w:rPr>
        <w:t xml:space="preserve"> </w:t>
      </w:r>
      <w:r w:rsidRPr="00A72D91">
        <w:rPr>
          <w:rFonts w:eastAsia="Arial"/>
          <w:b w:val="0"/>
          <w:bCs w:val="0"/>
        </w:rPr>
        <w:t>                                </w:t>
      </w:r>
      <w:r w:rsidRPr="00A72D91">
        <w:rPr>
          <w:rFonts w:eastAsia="Arial"/>
          <w:b w:val="0"/>
          <w:bCs w:val="0"/>
          <w:lang w:val="ru-RU"/>
        </w:rPr>
        <w:t>развитие сельских территорий Атяшевского</w:t>
      </w:r>
    </w:p>
    <w:p w14:paraId="39DB387B" w14:textId="77777777" w:rsidR="001738F1" w:rsidRPr="00A72D91" w:rsidRDefault="00986B62">
      <w:pPr>
        <w:pStyle w:val="3"/>
        <w:keepNext w:val="0"/>
        <w:shd w:val="clear" w:color="auto" w:fill="FFFFFF"/>
        <w:spacing w:before="0" w:after="0" w:line="240" w:lineRule="atLeast"/>
        <w:ind w:firstLine="709"/>
        <w:jc w:val="right"/>
        <w:rPr>
          <w:lang w:val="ru-RU"/>
        </w:rPr>
      </w:pPr>
      <w:r w:rsidRPr="00A72D91">
        <w:rPr>
          <w:rFonts w:eastAsia="Arial"/>
          <w:b w:val="0"/>
          <w:bCs w:val="0"/>
        </w:rPr>
        <w:t>                         </w:t>
      </w:r>
      <w:r w:rsidRPr="00A72D91">
        <w:rPr>
          <w:rFonts w:eastAsia="Arial"/>
          <w:b w:val="0"/>
          <w:bCs w:val="0"/>
          <w:lang w:val="ru-RU"/>
        </w:rPr>
        <w:t xml:space="preserve"> муниципального района»</w:t>
      </w:r>
    </w:p>
    <w:p w14:paraId="2A128F4A" w14:textId="77777777" w:rsidR="001738F1" w:rsidRPr="00D23C5C" w:rsidRDefault="00986B62">
      <w:pPr>
        <w:spacing w:before="240" w:after="240"/>
        <w:rPr>
          <w:sz w:val="28"/>
          <w:szCs w:val="28"/>
          <w:lang w:val="ru-RU"/>
        </w:rPr>
      </w:pPr>
      <w:r w:rsidRPr="00A72D91">
        <w:t> </w:t>
      </w:r>
    </w:p>
    <w:p w14:paraId="250FE419" w14:textId="77777777" w:rsidR="001738F1" w:rsidRPr="00D23C5C" w:rsidRDefault="00986B62">
      <w:pPr>
        <w:pStyle w:val="1"/>
        <w:keepNext w:val="0"/>
        <w:shd w:val="clear" w:color="auto" w:fill="FFFFFF"/>
        <w:spacing w:line="320" w:lineRule="atLeast"/>
        <w:ind w:firstLine="709"/>
        <w:jc w:val="center"/>
        <w:rPr>
          <w:sz w:val="28"/>
          <w:szCs w:val="28"/>
          <w:lang w:val="ru-RU"/>
        </w:rPr>
      </w:pPr>
      <w:r w:rsidRPr="00D23C5C">
        <w:rPr>
          <w:rFonts w:eastAsia="Arial"/>
          <w:caps/>
          <w:sz w:val="28"/>
          <w:szCs w:val="28"/>
          <w:lang w:val="ru-RU"/>
        </w:rPr>
        <w:t>Сведения</w:t>
      </w:r>
      <w:r w:rsidRPr="00D23C5C">
        <w:rPr>
          <w:rFonts w:eastAsia="Arial"/>
          <w:caps/>
          <w:sz w:val="28"/>
          <w:szCs w:val="28"/>
          <w:lang w:val="ru-RU"/>
        </w:rPr>
        <w:br/>
        <w:t xml:space="preserve">об основных мерах правового регулирования в сфере реализации Муниципальной </w:t>
      </w:r>
      <w:proofErr w:type="gramStart"/>
      <w:r w:rsidRPr="00D23C5C">
        <w:rPr>
          <w:rFonts w:eastAsia="Arial"/>
          <w:caps/>
          <w:sz w:val="28"/>
          <w:szCs w:val="28"/>
          <w:lang w:val="ru-RU"/>
        </w:rPr>
        <w:t xml:space="preserve">программы </w:t>
      </w:r>
      <w:r w:rsidRPr="00D23C5C">
        <w:rPr>
          <w:rFonts w:eastAsia="Arial"/>
          <w:caps/>
          <w:sz w:val="28"/>
          <w:szCs w:val="28"/>
        </w:rPr>
        <w:t> </w:t>
      </w:r>
      <w:r w:rsidRPr="00D23C5C">
        <w:rPr>
          <w:rFonts w:eastAsia="Arial"/>
          <w:caps/>
          <w:sz w:val="28"/>
          <w:szCs w:val="28"/>
          <w:lang w:val="ru-RU"/>
        </w:rPr>
        <w:t>Атяшевского</w:t>
      </w:r>
      <w:proofErr w:type="gramEnd"/>
      <w:r w:rsidRPr="00D23C5C">
        <w:rPr>
          <w:rFonts w:eastAsia="Arial"/>
          <w:caps/>
          <w:sz w:val="28"/>
          <w:szCs w:val="28"/>
          <w:lang w:val="ru-RU"/>
        </w:rPr>
        <w:t xml:space="preserve"> муниципального района «Комплексное развитие сельских территорий Атяшевского муниципального района»</w:t>
      </w:r>
    </w:p>
    <w:p w14:paraId="791D1484" w14:textId="77777777" w:rsidR="00A72D91" w:rsidRPr="00A72D91" w:rsidRDefault="00986B62">
      <w:pPr>
        <w:spacing w:before="240" w:after="240"/>
        <w:rPr>
          <w:lang w:val="ru-RU"/>
        </w:rPr>
      </w:pPr>
      <w:r w:rsidRPr="00A72D91">
        <w:t> </w:t>
      </w:r>
    </w:p>
    <w:tbl>
      <w:tblPr>
        <w:tblW w:w="14318"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2551"/>
        <w:gridCol w:w="3260"/>
        <w:gridCol w:w="4395"/>
        <w:gridCol w:w="3402"/>
      </w:tblGrid>
      <w:tr w:rsidR="00A72D91" w:rsidRPr="00FA2C12" w14:paraId="124695BD" w14:textId="77777777" w:rsidTr="00D23C5C">
        <w:trPr>
          <w:tblHeader/>
        </w:trPr>
        <w:tc>
          <w:tcPr>
            <w:tcW w:w="710" w:type="dxa"/>
            <w:tcBorders>
              <w:top w:val="single" w:sz="4" w:space="0" w:color="auto"/>
              <w:bottom w:val="single" w:sz="4" w:space="0" w:color="auto"/>
              <w:right w:val="single" w:sz="4" w:space="0" w:color="auto"/>
            </w:tcBorders>
          </w:tcPr>
          <w:p w14:paraId="6BA8F407" w14:textId="77777777" w:rsidR="00A72D91" w:rsidRPr="00FA2C12" w:rsidRDefault="00A72D91" w:rsidP="000671AD">
            <w:pPr>
              <w:autoSpaceDE w:val="0"/>
              <w:autoSpaceDN w:val="0"/>
              <w:adjustRightInd w:val="0"/>
              <w:jc w:val="center"/>
              <w:rPr>
                <w:color w:val="000000"/>
                <w:lang w:eastAsia="ru-RU"/>
              </w:rPr>
            </w:pPr>
            <w:r w:rsidRPr="00FA2C12">
              <w:rPr>
                <w:color w:val="000000"/>
                <w:lang w:eastAsia="ru-RU"/>
              </w:rPr>
              <w:t>№</w:t>
            </w:r>
            <w:r w:rsidRPr="00FA2C12">
              <w:rPr>
                <w:color w:val="000000"/>
                <w:lang w:eastAsia="ru-RU"/>
              </w:rPr>
              <w:br/>
              <w:t>п/п</w:t>
            </w:r>
          </w:p>
        </w:tc>
        <w:tc>
          <w:tcPr>
            <w:tcW w:w="2551" w:type="dxa"/>
            <w:tcBorders>
              <w:top w:val="single" w:sz="4" w:space="0" w:color="auto"/>
              <w:left w:val="single" w:sz="4" w:space="0" w:color="auto"/>
              <w:bottom w:val="single" w:sz="4" w:space="0" w:color="auto"/>
              <w:right w:val="single" w:sz="4" w:space="0" w:color="auto"/>
            </w:tcBorders>
          </w:tcPr>
          <w:p w14:paraId="4BA695EC" w14:textId="77777777" w:rsidR="00A72D91" w:rsidRPr="00FA2C12" w:rsidRDefault="00A72D91" w:rsidP="000671AD">
            <w:pPr>
              <w:autoSpaceDE w:val="0"/>
              <w:autoSpaceDN w:val="0"/>
              <w:adjustRightInd w:val="0"/>
              <w:jc w:val="center"/>
              <w:rPr>
                <w:color w:val="000000"/>
                <w:lang w:eastAsia="ru-RU"/>
              </w:rPr>
            </w:pPr>
            <w:r w:rsidRPr="00FA2C12">
              <w:rPr>
                <w:color w:val="000000"/>
                <w:lang w:eastAsia="ru-RU"/>
              </w:rPr>
              <w:t>Вид нормативного правового акта</w:t>
            </w:r>
          </w:p>
        </w:tc>
        <w:tc>
          <w:tcPr>
            <w:tcW w:w="3260" w:type="dxa"/>
            <w:tcBorders>
              <w:top w:val="single" w:sz="4" w:space="0" w:color="auto"/>
              <w:left w:val="single" w:sz="4" w:space="0" w:color="auto"/>
              <w:bottom w:val="single" w:sz="4" w:space="0" w:color="auto"/>
              <w:right w:val="single" w:sz="4" w:space="0" w:color="auto"/>
            </w:tcBorders>
          </w:tcPr>
          <w:p w14:paraId="50D24F6E" w14:textId="77777777" w:rsidR="00A72D91" w:rsidRPr="00A72D91" w:rsidRDefault="00A72D91" w:rsidP="000671AD">
            <w:pPr>
              <w:autoSpaceDE w:val="0"/>
              <w:autoSpaceDN w:val="0"/>
              <w:adjustRightInd w:val="0"/>
              <w:jc w:val="center"/>
              <w:rPr>
                <w:color w:val="000000"/>
                <w:lang w:val="ru-RU" w:eastAsia="ru-RU"/>
              </w:rPr>
            </w:pPr>
            <w:r w:rsidRPr="00A72D91">
              <w:rPr>
                <w:color w:val="000000"/>
                <w:lang w:val="ru-RU" w:eastAsia="ru-RU"/>
              </w:rPr>
              <w:t>Основные положения нормативного правового акта</w:t>
            </w:r>
          </w:p>
        </w:tc>
        <w:tc>
          <w:tcPr>
            <w:tcW w:w="4395" w:type="dxa"/>
            <w:tcBorders>
              <w:top w:val="single" w:sz="4" w:space="0" w:color="auto"/>
              <w:left w:val="single" w:sz="4" w:space="0" w:color="auto"/>
              <w:bottom w:val="single" w:sz="4" w:space="0" w:color="auto"/>
              <w:right w:val="single" w:sz="4" w:space="0" w:color="auto"/>
            </w:tcBorders>
          </w:tcPr>
          <w:p w14:paraId="2F3E20DA" w14:textId="77777777" w:rsidR="00A72D91" w:rsidRPr="00FA2C12" w:rsidRDefault="00A72D91" w:rsidP="000671AD">
            <w:pPr>
              <w:autoSpaceDE w:val="0"/>
              <w:autoSpaceDN w:val="0"/>
              <w:adjustRightInd w:val="0"/>
              <w:jc w:val="center"/>
              <w:rPr>
                <w:color w:val="000000"/>
                <w:lang w:eastAsia="ru-RU"/>
              </w:rPr>
            </w:pPr>
            <w:r w:rsidRPr="00FA2C12">
              <w:rPr>
                <w:color w:val="000000"/>
                <w:lang w:eastAsia="ru-RU"/>
              </w:rPr>
              <w:t>Ответственный исполнитель и соисполнители</w:t>
            </w:r>
          </w:p>
        </w:tc>
        <w:tc>
          <w:tcPr>
            <w:tcW w:w="3402" w:type="dxa"/>
            <w:tcBorders>
              <w:top w:val="single" w:sz="4" w:space="0" w:color="auto"/>
              <w:left w:val="single" w:sz="4" w:space="0" w:color="auto"/>
              <w:bottom w:val="single" w:sz="4" w:space="0" w:color="auto"/>
            </w:tcBorders>
          </w:tcPr>
          <w:p w14:paraId="7D7F28A1" w14:textId="77777777" w:rsidR="00A72D91" w:rsidRPr="00FA2C12" w:rsidRDefault="00A72D91" w:rsidP="000671AD">
            <w:pPr>
              <w:autoSpaceDE w:val="0"/>
              <w:autoSpaceDN w:val="0"/>
              <w:adjustRightInd w:val="0"/>
              <w:jc w:val="center"/>
              <w:rPr>
                <w:color w:val="000000"/>
                <w:lang w:eastAsia="ru-RU"/>
              </w:rPr>
            </w:pPr>
            <w:r w:rsidRPr="00FA2C12">
              <w:rPr>
                <w:color w:val="000000"/>
                <w:lang w:eastAsia="ru-RU"/>
              </w:rPr>
              <w:t>Ожидаемые сроки исполнения</w:t>
            </w:r>
          </w:p>
        </w:tc>
      </w:tr>
      <w:tr w:rsidR="00A72D91" w:rsidRPr="00DE2AEA" w14:paraId="0AFCCBFC" w14:textId="77777777" w:rsidTr="00D23C5C">
        <w:tc>
          <w:tcPr>
            <w:tcW w:w="710" w:type="dxa"/>
            <w:tcBorders>
              <w:top w:val="single" w:sz="4" w:space="0" w:color="auto"/>
              <w:bottom w:val="single" w:sz="4" w:space="0" w:color="auto"/>
              <w:right w:val="single" w:sz="4" w:space="0" w:color="auto"/>
            </w:tcBorders>
          </w:tcPr>
          <w:p w14:paraId="38EB20D8" w14:textId="77777777" w:rsidR="00A72D91" w:rsidRPr="00FA2C12" w:rsidRDefault="00A72D91" w:rsidP="000671AD">
            <w:pPr>
              <w:autoSpaceDE w:val="0"/>
              <w:autoSpaceDN w:val="0"/>
              <w:adjustRightInd w:val="0"/>
              <w:jc w:val="center"/>
              <w:rPr>
                <w:color w:val="000000"/>
                <w:lang w:eastAsia="ru-RU"/>
              </w:rPr>
            </w:pPr>
            <w:r w:rsidRPr="00FA2C12">
              <w:rPr>
                <w:color w:val="000000"/>
                <w:lang w:eastAsia="ru-RU"/>
              </w:rPr>
              <w:t>1.</w:t>
            </w:r>
          </w:p>
        </w:tc>
        <w:tc>
          <w:tcPr>
            <w:tcW w:w="2551" w:type="dxa"/>
            <w:tcBorders>
              <w:top w:val="single" w:sz="4" w:space="0" w:color="auto"/>
              <w:left w:val="single" w:sz="4" w:space="0" w:color="auto"/>
              <w:bottom w:val="single" w:sz="4" w:space="0" w:color="auto"/>
              <w:right w:val="single" w:sz="4" w:space="0" w:color="auto"/>
            </w:tcBorders>
          </w:tcPr>
          <w:p w14:paraId="2F57C640" w14:textId="77777777" w:rsidR="00A72D91" w:rsidRPr="00A72D91" w:rsidRDefault="00A72D91" w:rsidP="000671AD">
            <w:pPr>
              <w:jc w:val="center"/>
              <w:rPr>
                <w:lang w:val="ru-RU"/>
              </w:rPr>
            </w:pPr>
            <w:r w:rsidRPr="00A72D91">
              <w:rPr>
                <w:lang w:val="ru-RU"/>
              </w:rPr>
              <w:t>Постановление Администрации Атяшевского муниципального района</w:t>
            </w:r>
            <w:r w:rsidRPr="00A72D91">
              <w:rPr>
                <w:sz w:val="28"/>
                <w:szCs w:val="28"/>
                <w:lang w:val="ru-RU"/>
              </w:rPr>
              <w:t xml:space="preserve"> </w:t>
            </w:r>
            <w:bookmarkStart w:id="4" w:name="_Hlk61882166"/>
            <w:r w:rsidRPr="00A72D91">
              <w:rPr>
                <w:lang w:val="ru-RU"/>
              </w:rPr>
              <w:t>Республики Мордовия</w:t>
            </w:r>
            <w:bookmarkEnd w:id="4"/>
          </w:p>
        </w:tc>
        <w:tc>
          <w:tcPr>
            <w:tcW w:w="3260" w:type="dxa"/>
            <w:tcBorders>
              <w:top w:val="single" w:sz="4" w:space="0" w:color="auto"/>
              <w:left w:val="single" w:sz="4" w:space="0" w:color="auto"/>
              <w:bottom w:val="single" w:sz="4" w:space="0" w:color="auto"/>
              <w:right w:val="single" w:sz="4" w:space="0" w:color="auto"/>
            </w:tcBorders>
          </w:tcPr>
          <w:p w14:paraId="555D5F8A" w14:textId="77777777" w:rsidR="00A72D91" w:rsidRPr="00A72D91" w:rsidRDefault="00A72D91" w:rsidP="000671AD">
            <w:pPr>
              <w:jc w:val="center"/>
              <w:rPr>
                <w:lang w:val="ru-RU"/>
              </w:rPr>
            </w:pPr>
            <w:r w:rsidRPr="00A72D91">
              <w:rPr>
                <w:lang w:val="ru-RU"/>
              </w:rPr>
              <w:t>О внесении изменений в муниципальную программу</w:t>
            </w:r>
          </w:p>
        </w:tc>
        <w:tc>
          <w:tcPr>
            <w:tcW w:w="4395" w:type="dxa"/>
            <w:tcBorders>
              <w:top w:val="single" w:sz="4" w:space="0" w:color="auto"/>
              <w:left w:val="single" w:sz="4" w:space="0" w:color="auto"/>
              <w:bottom w:val="single" w:sz="4" w:space="0" w:color="auto"/>
              <w:right w:val="single" w:sz="4" w:space="0" w:color="auto"/>
            </w:tcBorders>
          </w:tcPr>
          <w:p w14:paraId="7A270640" w14:textId="77777777" w:rsidR="00A72D91" w:rsidRPr="00A72D91" w:rsidRDefault="00A72D91" w:rsidP="000671AD">
            <w:pPr>
              <w:autoSpaceDE w:val="0"/>
              <w:autoSpaceDN w:val="0"/>
              <w:adjustRightInd w:val="0"/>
              <w:jc w:val="center"/>
              <w:rPr>
                <w:lang w:val="ru-RU" w:eastAsia="ru-RU"/>
              </w:rPr>
            </w:pPr>
            <w:r w:rsidRPr="00A72D91">
              <w:rPr>
                <w:lang w:val="ru-RU" w:eastAsia="ru-RU"/>
              </w:rPr>
              <w:t>управление строительства, архитектуры и жилищно-коммунального хозяйства Администрации Атяшевского муниципального района Республики Мордовия;</w:t>
            </w:r>
          </w:p>
          <w:p w14:paraId="4627AC47" w14:textId="77777777" w:rsidR="00A72D91" w:rsidRPr="00A72D91" w:rsidRDefault="00A72D91" w:rsidP="000671AD">
            <w:pPr>
              <w:jc w:val="center"/>
              <w:rPr>
                <w:lang w:val="ru-RU" w:eastAsia="ru-RU"/>
              </w:rPr>
            </w:pPr>
          </w:p>
          <w:p w14:paraId="7B08F056" w14:textId="77777777" w:rsidR="00A72D91" w:rsidRPr="00A72D91" w:rsidRDefault="00A72D91" w:rsidP="000671AD">
            <w:pPr>
              <w:autoSpaceDE w:val="0"/>
              <w:autoSpaceDN w:val="0"/>
              <w:adjustRightInd w:val="0"/>
              <w:jc w:val="center"/>
              <w:rPr>
                <w:lang w:val="ru-RU" w:eastAsia="ru-RU"/>
              </w:rPr>
            </w:pPr>
            <w:r w:rsidRPr="00A72D91">
              <w:rPr>
                <w:lang w:val="ru-RU" w:eastAsia="ru-RU"/>
              </w:rPr>
              <w:t>управление культуры Администрации Атяшевского муниципального района Республики Мордовия;</w:t>
            </w:r>
          </w:p>
          <w:p w14:paraId="20F91D90" w14:textId="77777777" w:rsidR="00A72D91" w:rsidRPr="00A72D91" w:rsidRDefault="00A72D91" w:rsidP="000671AD">
            <w:pPr>
              <w:jc w:val="center"/>
              <w:rPr>
                <w:lang w:val="ru-RU" w:eastAsia="ru-RU"/>
              </w:rPr>
            </w:pPr>
          </w:p>
          <w:p w14:paraId="0FEFDCC8" w14:textId="77777777" w:rsidR="00A72D91" w:rsidRPr="00A72D91" w:rsidRDefault="00A72D91" w:rsidP="000671AD">
            <w:pPr>
              <w:jc w:val="center"/>
              <w:rPr>
                <w:lang w:val="ru-RU"/>
              </w:rPr>
            </w:pPr>
            <w:r w:rsidRPr="00A72D91">
              <w:rPr>
                <w:lang w:val="ru-RU"/>
              </w:rPr>
              <w:t>управление сельского хозяйства Администрации Атяшевского муниципального района Республики Мордовия;</w:t>
            </w:r>
          </w:p>
        </w:tc>
        <w:tc>
          <w:tcPr>
            <w:tcW w:w="3402" w:type="dxa"/>
            <w:tcBorders>
              <w:top w:val="single" w:sz="4" w:space="0" w:color="auto"/>
              <w:left w:val="single" w:sz="4" w:space="0" w:color="auto"/>
              <w:bottom w:val="single" w:sz="4" w:space="0" w:color="auto"/>
            </w:tcBorders>
          </w:tcPr>
          <w:p w14:paraId="7FF5925C" w14:textId="77777777" w:rsidR="00A72D91" w:rsidRPr="00A72D91" w:rsidRDefault="00A72D91" w:rsidP="000671AD">
            <w:pPr>
              <w:rPr>
                <w:lang w:val="ru-RU"/>
              </w:rPr>
            </w:pPr>
            <w:r w:rsidRPr="00A72D91">
              <w:rPr>
                <w:lang w:val="ru-RU"/>
              </w:rPr>
              <w:t>В течение периода действия муниципальной программы</w:t>
            </w:r>
          </w:p>
        </w:tc>
      </w:tr>
    </w:tbl>
    <w:p w14:paraId="7D7EE125" w14:textId="77777777" w:rsidR="001738F1" w:rsidRPr="00A432E7" w:rsidRDefault="00986B62">
      <w:pPr>
        <w:pStyle w:val="3"/>
        <w:keepNext w:val="0"/>
        <w:shd w:val="clear" w:color="auto" w:fill="FFFFFF"/>
        <w:spacing w:before="0" w:after="0" w:line="240" w:lineRule="atLeast"/>
        <w:ind w:firstLine="709"/>
        <w:jc w:val="right"/>
        <w:rPr>
          <w:lang w:val="ru-RU"/>
        </w:rPr>
      </w:pPr>
      <w:r>
        <w:rPr>
          <w:rFonts w:ascii="Arial" w:eastAsia="Arial" w:hAnsi="Arial" w:cs="Arial"/>
          <w:b w:val="0"/>
          <w:bCs w:val="0"/>
          <w:sz w:val="24"/>
          <w:szCs w:val="24"/>
        </w:rPr>
        <w:lastRenderedPageBreak/>
        <w:t> </w:t>
      </w:r>
    </w:p>
    <w:p w14:paraId="07903E88" w14:textId="77777777" w:rsidR="001738F1" w:rsidRPr="00D23C5C" w:rsidRDefault="00986B62">
      <w:pPr>
        <w:pStyle w:val="3"/>
        <w:keepNext w:val="0"/>
        <w:shd w:val="clear" w:color="auto" w:fill="FFFFFF"/>
        <w:spacing w:before="0" w:after="0" w:line="240" w:lineRule="atLeast"/>
        <w:ind w:firstLine="709"/>
        <w:jc w:val="right"/>
        <w:rPr>
          <w:rFonts w:eastAsia="Arial"/>
          <w:b w:val="0"/>
          <w:bCs w:val="0"/>
          <w:lang w:val="ru-RU"/>
        </w:rPr>
      </w:pPr>
      <w:r>
        <w:rPr>
          <w:rFonts w:ascii="Arial" w:eastAsia="Arial" w:hAnsi="Arial" w:cs="Arial"/>
          <w:b w:val="0"/>
          <w:bCs w:val="0"/>
          <w:sz w:val="24"/>
          <w:szCs w:val="24"/>
        </w:rPr>
        <w:t>     </w:t>
      </w:r>
      <w:r w:rsidRPr="00A432E7">
        <w:rPr>
          <w:rFonts w:ascii="Arial" w:eastAsia="Arial" w:hAnsi="Arial" w:cs="Arial"/>
          <w:b w:val="0"/>
          <w:bCs w:val="0"/>
          <w:sz w:val="24"/>
          <w:szCs w:val="24"/>
          <w:lang w:val="ru-RU"/>
        </w:rPr>
        <w:t xml:space="preserve"> </w:t>
      </w:r>
      <w:r>
        <w:rPr>
          <w:rFonts w:ascii="Arial" w:eastAsia="Arial" w:hAnsi="Arial" w:cs="Arial"/>
          <w:b w:val="0"/>
          <w:bCs w:val="0"/>
          <w:sz w:val="24"/>
          <w:szCs w:val="24"/>
        </w:rPr>
        <w:t>                                                                                       </w:t>
      </w:r>
      <w:r w:rsidRPr="00D23C5C">
        <w:rPr>
          <w:rFonts w:eastAsia="Arial"/>
          <w:b w:val="0"/>
          <w:bCs w:val="0"/>
          <w:lang w:val="ru-RU"/>
        </w:rPr>
        <w:t>ПРИЛОЖЕНИЕ 4</w:t>
      </w:r>
    </w:p>
    <w:p w14:paraId="43BBA513" w14:textId="77777777" w:rsidR="001738F1" w:rsidRPr="00D23C5C" w:rsidRDefault="00986B62">
      <w:pPr>
        <w:pStyle w:val="3"/>
        <w:keepNext w:val="0"/>
        <w:shd w:val="clear" w:color="auto" w:fill="FFFFFF"/>
        <w:spacing w:before="0" w:after="0" w:line="240" w:lineRule="atLeast"/>
        <w:ind w:firstLine="709"/>
        <w:jc w:val="right"/>
        <w:rPr>
          <w:rFonts w:eastAsia="Arial"/>
          <w:b w:val="0"/>
          <w:bCs w:val="0"/>
          <w:lang w:val="ru-RU"/>
        </w:rPr>
      </w:pPr>
      <w:r w:rsidRPr="00D23C5C">
        <w:rPr>
          <w:rFonts w:eastAsia="Arial"/>
          <w:b w:val="0"/>
          <w:bCs w:val="0"/>
          <w:lang w:val="ru-RU"/>
        </w:rPr>
        <w:t>                                                                                                                                             к Муниципальной программе Атяшевского</w:t>
      </w:r>
    </w:p>
    <w:p w14:paraId="10B89030" w14:textId="77777777" w:rsidR="001738F1" w:rsidRPr="00D23C5C" w:rsidRDefault="00986B62">
      <w:pPr>
        <w:pStyle w:val="3"/>
        <w:keepNext w:val="0"/>
        <w:shd w:val="clear" w:color="auto" w:fill="FFFFFF"/>
        <w:spacing w:before="0" w:after="0" w:line="240" w:lineRule="atLeast"/>
        <w:ind w:firstLine="709"/>
        <w:jc w:val="right"/>
        <w:rPr>
          <w:rFonts w:eastAsia="Arial"/>
          <w:b w:val="0"/>
          <w:bCs w:val="0"/>
          <w:lang w:val="ru-RU"/>
        </w:rPr>
      </w:pPr>
      <w:r w:rsidRPr="00D23C5C">
        <w:rPr>
          <w:rFonts w:eastAsia="Arial"/>
          <w:b w:val="0"/>
          <w:bCs w:val="0"/>
          <w:lang w:val="ru-RU"/>
        </w:rPr>
        <w:t xml:space="preserve">                                   муниципального </w:t>
      </w:r>
      <w:proofErr w:type="gramStart"/>
      <w:r w:rsidRPr="00D23C5C">
        <w:rPr>
          <w:rFonts w:eastAsia="Arial"/>
          <w:b w:val="0"/>
          <w:bCs w:val="0"/>
          <w:lang w:val="ru-RU"/>
        </w:rPr>
        <w:t>района  «</w:t>
      </w:r>
      <w:proofErr w:type="gramEnd"/>
      <w:r w:rsidRPr="00D23C5C">
        <w:rPr>
          <w:rFonts w:eastAsia="Arial"/>
          <w:b w:val="0"/>
          <w:bCs w:val="0"/>
          <w:lang w:val="ru-RU"/>
        </w:rPr>
        <w:t>Комплексное развитие</w:t>
      </w:r>
    </w:p>
    <w:p w14:paraId="13804374" w14:textId="77777777" w:rsidR="001738F1" w:rsidRPr="00D23C5C" w:rsidRDefault="00986B62">
      <w:pPr>
        <w:pStyle w:val="3"/>
        <w:keepNext w:val="0"/>
        <w:shd w:val="clear" w:color="auto" w:fill="FFFFFF"/>
        <w:spacing w:before="0" w:after="0" w:line="240" w:lineRule="atLeast"/>
        <w:ind w:firstLine="709"/>
        <w:jc w:val="right"/>
        <w:rPr>
          <w:rFonts w:eastAsia="Arial"/>
          <w:b w:val="0"/>
          <w:bCs w:val="0"/>
          <w:lang w:val="ru-RU"/>
        </w:rPr>
      </w:pPr>
      <w:r w:rsidRPr="00D23C5C">
        <w:rPr>
          <w:rFonts w:eastAsia="Arial"/>
          <w:b w:val="0"/>
          <w:bCs w:val="0"/>
          <w:lang w:val="ru-RU"/>
        </w:rPr>
        <w:t>                                                                                                                              сельских территорий Атяшевского</w:t>
      </w:r>
    </w:p>
    <w:p w14:paraId="3AA86D97" w14:textId="446C1B77" w:rsidR="001738F1" w:rsidRPr="00D23C5C" w:rsidRDefault="00986B62">
      <w:pPr>
        <w:pStyle w:val="3"/>
        <w:keepNext w:val="0"/>
        <w:shd w:val="clear" w:color="auto" w:fill="FFFFFF"/>
        <w:spacing w:before="0" w:after="0" w:line="240" w:lineRule="atLeast"/>
        <w:ind w:firstLine="709"/>
        <w:jc w:val="right"/>
        <w:rPr>
          <w:rFonts w:eastAsia="Arial"/>
          <w:b w:val="0"/>
          <w:bCs w:val="0"/>
          <w:lang w:val="ru-RU"/>
        </w:rPr>
      </w:pPr>
      <w:r w:rsidRPr="00D23C5C">
        <w:rPr>
          <w:rFonts w:eastAsia="Arial"/>
          <w:b w:val="0"/>
          <w:bCs w:val="0"/>
          <w:lang w:val="ru-RU"/>
        </w:rPr>
        <w:t>                                                                                                        муниципального района»</w:t>
      </w:r>
    </w:p>
    <w:p w14:paraId="6A811963" w14:textId="77777777" w:rsidR="001738F1" w:rsidRPr="00D23C5C" w:rsidRDefault="00986B62" w:rsidP="00D23C5C">
      <w:pPr>
        <w:pStyle w:val="3"/>
        <w:keepNext w:val="0"/>
        <w:shd w:val="clear" w:color="auto" w:fill="FFFFFF"/>
        <w:spacing w:before="0" w:after="0" w:line="240" w:lineRule="atLeast"/>
        <w:ind w:firstLine="709"/>
        <w:jc w:val="right"/>
        <w:rPr>
          <w:rFonts w:eastAsia="Arial"/>
          <w:b w:val="0"/>
          <w:bCs w:val="0"/>
          <w:lang w:val="ru-RU"/>
        </w:rPr>
      </w:pPr>
      <w:r w:rsidRPr="00D23C5C">
        <w:rPr>
          <w:rFonts w:eastAsia="Arial"/>
          <w:b w:val="0"/>
          <w:bCs w:val="0"/>
          <w:lang w:val="ru-RU"/>
        </w:rPr>
        <w:t> </w:t>
      </w:r>
    </w:p>
    <w:p w14:paraId="75B7DB81" w14:textId="77777777" w:rsidR="001738F1" w:rsidRPr="00A432E7" w:rsidRDefault="00986B62">
      <w:pPr>
        <w:spacing w:before="240" w:after="240"/>
        <w:rPr>
          <w:lang w:val="ru-RU"/>
        </w:rPr>
      </w:pPr>
      <w:r>
        <w:t> </w:t>
      </w:r>
    </w:p>
    <w:p w14:paraId="50737D90" w14:textId="7E3E7F47" w:rsidR="001738F1" w:rsidRPr="00D23C5C" w:rsidRDefault="00986B62" w:rsidP="00D23C5C">
      <w:pPr>
        <w:pStyle w:val="1"/>
        <w:keepNext w:val="0"/>
        <w:shd w:val="clear" w:color="auto" w:fill="FFFFFF"/>
        <w:spacing w:line="320" w:lineRule="atLeast"/>
        <w:ind w:firstLine="709"/>
        <w:jc w:val="center"/>
        <w:rPr>
          <w:sz w:val="28"/>
          <w:szCs w:val="28"/>
          <w:lang w:val="ru-RU"/>
        </w:rPr>
      </w:pPr>
      <w:r w:rsidRPr="00D23C5C">
        <w:rPr>
          <w:rFonts w:ascii="Arial" w:eastAsia="Arial" w:hAnsi="Arial" w:cs="Arial"/>
          <w:caps/>
          <w:sz w:val="28"/>
          <w:szCs w:val="28"/>
          <w:lang w:val="ru-RU"/>
        </w:rPr>
        <w:t>Ресурсное обеспечение реализации Муниципальной программы Атяшевского муниципального района «Комплексное развитие сельских территорий Атяшевского муниципального района» за счет средств бюджета Атяшевского муниципального района</w:t>
      </w:r>
    </w:p>
    <w:p w14:paraId="79A4D0EE" w14:textId="710B2364" w:rsidR="001738F1" w:rsidRPr="006B70B1" w:rsidRDefault="00986B62">
      <w:pPr>
        <w:pStyle w:val="4"/>
        <w:keepNext w:val="0"/>
        <w:shd w:val="clear" w:color="auto" w:fill="FFFFFF"/>
        <w:spacing w:before="0" w:after="0" w:line="320" w:lineRule="atLeast"/>
        <w:ind w:firstLine="709"/>
        <w:jc w:val="center"/>
        <w:rPr>
          <w:rFonts w:ascii="Arial" w:eastAsia="Arial" w:hAnsi="Arial" w:cs="Arial"/>
          <w:color w:val="0000EE"/>
          <w:sz w:val="28"/>
          <w:szCs w:val="28"/>
          <w:u w:val="single" w:color="0000EE"/>
          <w:lang w:val="ru-RU"/>
        </w:rPr>
      </w:pPr>
      <w:r w:rsidRPr="00D23C5C">
        <w:rPr>
          <w:rFonts w:ascii="Arial" w:eastAsia="Arial" w:hAnsi="Arial" w:cs="Arial"/>
          <w:color w:val="000000"/>
          <w:sz w:val="28"/>
          <w:szCs w:val="28"/>
          <w:lang w:val="ru-RU"/>
        </w:rPr>
        <w:t xml:space="preserve">(в ред. постановлений Администрации от </w:t>
      </w:r>
      <w:hyperlink r:id="rId53" w:history="1">
        <w:r w:rsidRPr="00D23C5C">
          <w:rPr>
            <w:rFonts w:ascii="Arial" w:eastAsia="Arial" w:hAnsi="Arial" w:cs="Arial"/>
            <w:color w:val="0000EE"/>
            <w:sz w:val="28"/>
            <w:szCs w:val="28"/>
            <w:u w:val="single" w:color="0000EE"/>
            <w:lang w:val="ru-RU"/>
          </w:rPr>
          <w:t>13.10.2020 г. № 512</w:t>
        </w:r>
      </w:hyperlink>
      <w:r w:rsidRPr="00D23C5C">
        <w:rPr>
          <w:rFonts w:ascii="Arial" w:eastAsia="Arial" w:hAnsi="Arial" w:cs="Arial"/>
          <w:color w:val="000000"/>
          <w:sz w:val="28"/>
          <w:szCs w:val="28"/>
          <w:lang w:val="ru-RU"/>
        </w:rPr>
        <w:t xml:space="preserve">), от </w:t>
      </w:r>
      <w:hyperlink r:id="rId54" w:history="1">
        <w:r w:rsidRPr="00D23C5C">
          <w:rPr>
            <w:rFonts w:ascii="Arial" w:eastAsia="Arial" w:hAnsi="Arial" w:cs="Arial"/>
            <w:color w:val="0000EE"/>
            <w:sz w:val="28"/>
            <w:szCs w:val="28"/>
            <w:u w:val="single" w:color="0000EE"/>
            <w:lang w:val="ru-RU"/>
          </w:rPr>
          <w:t>26.02.2021 г. № 72</w:t>
        </w:r>
      </w:hyperlink>
      <w:r w:rsidRPr="00D23C5C">
        <w:rPr>
          <w:rFonts w:ascii="Arial" w:eastAsia="Arial" w:hAnsi="Arial" w:cs="Arial"/>
          <w:color w:val="000000"/>
          <w:sz w:val="28"/>
          <w:szCs w:val="28"/>
          <w:lang w:val="ru-RU"/>
        </w:rPr>
        <w:t>,</w:t>
      </w:r>
      <w:r w:rsidRPr="00D23C5C">
        <w:rPr>
          <w:rFonts w:ascii="Arial" w:eastAsia="Arial" w:hAnsi="Arial" w:cs="Arial"/>
          <w:color w:val="000000"/>
          <w:sz w:val="28"/>
          <w:szCs w:val="28"/>
        </w:rPr>
        <w:t> </w:t>
      </w:r>
      <w:r w:rsidRPr="00D23C5C">
        <w:rPr>
          <w:rFonts w:ascii="Arial" w:eastAsia="Arial" w:hAnsi="Arial" w:cs="Arial"/>
          <w:color w:val="000000"/>
          <w:sz w:val="28"/>
          <w:szCs w:val="28"/>
          <w:lang w:val="ru-RU"/>
        </w:rPr>
        <w:t xml:space="preserve">от </w:t>
      </w:r>
      <w:hyperlink r:id="rId55" w:history="1">
        <w:r w:rsidRPr="00D23C5C">
          <w:rPr>
            <w:rFonts w:ascii="Arial" w:eastAsia="Arial" w:hAnsi="Arial" w:cs="Arial"/>
            <w:color w:val="0000EE"/>
            <w:sz w:val="28"/>
            <w:szCs w:val="28"/>
            <w:u w:val="single" w:color="0000EE"/>
            <w:lang w:val="ru-RU"/>
          </w:rPr>
          <w:t>16.12.2021 г. № 652</w:t>
        </w:r>
      </w:hyperlink>
      <w:r w:rsidR="00D23C5C">
        <w:rPr>
          <w:rFonts w:ascii="Arial" w:eastAsia="Arial" w:hAnsi="Arial" w:cs="Arial"/>
          <w:color w:val="0000EE"/>
          <w:sz w:val="28"/>
          <w:szCs w:val="28"/>
          <w:u w:val="single" w:color="0000EE"/>
          <w:lang w:val="ru-RU"/>
        </w:rPr>
        <w:t xml:space="preserve">, </w:t>
      </w:r>
      <w:r w:rsidR="00D23C5C" w:rsidRPr="00D23C5C">
        <w:rPr>
          <w:rFonts w:ascii="Arial" w:eastAsia="Arial" w:hAnsi="Arial" w:cs="Arial"/>
          <w:color w:val="000000"/>
          <w:sz w:val="28"/>
          <w:szCs w:val="28"/>
          <w:lang w:val="ru-RU"/>
        </w:rPr>
        <w:t xml:space="preserve">от </w:t>
      </w:r>
      <w:hyperlink r:id="rId56" w:history="1">
        <w:r w:rsidR="006B70B1" w:rsidRPr="006B70B1">
          <w:rPr>
            <w:rFonts w:ascii="Arial" w:eastAsia="Arial" w:hAnsi="Arial" w:cs="Arial"/>
            <w:color w:val="0000EE"/>
            <w:sz w:val="28"/>
            <w:szCs w:val="28"/>
            <w:u w:val="single" w:color="0000EE"/>
            <w:lang w:val="ru-RU"/>
          </w:rPr>
          <w:t>17.06.2022 г. № 302</w:t>
        </w:r>
      </w:hyperlink>
      <w:r w:rsidR="00F475D4">
        <w:rPr>
          <w:rFonts w:ascii="Arial" w:eastAsia="Arial" w:hAnsi="Arial" w:cs="Arial"/>
          <w:color w:val="0000EE"/>
          <w:sz w:val="28"/>
          <w:szCs w:val="28"/>
          <w:u w:val="single" w:color="0000EE"/>
          <w:lang w:val="ru-RU"/>
        </w:rPr>
        <w:t xml:space="preserve">, </w:t>
      </w:r>
      <w:r w:rsidR="00F475D4" w:rsidRPr="00F475D4">
        <w:rPr>
          <w:rFonts w:ascii="Arial" w:eastAsia="Arial" w:hAnsi="Arial" w:cs="Arial"/>
          <w:sz w:val="28"/>
          <w:szCs w:val="28"/>
          <w:lang w:val="ru-RU"/>
        </w:rPr>
        <w:t xml:space="preserve">от </w:t>
      </w:r>
      <w:r w:rsidR="00F475D4">
        <w:rPr>
          <w:rFonts w:ascii="Arial" w:eastAsia="Arial" w:hAnsi="Arial" w:cs="Arial"/>
          <w:color w:val="0000EE"/>
          <w:sz w:val="28"/>
          <w:szCs w:val="28"/>
          <w:u w:val="single" w:color="0000EE"/>
          <w:lang w:val="ru-RU"/>
        </w:rPr>
        <w:t xml:space="preserve">15.07.2022 г. №355 </w:t>
      </w:r>
      <w:r w:rsidRPr="006B70B1">
        <w:rPr>
          <w:rFonts w:ascii="Arial" w:eastAsia="Arial" w:hAnsi="Arial" w:cs="Arial"/>
          <w:color w:val="0000EE"/>
          <w:sz w:val="28"/>
          <w:szCs w:val="28"/>
          <w:u w:val="single" w:color="0000EE"/>
          <w:lang w:val="ru-RU"/>
        </w:rPr>
        <w:t>) </w:t>
      </w:r>
    </w:p>
    <w:p w14:paraId="42F02F93" w14:textId="77777777" w:rsidR="001738F1" w:rsidRPr="00D23C5C" w:rsidRDefault="00986B62">
      <w:pPr>
        <w:pStyle w:val="3"/>
        <w:keepNext w:val="0"/>
        <w:shd w:val="clear" w:color="auto" w:fill="FFFFFF"/>
        <w:spacing w:before="0" w:after="0" w:line="240" w:lineRule="atLeast"/>
        <w:ind w:firstLine="709"/>
        <w:jc w:val="right"/>
        <w:rPr>
          <w:lang w:val="ru-RU"/>
        </w:rPr>
      </w:pPr>
      <w:r w:rsidRPr="00D23C5C">
        <w:rPr>
          <w:rFonts w:ascii="Arial" w:eastAsia="Arial" w:hAnsi="Arial" w:cs="Arial"/>
          <w:b w:val="0"/>
          <w:bCs w:val="0"/>
        </w:rPr>
        <w:t> </w:t>
      </w:r>
    </w:p>
    <w:tbl>
      <w:tblPr>
        <w:tblW w:w="14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701"/>
        <w:gridCol w:w="425"/>
        <w:gridCol w:w="510"/>
        <w:gridCol w:w="959"/>
        <w:gridCol w:w="13"/>
        <w:gridCol w:w="863"/>
        <w:gridCol w:w="915"/>
        <w:gridCol w:w="1116"/>
        <w:gridCol w:w="996"/>
        <w:gridCol w:w="1116"/>
        <w:gridCol w:w="1116"/>
        <w:gridCol w:w="1043"/>
        <w:gridCol w:w="54"/>
      </w:tblGrid>
      <w:tr w:rsidR="00057AB2" w:rsidRPr="0073495A" w14:paraId="48E0CDB3" w14:textId="77777777" w:rsidTr="00057AB2">
        <w:trPr>
          <w:gridAfter w:val="1"/>
          <w:wAfter w:w="54" w:type="dxa"/>
          <w:trHeight w:val="630"/>
        </w:trPr>
        <w:tc>
          <w:tcPr>
            <w:tcW w:w="1843" w:type="dxa"/>
            <w:vMerge w:val="restart"/>
            <w:shd w:val="clear" w:color="auto" w:fill="auto"/>
            <w:hideMark/>
          </w:tcPr>
          <w:p w14:paraId="0077F9D6" w14:textId="77777777" w:rsidR="0073495A" w:rsidRPr="0046572B" w:rsidRDefault="0073495A" w:rsidP="00622B53">
            <w:pPr>
              <w:jc w:val="center"/>
              <w:rPr>
                <w:color w:val="000000"/>
                <w:lang w:eastAsia="ru-RU"/>
              </w:rPr>
            </w:pPr>
            <w:r w:rsidRPr="0046572B">
              <w:rPr>
                <w:color w:val="000000"/>
                <w:lang w:eastAsia="ru-RU"/>
              </w:rPr>
              <w:t>Статус</w:t>
            </w:r>
          </w:p>
        </w:tc>
        <w:tc>
          <w:tcPr>
            <w:tcW w:w="1985" w:type="dxa"/>
            <w:vMerge w:val="restart"/>
            <w:shd w:val="clear" w:color="auto" w:fill="auto"/>
            <w:hideMark/>
          </w:tcPr>
          <w:p w14:paraId="15B828FD" w14:textId="77777777" w:rsidR="0073495A" w:rsidRPr="0073495A" w:rsidRDefault="0073495A" w:rsidP="00622B53">
            <w:pPr>
              <w:jc w:val="center"/>
              <w:rPr>
                <w:color w:val="000000"/>
                <w:lang w:val="ru-RU" w:eastAsia="ru-RU"/>
              </w:rPr>
            </w:pPr>
            <w:r w:rsidRPr="0073495A">
              <w:rPr>
                <w:color w:val="000000"/>
                <w:lang w:val="ru-RU" w:eastAsia="ru-RU"/>
              </w:rPr>
              <w:t xml:space="preserve">Наименование муниципальной программы, подпрограммы, </w:t>
            </w:r>
            <w:proofErr w:type="gramStart"/>
            <w:r w:rsidRPr="0073495A">
              <w:rPr>
                <w:color w:val="000000"/>
                <w:lang w:val="ru-RU" w:eastAsia="ru-RU"/>
              </w:rPr>
              <w:t>муниципальной  программы</w:t>
            </w:r>
            <w:proofErr w:type="gramEnd"/>
            <w:r w:rsidRPr="0073495A">
              <w:rPr>
                <w:color w:val="000000"/>
                <w:lang w:val="ru-RU" w:eastAsia="ru-RU"/>
              </w:rPr>
              <w:t xml:space="preserve"> ведомственной целевой программы, основного мероприятия</w:t>
            </w:r>
          </w:p>
        </w:tc>
        <w:tc>
          <w:tcPr>
            <w:tcW w:w="1701" w:type="dxa"/>
            <w:shd w:val="clear" w:color="auto" w:fill="auto"/>
            <w:hideMark/>
          </w:tcPr>
          <w:p w14:paraId="550925C3" w14:textId="77777777" w:rsidR="0073495A" w:rsidRPr="0046572B" w:rsidRDefault="0073495A" w:rsidP="00622B53">
            <w:pPr>
              <w:jc w:val="center"/>
              <w:rPr>
                <w:color w:val="000000"/>
                <w:lang w:eastAsia="ru-RU"/>
              </w:rPr>
            </w:pPr>
            <w:r w:rsidRPr="0046572B">
              <w:rPr>
                <w:color w:val="000000"/>
                <w:lang w:eastAsia="ru-RU"/>
              </w:rPr>
              <w:t>ГРБС</w:t>
            </w:r>
          </w:p>
        </w:tc>
        <w:tc>
          <w:tcPr>
            <w:tcW w:w="1907" w:type="dxa"/>
            <w:gridSpan w:val="4"/>
            <w:shd w:val="clear" w:color="auto" w:fill="auto"/>
            <w:hideMark/>
          </w:tcPr>
          <w:p w14:paraId="5AFA837D" w14:textId="77777777" w:rsidR="0073495A" w:rsidRPr="0046572B" w:rsidRDefault="0073495A" w:rsidP="00622B53">
            <w:pPr>
              <w:rPr>
                <w:color w:val="000000"/>
                <w:lang w:eastAsia="ru-RU"/>
              </w:rPr>
            </w:pPr>
            <w:r w:rsidRPr="0046572B">
              <w:rPr>
                <w:color w:val="000000"/>
                <w:lang w:eastAsia="ru-RU"/>
              </w:rPr>
              <w:t>Код бюджетной классификации</w:t>
            </w:r>
          </w:p>
        </w:tc>
        <w:tc>
          <w:tcPr>
            <w:tcW w:w="7165" w:type="dxa"/>
            <w:gridSpan w:val="7"/>
            <w:shd w:val="clear" w:color="auto" w:fill="auto"/>
            <w:hideMark/>
          </w:tcPr>
          <w:p w14:paraId="57934C3E" w14:textId="77777777" w:rsidR="0073495A" w:rsidRPr="0073495A" w:rsidRDefault="0073495A" w:rsidP="00622B53">
            <w:pPr>
              <w:jc w:val="center"/>
              <w:rPr>
                <w:color w:val="000000"/>
                <w:lang w:val="ru-RU" w:eastAsia="ru-RU"/>
              </w:rPr>
            </w:pPr>
            <w:r w:rsidRPr="0073495A">
              <w:rPr>
                <w:color w:val="000000"/>
                <w:lang w:val="ru-RU" w:eastAsia="ru-RU"/>
              </w:rPr>
              <w:t>Объемы бюджетных ассигнований (тыс. руб.), годы</w:t>
            </w:r>
          </w:p>
        </w:tc>
      </w:tr>
      <w:tr w:rsidR="00057AB2" w:rsidRPr="0046572B" w14:paraId="1F64D2F6" w14:textId="77777777" w:rsidTr="00057AB2">
        <w:trPr>
          <w:gridAfter w:val="1"/>
          <w:wAfter w:w="54" w:type="dxa"/>
          <w:trHeight w:val="402"/>
        </w:trPr>
        <w:tc>
          <w:tcPr>
            <w:tcW w:w="1843" w:type="dxa"/>
            <w:vMerge/>
            <w:shd w:val="clear" w:color="auto" w:fill="auto"/>
            <w:vAlign w:val="center"/>
            <w:hideMark/>
          </w:tcPr>
          <w:p w14:paraId="73402A6F" w14:textId="77777777" w:rsidR="0073495A" w:rsidRPr="0073495A" w:rsidRDefault="0073495A" w:rsidP="00622B53">
            <w:pPr>
              <w:rPr>
                <w:color w:val="000000"/>
                <w:lang w:val="ru-RU" w:eastAsia="ru-RU"/>
              </w:rPr>
            </w:pPr>
          </w:p>
        </w:tc>
        <w:tc>
          <w:tcPr>
            <w:tcW w:w="1985" w:type="dxa"/>
            <w:vMerge/>
            <w:shd w:val="clear" w:color="auto" w:fill="auto"/>
            <w:vAlign w:val="center"/>
            <w:hideMark/>
          </w:tcPr>
          <w:p w14:paraId="7FA8DF6E" w14:textId="77777777" w:rsidR="0073495A" w:rsidRPr="0073495A" w:rsidRDefault="0073495A" w:rsidP="00622B53">
            <w:pPr>
              <w:rPr>
                <w:color w:val="000000"/>
                <w:lang w:val="ru-RU" w:eastAsia="ru-RU"/>
              </w:rPr>
            </w:pPr>
          </w:p>
        </w:tc>
        <w:tc>
          <w:tcPr>
            <w:tcW w:w="1701" w:type="dxa"/>
            <w:vMerge w:val="restart"/>
            <w:shd w:val="clear" w:color="auto" w:fill="auto"/>
            <w:hideMark/>
          </w:tcPr>
          <w:p w14:paraId="0C906996" w14:textId="77777777" w:rsidR="0073495A" w:rsidRPr="0073495A" w:rsidRDefault="0073495A" w:rsidP="00622B53">
            <w:pPr>
              <w:jc w:val="center"/>
              <w:rPr>
                <w:color w:val="000000"/>
                <w:lang w:val="ru-RU" w:eastAsia="ru-RU"/>
              </w:rPr>
            </w:pPr>
            <w:r w:rsidRPr="0073495A">
              <w:rPr>
                <w:color w:val="000000"/>
                <w:lang w:val="ru-RU" w:eastAsia="ru-RU"/>
              </w:rPr>
              <w:t>(ответственный исполнитель, соисполнитель, муниципальный заказчик-координатор, участник)</w:t>
            </w:r>
          </w:p>
        </w:tc>
        <w:tc>
          <w:tcPr>
            <w:tcW w:w="425" w:type="dxa"/>
            <w:vMerge w:val="restart"/>
            <w:shd w:val="clear" w:color="auto" w:fill="auto"/>
            <w:hideMark/>
          </w:tcPr>
          <w:p w14:paraId="1B2F6541" w14:textId="77777777" w:rsidR="0073495A" w:rsidRPr="0046572B" w:rsidRDefault="0073495A" w:rsidP="00622B53">
            <w:pPr>
              <w:jc w:val="center"/>
              <w:rPr>
                <w:color w:val="000000"/>
                <w:lang w:eastAsia="ru-RU"/>
              </w:rPr>
            </w:pPr>
            <w:r w:rsidRPr="0046572B">
              <w:rPr>
                <w:color w:val="000000"/>
                <w:lang w:eastAsia="ru-RU"/>
              </w:rPr>
              <w:t>ГРБС</w:t>
            </w:r>
          </w:p>
        </w:tc>
        <w:tc>
          <w:tcPr>
            <w:tcW w:w="510" w:type="dxa"/>
            <w:shd w:val="clear" w:color="auto" w:fill="auto"/>
            <w:hideMark/>
          </w:tcPr>
          <w:p w14:paraId="044C2637" w14:textId="77777777" w:rsidR="0073495A" w:rsidRPr="0046572B" w:rsidRDefault="0073495A" w:rsidP="00622B53">
            <w:pPr>
              <w:jc w:val="center"/>
              <w:rPr>
                <w:rFonts w:cs="Calibri"/>
                <w:color w:val="0563C1"/>
                <w:u w:val="single"/>
                <w:lang w:eastAsia="ru-RU"/>
              </w:rPr>
            </w:pPr>
            <w:hyperlink r:id="rId57" w:history="1">
              <w:r w:rsidRPr="0046572B">
                <w:rPr>
                  <w:rFonts w:cs="Calibri"/>
                  <w:color w:val="0563C1"/>
                  <w:u w:val="single"/>
                  <w:lang w:eastAsia="ru-RU"/>
                </w:rPr>
                <w:t>Рз</w:t>
              </w:r>
            </w:hyperlink>
          </w:p>
        </w:tc>
        <w:tc>
          <w:tcPr>
            <w:tcW w:w="959" w:type="dxa"/>
            <w:shd w:val="clear" w:color="auto" w:fill="auto"/>
            <w:hideMark/>
          </w:tcPr>
          <w:p w14:paraId="7862B6E9" w14:textId="77777777" w:rsidR="0073495A" w:rsidRPr="0046572B" w:rsidRDefault="0073495A" w:rsidP="00622B53">
            <w:pPr>
              <w:jc w:val="center"/>
              <w:rPr>
                <w:color w:val="000000"/>
                <w:lang w:eastAsia="ru-RU"/>
              </w:rPr>
            </w:pPr>
            <w:r w:rsidRPr="0046572B">
              <w:rPr>
                <w:color w:val="000000"/>
                <w:lang w:eastAsia="ru-RU"/>
              </w:rPr>
              <w:t>Группа</w:t>
            </w:r>
          </w:p>
        </w:tc>
        <w:tc>
          <w:tcPr>
            <w:tcW w:w="876" w:type="dxa"/>
            <w:gridSpan w:val="2"/>
            <w:vMerge w:val="restart"/>
            <w:shd w:val="clear" w:color="auto" w:fill="auto"/>
            <w:hideMark/>
          </w:tcPr>
          <w:p w14:paraId="7E100BEA" w14:textId="77777777" w:rsidR="0073495A" w:rsidRPr="0046572B" w:rsidRDefault="0073495A" w:rsidP="00622B53">
            <w:pPr>
              <w:jc w:val="center"/>
              <w:rPr>
                <w:color w:val="000000"/>
                <w:lang w:eastAsia="ru-RU"/>
              </w:rPr>
            </w:pPr>
            <w:r w:rsidRPr="0046572B">
              <w:rPr>
                <w:color w:val="000000"/>
                <w:lang w:eastAsia="ru-RU"/>
              </w:rPr>
              <w:t>2020 г.</w:t>
            </w:r>
          </w:p>
        </w:tc>
        <w:tc>
          <w:tcPr>
            <w:tcW w:w="915" w:type="dxa"/>
            <w:vMerge w:val="restart"/>
            <w:shd w:val="clear" w:color="auto" w:fill="auto"/>
            <w:hideMark/>
          </w:tcPr>
          <w:p w14:paraId="48A61934" w14:textId="77777777" w:rsidR="0073495A" w:rsidRPr="0046572B" w:rsidRDefault="0073495A" w:rsidP="00622B53">
            <w:pPr>
              <w:jc w:val="center"/>
              <w:rPr>
                <w:color w:val="000000"/>
                <w:lang w:eastAsia="ru-RU"/>
              </w:rPr>
            </w:pPr>
            <w:r w:rsidRPr="0046572B">
              <w:rPr>
                <w:color w:val="000000"/>
                <w:lang w:eastAsia="ru-RU"/>
              </w:rPr>
              <w:t>2021 г</w:t>
            </w:r>
          </w:p>
        </w:tc>
        <w:tc>
          <w:tcPr>
            <w:tcW w:w="1116" w:type="dxa"/>
            <w:vMerge w:val="restart"/>
            <w:shd w:val="clear" w:color="auto" w:fill="auto"/>
            <w:hideMark/>
          </w:tcPr>
          <w:p w14:paraId="2721A9D9" w14:textId="77777777" w:rsidR="0073495A" w:rsidRPr="0046572B" w:rsidRDefault="0073495A" w:rsidP="00622B53">
            <w:pPr>
              <w:jc w:val="center"/>
              <w:rPr>
                <w:color w:val="000000"/>
                <w:lang w:eastAsia="ru-RU"/>
              </w:rPr>
            </w:pPr>
            <w:r w:rsidRPr="0046572B">
              <w:rPr>
                <w:color w:val="000000"/>
                <w:lang w:eastAsia="ru-RU"/>
              </w:rPr>
              <w:t>2022г.</w:t>
            </w:r>
          </w:p>
        </w:tc>
        <w:tc>
          <w:tcPr>
            <w:tcW w:w="996" w:type="dxa"/>
            <w:vMerge w:val="restart"/>
            <w:shd w:val="clear" w:color="auto" w:fill="auto"/>
            <w:hideMark/>
          </w:tcPr>
          <w:p w14:paraId="517DA806" w14:textId="77777777" w:rsidR="0073495A" w:rsidRPr="0046572B" w:rsidRDefault="0073495A" w:rsidP="00622B53">
            <w:pPr>
              <w:jc w:val="center"/>
              <w:rPr>
                <w:color w:val="000000"/>
                <w:lang w:eastAsia="ru-RU"/>
              </w:rPr>
            </w:pPr>
            <w:r w:rsidRPr="0046572B">
              <w:rPr>
                <w:color w:val="000000"/>
                <w:lang w:eastAsia="ru-RU"/>
              </w:rPr>
              <w:t>2023г.</w:t>
            </w:r>
          </w:p>
        </w:tc>
        <w:tc>
          <w:tcPr>
            <w:tcW w:w="1116" w:type="dxa"/>
            <w:vMerge w:val="restart"/>
            <w:shd w:val="clear" w:color="auto" w:fill="auto"/>
            <w:hideMark/>
          </w:tcPr>
          <w:p w14:paraId="5CA3BEE0" w14:textId="77777777" w:rsidR="0073495A" w:rsidRPr="0046572B" w:rsidRDefault="0073495A" w:rsidP="00622B53">
            <w:pPr>
              <w:jc w:val="center"/>
              <w:rPr>
                <w:color w:val="000000"/>
                <w:lang w:eastAsia="ru-RU"/>
              </w:rPr>
            </w:pPr>
            <w:r w:rsidRPr="0046572B">
              <w:rPr>
                <w:color w:val="000000"/>
                <w:lang w:eastAsia="ru-RU"/>
              </w:rPr>
              <w:t>2024г.</w:t>
            </w:r>
          </w:p>
        </w:tc>
        <w:tc>
          <w:tcPr>
            <w:tcW w:w="1116" w:type="dxa"/>
            <w:vMerge w:val="restart"/>
            <w:shd w:val="clear" w:color="auto" w:fill="auto"/>
            <w:hideMark/>
          </w:tcPr>
          <w:p w14:paraId="10DE8945" w14:textId="77777777" w:rsidR="0073495A" w:rsidRPr="0046572B" w:rsidRDefault="0073495A" w:rsidP="00622B53">
            <w:pPr>
              <w:jc w:val="center"/>
              <w:rPr>
                <w:color w:val="000000"/>
                <w:lang w:eastAsia="ru-RU"/>
              </w:rPr>
            </w:pPr>
            <w:r w:rsidRPr="0046572B">
              <w:rPr>
                <w:color w:val="000000"/>
                <w:lang w:eastAsia="ru-RU"/>
              </w:rPr>
              <w:t>2025г.</w:t>
            </w:r>
          </w:p>
        </w:tc>
        <w:tc>
          <w:tcPr>
            <w:tcW w:w="1043" w:type="dxa"/>
            <w:vMerge w:val="restart"/>
            <w:shd w:val="clear" w:color="auto" w:fill="auto"/>
            <w:hideMark/>
          </w:tcPr>
          <w:p w14:paraId="4444D324" w14:textId="77777777" w:rsidR="0073495A" w:rsidRPr="0046572B" w:rsidRDefault="0073495A" w:rsidP="00622B53">
            <w:pPr>
              <w:jc w:val="center"/>
              <w:rPr>
                <w:color w:val="000000"/>
                <w:lang w:eastAsia="ru-RU"/>
              </w:rPr>
            </w:pPr>
            <w:r w:rsidRPr="0046572B">
              <w:rPr>
                <w:color w:val="000000"/>
                <w:lang w:eastAsia="ru-RU"/>
              </w:rPr>
              <w:t>Всего</w:t>
            </w:r>
          </w:p>
        </w:tc>
      </w:tr>
      <w:tr w:rsidR="00057AB2" w:rsidRPr="0046572B" w14:paraId="03CA8B57" w14:textId="77777777" w:rsidTr="00057AB2">
        <w:trPr>
          <w:gridAfter w:val="1"/>
          <w:wAfter w:w="54" w:type="dxa"/>
          <w:trHeight w:val="1560"/>
        </w:trPr>
        <w:tc>
          <w:tcPr>
            <w:tcW w:w="1843" w:type="dxa"/>
            <w:vMerge/>
            <w:shd w:val="clear" w:color="auto" w:fill="auto"/>
            <w:vAlign w:val="center"/>
            <w:hideMark/>
          </w:tcPr>
          <w:p w14:paraId="79FDFAC2" w14:textId="77777777" w:rsidR="0073495A" w:rsidRPr="0046572B" w:rsidRDefault="0073495A" w:rsidP="00622B53">
            <w:pPr>
              <w:rPr>
                <w:color w:val="000000"/>
                <w:lang w:eastAsia="ru-RU"/>
              </w:rPr>
            </w:pPr>
          </w:p>
        </w:tc>
        <w:tc>
          <w:tcPr>
            <w:tcW w:w="1985" w:type="dxa"/>
            <w:vMerge/>
            <w:shd w:val="clear" w:color="auto" w:fill="auto"/>
            <w:vAlign w:val="center"/>
            <w:hideMark/>
          </w:tcPr>
          <w:p w14:paraId="1F89EB0D" w14:textId="77777777" w:rsidR="0073495A" w:rsidRPr="0046572B" w:rsidRDefault="0073495A" w:rsidP="00622B53">
            <w:pPr>
              <w:rPr>
                <w:color w:val="000000"/>
                <w:lang w:eastAsia="ru-RU"/>
              </w:rPr>
            </w:pPr>
          </w:p>
        </w:tc>
        <w:tc>
          <w:tcPr>
            <w:tcW w:w="1701" w:type="dxa"/>
            <w:vMerge/>
            <w:shd w:val="clear" w:color="auto" w:fill="auto"/>
            <w:vAlign w:val="center"/>
            <w:hideMark/>
          </w:tcPr>
          <w:p w14:paraId="090B0DE5" w14:textId="77777777" w:rsidR="0073495A" w:rsidRPr="0046572B" w:rsidRDefault="0073495A" w:rsidP="00622B53">
            <w:pPr>
              <w:rPr>
                <w:color w:val="000000"/>
                <w:lang w:eastAsia="ru-RU"/>
              </w:rPr>
            </w:pPr>
          </w:p>
        </w:tc>
        <w:tc>
          <w:tcPr>
            <w:tcW w:w="425" w:type="dxa"/>
            <w:vMerge/>
            <w:shd w:val="clear" w:color="auto" w:fill="auto"/>
            <w:vAlign w:val="center"/>
            <w:hideMark/>
          </w:tcPr>
          <w:p w14:paraId="0820B833" w14:textId="77777777" w:rsidR="0073495A" w:rsidRPr="0046572B" w:rsidRDefault="0073495A" w:rsidP="00622B53">
            <w:pPr>
              <w:rPr>
                <w:color w:val="000000"/>
                <w:lang w:eastAsia="ru-RU"/>
              </w:rPr>
            </w:pPr>
          </w:p>
        </w:tc>
        <w:tc>
          <w:tcPr>
            <w:tcW w:w="510" w:type="dxa"/>
            <w:shd w:val="clear" w:color="auto" w:fill="auto"/>
            <w:hideMark/>
          </w:tcPr>
          <w:p w14:paraId="6A47443B" w14:textId="77777777" w:rsidR="0073495A" w:rsidRPr="0046572B" w:rsidRDefault="0073495A" w:rsidP="00622B53">
            <w:pPr>
              <w:jc w:val="center"/>
              <w:rPr>
                <w:color w:val="000000"/>
                <w:lang w:eastAsia="ru-RU"/>
              </w:rPr>
            </w:pPr>
            <w:r w:rsidRPr="0046572B">
              <w:rPr>
                <w:color w:val="000000"/>
                <w:lang w:eastAsia="ru-RU"/>
              </w:rPr>
              <w:t>Пр</w:t>
            </w:r>
          </w:p>
        </w:tc>
        <w:tc>
          <w:tcPr>
            <w:tcW w:w="959" w:type="dxa"/>
            <w:shd w:val="clear" w:color="auto" w:fill="auto"/>
            <w:hideMark/>
          </w:tcPr>
          <w:p w14:paraId="4B11851E" w14:textId="77777777" w:rsidR="0073495A" w:rsidRPr="0046572B" w:rsidRDefault="0073495A" w:rsidP="00622B53">
            <w:pPr>
              <w:jc w:val="center"/>
              <w:rPr>
                <w:rFonts w:cs="Calibri"/>
                <w:color w:val="0563C1"/>
                <w:u w:val="single"/>
                <w:lang w:eastAsia="ru-RU"/>
              </w:rPr>
            </w:pPr>
            <w:hyperlink r:id="rId58" w:history="1">
              <w:r w:rsidRPr="0046572B">
                <w:rPr>
                  <w:rFonts w:cs="Calibri"/>
                  <w:color w:val="0563C1"/>
                  <w:u w:val="single"/>
                  <w:lang w:eastAsia="ru-RU"/>
                </w:rPr>
                <w:t>ВР</w:t>
              </w:r>
            </w:hyperlink>
          </w:p>
        </w:tc>
        <w:tc>
          <w:tcPr>
            <w:tcW w:w="876" w:type="dxa"/>
            <w:gridSpan w:val="2"/>
            <w:vMerge/>
            <w:shd w:val="clear" w:color="auto" w:fill="auto"/>
            <w:vAlign w:val="center"/>
            <w:hideMark/>
          </w:tcPr>
          <w:p w14:paraId="7A2CA923" w14:textId="77777777" w:rsidR="0073495A" w:rsidRPr="0046572B" w:rsidRDefault="0073495A" w:rsidP="00622B53">
            <w:pPr>
              <w:rPr>
                <w:color w:val="000000"/>
                <w:lang w:eastAsia="ru-RU"/>
              </w:rPr>
            </w:pPr>
          </w:p>
        </w:tc>
        <w:tc>
          <w:tcPr>
            <w:tcW w:w="915" w:type="dxa"/>
            <w:vMerge/>
            <w:shd w:val="clear" w:color="auto" w:fill="auto"/>
            <w:vAlign w:val="center"/>
            <w:hideMark/>
          </w:tcPr>
          <w:p w14:paraId="1E618A5E" w14:textId="77777777" w:rsidR="0073495A" w:rsidRPr="0046572B" w:rsidRDefault="0073495A" w:rsidP="00622B53">
            <w:pPr>
              <w:rPr>
                <w:color w:val="000000"/>
                <w:lang w:eastAsia="ru-RU"/>
              </w:rPr>
            </w:pPr>
          </w:p>
        </w:tc>
        <w:tc>
          <w:tcPr>
            <w:tcW w:w="1116" w:type="dxa"/>
            <w:vMerge/>
            <w:shd w:val="clear" w:color="auto" w:fill="auto"/>
            <w:vAlign w:val="center"/>
            <w:hideMark/>
          </w:tcPr>
          <w:p w14:paraId="1F060C4C" w14:textId="77777777" w:rsidR="0073495A" w:rsidRPr="0046572B" w:rsidRDefault="0073495A" w:rsidP="00622B53">
            <w:pPr>
              <w:rPr>
                <w:color w:val="000000"/>
                <w:lang w:eastAsia="ru-RU"/>
              </w:rPr>
            </w:pPr>
          </w:p>
        </w:tc>
        <w:tc>
          <w:tcPr>
            <w:tcW w:w="996" w:type="dxa"/>
            <w:vMerge/>
            <w:shd w:val="clear" w:color="auto" w:fill="auto"/>
            <w:vAlign w:val="center"/>
            <w:hideMark/>
          </w:tcPr>
          <w:p w14:paraId="46127269" w14:textId="77777777" w:rsidR="0073495A" w:rsidRPr="0046572B" w:rsidRDefault="0073495A" w:rsidP="00622B53">
            <w:pPr>
              <w:rPr>
                <w:color w:val="000000"/>
                <w:lang w:eastAsia="ru-RU"/>
              </w:rPr>
            </w:pPr>
          </w:p>
        </w:tc>
        <w:tc>
          <w:tcPr>
            <w:tcW w:w="1116" w:type="dxa"/>
            <w:vMerge/>
            <w:shd w:val="clear" w:color="auto" w:fill="auto"/>
            <w:vAlign w:val="center"/>
            <w:hideMark/>
          </w:tcPr>
          <w:p w14:paraId="4CBC05D4" w14:textId="77777777" w:rsidR="0073495A" w:rsidRPr="0046572B" w:rsidRDefault="0073495A" w:rsidP="00622B53">
            <w:pPr>
              <w:rPr>
                <w:color w:val="000000"/>
                <w:lang w:eastAsia="ru-RU"/>
              </w:rPr>
            </w:pPr>
          </w:p>
        </w:tc>
        <w:tc>
          <w:tcPr>
            <w:tcW w:w="1116" w:type="dxa"/>
            <w:vMerge/>
            <w:shd w:val="clear" w:color="auto" w:fill="auto"/>
            <w:vAlign w:val="center"/>
            <w:hideMark/>
          </w:tcPr>
          <w:p w14:paraId="64386E21" w14:textId="77777777" w:rsidR="0073495A" w:rsidRPr="0046572B" w:rsidRDefault="0073495A" w:rsidP="00622B53">
            <w:pPr>
              <w:rPr>
                <w:color w:val="000000"/>
                <w:lang w:eastAsia="ru-RU"/>
              </w:rPr>
            </w:pPr>
          </w:p>
        </w:tc>
        <w:tc>
          <w:tcPr>
            <w:tcW w:w="1043" w:type="dxa"/>
            <w:vMerge/>
            <w:shd w:val="clear" w:color="auto" w:fill="auto"/>
            <w:vAlign w:val="center"/>
            <w:hideMark/>
          </w:tcPr>
          <w:p w14:paraId="63E5D934" w14:textId="77777777" w:rsidR="0073495A" w:rsidRPr="0046572B" w:rsidRDefault="0073495A" w:rsidP="00622B53">
            <w:pPr>
              <w:rPr>
                <w:color w:val="000000"/>
                <w:lang w:eastAsia="ru-RU"/>
              </w:rPr>
            </w:pPr>
          </w:p>
        </w:tc>
      </w:tr>
      <w:tr w:rsidR="00057AB2" w:rsidRPr="0046572B" w14:paraId="523EDCDA" w14:textId="77777777" w:rsidTr="00057AB2">
        <w:trPr>
          <w:gridAfter w:val="1"/>
          <w:wAfter w:w="54" w:type="dxa"/>
          <w:trHeight w:val="300"/>
        </w:trPr>
        <w:tc>
          <w:tcPr>
            <w:tcW w:w="1843" w:type="dxa"/>
            <w:shd w:val="clear" w:color="auto" w:fill="auto"/>
            <w:vAlign w:val="center"/>
            <w:hideMark/>
          </w:tcPr>
          <w:p w14:paraId="0C504E38" w14:textId="77777777" w:rsidR="0073495A" w:rsidRPr="0046572B" w:rsidRDefault="0073495A" w:rsidP="00622B53">
            <w:pPr>
              <w:jc w:val="center"/>
              <w:rPr>
                <w:color w:val="000000"/>
                <w:lang w:eastAsia="ru-RU"/>
              </w:rPr>
            </w:pPr>
            <w:r w:rsidRPr="0046572B">
              <w:rPr>
                <w:color w:val="000000"/>
                <w:lang w:eastAsia="ru-RU"/>
              </w:rPr>
              <w:t>1</w:t>
            </w:r>
          </w:p>
        </w:tc>
        <w:tc>
          <w:tcPr>
            <w:tcW w:w="1985" w:type="dxa"/>
            <w:shd w:val="clear" w:color="auto" w:fill="auto"/>
            <w:vAlign w:val="center"/>
            <w:hideMark/>
          </w:tcPr>
          <w:p w14:paraId="7FD56400" w14:textId="77777777" w:rsidR="0073495A" w:rsidRPr="0046572B" w:rsidRDefault="0073495A" w:rsidP="00622B53">
            <w:pPr>
              <w:jc w:val="center"/>
              <w:rPr>
                <w:color w:val="000000"/>
                <w:lang w:eastAsia="ru-RU"/>
              </w:rPr>
            </w:pPr>
            <w:r w:rsidRPr="0046572B">
              <w:rPr>
                <w:color w:val="000000"/>
                <w:lang w:eastAsia="ru-RU"/>
              </w:rPr>
              <w:t>2</w:t>
            </w:r>
          </w:p>
        </w:tc>
        <w:tc>
          <w:tcPr>
            <w:tcW w:w="1701" w:type="dxa"/>
            <w:shd w:val="clear" w:color="auto" w:fill="auto"/>
            <w:vAlign w:val="center"/>
            <w:hideMark/>
          </w:tcPr>
          <w:p w14:paraId="386A53E7" w14:textId="77777777" w:rsidR="0073495A" w:rsidRPr="0046572B" w:rsidRDefault="0073495A" w:rsidP="00622B53">
            <w:pPr>
              <w:jc w:val="center"/>
              <w:rPr>
                <w:color w:val="000000"/>
                <w:lang w:eastAsia="ru-RU"/>
              </w:rPr>
            </w:pPr>
            <w:r w:rsidRPr="0046572B">
              <w:rPr>
                <w:color w:val="000000"/>
                <w:lang w:eastAsia="ru-RU"/>
              </w:rPr>
              <w:t>3</w:t>
            </w:r>
          </w:p>
        </w:tc>
        <w:tc>
          <w:tcPr>
            <w:tcW w:w="425" w:type="dxa"/>
            <w:shd w:val="clear" w:color="auto" w:fill="auto"/>
            <w:vAlign w:val="center"/>
            <w:hideMark/>
          </w:tcPr>
          <w:p w14:paraId="6221A127" w14:textId="77777777" w:rsidR="0073495A" w:rsidRPr="0046572B" w:rsidRDefault="0073495A" w:rsidP="00622B53">
            <w:pPr>
              <w:jc w:val="center"/>
              <w:rPr>
                <w:color w:val="000000"/>
                <w:lang w:eastAsia="ru-RU"/>
              </w:rPr>
            </w:pPr>
            <w:r w:rsidRPr="0046572B">
              <w:rPr>
                <w:color w:val="000000"/>
                <w:lang w:eastAsia="ru-RU"/>
              </w:rPr>
              <w:t>4</w:t>
            </w:r>
          </w:p>
        </w:tc>
        <w:tc>
          <w:tcPr>
            <w:tcW w:w="510" w:type="dxa"/>
            <w:shd w:val="clear" w:color="auto" w:fill="auto"/>
            <w:vAlign w:val="center"/>
            <w:hideMark/>
          </w:tcPr>
          <w:p w14:paraId="3F304603" w14:textId="77777777" w:rsidR="0073495A" w:rsidRPr="0046572B" w:rsidRDefault="0073495A" w:rsidP="00622B53">
            <w:pPr>
              <w:jc w:val="center"/>
              <w:rPr>
                <w:color w:val="000000"/>
                <w:lang w:eastAsia="ru-RU"/>
              </w:rPr>
            </w:pPr>
            <w:r w:rsidRPr="0046572B">
              <w:rPr>
                <w:color w:val="000000"/>
                <w:lang w:eastAsia="ru-RU"/>
              </w:rPr>
              <w:t>5</w:t>
            </w:r>
          </w:p>
        </w:tc>
        <w:tc>
          <w:tcPr>
            <w:tcW w:w="959" w:type="dxa"/>
            <w:shd w:val="clear" w:color="auto" w:fill="auto"/>
            <w:vAlign w:val="center"/>
            <w:hideMark/>
          </w:tcPr>
          <w:p w14:paraId="39FAA9B2" w14:textId="77777777" w:rsidR="0073495A" w:rsidRPr="0046572B" w:rsidRDefault="0073495A" w:rsidP="00622B53">
            <w:pPr>
              <w:jc w:val="center"/>
              <w:rPr>
                <w:color w:val="000000"/>
                <w:lang w:eastAsia="ru-RU"/>
              </w:rPr>
            </w:pPr>
            <w:r w:rsidRPr="0046572B">
              <w:rPr>
                <w:color w:val="000000"/>
                <w:lang w:eastAsia="ru-RU"/>
              </w:rPr>
              <w:t>6</w:t>
            </w:r>
          </w:p>
        </w:tc>
        <w:tc>
          <w:tcPr>
            <w:tcW w:w="876" w:type="dxa"/>
            <w:gridSpan w:val="2"/>
            <w:shd w:val="clear" w:color="auto" w:fill="auto"/>
            <w:vAlign w:val="center"/>
            <w:hideMark/>
          </w:tcPr>
          <w:p w14:paraId="604CEBE0" w14:textId="77777777" w:rsidR="0073495A" w:rsidRPr="0046572B" w:rsidRDefault="0073495A" w:rsidP="00622B53">
            <w:pPr>
              <w:jc w:val="center"/>
              <w:rPr>
                <w:color w:val="000000"/>
                <w:lang w:eastAsia="ru-RU"/>
              </w:rPr>
            </w:pPr>
            <w:r w:rsidRPr="0046572B">
              <w:rPr>
                <w:color w:val="000000"/>
                <w:lang w:eastAsia="ru-RU"/>
              </w:rPr>
              <w:t>7</w:t>
            </w:r>
          </w:p>
        </w:tc>
        <w:tc>
          <w:tcPr>
            <w:tcW w:w="915" w:type="dxa"/>
            <w:shd w:val="clear" w:color="auto" w:fill="auto"/>
            <w:vAlign w:val="center"/>
            <w:hideMark/>
          </w:tcPr>
          <w:p w14:paraId="0201E4E5" w14:textId="77777777" w:rsidR="0073495A" w:rsidRPr="0046572B" w:rsidRDefault="0073495A" w:rsidP="00622B53">
            <w:pPr>
              <w:jc w:val="center"/>
              <w:rPr>
                <w:color w:val="000000"/>
                <w:lang w:eastAsia="ru-RU"/>
              </w:rPr>
            </w:pPr>
            <w:r w:rsidRPr="0046572B">
              <w:rPr>
                <w:color w:val="000000"/>
                <w:lang w:eastAsia="ru-RU"/>
              </w:rPr>
              <w:t>8</w:t>
            </w:r>
          </w:p>
        </w:tc>
        <w:tc>
          <w:tcPr>
            <w:tcW w:w="1116" w:type="dxa"/>
            <w:shd w:val="clear" w:color="auto" w:fill="auto"/>
            <w:vAlign w:val="center"/>
            <w:hideMark/>
          </w:tcPr>
          <w:p w14:paraId="1DB6C39D" w14:textId="77777777" w:rsidR="0073495A" w:rsidRPr="0046572B" w:rsidRDefault="0073495A" w:rsidP="00622B53">
            <w:pPr>
              <w:jc w:val="center"/>
              <w:rPr>
                <w:color w:val="000000"/>
                <w:lang w:eastAsia="ru-RU"/>
              </w:rPr>
            </w:pPr>
            <w:r w:rsidRPr="0046572B">
              <w:rPr>
                <w:color w:val="000000"/>
                <w:lang w:eastAsia="ru-RU"/>
              </w:rPr>
              <w:t>9</w:t>
            </w:r>
          </w:p>
        </w:tc>
        <w:tc>
          <w:tcPr>
            <w:tcW w:w="996" w:type="dxa"/>
            <w:shd w:val="clear" w:color="auto" w:fill="auto"/>
            <w:vAlign w:val="center"/>
            <w:hideMark/>
          </w:tcPr>
          <w:p w14:paraId="077B2E24" w14:textId="77777777" w:rsidR="0073495A" w:rsidRPr="0046572B" w:rsidRDefault="0073495A" w:rsidP="00622B53">
            <w:pPr>
              <w:jc w:val="center"/>
              <w:rPr>
                <w:color w:val="000000"/>
                <w:lang w:eastAsia="ru-RU"/>
              </w:rPr>
            </w:pPr>
            <w:r w:rsidRPr="0046572B">
              <w:rPr>
                <w:color w:val="000000"/>
                <w:lang w:eastAsia="ru-RU"/>
              </w:rPr>
              <w:t>10</w:t>
            </w:r>
          </w:p>
        </w:tc>
        <w:tc>
          <w:tcPr>
            <w:tcW w:w="1116" w:type="dxa"/>
            <w:shd w:val="clear" w:color="auto" w:fill="auto"/>
            <w:vAlign w:val="center"/>
            <w:hideMark/>
          </w:tcPr>
          <w:p w14:paraId="1BA5C5DD" w14:textId="77777777" w:rsidR="0073495A" w:rsidRPr="0046572B" w:rsidRDefault="0073495A" w:rsidP="00622B53">
            <w:pPr>
              <w:jc w:val="center"/>
              <w:rPr>
                <w:color w:val="000000"/>
                <w:lang w:eastAsia="ru-RU"/>
              </w:rPr>
            </w:pPr>
            <w:r w:rsidRPr="0046572B">
              <w:rPr>
                <w:color w:val="000000"/>
                <w:lang w:eastAsia="ru-RU"/>
              </w:rPr>
              <w:t>11</w:t>
            </w:r>
          </w:p>
        </w:tc>
        <w:tc>
          <w:tcPr>
            <w:tcW w:w="1116" w:type="dxa"/>
            <w:shd w:val="clear" w:color="auto" w:fill="auto"/>
            <w:vAlign w:val="center"/>
            <w:hideMark/>
          </w:tcPr>
          <w:p w14:paraId="41A47E43" w14:textId="77777777" w:rsidR="0073495A" w:rsidRPr="0046572B" w:rsidRDefault="0073495A" w:rsidP="00622B53">
            <w:pPr>
              <w:jc w:val="center"/>
              <w:rPr>
                <w:color w:val="000000"/>
                <w:lang w:eastAsia="ru-RU"/>
              </w:rPr>
            </w:pPr>
            <w:r w:rsidRPr="0046572B">
              <w:rPr>
                <w:color w:val="000000"/>
                <w:lang w:eastAsia="ru-RU"/>
              </w:rPr>
              <w:t>12</w:t>
            </w:r>
          </w:p>
        </w:tc>
        <w:tc>
          <w:tcPr>
            <w:tcW w:w="1043" w:type="dxa"/>
            <w:shd w:val="clear" w:color="auto" w:fill="auto"/>
            <w:vAlign w:val="center"/>
            <w:hideMark/>
          </w:tcPr>
          <w:p w14:paraId="5E8C950C" w14:textId="77777777" w:rsidR="0073495A" w:rsidRPr="0046572B" w:rsidRDefault="0073495A" w:rsidP="00622B53">
            <w:pPr>
              <w:jc w:val="center"/>
              <w:rPr>
                <w:color w:val="000000"/>
                <w:lang w:eastAsia="ru-RU"/>
              </w:rPr>
            </w:pPr>
            <w:r w:rsidRPr="0046572B">
              <w:rPr>
                <w:color w:val="000000"/>
                <w:lang w:eastAsia="ru-RU"/>
              </w:rPr>
              <w:t>13</w:t>
            </w:r>
          </w:p>
        </w:tc>
      </w:tr>
      <w:tr w:rsidR="00057AB2" w:rsidRPr="0046572B" w14:paraId="79248D92" w14:textId="77777777" w:rsidTr="00057AB2">
        <w:trPr>
          <w:gridAfter w:val="1"/>
          <w:wAfter w:w="54" w:type="dxa"/>
          <w:trHeight w:val="300"/>
        </w:trPr>
        <w:tc>
          <w:tcPr>
            <w:tcW w:w="1843" w:type="dxa"/>
            <w:vMerge w:val="restart"/>
            <w:shd w:val="clear" w:color="auto" w:fill="auto"/>
            <w:hideMark/>
          </w:tcPr>
          <w:p w14:paraId="50AB7BD3" w14:textId="77777777" w:rsidR="0073495A" w:rsidRPr="0046572B" w:rsidRDefault="0073495A" w:rsidP="00622B53">
            <w:pPr>
              <w:jc w:val="center"/>
              <w:rPr>
                <w:color w:val="000000"/>
                <w:lang w:eastAsia="ru-RU"/>
              </w:rPr>
            </w:pPr>
            <w:r w:rsidRPr="0046572B">
              <w:rPr>
                <w:color w:val="000000"/>
                <w:lang w:eastAsia="ru-RU"/>
              </w:rPr>
              <w:lastRenderedPageBreak/>
              <w:t>Муниципальная программа</w:t>
            </w:r>
          </w:p>
        </w:tc>
        <w:tc>
          <w:tcPr>
            <w:tcW w:w="1985" w:type="dxa"/>
            <w:vMerge w:val="restart"/>
            <w:shd w:val="clear" w:color="auto" w:fill="auto"/>
            <w:hideMark/>
          </w:tcPr>
          <w:p w14:paraId="5DBA2551" w14:textId="77777777" w:rsidR="0073495A" w:rsidRPr="0073495A" w:rsidRDefault="0073495A" w:rsidP="00622B53">
            <w:pPr>
              <w:jc w:val="center"/>
              <w:rPr>
                <w:color w:val="000000"/>
                <w:lang w:val="ru-RU" w:eastAsia="ru-RU"/>
              </w:rPr>
            </w:pPr>
            <w:r w:rsidRPr="0073495A">
              <w:rPr>
                <w:color w:val="000000"/>
                <w:lang w:val="ru-RU" w:eastAsia="ru-RU"/>
              </w:rPr>
              <w:t>Комплексное развитие сельских территорий Атяшевского муниципального района</w:t>
            </w:r>
          </w:p>
        </w:tc>
        <w:tc>
          <w:tcPr>
            <w:tcW w:w="1701" w:type="dxa"/>
            <w:shd w:val="clear" w:color="auto" w:fill="auto"/>
            <w:hideMark/>
          </w:tcPr>
          <w:p w14:paraId="49368232" w14:textId="77777777" w:rsidR="0073495A" w:rsidRPr="0046572B" w:rsidRDefault="0073495A" w:rsidP="00622B53">
            <w:pPr>
              <w:jc w:val="center"/>
              <w:rPr>
                <w:color w:val="000000"/>
                <w:lang w:eastAsia="ru-RU"/>
              </w:rPr>
            </w:pPr>
            <w:r w:rsidRPr="0046572B">
              <w:rPr>
                <w:color w:val="000000"/>
                <w:lang w:eastAsia="ru-RU"/>
              </w:rPr>
              <w:t>Всего, в том числе</w:t>
            </w:r>
          </w:p>
        </w:tc>
        <w:tc>
          <w:tcPr>
            <w:tcW w:w="425" w:type="dxa"/>
            <w:shd w:val="clear" w:color="auto" w:fill="auto"/>
            <w:vAlign w:val="center"/>
            <w:hideMark/>
          </w:tcPr>
          <w:p w14:paraId="4B2D95F9" w14:textId="77777777" w:rsidR="0073495A" w:rsidRPr="0046572B" w:rsidRDefault="0073495A" w:rsidP="00622B53">
            <w:pPr>
              <w:rPr>
                <w:color w:val="000000"/>
                <w:lang w:eastAsia="ru-RU"/>
              </w:rPr>
            </w:pPr>
            <w:r w:rsidRPr="0046572B">
              <w:rPr>
                <w:color w:val="000000"/>
                <w:lang w:eastAsia="ru-RU"/>
              </w:rPr>
              <w:t>X</w:t>
            </w:r>
          </w:p>
        </w:tc>
        <w:tc>
          <w:tcPr>
            <w:tcW w:w="510" w:type="dxa"/>
            <w:shd w:val="clear" w:color="auto" w:fill="auto"/>
            <w:vAlign w:val="center"/>
            <w:hideMark/>
          </w:tcPr>
          <w:p w14:paraId="2EDF5B2F" w14:textId="77777777" w:rsidR="0073495A" w:rsidRPr="0046572B" w:rsidRDefault="0073495A" w:rsidP="00622B53">
            <w:pPr>
              <w:rPr>
                <w:color w:val="000000"/>
                <w:lang w:eastAsia="ru-RU"/>
              </w:rPr>
            </w:pPr>
            <w:r w:rsidRPr="0046572B">
              <w:rPr>
                <w:color w:val="000000"/>
                <w:lang w:eastAsia="ru-RU"/>
              </w:rPr>
              <w:t>X</w:t>
            </w:r>
          </w:p>
        </w:tc>
        <w:tc>
          <w:tcPr>
            <w:tcW w:w="959" w:type="dxa"/>
            <w:shd w:val="clear" w:color="auto" w:fill="auto"/>
            <w:vAlign w:val="center"/>
            <w:hideMark/>
          </w:tcPr>
          <w:p w14:paraId="49B9D8DD" w14:textId="77777777" w:rsidR="0073495A" w:rsidRPr="0046572B" w:rsidRDefault="0073495A" w:rsidP="00622B53">
            <w:pPr>
              <w:rPr>
                <w:color w:val="000000"/>
                <w:lang w:eastAsia="ru-RU"/>
              </w:rPr>
            </w:pPr>
            <w:r w:rsidRPr="0046572B">
              <w:rPr>
                <w:color w:val="000000"/>
                <w:lang w:eastAsia="ru-RU"/>
              </w:rPr>
              <w:t>X</w:t>
            </w:r>
          </w:p>
        </w:tc>
        <w:tc>
          <w:tcPr>
            <w:tcW w:w="876" w:type="dxa"/>
            <w:gridSpan w:val="2"/>
            <w:shd w:val="clear" w:color="auto" w:fill="auto"/>
            <w:hideMark/>
          </w:tcPr>
          <w:p w14:paraId="79C1785D" w14:textId="77777777" w:rsidR="0073495A" w:rsidRPr="0046572B" w:rsidRDefault="0073495A" w:rsidP="00622B53">
            <w:pPr>
              <w:jc w:val="center"/>
              <w:rPr>
                <w:color w:val="000000"/>
                <w:lang w:eastAsia="ru-RU"/>
              </w:rPr>
            </w:pPr>
            <w:r w:rsidRPr="0046572B">
              <w:rPr>
                <w:color w:val="000000"/>
                <w:lang w:eastAsia="ru-RU"/>
              </w:rPr>
              <w:t>260,69</w:t>
            </w:r>
          </w:p>
        </w:tc>
        <w:tc>
          <w:tcPr>
            <w:tcW w:w="915" w:type="dxa"/>
            <w:shd w:val="clear" w:color="auto" w:fill="auto"/>
            <w:hideMark/>
          </w:tcPr>
          <w:p w14:paraId="0E337F13" w14:textId="77777777" w:rsidR="0073495A" w:rsidRPr="0046572B" w:rsidRDefault="0073495A" w:rsidP="00622B53">
            <w:pPr>
              <w:jc w:val="center"/>
              <w:rPr>
                <w:color w:val="000000"/>
                <w:lang w:eastAsia="ru-RU"/>
              </w:rPr>
            </w:pPr>
            <w:r w:rsidRPr="0046572B">
              <w:rPr>
                <w:color w:val="000000"/>
                <w:lang w:eastAsia="ru-RU"/>
              </w:rPr>
              <w:t>1030,9</w:t>
            </w:r>
          </w:p>
        </w:tc>
        <w:tc>
          <w:tcPr>
            <w:tcW w:w="1116" w:type="dxa"/>
            <w:shd w:val="clear" w:color="auto" w:fill="auto"/>
            <w:hideMark/>
          </w:tcPr>
          <w:p w14:paraId="689EB5F8" w14:textId="77777777" w:rsidR="0073495A" w:rsidRPr="0046572B" w:rsidRDefault="0073495A" w:rsidP="00622B53">
            <w:pPr>
              <w:jc w:val="center"/>
              <w:rPr>
                <w:color w:val="000000"/>
                <w:lang w:eastAsia="ru-RU"/>
              </w:rPr>
            </w:pPr>
            <w:r w:rsidRPr="0046572B">
              <w:rPr>
                <w:color w:val="000000"/>
                <w:lang w:eastAsia="ru-RU"/>
              </w:rPr>
              <w:t>24407,57</w:t>
            </w:r>
          </w:p>
        </w:tc>
        <w:tc>
          <w:tcPr>
            <w:tcW w:w="996" w:type="dxa"/>
            <w:shd w:val="clear" w:color="auto" w:fill="auto"/>
            <w:hideMark/>
          </w:tcPr>
          <w:p w14:paraId="2BB7E288" w14:textId="77777777" w:rsidR="0073495A" w:rsidRPr="0046572B" w:rsidRDefault="0073495A" w:rsidP="00622B53">
            <w:pPr>
              <w:jc w:val="center"/>
              <w:rPr>
                <w:color w:val="000000"/>
                <w:lang w:eastAsia="ru-RU"/>
              </w:rPr>
            </w:pPr>
            <w:r w:rsidRPr="0046572B">
              <w:rPr>
                <w:color w:val="000000"/>
                <w:lang w:eastAsia="ru-RU"/>
              </w:rPr>
              <w:t>8849,33</w:t>
            </w:r>
          </w:p>
        </w:tc>
        <w:tc>
          <w:tcPr>
            <w:tcW w:w="1116" w:type="dxa"/>
            <w:shd w:val="clear" w:color="auto" w:fill="auto"/>
            <w:hideMark/>
          </w:tcPr>
          <w:p w14:paraId="487A436A" w14:textId="77777777" w:rsidR="0073495A" w:rsidRPr="0046572B" w:rsidRDefault="0073495A" w:rsidP="00622B53">
            <w:pPr>
              <w:jc w:val="center"/>
              <w:rPr>
                <w:color w:val="000000"/>
                <w:lang w:eastAsia="ru-RU"/>
              </w:rPr>
            </w:pPr>
            <w:r w:rsidRPr="0046572B">
              <w:rPr>
                <w:color w:val="000000"/>
                <w:lang w:eastAsia="ru-RU"/>
              </w:rPr>
              <w:t>11227,53</w:t>
            </w:r>
          </w:p>
        </w:tc>
        <w:tc>
          <w:tcPr>
            <w:tcW w:w="1116" w:type="dxa"/>
            <w:shd w:val="clear" w:color="auto" w:fill="auto"/>
            <w:hideMark/>
          </w:tcPr>
          <w:p w14:paraId="15790257" w14:textId="77777777" w:rsidR="0073495A" w:rsidRPr="0046572B" w:rsidRDefault="0073495A" w:rsidP="00622B53">
            <w:pPr>
              <w:jc w:val="center"/>
              <w:rPr>
                <w:color w:val="000000"/>
                <w:lang w:eastAsia="ru-RU"/>
              </w:rPr>
            </w:pPr>
            <w:r w:rsidRPr="0046572B">
              <w:rPr>
                <w:color w:val="000000"/>
                <w:lang w:eastAsia="ru-RU"/>
              </w:rPr>
              <w:t>33758,03</w:t>
            </w:r>
          </w:p>
        </w:tc>
        <w:tc>
          <w:tcPr>
            <w:tcW w:w="1043" w:type="dxa"/>
            <w:shd w:val="clear" w:color="auto" w:fill="auto"/>
            <w:hideMark/>
          </w:tcPr>
          <w:p w14:paraId="5E5B8C5C" w14:textId="77777777" w:rsidR="0073495A" w:rsidRPr="0046572B" w:rsidRDefault="0073495A" w:rsidP="00622B53">
            <w:pPr>
              <w:jc w:val="center"/>
              <w:rPr>
                <w:color w:val="000000"/>
                <w:lang w:eastAsia="ru-RU"/>
              </w:rPr>
            </w:pPr>
            <w:r w:rsidRPr="0046572B">
              <w:rPr>
                <w:color w:val="000000"/>
                <w:lang w:eastAsia="ru-RU"/>
              </w:rPr>
              <w:t>79534,1</w:t>
            </w:r>
          </w:p>
        </w:tc>
      </w:tr>
      <w:tr w:rsidR="00057AB2" w:rsidRPr="0046572B" w14:paraId="7DF40E73" w14:textId="77777777" w:rsidTr="00057AB2">
        <w:trPr>
          <w:gridAfter w:val="1"/>
          <w:wAfter w:w="54" w:type="dxa"/>
          <w:trHeight w:val="1200"/>
        </w:trPr>
        <w:tc>
          <w:tcPr>
            <w:tcW w:w="1843" w:type="dxa"/>
            <w:vMerge/>
            <w:shd w:val="clear" w:color="auto" w:fill="auto"/>
            <w:vAlign w:val="center"/>
            <w:hideMark/>
          </w:tcPr>
          <w:p w14:paraId="0A580650" w14:textId="77777777" w:rsidR="0073495A" w:rsidRPr="0046572B" w:rsidRDefault="0073495A" w:rsidP="00622B53">
            <w:pPr>
              <w:rPr>
                <w:color w:val="000000"/>
                <w:lang w:eastAsia="ru-RU"/>
              </w:rPr>
            </w:pPr>
          </w:p>
        </w:tc>
        <w:tc>
          <w:tcPr>
            <w:tcW w:w="1985" w:type="dxa"/>
            <w:vMerge/>
            <w:shd w:val="clear" w:color="auto" w:fill="auto"/>
            <w:vAlign w:val="center"/>
            <w:hideMark/>
          </w:tcPr>
          <w:p w14:paraId="6DF6F0AB" w14:textId="77777777" w:rsidR="0073495A" w:rsidRPr="0046572B" w:rsidRDefault="0073495A" w:rsidP="00622B53">
            <w:pPr>
              <w:rPr>
                <w:color w:val="000000"/>
                <w:lang w:eastAsia="ru-RU"/>
              </w:rPr>
            </w:pPr>
          </w:p>
        </w:tc>
        <w:tc>
          <w:tcPr>
            <w:tcW w:w="1701" w:type="dxa"/>
            <w:shd w:val="clear" w:color="auto" w:fill="auto"/>
            <w:hideMark/>
          </w:tcPr>
          <w:p w14:paraId="357BC682" w14:textId="77777777" w:rsidR="0073495A" w:rsidRPr="0073495A" w:rsidRDefault="0073495A" w:rsidP="00622B53">
            <w:pPr>
              <w:jc w:val="center"/>
              <w:rPr>
                <w:color w:val="000000"/>
                <w:lang w:val="ru-RU" w:eastAsia="ru-RU"/>
              </w:rPr>
            </w:pPr>
            <w:r w:rsidRPr="0073495A">
              <w:rPr>
                <w:color w:val="000000"/>
                <w:lang w:val="ru-RU" w:eastAsia="ru-RU"/>
              </w:rPr>
              <w:t>Администрация Атяшевского муниципального района Республики Мордовия</w:t>
            </w:r>
          </w:p>
        </w:tc>
        <w:tc>
          <w:tcPr>
            <w:tcW w:w="425" w:type="dxa"/>
            <w:shd w:val="clear" w:color="auto" w:fill="auto"/>
            <w:vAlign w:val="center"/>
            <w:hideMark/>
          </w:tcPr>
          <w:p w14:paraId="687B42C4" w14:textId="77777777" w:rsidR="0073495A" w:rsidRPr="0046572B" w:rsidRDefault="0073495A" w:rsidP="00622B53">
            <w:pPr>
              <w:rPr>
                <w:color w:val="000000"/>
                <w:lang w:eastAsia="ru-RU"/>
              </w:rPr>
            </w:pPr>
            <w:r w:rsidRPr="0046572B">
              <w:rPr>
                <w:color w:val="000000"/>
                <w:lang w:eastAsia="ru-RU"/>
              </w:rPr>
              <w:t>Х</w:t>
            </w:r>
          </w:p>
        </w:tc>
        <w:tc>
          <w:tcPr>
            <w:tcW w:w="510" w:type="dxa"/>
            <w:shd w:val="clear" w:color="auto" w:fill="auto"/>
            <w:vAlign w:val="center"/>
            <w:hideMark/>
          </w:tcPr>
          <w:p w14:paraId="5BBD355D" w14:textId="77777777" w:rsidR="0073495A" w:rsidRPr="0046572B" w:rsidRDefault="0073495A" w:rsidP="00622B53">
            <w:pPr>
              <w:rPr>
                <w:color w:val="000000"/>
                <w:lang w:eastAsia="ru-RU"/>
              </w:rPr>
            </w:pPr>
            <w:r w:rsidRPr="0046572B">
              <w:rPr>
                <w:color w:val="000000"/>
                <w:lang w:eastAsia="ru-RU"/>
              </w:rPr>
              <w:t>X</w:t>
            </w:r>
          </w:p>
        </w:tc>
        <w:tc>
          <w:tcPr>
            <w:tcW w:w="959" w:type="dxa"/>
            <w:shd w:val="clear" w:color="auto" w:fill="auto"/>
            <w:vAlign w:val="center"/>
            <w:hideMark/>
          </w:tcPr>
          <w:p w14:paraId="04B51AAA" w14:textId="77777777" w:rsidR="0073495A" w:rsidRPr="0046572B" w:rsidRDefault="0073495A" w:rsidP="00622B53">
            <w:pPr>
              <w:rPr>
                <w:color w:val="000000"/>
                <w:lang w:eastAsia="ru-RU"/>
              </w:rPr>
            </w:pPr>
            <w:r w:rsidRPr="0046572B">
              <w:rPr>
                <w:color w:val="000000"/>
                <w:lang w:eastAsia="ru-RU"/>
              </w:rPr>
              <w:t>X</w:t>
            </w:r>
          </w:p>
        </w:tc>
        <w:tc>
          <w:tcPr>
            <w:tcW w:w="876" w:type="dxa"/>
            <w:gridSpan w:val="2"/>
            <w:shd w:val="clear" w:color="auto" w:fill="auto"/>
            <w:hideMark/>
          </w:tcPr>
          <w:p w14:paraId="32CC921F" w14:textId="77777777" w:rsidR="0073495A" w:rsidRPr="0046572B" w:rsidRDefault="0073495A" w:rsidP="00622B53">
            <w:pPr>
              <w:jc w:val="center"/>
              <w:rPr>
                <w:color w:val="000000"/>
                <w:lang w:eastAsia="ru-RU"/>
              </w:rPr>
            </w:pPr>
            <w:r w:rsidRPr="0046572B">
              <w:rPr>
                <w:color w:val="000000"/>
                <w:lang w:eastAsia="ru-RU"/>
              </w:rPr>
              <w:t>260,69</w:t>
            </w:r>
          </w:p>
        </w:tc>
        <w:tc>
          <w:tcPr>
            <w:tcW w:w="915" w:type="dxa"/>
            <w:shd w:val="clear" w:color="auto" w:fill="auto"/>
            <w:hideMark/>
          </w:tcPr>
          <w:p w14:paraId="6D0E8919" w14:textId="77777777" w:rsidR="0073495A" w:rsidRPr="0046572B" w:rsidRDefault="0073495A" w:rsidP="00622B53">
            <w:pPr>
              <w:jc w:val="center"/>
              <w:rPr>
                <w:color w:val="000000"/>
                <w:lang w:eastAsia="ru-RU"/>
              </w:rPr>
            </w:pPr>
            <w:r w:rsidRPr="0046572B">
              <w:rPr>
                <w:color w:val="000000"/>
                <w:lang w:eastAsia="ru-RU"/>
              </w:rPr>
              <w:t>1030,9</w:t>
            </w:r>
          </w:p>
        </w:tc>
        <w:tc>
          <w:tcPr>
            <w:tcW w:w="1116" w:type="dxa"/>
            <w:shd w:val="clear" w:color="auto" w:fill="auto"/>
            <w:hideMark/>
          </w:tcPr>
          <w:p w14:paraId="61AE7C1E" w14:textId="77777777" w:rsidR="0073495A" w:rsidRPr="0046572B" w:rsidRDefault="0073495A" w:rsidP="00622B53">
            <w:pPr>
              <w:jc w:val="center"/>
              <w:rPr>
                <w:color w:val="000000"/>
                <w:lang w:eastAsia="ru-RU"/>
              </w:rPr>
            </w:pPr>
            <w:r w:rsidRPr="0046572B">
              <w:rPr>
                <w:color w:val="000000"/>
                <w:lang w:eastAsia="ru-RU"/>
              </w:rPr>
              <w:t>24407,57</w:t>
            </w:r>
          </w:p>
        </w:tc>
        <w:tc>
          <w:tcPr>
            <w:tcW w:w="996" w:type="dxa"/>
            <w:shd w:val="clear" w:color="auto" w:fill="auto"/>
            <w:hideMark/>
          </w:tcPr>
          <w:p w14:paraId="7DDC646F" w14:textId="77777777" w:rsidR="0073495A" w:rsidRPr="0046572B" w:rsidRDefault="0073495A" w:rsidP="00622B53">
            <w:pPr>
              <w:jc w:val="center"/>
              <w:rPr>
                <w:color w:val="000000"/>
                <w:lang w:eastAsia="ru-RU"/>
              </w:rPr>
            </w:pPr>
            <w:r w:rsidRPr="0046572B">
              <w:rPr>
                <w:color w:val="000000"/>
                <w:lang w:eastAsia="ru-RU"/>
              </w:rPr>
              <w:t>8849,33</w:t>
            </w:r>
          </w:p>
        </w:tc>
        <w:tc>
          <w:tcPr>
            <w:tcW w:w="1116" w:type="dxa"/>
            <w:shd w:val="clear" w:color="auto" w:fill="auto"/>
            <w:hideMark/>
          </w:tcPr>
          <w:p w14:paraId="0B05F8DA" w14:textId="77777777" w:rsidR="0073495A" w:rsidRPr="0046572B" w:rsidRDefault="0073495A" w:rsidP="00622B53">
            <w:pPr>
              <w:jc w:val="center"/>
              <w:rPr>
                <w:color w:val="000000"/>
                <w:lang w:eastAsia="ru-RU"/>
              </w:rPr>
            </w:pPr>
            <w:r w:rsidRPr="0046572B">
              <w:rPr>
                <w:color w:val="000000"/>
                <w:lang w:eastAsia="ru-RU"/>
              </w:rPr>
              <w:t>11227,53</w:t>
            </w:r>
          </w:p>
        </w:tc>
        <w:tc>
          <w:tcPr>
            <w:tcW w:w="1116" w:type="dxa"/>
            <w:shd w:val="clear" w:color="auto" w:fill="auto"/>
            <w:hideMark/>
          </w:tcPr>
          <w:p w14:paraId="7F2886DA" w14:textId="77777777" w:rsidR="0073495A" w:rsidRPr="0046572B" w:rsidRDefault="0073495A" w:rsidP="00622B53">
            <w:pPr>
              <w:jc w:val="center"/>
              <w:rPr>
                <w:color w:val="000000"/>
                <w:lang w:eastAsia="ru-RU"/>
              </w:rPr>
            </w:pPr>
            <w:r w:rsidRPr="0046572B">
              <w:rPr>
                <w:color w:val="000000"/>
                <w:lang w:eastAsia="ru-RU"/>
              </w:rPr>
              <w:t>33758,03</w:t>
            </w:r>
          </w:p>
        </w:tc>
        <w:tc>
          <w:tcPr>
            <w:tcW w:w="1043" w:type="dxa"/>
            <w:shd w:val="clear" w:color="auto" w:fill="auto"/>
            <w:hideMark/>
          </w:tcPr>
          <w:p w14:paraId="50CA5A39" w14:textId="77777777" w:rsidR="0073495A" w:rsidRPr="0046572B" w:rsidRDefault="0073495A" w:rsidP="00622B53">
            <w:pPr>
              <w:jc w:val="center"/>
              <w:rPr>
                <w:color w:val="000000"/>
                <w:lang w:eastAsia="ru-RU"/>
              </w:rPr>
            </w:pPr>
            <w:r w:rsidRPr="0046572B">
              <w:rPr>
                <w:color w:val="000000"/>
                <w:lang w:eastAsia="ru-RU"/>
              </w:rPr>
              <w:t>79534,1</w:t>
            </w:r>
          </w:p>
        </w:tc>
      </w:tr>
      <w:tr w:rsidR="00057AB2" w:rsidRPr="0046572B" w14:paraId="387F6D2D" w14:textId="77777777" w:rsidTr="00057AB2">
        <w:trPr>
          <w:gridAfter w:val="1"/>
          <w:wAfter w:w="54" w:type="dxa"/>
          <w:trHeight w:val="435"/>
        </w:trPr>
        <w:tc>
          <w:tcPr>
            <w:tcW w:w="1843" w:type="dxa"/>
            <w:vMerge w:val="restart"/>
            <w:shd w:val="clear" w:color="auto" w:fill="auto"/>
            <w:hideMark/>
          </w:tcPr>
          <w:p w14:paraId="16DB5880" w14:textId="77777777" w:rsidR="0073495A" w:rsidRPr="0046572B" w:rsidRDefault="0073495A" w:rsidP="00622B53">
            <w:pPr>
              <w:jc w:val="center"/>
              <w:rPr>
                <w:color w:val="000000"/>
                <w:lang w:eastAsia="ru-RU"/>
              </w:rPr>
            </w:pPr>
            <w:r w:rsidRPr="0046572B">
              <w:rPr>
                <w:color w:val="000000"/>
                <w:lang w:eastAsia="ru-RU"/>
              </w:rPr>
              <w:t xml:space="preserve">Подпрограмма </w:t>
            </w:r>
          </w:p>
        </w:tc>
        <w:tc>
          <w:tcPr>
            <w:tcW w:w="1985" w:type="dxa"/>
            <w:vMerge w:val="restart"/>
            <w:shd w:val="clear" w:color="auto" w:fill="auto"/>
            <w:hideMark/>
          </w:tcPr>
          <w:p w14:paraId="77DEF0C0" w14:textId="77777777" w:rsidR="0073495A" w:rsidRPr="0073495A" w:rsidRDefault="0073495A" w:rsidP="00622B53">
            <w:pPr>
              <w:jc w:val="center"/>
              <w:rPr>
                <w:color w:val="000000"/>
                <w:lang w:val="ru-RU" w:eastAsia="ru-RU"/>
              </w:rPr>
            </w:pPr>
            <w:r w:rsidRPr="0073495A">
              <w:rPr>
                <w:color w:val="000000"/>
                <w:lang w:val="ru-RU" w:eastAsia="ru-RU"/>
              </w:rPr>
              <w:t>Создание условий для обеспечения доступным и комфортным жильем сельского населения</w:t>
            </w:r>
          </w:p>
        </w:tc>
        <w:tc>
          <w:tcPr>
            <w:tcW w:w="1701" w:type="dxa"/>
            <w:shd w:val="clear" w:color="auto" w:fill="auto"/>
            <w:hideMark/>
          </w:tcPr>
          <w:p w14:paraId="3EC6F62D" w14:textId="77777777" w:rsidR="0073495A" w:rsidRPr="0046572B" w:rsidRDefault="0073495A" w:rsidP="00622B53">
            <w:pPr>
              <w:jc w:val="center"/>
              <w:rPr>
                <w:color w:val="000000"/>
                <w:lang w:eastAsia="ru-RU"/>
              </w:rPr>
            </w:pPr>
            <w:r w:rsidRPr="0046572B">
              <w:rPr>
                <w:color w:val="000000"/>
                <w:lang w:eastAsia="ru-RU"/>
              </w:rPr>
              <w:t>Всего, в том числе</w:t>
            </w:r>
          </w:p>
        </w:tc>
        <w:tc>
          <w:tcPr>
            <w:tcW w:w="425" w:type="dxa"/>
            <w:shd w:val="clear" w:color="auto" w:fill="auto"/>
            <w:vAlign w:val="center"/>
            <w:hideMark/>
          </w:tcPr>
          <w:p w14:paraId="71DF0312" w14:textId="77777777" w:rsidR="0073495A" w:rsidRPr="0046572B" w:rsidRDefault="0073495A" w:rsidP="00622B53">
            <w:pPr>
              <w:rPr>
                <w:color w:val="000000"/>
                <w:lang w:eastAsia="ru-RU"/>
              </w:rPr>
            </w:pPr>
            <w:r w:rsidRPr="0046572B">
              <w:rPr>
                <w:color w:val="000000"/>
                <w:lang w:eastAsia="ru-RU"/>
              </w:rPr>
              <w:t>Х</w:t>
            </w:r>
          </w:p>
        </w:tc>
        <w:tc>
          <w:tcPr>
            <w:tcW w:w="510" w:type="dxa"/>
            <w:shd w:val="clear" w:color="auto" w:fill="auto"/>
            <w:vAlign w:val="center"/>
            <w:hideMark/>
          </w:tcPr>
          <w:p w14:paraId="1385CADE" w14:textId="77777777" w:rsidR="0073495A" w:rsidRPr="0046572B" w:rsidRDefault="0073495A" w:rsidP="00622B53">
            <w:pPr>
              <w:rPr>
                <w:color w:val="000000"/>
                <w:lang w:eastAsia="ru-RU"/>
              </w:rPr>
            </w:pPr>
            <w:r w:rsidRPr="0046572B">
              <w:rPr>
                <w:color w:val="000000"/>
                <w:lang w:eastAsia="ru-RU"/>
              </w:rPr>
              <w:t>Х</w:t>
            </w:r>
          </w:p>
        </w:tc>
        <w:tc>
          <w:tcPr>
            <w:tcW w:w="959" w:type="dxa"/>
            <w:shd w:val="clear" w:color="auto" w:fill="auto"/>
            <w:vAlign w:val="center"/>
            <w:hideMark/>
          </w:tcPr>
          <w:p w14:paraId="0EC46DE9" w14:textId="77777777" w:rsidR="0073495A" w:rsidRPr="0046572B" w:rsidRDefault="0073495A" w:rsidP="00622B53">
            <w:pPr>
              <w:rPr>
                <w:color w:val="000000"/>
                <w:lang w:eastAsia="ru-RU"/>
              </w:rPr>
            </w:pPr>
            <w:r w:rsidRPr="0046572B">
              <w:rPr>
                <w:color w:val="000000"/>
                <w:lang w:eastAsia="ru-RU"/>
              </w:rPr>
              <w:t>Х</w:t>
            </w:r>
          </w:p>
        </w:tc>
        <w:tc>
          <w:tcPr>
            <w:tcW w:w="876" w:type="dxa"/>
            <w:gridSpan w:val="2"/>
            <w:shd w:val="clear" w:color="auto" w:fill="auto"/>
            <w:hideMark/>
          </w:tcPr>
          <w:p w14:paraId="20B92D28" w14:textId="77777777" w:rsidR="0073495A" w:rsidRPr="0046572B" w:rsidRDefault="0073495A" w:rsidP="00622B53">
            <w:pPr>
              <w:jc w:val="center"/>
              <w:rPr>
                <w:color w:val="000000"/>
                <w:lang w:eastAsia="ru-RU"/>
              </w:rPr>
            </w:pPr>
            <w:r w:rsidRPr="0046572B">
              <w:rPr>
                <w:color w:val="000000"/>
                <w:lang w:eastAsia="ru-RU"/>
              </w:rPr>
              <w:t>201,18</w:t>
            </w:r>
          </w:p>
        </w:tc>
        <w:tc>
          <w:tcPr>
            <w:tcW w:w="915" w:type="dxa"/>
            <w:shd w:val="clear" w:color="auto" w:fill="auto"/>
            <w:hideMark/>
          </w:tcPr>
          <w:p w14:paraId="7B062321" w14:textId="77777777" w:rsidR="0073495A" w:rsidRPr="0046572B" w:rsidRDefault="0073495A" w:rsidP="00622B53">
            <w:pPr>
              <w:jc w:val="center"/>
              <w:rPr>
                <w:color w:val="000000"/>
                <w:lang w:eastAsia="ru-RU"/>
              </w:rPr>
            </w:pPr>
            <w:r w:rsidRPr="0046572B">
              <w:rPr>
                <w:color w:val="000000"/>
                <w:lang w:eastAsia="ru-RU"/>
              </w:rPr>
              <w:t>22,88</w:t>
            </w:r>
          </w:p>
        </w:tc>
        <w:tc>
          <w:tcPr>
            <w:tcW w:w="1116" w:type="dxa"/>
            <w:shd w:val="clear" w:color="auto" w:fill="auto"/>
            <w:hideMark/>
          </w:tcPr>
          <w:p w14:paraId="357EB3C2" w14:textId="77777777" w:rsidR="0073495A" w:rsidRPr="0046572B" w:rsidRDefault="0073495A" w:rsidP="00622B53">
            <w:pPr>
              <w:jc w:val="center"/>
              <w:rPr>
                <w:color w:val="000000"/>
                <w:lang w:eastAsia="ru-RU"/>
              </w:rPr>
            </w:pPr>
            <w:r w:rsidRPr="0046572B">
              <w:rPr>
                <w:color w:val="000000"/>
                <w:lang w:eastAsia="ru-RU"/>
              </w:rPr>
              <w:t>2252,53</w:t>
            </w:r>
          </w:p>
        </w:tc>
        <w:tc>
          <w:tcPr>
            <w:tcW w:w="996" w:type="dxa"/>
            <w:shd w:val="clear" w:color="auto" w:fill="auto"/>
            <w:hideMark/>
          </w:tcPr>
          <w:p w14:paraId="58C2DC3D" w14:textId="77777777" w:rsidR="0073495A" w:rsidRPr="0046572B" w:rsidRDefault="0073495A" w:rsidP="00622B53">
            <w:pPr>
              <w:jc w:val="center"/>
              <w:rPr>
                <w:color w:val="000000"/>
                <w:lang w:eastAsia="ru-RU"/>
              </w:rPr>
            </w:pPr>
            <w:r w:rsidRPr="0046572B">
              <w:rPr>
                <w:color w:val="000000"/>
                <w:lang w:eastAsia="ru-RU"/>
              </w:rPr>
              <w:t>3110,53</w:t>
            </w:r>
          </w:p>
        </w:tc>
        <w:tc>
          <w:tcPr>
            <w:tcW w:w="1116" w:type="dxa"/>
            <w:shd w:val="clear" w:color="auto" w:fill="auto"/>
            <w:hideMark/>
          </w:tcPr>
          <w:p w14:paraId="4687E3EE" w14:textId="77777777" w:rsidR="0073495A" w:rsidRPr="0046572B" w:rsidRDefault="0073495A" w:rsidP="00622B53">
            <w:pPr>
              <w:jc w:val="center"/>
              <w:rPr>
                <w:color w:val="000000"/>
                <w:lang w:eastAsia="ru-RU"/>
              </w:rPr>
            </w:pPr>
            <w:r w:rsidRPr="0046572B">
              <w:rPr>
                <w:color w:val="000000"/>
                <w:lang w:eastAsia="ru-RU"/>
              </w:rPr>
              <w:t>4089,43</w:t>
            </w:r>
          </w:p>
        </w:tc>
        <w:tc>
          <w:tcPr>
            <w:tcW w:w="1116" w:type="dxa"/>
            <w:shd w:val="clear" w:color="auto" w:fill="auto"/>
            <w:hideMark/>
          </w:tcPr>
          <w:p w14:paraId="663FFE25" w14:textId="77777777" w:rsidR="0073495A" w:rsidRPr="0046572B" w:rsidRDefault="0073495A" w:rsidP="00622B53">
            <w:pPr>
              <w:jc w:val="center"/>
              <w:rPr>
                <w:color w:val="000000"/>
                <w:lang w:eastAsia="ru-RU"/>
              </w:rPr>
            </w:pPr>
            <w:r w:rsidRPr="0046572B">
              <w:rPr>
                <w:color w:val="000000"/>
                <w:lang w:eastAsia="ru-RU"/>
              </w:rPr>
              <w:t>2583,03</w:t>
            </w:r>
          </w:p>
        </w:tc>
        <w:tc>
          <w:tcPr>
            <w:tcW w:w="1043" w:type="dxa"/>
            <w:shd w:val="clear" w:color="auto" w:fill="auto"/>
            <w:hideMark/>
          </w:tcPr>
          <w:p w14:paraId="4005C5BB" w14:textId="77777777" w:rsidR="0073495A" w:rsidRPr="0046572B" w:rsidRDefault="0073495A" w:rsidP="00622B53">
            <w:pPr>
              <w:jc w:val="center"/>
              <w:rPr>
                <w:color w:val="000000"/>
                <w:lang w:eastAsia="ru-RU"/>
              </w:rPr>
            </w:pPr>
            <w:r w:rsidRPr="0046572B">
              <w:rPr>
                <w:color w:val="000000"/>
                <w:lang w:eastAsia="ru-RU"/>
              </w:rPr>
              <w:t>12259,6</w:t>
            </w:r>
          </w:p>
        </w:tc>
      </w:tr>
      <w:tr w:rsidR="00057AB2" w:rsidRPr="0046572B" w14:paraId="069F0552" w14:textId="77777777" w:rsidTr="00057AB2">
        <w:trPr>
          <w:gridAfter w:val="1"/>
          <w:wAfter w:w="54" w:type="dxa"/>
          <w:trHeight w:val="1200"/>
        </w:trPr>
        <w:tc>
          <w:tcPr>
            <w:tcW w:w="1843" w:type="dxa"/>
            <w:vMerge/>
            <w:shd w:val="clear" w:color="auto" w:fill="auto"/>
            <w:vAlign w:val="center"/>
            <w:hideMark/>
          </w:tcPr>
          <w:p w14:paraId="0B8C33D0" w14:textId="77777777" w:rsidR="0073495A" w:rsidRPr="0046572B" w:rsidRDefault="0073495A" w:rsidP="00622B53">
            <w:pPr>
              <w:rPr>
                <w:color w:val="000000"/>
                <w:lang w:eastAsia="ru-RU"/>
              </w:rPr>
            </w:pPr>
          </w:p>
        </w:tc>
        <w:tc>
          <w:tcPr>
            <w:tcW w:w="1985" w:type="dxa"/>
            <w:vMerge/>
            <w:shd w:val="clear" w:color="auto" w:fill="auto"/>
            <w:vAlign w:val="center"/>
            <w:hideMark/>
          </w:tcPr>
          <w:p w14:paraId="1CAC6B96" w14:textId="77777777" w:rsidR="0073495A" w:rsidRPr="0046572B" w:rsidRDefault="0073495A" w:rsidP="00622B53">
            <w:pPr>
              <w:rPr>
                <w:color w:val="000000"/>
                <w:lang w:eastAsia="ru-RU"/>
              </w:rPr>
            </w:pPr>
          </w:p>
        </w:tc>
        <w:tc>
          <w:tcPr>
            <w:tcW w:w="1701" w:type="dxa"/>
            <w:shd w:val="clear" w:color="auto" w:fill="auto"/>
            <w:hideMark/>
          </w:tcPr>
          <w:p w14:paraId="1DA815BD" w14:textId="77777777" w:rsidR="0073495A" w:rsidRPr="0073495A" w:rsidRDefault="0073495A" w:rsidP="00622B53">
            <w:pPr>
              <w:jc w:val="center"/>
              <w:rPr>
                <w:color w:val="000000"/>
                <w:lang w:val="ru-RU" w:eastAsia="ru-RU"/>
              </w:rPr>
            </w:pPr>
            <w:r w:rsidRPr="0073495A">
              <w:rPr>
                <w:color w:val="000000"/>
                <w:lang w:val="ru-RU" w:eastAsia="ru-RU"/>
              </w:rPr>
              <w:t>Администрация Атяшевского муниципального района Республики Мордовия</w:t>
            </w:r>
          </w:p>
        </w:tc>
        <w:tc>
          <w:tcPr>
            <w:tcW w:w="425" w:type="dxa"/>
            <w:shd w:val="clear" w:color="auto" w:fill="auto"/>
            <w:vAlign w:val="center"/>
            <w:hideMark/>
          </w:tcPr>
          <w:p w14:paraId="5456A8A2" w14:textId="77777777" w:rsidR="0073495A" w:rsidRPr="0046572B" w:rsidRDefault="0073495A" w:rsidP="00622B53">
            <w:pPr>
              <w:rPr>
                <w:color w:val="000000"/>
                <w:lang w:eastAsia="ru-RU"/>
              </w:rPr>
            </w:pPr>
            <w:r w:rsidRPr="0046572B">
              <w:rPr>
                <w:color w:val="000000"/>
                <w:lang w:eastAsia="ru-RU"/>
              </w:rPr>
              <w:t>Х</w:t>
            </w:r>
          </w:p>
        </w:tc>
        <w:tc>
          <w:tcPr>
            <w:tcW w:w="510" w:type="dxa"/>
            <w:shd w:val="clear" w:color="auto" w:fill="auto"/>
            <w:vAlign w:val="center"/>
            <w:hideMark/>
          </w:tcPr>
          <w:p w14:paraId="1B9038CD" w14:textId="77777777" w:rsidR="0073495A" w:rsidRPr="0046572B" w:rsidRDefault="0073495A" w:rsidP="00622B53">
            <w:pPr>
              <w:rPr>
                <w:color w:val="000000"/>
                <w:lang w:eastAsia="ru-RU"/>
              </w:rPr>
            </w:pPr>
            <w:r w:rsidRPr="0046572B">
              <w:rPr>
                <w:color w:val="000000"/>
                <w:lang w:eastAsia="ru-RU"/>
              </w:rPr>
              <w:t>Х</w:t>
            </w:r>
          </w:p>
        </w:tc>
        <w:tc>
          <w:tcPr>
            <w:tcW w:w="959" w:type="dxa"/>
            <w:shd w:val="clear" w:color="auto" w:fill="auto"/>
            <w:vAlign w:val="center"/>
            <w:hideMark/>
          </w:tcPr>
          <w:p w14:paraId="06DFE42C" w14:textId="77777777" w:rsidR="0073495A" w:rsidRPr="0046572B" w:rsidRDefault="0073495A" w:rsidP="00622B53">
            <w:pPr>
              <w:rPr>
                <w:color w:val="000000"/>
                <w:lang w:eastAsia="ru-RU"/>
              </w:rPr>
            </w:pPr>
            <w:r w:rsidRPr="0046572B">
              <w:rPr>
                <w:color w:val="000000"/>
                <w:lang w:eastAsia="ru-RU"/>
              </w:rPr>
              <w:t>Х</w:t>
            </w:r>
          </w:p>
        </w:tc>
        <w:tc>
          <w:tcPr>
            <w:tcW w:w="876" w:type="dxa"/>
            <w:gridSpan w:val="2"/>
            <w:shd w:val="clear" w:color="auto" w:fill="auto"/>
            <w:hideMark/>
          </w:tcPr>
          <w:p w14:paraId="56411B57" w14:textId="77777777" w:rsidR="0073495A" w:rsidRPr="0046572B" w:rsidRDefault="0073495A" w:rsidP="00622B53">
            <w:pPr>
              <w:jc w:val="center"/>
              <w:rPr>
                <w:color w:val="000000"/>
                <w:lang w:eastAsia="ru-RU"/>
              </w:rPr>
            </w:pPr>
            <w:r w:rsidRPr="0046572B">
              <w:rPr>
                <w:color w:val="000000"/>
                <w:lang w:eastAsia="ru-RU"/>
              </w:rPr>
              <w:t>201,18</w:t>
            </w:r>
          </w:p>
        </w:tc>
        <w:tc>
          <w:tcPr>
            <w:tcW w:w="915" w:type="dxa"/>
            <w:shd w:val="clear" w:color="auto" w:fill="auto"/>
            <w:hideMark/>
          </w:tcPr>
          <w:p w14:paraId="1AC2AAA8" w14:textId="77777777" w:rsidR="0073495A" w:rsidRPr="0046572B" w:rsidRDefault="0073495A" w:rsidP="00622B53">
            <w:pPr>
              <w:jc w:val="center"/>
              <w:rPr>
                <w:color w:val="000000"/>
                <w:lang w:eastAsia="ru-RU"/>
              </w:rPr>
            </w:pPr>
            <w:r w:rsidRPr="0046572B">
              <w:rPr>
                <w:color w:val="000000"/>
                <w:lang w:eastAsia="ru-RU"/>
              </w:rPr>
              <w:t>22,88</w:t>
            </w:r>
          </w:p>
        </w:tc>
        <w:tc>
          <w:tcPr>
            <w:tcW w:w="1116" w:type="dxa"/>
            <w:shd w:val="clear" w:color="auto" w:fill="auto"/>
            <w:hideMark/>
          </w:tcPr>
          <w:p w14:paraId="39199E89" w14:textId="77777777" w:rsidR="0073495A" w:rsidRPr="0046572B" w:rsidRDefault="0073495A" w:rsidP="00622B53">
            <w:pPr>
              <w:jc w:val="center"/>
              <w:rPr>
                <w:color w:val="000000"/>
                <w:lang w:eastAsia="ru-RU"/>
              </w:rPr>
            </w:pPr>
            <w:r w:rsidRPr="0046572B">
              <w:rPr>
                <w:color w:val="000000"/>
                <w:lang w:eastAsia="ru-RU"/>
              </w:rPr>
              <w:t>2252,53</w:t>
            </w:r>
          </w:p>
        </w:tc>
        <w:tc>
          <w:tcPr>
            <w:tcW w:w="996" w:type="dxa"/>
            <w:shd w:val="clear" w:color="auto" w:fill="auto"/>
            <w:hideMark/>
          </w:tcPr>
          <w:p w14:paraId="26E3CDC1" w14:textId="77777777" w:rsidR="0073495A" w:rsidRPr="0046572B" w:rsidRDefault="0073495A" w:rsidP="00622B53">
            <w:pPr>
              <w:jc w:val="right"/>
              <w:rPr>
                <w:color w:val="000000"/>
                <w:lang w:eastAsia="ru-RU"/>
              </w:rPr>
            </w:pPr>
            <w:r w:rsidRPr="0046572B">
              <w:rPr>
                <w:color w:val="000000"/>
                <w:lang w:eastAsia="ru-RU"/>
              </w:rPr>
              <w:t>3110,53</w:t>
            </w:r>
          </w:p>
        </w:tc>
        <w:tc>
          <w:tcPr>
            <w:tcW w:w="1116" w:type="dxa"/>
            <w:shd w:val="clear" w:color="auto" w:fill="auto"/>
            <w:hideMark/>
          </w:tcPr>
          <w:p w14:paraId="0C5932BE" w14:textId="77777777" w:rsidR="0073495A" w:rsidRPr="0046572B" w:rsidRDefault="0073495A" w:rsidP="00622B53">
            <w:pPr>
              <w:jc w:val="right"/>
              <w:rPr>
                <w:color w:val="000000"/>
                <w:lang w:eastAsia="ru-RU"/>
              </w:rPr>
            </w:pPr>
            <w:r w:rsidRPr="0046572B">
              <w:rPr>
                <w:color w:val="000000"/>
                <w:lang w:eastAsia="ru-RU"/>
              </w:rPr>
              <w:t>4089,43</w:t>
            </w:r>
          </w:p>
        </w:tc>
        <w:tc>
          <w:tcPr>
            <w:tcW w:w="1116" w:type="dxa"/>
            <w:shd w:val="clear" w:color="auto" w:fill="auto"/>
            <w:hideMark/>
          </w:tcPr>
          <w:p w14:paraId="54FC5D64" w14:textId="77777777" w:rsidR="0073495A" w:rsidRPr="0046572B" w:rsidRDefault="0073495A" w:rsidP="00622B53">
            <w:pPr>
              <w:jc w:val="center"/>
              <w:rPr>
                <w:color w:val="000000"/>
                <w:lang w:eastAsia="ru-RU"/>
              </w:rPr>
            </w:pPr>
            <w:r w:rsidRPr="0046572B">
              <w:rPr>
                <w:color w:val="000000"/>
                <w:lang w:eastAsia="ru-RU"/>
              </w:rPr>
              <w:t>2583,03</w:t>
            </w:r>
          </w:p>
        </w:tc>
        <w:tc>
          <w:tcPr>
            <w:tcW w:w="1043" w:type="dxa"/>
            <w:shd w:val="clear" w:color="auto" w:fill="auto"/>
            <w:hideMark/>
          </w:tcPr>
          <w:p w14:paraId="7097B245" w14:textId="77777777" w:rsidR="0073495A" w:rsidRPr="0046572B" w:rsidRDefault="0073495A" w:rsidP="00622B53">
            <w:pPr>
              <w:jc w:val="center"/>
              <w:rPr>
                <w:color w:val="000000"/>
                <w:lang w:eastAsia="ru-RU"/>
              </w:rPr>
            </w:pPr>
            <w:r w:rsidRPr="0046572B">
              <w:rPr>
                <w:color w:val="000000"/>
                <w:lang w:eastAsia="ru-RU"/>
              </w:rPr>
              <w:t>12259,6</w:t>
            </w:r>
          </w:p>
        </w:tc>
      </w:tr>
      <w:tr w:rsidR="00057AB2" w:rsidRPr="0046572B" w14:paraId="2CEAA468" w14:textId="77777777" w:rsidTr="00057AB2">
        <w:trPr>
          <w:gridAfter w:val="1"/>
          <w:wAfter w:w="54" w:type="dxa"/>
          <w:trHeight w:val="300"/>
        </w:trPr>
        <w:tc>
          <w:tcPr>
            <w:tcW w:w="1843" w:type="dxa"/>
            <w:vMerge w:val="restart"/>
            <w:shd w:val="clear" w:color="auto" w:fill="auto"/>
            <w:hideMark/>
          </w:tcPr>
          <w:p w14:paraId="1D9BBED5" w14:textId="77777777" w:rsidR="0073495A" w:rsidRPr="0046572B" w:rsidRDefault="0073495A" w:rsidP="00622B53">
            <w:pPr>
              <w:jc w:val="center"/>
              <w:rPr>
                <w:color w:val="000000"/>
                <w:lang w:eastAsia="ru-RU"/>
              </w:rPr>
            </w:pPr>
            <w:r w:rsidRPr="0046572B">
              <w:rPr>
                <w:color w:val="000000"/>
                <w:lang w:eastAsia="ru-RU"/>
              </w:rPr>
              <w:t xml:space="preserve">Подпрограмма </w:t>
            </w:r>
          </w:p>
        </w:tc>
        <w:tc>
          <w:tcPr>
            <w:tcW w:w="1985" w:type="dxa"/>
            <w:vMerge w:val="restart"/>
            <w:shd w:val="clear" w:color="auto" w:fill="auto"/>
            <w:hideMark/>
          </w:tcPr>
          <w:p w14:paraId="7AF4B303" w14:textId="77777777" w:rsidR="0073495A" w:rsidRPr="0073495A" w:rsidRDefault="0073495A" w:rsidP="00622B53">
            <w:pPr>
              <w:jc w:val="center"/>
              <w:rPr>
                <w:color w:val="000000"/>
                <w:lang w:val="ru-RU" w:eastAsia="ru-RU"/>
              </w:rPr>
            </w:pPr>
            <w:r w:rsidRPr="0073495A">
              <w:rPr>
                <w:color w:val="000000"/>
                <w:lang w:val="ru-RU" w:eastAsia="ru-RU"/>
              </w:rPr>
              <w:t>Создание и развитие инфраструктуры на сельских территориях</w:t>
            </w:r>
          </w:p>
        </w:tc>
        <w:tc>
          <w:tcPr>
            <w:tcW w:w="1701" w:type="dxa"/>
            <w:shd w:val="clear" w:color="auto" w:fill="auto"/>
            <w:hideMark/>
          </w:tcPr>
          <w:p w14:paraId="18847ECA" w14:textId="77777777" w:rsidR="0073495A" w:rsidRPr="0046572B" w:rsidRDefault="0073495A" w:rsidP="00622B53">
            <w:pPr>
              <w:jc w:val="center"/>
              <w:rPr>
                <w:color w:val="000000"/>
                <w:lang w:eastAsia="ru-RU"/>
              </w:rPr>
            </w:pPr>
            <w:r w:rsidRPr="0046572B">
              <w:rPr>
                <w:color w:val="000000"/>
                <w:lang w:eastAsia="ru-RU"/>
              </w:rPr>
              <w:t>Всего, в том числе</w:t>
            </w:r>
          </w:p>
        </w:tc>
        <w:tc>
          <w:tcPr>
            <w:tcW w:w="425" w:type="dxa"/>
            <w:shd w:val="clear" w:color="auto" w:fill="auto"/>
            <w:vAlign w:val="center"/>
            <w:hideMark/>
          </w:tcPr>
          <w:p w14:paraId="2E00D93C" w14:textId="77777777" w:rsidR="0073495A" w:rsidRPr="0046572B" w:rsidRDefault="0073495A" w:rsidP="00622B53">
            <w:pPr>
              <w:rPr>
                <w:color w:val="000000"/>
                <w:lang w:eastAsia="ru-RU"/>
              </w:rPr>
            </w:pPr>
            <w:r w:rsidRPr="0046572B">
              <w:rPr>
                <w:color w:val="000000"/>
                <w:lang w:eastAsia="ru-RU"/>
              </w:rPr>
              <w:t>Х</w:t>
            </w:r>
          </w:p>
        </w:tc>
        <w:tc>
          <w:tcPr>
            <w:tcW w:w="510" w:type="dxa"/>
            <w:shd w:val="clear" w:color="auto" w:fill="auto"/>
            <w:vAlign w:val="center"/>
            <w:hideMark/>
          </w:tcPr>
          <w:p w14:paraId="719AA211" w14:textId="77777777" w:rsidR="0073495A" w:rsidRPr="0046572B" w:rsidRDefault="0073495A" w:rsidP="00622B53">
            <w:pPr>
              <w:rPr>
                <w:color w:val="000000"/>
                <w:lang w:eastAsia="ru-RU"/>
              </w:rPr>
            </w:pPr>
            <w:r w:rsidRPr="0046572B">
              <w:rPr>
                <w:color w:val="000000"/>
                <w:lang w:eastAsia="ru-RU"/>
              </w:rPr>
              <w:t>Х</w:t>
            </w:r>
          </w:p>
        </w:tc>
        <w:tc>
          <w:tcPr>
            <w:tcW w:w="959" w:type="dxa"/>
            <w:shd w:val="clear" w:color="auto" w:fill="auto"/>
            <w:vAlign w:val="center"/>
            <w:hideMark/>
          </w:tcPr>
          <w:p w14:paraId="54486D1F" w14:textId="77777777" w:rsidR="0073495A" w:rsidRPr="0046572B" w:rsidRDefault="0073495A" w:rsidP="00622B53">
            <w:pPr>
              <w:rPr>
                <w:color w:val="000000"/>
                <w:lang w:eastAsia="ru-RU"/>
              </w:rPr>
            </w:pPr>
            <w:r w:rsidRPr="0046572B">
              <w:rPr>
                <w:color w:val="000000"/>
                <w:lang w:eastAsia="ru-RU"/>
              </w:rPr>
              <w:t>Х</w:t>
            </w:r>
          </w:p>
        </w:tc>
        <w:tc>
          <w:tcPr>
            <w:tcW w:w="876" w:type="dxa"/>
            <w:gridSpan w:val="2"/>
            <w:shd w:val="clear" w:color="auto" w:fill="auto"/>
            <w:hideMark/>
          </w:tcPr>
          <w:p w14:paraId="798F1D58" w14:textId="77777777" w:rsidR="0073495A" w:rsidRPr="0046572B" w:rsidRDefault="0073495A" w:rsidP="00622B53">
            <w:pPr>
              <w:jc w:val="center"/>
              <w:rPr>
                <w:color w:val="000000"/>
                <w:lang w:eastAsia="ru-RU"/>
              </w:rPr>
            </w:pPr>
            <w:r w:rsidRPr="0046572B">
              <w:rPr>
                <w:color w:val="000000"/>
                <w:lang w:eastAsia="ru-RU"/>
              </w:rPr>
              <w:t>59,51</w:t>
            </w:r>
          </w:p>
        </w:tc>
        <w:tc>
          <w:tcPr>
            <w:tcW w:w="915" w:type="dxa"/>
            <w:shd w:val="clear" w:color="auto" w:fill="auto"/>
            <w:hideMark/>
          </w:tcPr>
          <w:p w14:paraId="0265A612" w14:textId="77777777" w:rsidR="0073495A" w:rsidRPr="0046572B" w:rsidRDefault="0073495A" w:rsidP="00622B53">
            <w:pPr>
              <w:jc w:val="center"/>
              <w:rPr>
                <w:color w:val="000000"/>
                <w:lang w:eastAsia="ru-RU"/>
              </w:rPr>
            </w:pPr>
            <w:r w:rsidRPr="0046572B">
              <w:rPr>
                <w:color w:val="000000"/>
                <w:lang w:eastAsia="ru-RU"/>
              </w:rPr>
              <w:t>1008,02</w:t>
            </w:r>
          </w:p>
        </w:tc>
        <w:tc>
          <w:tcPr>
            <w:tcW w:w="1116" w:type="dxa"/>
            <w:shd w:val="clear" w:color="auto" w:fill="auto"/>
            <w:hideMark/>
          </w:tcPr>
          <w:p w14:paraId="10A09FA3" w14:textId="77777777" w:rsidR="0073495A" w:rsidRPr="0046572B" w:rsidRDefault="0073495A" w:rsidP="00622B53">
            <w:pPr>
              <w:jc w:val="center"/>
              <w:rPr>
                <w:color w:val="000000"/>
                <w:lang w:eastAsia="ru-RU"/>
              </w:rPr>
            </w:pPr>
            <w:r w:rsidRPr="0046572B">
              <w:rPr>
                <w:color w:val="000000"/>
                <w:lang w:eastAsia="ru-RU"/>
              </w:rPr>
              <w:t>22155,04</w:t>
            </w:r>
          </w:p>
        </w:tc>
        <w:tc>
          <w:tcPr>
            <w:tcW w:w="996" w:type="dxa"/>
            <w:shd w:val="clear" w:color="auto" w:fill="auto"/>
            <w:hideMark/>
          </w:tcPr>
          <w:p w14:paraId="7D18F24D" w14:textId="77777777" w:rsidR="0073495A" w:rsidRPr="0046572B" w:rsidRDefault="0073495A" w:rsidP="00622B53">
            <w:pPr>
              <w:jc w:val="center"/>
              <w:rPr>
                <w:color w:val="000000"/>
                <w:lang w:eastAsia="ru-RU"/>
              </w:rPr>
            </w:pPr>
            <w:r w:rsidRPr="0046572B">
              <w:rPr>
                <w:color w:val="000000"/>
                <w:lang w:eastAsia="ru-RU"/>
              </w:rPr>
              <w:t>5738,8</w:t>
            </w:r>
          </w:p>
        </w:tc>
        <w:tc>
          <w:tcPr>
            <w:tcW w:w="1116" w:type="dxa"/>
            <w:shd w:val="clear" w:color="auto" w:fill="auto"/>
            <w:hideMark/>
          </w:tcPr>
          <w:p w14:paraId="41146CC2" w14:textId="77777777" w:rsidR="0073495A" w:rsidRPr="0046572B" w:rsidRDefault="0073495A" w:rsidP="00622B53">
            <w:pPr>
              <w:jc w:val="center"/>
              <w:rPr>
                <w:color w:val="000000"/>
                <w:lang w:eastAsia="ru-RU"/>
              </w:rPr>
            </w:pPr>
            <w:r w:rsidRPr="0046572B">
              <w:rPr>
                <w:color w:val="000000"/>
                <w:lang w:eastAsia="ru-RU"/>
              </w:rPr>
              <w:t>7138,1</w:t>
            </w:r>
          </w:p>
        </w:tc>
        <w:tc>
          <w:tcPr>
            <w:tcW w:w="1116" w:type="dxa"/>
            <w:shd w:val="clear" w:color="auto" w:fill="auto"/>
            <w:hideMark/>
          </w:tcPr>
          <w:p w14:paraId="479D20D3" w14:textId="77777777" w:rsidR="0073495A" w:rsidRPr="0046572B" w:rsidRDefault="0073495A" w:rsidP="00622B53">
            <w:pPr>
              <w:jc w:val="center"/>
              <w:rPr>
                <w:color w:val="000000"/>
                <w:lang w:eastAsia="ru-RU"/>
              </w:rPr>
            </w:pPr>
            <w:r w:rsidRPr="0046572B">
              <w:rPr>
                <w:color w:val="000000"/>
                <w:lang w:eastAsia="ru-RU"/>
              </w:rPr>
              <w:t>31175,0</w:t>
            </w:r>
          </w:p>
        </w:tc>
        <w:tc>
          <w:tcPr>
            <w:tcW w:w="1043" w:type="dxa"/>
            <w:shd w:val="clear" w:color="auto" w:fill="auto"/>
            <w:hideMark/>
          </w:tcPr>
          <w:p w14:paraId="72010A07" w14:textId="77777777" w:rsidR="0073495A" w:rsidRPr="0046572B" w:rsidRDefault="0073495A" w:rsidP="00622B53">
            <w:pPr>
              <w:jc w:val="center"/>
              <w:rPr>
                <w:color w:val="000000"/>
                <w:lang w:eastAsia="ru-RU"/>
              </w:rPr>
            </w:pPr>
            <w:r w:rsidRPr="0046572B">
              <w:rPr>
                <w:color w:val="000000"/>
                <w:lang w:eastAsia="ru-RU"/>
              </w:rPr>
              <w:t>67274,5</w:t>
            </w:r>
          </w:p>
        </w:tc>
      </w:tr>
      <w:tr w:rsidR="00057AB2" w:rsidRPr="0046572B" w14:paraId="74CDDD9F" w14:textId="77777777" w:rsidTr="00057AB2">
        <w:trPr>
          <w:gridAfter w:val="1"/>
          <w:wAfter w:w="54" w:type="dxa"/>
          <w:trHeight w:val="1200"/>
        </w:trPr>
        <w:tc>
          <w:tcPr>
            <w:tcW w:w="1843" w:type="dxa"/>
            <w:vMerge/>
            <w:tcBorders>
              <w:bottom w:val="single" w:sz="4" w:space="0" w:color="auto"/>
            </w:tcBorders>
            <w:shd w:val="clear" w:color="auto" w:fill="auto"/>
            <w:vAlign w:val="center"/>
            <w:hideMark/>
          </w:tcPr>
          <w:p w14:paraId="40B1F8FB" w14:textId="77777777" w:rsidR="0073495A" w:rsidRPr="0046572B" w:rsidRDefault="0073495A" w:rsidP="00622B53">
            <w:pPr>
              <w:rPr>
                <w:color w:val="000000"/>
                <w:lang w:eastAsia="ru-RU"/>
              </w:rPr>
            </w:pPr>
          </w:p>
        </w:tc>
        <w:tc>
          <w:tcPr>
            <w:tcW w:w="1985" w:type="dxa"/>
            <w:vMerge/>
            <w:tcBorders>
              <w:bottom w:val="single" w:sz="4" w:space="0" w:color="auto"/>
            </w:tcBorders>
            <w:shd w:val="clear" w:color="auto" w:fill="auto"/>
            <w:vAlign w:val="center"/>
            <w:hideMark/>
          </w:tcPr>
          <w:p w14:paraId="06A98ECD" w14:textId="77777777" w:rsidR="0073495A" w:rsidRPr="0046572B" w:rsidRDefault="0073495A" w:rsidP="00622B53">
            <w:pPr>
              <w:rPr>
                <w:color w:val="000000"/>
                <w:lang w:eastAsia="ru-RU"/>
              </w:rPr>
            </w:pPr>
          </w:p>
        </w:tc>
        <w:tc>
          <w:tcPr>
            <w:tcW w:w="1701" w:type="dxa"/>
            <w:tcBorders>
              <w:bottom w:val="single" w:sz="4" w:space="0" w:color="auto"/>
            </w:tcBorders>
            <w:shd w:val="clear" w:color="auto" w:fill="auto"/>
            <w:hideMark/>
          </w:tcPr>
          <w:p w14:paraId="31D80B3E" w14:textId="77777777" w:rsidR="0073495A" w:rsidRPr="0073495A" w:rsidRDefault="0073495A" w:rsidP="00622B53">
            <w:pPr>
              <w:jc w:val="center"/>
              <w:rPr>
                <w:color w:val="000000"/>
                <w:lang w:val="ru-RU" w:eastAsia="ru-RU"/>
              </w:rPr>
            </w:pPr>
            <w:r w:rsidRPr="0073495A">
              <w:rPr>
                <w:color w:val="000000"/>
                <w:lang w:val="ru-RU" w:eastAsia="ru-RU"/>
              </w:rPr>
              <w:t>Администрация Атяшевского муниципального района Республики Мордовия</w:t>
            </w:r>
          </w:p>
        </w:tc>
        <w:tc>
          <w:tcPr>
            <w:tcW w:w="425" w:type="dxa"/>
            <w:tcBorders>
              <w:bottom w:val="single" w:sz="4" w:space="0" w:color="auto"/>
            </w:tcBorders>
            <w:shd w:val="clear" w:color="auto" w:fill="auto"/>
            <w:vAlign w:val="center"/>
            <w:hideMark/>
          </w:tcPr>
          <w:p w14:paraId="483408EA" w14:textId="77777777" w:rsidR="0073495A" w:rsidRPr="0073495A" w:rsidRDefault="0073495A" w:rsidP="00622B53">
            <w:pPr>
              <w:rPr>
                <w:color w:val="000000"/>
                <w:lang w:val="ru-RU" w:eastAsia="ru-RU"/>
              </w:rPr>
            </w:pPr>
            <w:r w:rsidRPr="0046572B">
              <w:rPr>
                <w:color w:val="000000"/>
                <w:lang w:eastAsia="ru-RU"/>
              </w:rPr>
              <w:t> </w:t>
            </w:r>
          </w:p>
        </w:tc>
        <w:tc>
          <w:tcPr>
            <w:tcW w:w="510" w:type="dxa"/>
            <w:tcBorders>
              <w:bottom w:val="single" w:sz="4" w:space="0" w:color="auto"/>
            </w:tcBorders>
            <w:shd w:val="clear" w:color="auto" w:fill="auto"/>
            <w:vAlign w:val="center"/>
            <w:hideMark/>
          </w:tcPr>
          <w:p w14:paraId="0F46C61D" w14:textId="77777777" w:rsidR="0073495A" w:rsidRPr="0046572B" w:rsidRDefault="0073495A" w:rsidP="00622B53">
            <w:pPr>
              <w:rPr>
                <w:color w:val="000000"/>
                <w:lang w:eastAsia="ru-RU"/>
              </w:rPr>
            </w:pPr>
            <w:r w:rsidRPr="0046572B">
              <w:rPr>
                <w:color w:val="000000"/>
                <w:lang w:eastAsia="ru-RU"/>
              </w:rPr>
              <w:t>Х</w:t>
            </w:r>
          </w:p>
        </w:tc>
        <w:tc>
          <w:tcPr>
            <w:tcW w:w="959" w:type="dxa"/>
            <w:tcBorders>
              <w:bottom w:val="single" w:sz="4" w:space="0" w:color="auto"/>
            </w:tcBorders>
            <w:shd w:val="clear" w:color="auto" w:fill="auto"/>
            <w:vAlign w:val="center"/>
            <w:hideMark/>
          </w:tcPr>
          <w:p w14:paraId="292AF67E" w14:textId="77777777" w:rsidR="0073495A" w:rsidRPr="0046572B" w:rsidRDefault="0073495A" w:rsidP="00622B53">
            <w:pPr>
              <w:rPr>
                <w:color w:val="000000"/>
                <w:lang w:eastAsia="ru-RU"/>
              </w:rPr>
            </w:pPr>
            <w:r w:rsidRPr="0046572B">
              <w:rPr>
                <w:color w:val="000000"/>
                <w:lang w:eastAsia="ru-RU"/>
              </w:rPr>
              <w:t>Х</w:t>
            </w:r>
          </w:p>
        </w:tc>
        <w:tc>
          <w:tcPr>
            <w:tcW w:w="876" w:type="dxa"/>
            <w:gridSpan w:val="2"/>
            <w:tcBorders>
              <w:bottom w:val="single" w:sz="4" w:space="0" w:color="auto"/>
            </w:tcBorders>
            <w:shd w:val="clear" w:color="auto" w:fill="auto"/>
            <w:hideMark/>
          </w:tcPr>
          <w:p w14:paraId="703EFCD6" w14:textId="77777777" w:rsidR="0073495A" w:rsidRPr="0046572B" w:rsidRDefault="0073495A" w:rsidP="00622B53">
            <w:pPr>
              <w:jc w:val="center"/>
              <w:rPr>
                <w:color w:val="000000"/>
                <w:lang w:eastAsia="ru-RU"/>
              </w:rPr>
            </w:pPr>
            <w:r w:rsidRPr="0046572B">
              <w:rPr>
                <w:color w:val="000000"/>
                <w:lang w:eastAsia="ru-RU"/>
              </w:rPr>
              <w:t>59,51</w:t>
            </w:r>
          </w:p>
        </w:tc>
        <w:tc>
          <w:tcPr>
            <w:tcW w:w="915" w:type="dxa"/>
            <w:tcBorders>
              <w:bottom w:val="single" w:sz="4" w:space="0" w:color="auto"/>
            </w:tcBorders>
            <w:shd w:val="clear" w:color="auto" w:fill="auto"/>
            <w:hideMark/>
          </w:tcPr>
          <w:p w14:paraId="3B769F5E" w14:textId="77777777" w:rsidR="0073495A" w:rsidRPr="0046572B" w:rsidRDefault="0073495A" w:rsidP="00622B53">
            <w:pPr>
              <w:jc w:val="center"/>
              <w:rPr>
                <w:color w:val="000000"/>
                <w:lang w:eastAsia="ru-RU"/>
              </w:rPr>
            </w:pPr>
            <w:r w:rsidRPr="0046572B">
              <w:rPr>
                <w:color w:val="000000"/>
                <w:lang w:eastAsia="ru-RU"/>
              </w:rPr>
              <w:t>1008,02</w:t>
            </w:r>
          </w:p>
        </w:tc>
        <w:tc>
          <w:tcPr>
            <w:tcW w:w="1116" w:type="dxa"/>
            <w:tcBorders>
              <w:bottom w:val="single" w:sz="4" w:space="0" w:color="auto"/>
            </w:tcBorders>
            <w:shd w:val="clear" w:color="auto" w:fill="auto"/>
            <w:hideMark/>
          </w:tcPr>
          <w:p w14:paraId="50CCBC47" w14:textId="77777777" w:rsidR="0073495A" w:rsidRPr="0046572B" w:rsidRDefault="0073495A" w:rsidP="00622B53">
            <w:pPr>
              <w:jc w:val="center"/>
              <w:rPr>
                <w:color w:val="000000"/>
                <w:lang w:eastAsia="ru-RU"/>
              </w:rPr>
            </w:pPr>
            <w:r w:rsidRPr="0046572B">
              <w:rPr>
                <w:color w:val="000000"/>
                <w:lang w:eastAsia="ru-RU"/>
              </w:rPr>
              <w:t>22155,04</w:t>
            </w:r>
          </w:p>
        </w:tc>
        <w:tc>
          <w:tcPr>
            <w:tcW w:w="996" w:type="dxa"/>
            <w:tcBorders>
              <w:bottom w:val="single" w:sz="4" w:space="0" w:color="auto"/>
            </w:tcBorders>
            <w:shd w:val="clear" w:color="auto" w:fill="auto"/>
            <w:hideMark/>
          </w:tcPr>
          <w:p w14:paraId="595FD58B" w14:textId="77777777" w:rsidR="0073495A" w:rsidRPr="0046572B" w:rsidRDefault="0073495A" w:rsidP="00622B53">
            <w:pPr>
              <w:jc w:val="center"/>
              <w:rPr>
                <w:color w:val="000000"/>
                <w:lang w:eastAsia="ru-RU"/>
              </w:rPr>
            </w:pPr>
            <w:r w:rsidRPr="0046572B">
              <w:rPr>
                <w:color w:val="000000"/>
                <w:lang w:eastAsia="ru-RU"/>
              </w:rPr>
              <w:t>5738,8</w:t>
            </w:r>
          </w:p>
        </w:tc>
        <w:tc>
          <w:tcPr>
            <w:tcW w:w="1116" w:type="dxa"/>
            <w:tcBorders>
              <w:bottom w:val="single" w:sz="4" w:space="0" w:color="auto"/>
            </w:tcBorders>
            <w:shd w:val="clear" w:color="auto" w:fill="auto"/>
            <w:hideMark/>
          </w:tcPr>
          <w:p w14:paraId="4C9028F6" w14:textId="77777777" w:rsidR="0073495A" w:rsidRPr="0046572B" w:rsidRDefault="0073495A" w:rsidP="00622B53">
            <w:pPr>
              <w:jc w:val="center"/>
              <w:rPr>
                <w:color w:val="000000"/>
                <w:lang w:eastAsia="ru-RU"/>
              </w:rPr>
            </w:pPr>
            <w:r w:rsidRPr="0046572B">
              <w:rPr>
                <w:color w:val="000000"/>
                <w:lang w:eastAsia="ru-RU"/>
              </w:rPr>
              <w:t>7138,1</w:t>
            </w:r>
          </w:p>
        </w:tc>
        <w:tc>
          <w:tcPr>
            <w:tcW w:w="1116" w:type="dxa"/>
            <w:tcBorders>
              <w:bottom w:val="single" w:sz="4" w:space="0" w:color="auto"/>
            </w:tcBorders>
            <w:shd w:val="clear" w:color="auto" w:fill="auto"/>
            <w:hideMark/>
          </w:tcPr>
          <w:p w14:paraId="51803BAF" w14:textId="77777777" w:rsidR="0073495A" w:rsidRPr="0046572B" w:rsidRDefault="0073495A" w:rsidP="00622B53">
            <w:pPr>
              <w:jc w:val="center"/>
              <w:rPr>
                <w:color w:val="000000"/>
                <w:lang w:eastAsia="ru-RU"/>
              </w:rPr>
            </w:pPr>
            <w:r w:rsidRPr="0046572B">
              <w:rPr>
                <w:color w:val="000000"/>
                <w:lang w:eastAsia="ru-RU"/>
              </w:rPr>
              <w:t>31175,0</w:t>
            </w:r>
          </w:p>
        </w:tc>
        <w:tc>
          <w:tcPr>
            <w:tcW w:w="1043" w:type="dxa"/>
            <w:tcBorders>
              <w:bottom w:val="single" w:sz="4" w:space="0" w:color="auto"/>
            </w:tcBorders>
            <w:shd w:val="clear" w:color="auto" w:fill="auto"/>
            <w:hideMark/>
          </w:tcPr>
          <w:p w14:paraId="3F7E8C01" w14:textId="77777777" w:rsidR="0073495A" w:rsidRPr="0046572B" w:rsidRDefault="0073495A" w:rsidP="00622B53">
            <w:pPr>
              <w:jc w:val="center"/>
              <w:rPr>
                <w:color w:val="000000"/>
                <w:lang w:eastAsia="ru-RU"/>
              </w:rPr>
            </w:pPr>
            <w:r w:rsidRPr="0046572B">
              <w:rPr>
                <w:color w:val="000000"/>
                <w:lang w:eastAsia="ru-RU"/>
              </w:rPr>
              <w:t>67274,5</w:t>
            </w:r>
          </w:p>
        </w:tc>
      </w:tr>
      <w:tr w:rsidR="00057AB2" w:rsidRPr="0046572B" w14:paraId="56B6F2D4" w14:textId="77777777" w:rsidTr="00057AB2">
        <w:trPr>
          <w:gridAfter w:val="1"/>
          <w:wAfter w:w="54" w:type="dxa"/>
          <w:trHeight w:val="300"/>
        </w:trPr>
        <w:tc>
          <w:tcPr>
            <w:tcW w:w="1843" w:type="dxa"/>
            <w:vMerge w:val="restart"/>
            <w:shd w:val="clear" w:color="auto" w:fill="auto"/>
            <w:hideMark/>
          </w:tcPr>
          <w:p w14:paraId="18BC261C" w14:textId="77777777" w:rsidR="0073495A" w:rsidRPr="0046572B" w:rsidRDefault="0073495A" w:rsidP="00622B53">
            <w:pPr>
              <w:jc w:val="center"/>
              <w:rPr>
                <w:color w:val="000000"/>
                <w:lang w:eastAsia="ru-RU"/>
              </w:rPr>
            </w:pPr>
            <w:r w:rsidRPr="0046572B">
              <w:rPr>
                <w:color w:val="000000"/>
                <w:lang w:eastAsia="ru-RU"/>
              </w:rPr>
              <w:t xml:space="preserve">Подпрограмма </w:t>
            </w:r>
          </w:p>
        </w:tc>
        <w:tc>
          <w:tcPr>
            <w:tcW w:w="1985" w:type="dxa"/>
            <w:vMerge w:val="restart"/>
            <w:shd w:val="clear" w:color="auto" w:fill="auto"/>
            <w:hideMark/>
          </w:tcPr>
          <w:p w14:paraId="050EB1B4" w14:textId="77777777" w:rsidR="0073495A" w:rsidRPr="0073495A" w:rsidRDefault="0073495A" w:rsidP="00622B53">
            <w:pPr>
              <w:jc w:val="center"/>
              <w:rPr>
                <w:color w:val="000000"/>
                <w:lang w:val="ru-RU" w:eastAsia="ru-RU"/>
              </w:rPr>
            </w:pPr>
            <w:r w:rsidRPr="0073495A">
              <w:rPr>
                <w:color w:val="000000"/>
                <w:lang w:val="ru-RU" w:eastAsia="ru-RU"/>
              </w:rPr>
              <w:t>Развитие рынка труда (кадрового потенциала) на сельских территориях</w:t>
            </w:r>
          </w:p>
        </w:tc>
        <w:tc>
          <w:tcPr>
            <w:tcW w:w="1701" w:type="dxa"/>
            <w:shd w:val="clear" w:color="auto" w:fill="auto"/>
            <w:hideMark/>
          </w:tcPr>
          <w:p w14:paraId="1FC3FC57" w14:textId="77777777" w:rsidR="0073495A" w:rsidRPr="0046572B" w:rsidRDefault="0073495A" w:rsidP="00622B53">
            <w:pPr>
              <w:jc w:val="center"/>
              <w:rPr>
                <w:color w:val="000000"/>
                <w:lang w:eastAsia="ru-RU"/>
              </w:rPr>
            </w:pPr>
            <w:r w:rsidRPr="0046572B">
              <w:rPr>
                <w:color w:val="000000"/>
                <w:lang w:eastAsia="ru-RU"/>
              </w:rPr>
              <w:t>Всего, в том числе</w:t>
            </w:r>
          </w:p>
        </w:tc>
        <w:tc>
          <w:tcPr>
            <w:tcW w:w="425" w:type="dxa"/>
            <w:shd w:val="clear" w:color="auto" w:fill="auto"/>
            <w:vAlign w:val="center"/>
            <w:hideMark/>
          </w:tcPr>
          <w:p w14:paraId="3CB4670E" w14:textId="77777777" w:rsidR="0073495A" w:rsidRPr="0046572B" w:rsidRDefault="0073495A" w:rsidP="00622B53">
            <w:pPr>
              <w:rPr>
                <w:color w:val="000000"/>
                <w:lang w:eastAsia="ru-RU"/>
              </w:rPr>
            </w:pPr>
            <w:r w:rsidRPr="0046572B">
              <w:rPr>
                <w:color w:val="000000"/>
                <w:lang w:eastAsia="ru-RU"/>
              </w:rPr>
              <w:t>Х</w:t>
            </w:r>
          </w:p>
        </w:tc>
        <w:tc>
          <w:tcPr>
            <w:tcW w:w="510" w:type="dxa"/>
            <w:shd w:val="clear" w:color="auto" w:fill="auto"/>
            <w:vAlign w:val="center"/>
            <w:hideMark/>
          </w:tcPr>
          <w:p w14:paraId="6FE24891" w14:textId="77777777" w:rsidR="0073495A" w:rsidRPr="0046572B" w:rsidRDefault="0073495A" w:rsidP="00622B53">
            <w:pPr>
              <w:rPr>
                <w:color w:val="000000"/>
                <w:lang w:eastAsia="ru-RU"/>
              </w:rPr>
            </w:pPr>
            <w:r w:rsidRPr="0046572B">
              <w:rPr>
                <w:color w:val="000000"/>
                <w:lang w:eastAsia="ru-RU"/>
              </w:rPr>
              <w:t>Х</w:t>
            </w:r>
          </w:p>
        </w:tc>
        <w:tc>
          <w:tcPr>
            <w:tcW w:w="959" w:type="dxa"/>
            <w:shd w:val="clear" w:color="auto" w:fill="auto"/>
            <w:vAlign w:val="center"/>
            <w:hideMark/>
          </w:tcPr>
          <w:p w14:paraId="5706E3A0" w14:textId="77777777" w:rsidR="0073495A" w:rsidRPr="0046572B" w:rsidRDefault="0073495A" w:rsidP="00622B53">
            <w:pPr>
              <w:rPr>
                <w:color w:val="000000"/>
                <w:lang w:eastAsia="ru-RU"/>
              </w:rPr>
            </w:pPr>
            <w:r w:rsidRPr="0046572B">
              <w:rPr>
                <w:color w:val="000000"/>
                <w:lang w:eastAsia="ru-RU"/>
              </w:rPr>
              <w:t>Х</w:t>
            </w:r>
          </w:p>
        </w:tc>
        <w:tc>
          <w:tcPr>
            <w:tcW w:w="876" w:type="dxa"/>
            <w:gridSpan w:val="2"/>
            <w:shd w:val="clear" w:color="auto" w:fill="auto"/>
            <w:hideMark/>
          </w:tcPr>
          <w:p w14:paraId="3E576231" w14:textId="77777777" w:rsidR="0073495A" w:rsidRPr="0046572B" w:rsidRDefault="0073495A" w:rsidP="00622B53">
            <w:pPr>
              <w:jc w:val="center"/>
              <w:rPr>
                <w:color w:val="000000"/>
                <w:lang w:eastAsia="ru-RU"/>
              </w:rPr>
            </w:pPr>
            <w:r w:rsidRPr="0046572B">
              <w:rPr>
                <w:color w:val="000000"/>
                <w:lang w:eastAsia="ru-RU"/>
              </w:rPr>
              <w:t>0</w:t>
            </w:r>
          </w:p>
        </w:tc>
        <w:tc>
          <w:tcPr>
            <w:tcW w:w="915" w:type="dxa"/>
            <w:shd w:val="clear" w:color="auto" w:fill="auto"/>
            <w:hideMark/>
          </w:tcPr>
          <w:p w14:paraId="395ECF50" w14:textId="77777777" w:rsidR="0073495A" w:rsidRPr="0046572B" w:rsidRDefault="0073495A" w:rsidP="00622B53">
            <w:pPr>
              <w:jc w:val="center"/>
              <w:rPr>
                <w:color w:val="000000"/>
                <w:lang w:eastAsia="ru-RU"/>
              </w:rPr>
            </w:pPr>
            <w:r w:rsidRPr="0046572B">
              <w:rPr>
                <w:color w:val="000000"/>
                <w:lang w:eastAsia="ru-RU"/>
              </w:rPr>
              <w:t>0</w:t>
            </w:r>
          </w:p>
        </w:tc>
        <w:tc>
          <w:tcPr>
            <w:tcW w:w="1116" w:type="dxa"/>
            <w:shd w:val="clear" w:color="auto" w:fill="auto"/>
            <w:hideMark/>
          </w:tcPr>
          <w:p w14:paraId="0543FDEB" w14:textId="77777777" w:rsidR="0073495A" w:rsidRPr="0046572B" w:rsidRDefault="0073495A" w:rsidP="00622B53">
            <w:pPr>
              <w:jc w:val="center"/>
              <w:rPr>
                <w:color w:val="000000"/>
                <w:lang w:eastAsia="ru-RU"/>
              </w:rPr>
            </w:pPr>
            <w:r w:rsidRPr="0046572B">
              <w:rPr>
                <w:color w:val="000000"/>
                <w:lang w:eastAsia="ru-RU"/>
              </w:rPr>
              <w:t>0</w:t>
            </w:r>
          </w:p>
        </w:tc>
        <w:tc>
          <w:tcPr>
            <w:tcW w:w="996" w:type="dxa"/>
            <w:shd w:val="clear" w:color="auto" w:fill="auto"/>
            <w:hideMark/>
          </w:tcPr>
          <w:p w14:paraId="1C70C949" w14:textId="77777777" w:rsidR="0073495A" w:rsidRPr="0046572B" w:rsidRDefault="0073495A" w:rsidP="00622B53">
            <w:pPr>
              <w:jc w:val="center"/>
              <w:rPr>
                <w:color w:val="000000"/>
                <w:lang w:eastAsia="ru-RU"/>
              </w:rPr>
            </w:pPr>
            <w:r w:rsidRPr="0046572B">
              <w:rPr>
                <w:color w:val="000000"/>
                <w:lang w:eastAsia="ru-RU"/>
              </w:rPr>
              <w:t>0</w:t>
            </w:r>
          </w:p>
        </w:tc>
        <w:tc>
          <w:tcPr>
            <w:tcW w:w="1116" w:type="dxa"/>
            <w:shd w:val="clear" w:color="auto" w:fill="auto"/>
            <w:hideMark/>
          </w:tcPr>
          <w:p w14:paraId="2DE6AFBE" w14:textId="77777777" w:rsidR="0073495A" w:rsidRPr="0046572B" w:rsidRDefault="0073495A" w:rsidP="00622B53">
            <w:pPr>
              <w:jc w:val="center"/>
              <w:rPr>
                <w:color w:val="000000"/>
                <w:lang w:eastAsia="ru-RU"/>
              </w:rPr>
            </w:pPr>
            <w:r w:rsidRPr="0046572B">
              <w:rPr>
                <w:color w:val="000000"/>
                <w:lang w:eastAsia="ru-RU"/>
              </w:rPr>
              <w:t>0</w:t>
            </w:r>
          </w:p>
        </w:tc>
        <w:tc>
          <w:tcPr>
            <w:tcW w:w="1116" w:type="dxa"/>
            <w:shd w:val="clear" w:color="auto" w:fill="auto"/>
            <w:hideMark/>
          </w:tcPr>
          <w:p w14:paraId="05F0C4AC" w14:textId="77777777" w:rsidR="0073495A" w:rsidRPr="0046572B" w:rsidRDefault="0073495A" w:rsidP="00622B53">
            <w:pPr>
              <w:jc w:val="center"/>
              <w:rPr>
                <w:color w:val="000000"/>
                <w:lang w:eastAsia="ru-RU"/>
              </w:rPr>
            </w:pPr>
            <w:r w:rsidRPr="0046572B">
              <w:rPr>
                <w:color w:val="000000"/>
                <w:lang w:eastAsia="ru-RU"/>
              </w:rPr>
              <w:t>0</w:t>
            </w:r>
          </w:p>
        </w:tc>
        <w:tc>
          <w:tcPr>
            <w:tcW w:w="1043" w:type="dxa"/>
            <w:shd w:val="clear" w:color="auto" w:fill="auto"/>
            <w:hideMark/>
          </w:tcPr>
          <w:p w14:paraId="00B5BA41" w14:textId="77777777" w:rsidR="0073495A" w:rsidRPr="0046572B" w:rsidRDefault="0073495A" w:rsidP="00622B53">
            <w:pPr>
              <w:jc w:val="center"/>
              <w:rPr>
                <w:color w:val="000000"/>
                <w:lang w:eastAsia="ru-RU"/>
              </w:rPr>
            </w:pPr>
            <w:r w:rsidRPr="0046572B">
              <w:rPr>
                <w:color w:val="000000"/>
                <w:lang w:eastAsia="ru-RU"/>
              </w:rPr>
              <w:t>0</w:t>
            </w:r>
          </w:p>
        </w:tc>
      </w:tr>
      <w:tr w:rsidR="00057AB2" w:rsidRPr="0046572B" w14:paraId="4F1420EB" w14:textId="77777777" w:rsidTr="00057AB2">
        <w:trPr>
          <w:gridAfter w:val="1"/>
          <w:wAfter w:w="54" w:type="dxa"/>
          <w:trHeight w:val="1575"/>
        </w:trPr>
        <w:tc>
          <w:tcPr>
            <w:tcW w:w="1843" w:type="dxa"/>
            <w:vMerge/>
            <w:tcBorders>
              <w:bottom w:val="single" w:sz="4" w:space="0" w:color="auto"/>
            </w:tcBorders>
            <w:shd w:val="clear" w:color="auto" w:fill="auto"/>
            <w:vAlign w:val="center"/>
            <w:hideMark/>
          </w:tcPr>
          <w:p w14:paraId="438E9718" w14:textId="77777777" w:rsidR="0073495A" w:rsidRPr="0046572B" w:rsidRDefault="0073495A" w:rsidP="00622B53">
            <w:pPr>
              <w:rPr>
                <w:color w:val="000000"/>
                <w:lang w:eastAsia="ru-RU"/>
              </w:rPr>
            </w:pPr>
          </w:p>
        </w:tc>
        <w:tc>
          <w:tcPr>
            <w:tcW w:w="1985" w:type="dxa"/>
            <w:vMerge/>
            <w:tcBorders>
              <w:bottom w:val="single" w:sz="4" w:space="0" w:color="auto"/>
            </w:tcBorders>
            <w:shd w:val="clear" w:color="auto" w:fill="auto"/>
            <w:vAlign w:val="center"/>
            <w:hideMark/>
          </w:tcPr>
          <w:p w14:paraId="50473E1F" w14:textId="77777777" w:rsidR="0073495A" w:rsidRPr="0046572B" w:rsidRDefault="0073495A" w:rsidP="00622B53">
            <w:pPr>
              <w:rPr>
                <w:color w:val="000000"/>
                <w:lang w:eastAsia="ru-RU"/>
              </w:rPr>
            </w:pPr>
          </w:p>
        </w:tc>
        <w:tc>
          <w:tcPr>
            <w:tcW w:w="1701" w:type="dxa"/>
            <w:tcBorders>
              <w:bottom w:val="single" w:sz="4" w:space="0" w:color="auto"/>
            </w:tcBorders>
            <w:shd w:val="clear" w:color="auto" w:fill="auto"/>
            <w:hideMark/>
          </w:tcPr>
          <w:p w14:paraId="58271343" w14:textId="77777777" w:rsidR="0073495A" w:rsidRPr="0073495A" w:rsidRDefault="0073495A" w:rsidP="00622B53">
            <w:pPr>
              <w:jc w:val="center"/>
              <w:rPr>
                <w:color w:val="000000"/>
                <w:lang w:val="ru-RU" w:eastAsia="ru-RU"/>
              </w:rPr>
            </w:pPr>
            <w:r w:rsidRPr="0073495A">
              <w:rPr>
                <w:color w:val="000000"/>
                <w:lang w:val="ru-RU" w:eastAsia="ru-RU"/>
              </w:rPr>
              <w:t xml:space="preserve">Администрация Атяшевского муниципального района </w:t>
            </w:r>
            <w:r w:rsidRPr="0073495A">
              <w:rPr>
                <w:color w:val="000000"/>
                <w:lang w:val="ru-RU" w:eastAsia="ru-RU"/>
              </w:rPr>
              <w:lastRenderedPageBreak/>
              <w:t>Республики Мордовия</w:t>
            </w:r>
          </w:p>
        </w:tc>
        <w:tc>
          <w:tcPr>
            <w:tcW w:w="425" w:type="dxa"/>
            <w:tcBorders>
              <w:bottom w:val="single" w:sz="4" w:space="0" w:color="auto"/>
            </w:tcBorders>
            <w:shd w:val="clear" w:color="auto" w:fill="auto"/>
            <w:vAlign w:val="center"/>
            <w:hideMark/>
          </w:tcPr>
          <w:p w14:paraId="6E1ACFAC" w14:textId="77777777" w:rsidR="0073495A" w:rsidRPr="0046572B" w:rsidRDefault="0073495A" w:rsidP="00622B53">
            <w:pPr>
              <w:rPr>
                <w:color w:val="000000"/>
                <w:lang w:eastAsia="ru-RU"/>
              </w:rPr>
            </w:pPr>
            <w:r w:rsidRPr="0046572B">
              <w:rPr>
                <w:color w:val="000000"/>
                <w:lang w:eastAsia="ru-RU"/>
              </w:rPr>
              <w:lastRenderedPageBreak/>
              <w:t>Х</w:t>
            </w:r>
          </w:p>
        </w:tc>
        <w:tc>
          <w:tcPr>
            <w:tcW w:w="510" w:type="dxa"/>
            <w:tcBorders>
              <w:bottom w:val="single" w:sz="4" w:space="0" w:color="auto"/>
            </w:tcBorders>
            <w:shd w:val="clear" w:color="auto" w:fill="auto"/>
            <w:vAlign w:val="center"/>
            <w:hideMark/>
          </w:tcPr>
          <w:p w14:paraId="159DEDA0" w14:textId="77777777" w:rsidR="0073495A" w:rsidRPr="0046572B" w:rsidRDefault="0073495A" w:rsidP="00622B53">
            <w:pPr>
              <w:rPr>
                <w:color w:val="000000"/>
                <w:lang w:eastAsia="ru-RU"/>
              </w:rPr>
            </w:pPr>
            <w:r w:rsidRPr="0046572B">
              <w:rPr>
                <w:color w:val="000000"/>
                <w:lang w:eastAsia="ru-RU"/>
              </w:rPr>
              <w:t>Х</w:t>
            </w:r>
          </w:p>
        </w:tc>
        <w:tc>
          <w:tcPr>
            <w:tcW w:w="959" w:type="dxa"/>
            <w:tcBorders>
              <w:bottom w:val="single" w:sz="4" w:space="0" w:color="auto"/>
            </w:tcBorders>
            <w:shd w:val="clear" w:color="auto" w:fill="auto"/>
            <w:vAlign w:val="center"/>
            <w:hideMark/>
          </w:tcPr>
          <w:p w14:paraId="66B1DB94" w14:textId="77777777" w:rsidR="0073495A" w:rsidRPr="0046572B" w:rsidRDefault="0073495A" w:rsidP="00622B53">
            <w:pPr>
              <w:rPr>
                <w:color w:val="000000"/>
                <w:lang w:eastAsia="ru-RU"/>
              </w:rPr>
            </w:pPr>
            <w:r w:rsidRPr="0046572B">
              <w:rPr>
                <w:color w:val="000000"/>
                <w:lang w:eastAsia="ru-RU"/>
              </w:rPr>
              <w:t>Х</w:t>
            </w:r>
          </w:p>
        </w:tc>
        <w:tc>
          <w:tcPr>
            <w:tcW w:w="876" w:type="dxa"/>
            <w:gridSpan w:val="2"/>
            <w:tcBorders>
              <w:bottom w:val="single" w:sz="4" w:space="0" w:color="auto"/>
            </w:tcBorders>
            <w:shd w:val="clear" w:color="auto" w:fill="auto"/>
            <w:hideMark/>
          </w:tcPr>
          <w:p w14:paraId="5041AF68" w14:textId="77777777" w:rsidR="0073495A" w:rsidRPr="0046572B" w:rsidRDefault="0073495A" w:rsidP="00622B53">
            <w:pPr>
              <w:jc w:val="center"/>
              <w:rPr>
                <w:color w:val="000000"/>
                <w:lang w:eastAsia="ru-RU"/>
              </w:rPr>
            </w:pPr>
            <w:r w:rsidRPr="0046572B">
              <w:rPr>
                <w:color w:val="000000"/>
                <w:lang w:eastAsia="ru-RU"/>
              </w:rPr>
              <w:t>0</w:t>
            </w:r>
          </w:p>
        </w:tc>
        <w:tc>
          <w:tcPr>
            <w:tcW w:w="915" w:type="dxa"/>
            <w:tcBorders>
              <w:bottom w:val="single" w:sz="4" w:space="0" w:color="auto"/>
            </w:tcBorders>
            <w:shd w:val="clear" w:color="auto" w:fill="auto"/>
            <w:hideMark/>
          </w:tcPr>
          <w:p w14:paraId="02F2FF2D" w14:textId="77777777" w:rsidR="0073495A" w:rsidRPr="0046572B" w:rsidRDefault="0073495A" w:rsidP="00622B53">
            <w:pPr>
              <w:jc w:val="center"/>
              <w:rPr>
                <w:color w:val="000000"/>
                <w:lang w:eastAsia="ru-RU"/>
              </w:rPr>
            </w:pPr>
            <w:r w:rsidRPr="0046572B">
              <w:rPr>
                <w:color w:val="000000"/>
                <w:lang w:eastAsia="ru-RU"/>
              </w:rPr>
              <w:t>0</w:t>
            </w:r>
          </w:p>
        </w:tc>
        <w:tc>
          <w:tcPr>
            <w:tcW w:w="1116" w:type="dxa"/>
            <w:tcBorders>
              <w:bottom w:val="single" w:sz="4" w:space="0" w:color="auto"/>
            </w:tcBorders>
            <w:shd w:val="clear" w:color="auto" w:fill="auto"/>
            <w:hideMark/>
          </w:tcPr>
          <w:p w14:paraId="3F342562" w14:textId="77777777" w:rsidR="0073495A" w:rsidRPr="0046572B" w:rsidRDefault="0073495A" w:rsidP="00622B53">
            <w:pPr>
              <w:jc w:val="center"/>
              <w:rPr>
                <w:color w:val="000000"/>
                <w:lang w:eastAsia="ru-RU"/>
              </w:rPr>
            </w:pPr>
            <w:r w:rsidRPr="0046572B">
              <w:rPr>
                <w:color w:val="000000"/>
                <w:lang w:eastAsia="ru-RU"/>
              </w:rPr>
              <w:t>0</w:t>
            </w:r>
          </w:p>
        </w:tc>
        <w:tc>
          <w:tcPr>
            <w:tcW w:w="996" w:type="dxa"/>
            <w:tcBorders>
              <w:bottom w:val="single" w:sz="4" w:space="0" w:color="auto"/>
            </w:tcBorders>
            <w:shd w:val="clear" w:color="auto" w:fill="auto"/>
            <w:hideMark/>
          </w:tcPr>
          <w:p w14:paraId="4E8AF7BF" w14:textId="77777777" w:rsidR="0073495A" w:rsidRPr="0046572B" w:rsidRDefault="0073495A" w:rsidP="00622B53">
            <w:pPr>
              <w:jc w:val="center"/>
              <w:rPr>
                <w:color w:val="000000"/>
                <w:lang w:eastAsia="ru-RU"/>
              </w:rPr>
            </w:pPr>
            <w:r w:rsidRPr="0046572B">
              <w:rPr>
                <w:color w:val="000000"/>
                <w:lang w:eastAsia="ru-RU"/>
              </w:rPr>
              <w:t>0</w:t>
            </w:r>
          </w:p>
        </w:tc>
        <w:tc>
          <w:tcPr>
            <w:tcW w:w="1116" w:type="dxa"/>
            <w:tcBorders>
              <w:bottom w:val="single" w:sz="4" w:space="0" w:color="auto"/>
            </w:tcBorders>
            <w:shd w:val="clear" w:color="auto" w:fill="auto"/>
            <w:hideMark/>
          </w:tcPr>
          <w:p w14:paraId="444F2E62" w14:textId="77777777" w:rsidR="0073495A" w:rsidRPr="0046572B" w:rsidRDefault="0073495A" w:rsidP="00622B53">
            <w:pPr>
              <w:jc w:val="center"/>
              <w:rPr>
                <w:color w:val="000000"/>
                <w:lang w:eastAsia="ru-RU"/>
              </w:rPr>
            </w:pPr>
            <w:r w:rsidRPr="0046572B">
              <w:rPr>
                <w:color w:val="000000"/>
                <w:lang w:eastAsia="ru-RU"/>
              </w:rPr>
              <w:t>0</w:t>
            </w:r>
          </w:p>
        </w:tc>
        <w:tc>
          <w:tcPr>
            <w:tcW w:w="1116" w:type="dxa"/>
            <w:tcBorders>
              <w:bottom w:val="single" w:sz="4" w:space="0" w:color="auto"/>
            </w:tcBorders>
            <w:shd w:val="clear" w:color="auto" w:fill="auto"/>
            <w:hideMark/>
          </w:tcPr>
          <w:p w14:paraId="2CB330D5" w14:textId="77777777" w:rsidR="0073495A" w:rsidRPr="0046572B" w:rsidRDefault="0073495A" w:rsidP="00622B53">
            <w:pPr>
              <w:jc w:val="center"/>
              <w:rPr>
                <w:color w:val="000000"/>
                <w:lang w:eastAsia="ru-RU"/>
              </w:rPr>
            </w:pPr>
            <w:r w:rsidRPr="0046572B">
              <w:rPr>
                <w:color w:val="000000"/>
                <w:lang w:eastAsia="ru-RU"/>
              </w:rPr>
              <w:t>0</w:t>
            </w:r>
          </w:p>
        </w:tc>
        <w:tc>
          <w:tcPr>
            <w:tcW w:w="1043" w:type="dxa"/>
            <w:tcBorders>
              <w:bottom w:val="single" w:sz="4" w:space="0" w:color="auto"/>
            </w:tcBorders>
            <w:shd w:val="clear" w:color="auto" w:fill="auto"/>
            <w:hideMark/>
          </w:tcPr>
          <w:p w14:paraId="71651CF0" w14:textId="77777777" w:rsidR="0073495A" w:rsidRPr="0046572B" w:rsidRDefault="0073495A" w:rsidP="00622B53">
            <w:pPr>
              <w:jc w:val="center"/>
              <w:rPr>
                <w:color w:val="000000"/>
                <w:lang w:eastAsia="ru-RU"/>
              </w:rPr>
            </w:pPr>
            <w:r w:rsidRPr="0046572B">
              <w:rPr>
                <w:color w:val="000000"/>
                <w:lang w:eastAsia="ru-RU"/>
              </w:rPr>
              <w:t>0</w:t>
            </w:r>
          </w:p>
        </w:tc>
      </w:tr>
      <w:tr w:rsidR="0073495A" w:rsidRPr="00DF7680" w14:paraId="6F5343BD" w14:textId="77777777" w:rsidTr="00057AB2">
        <w:trPr>
          <w:trHeight w:val="183"/>
        </w:trPr>
        <w:tc>
          <w:tcPr>
            <w:tcW w:w="14655" w:type="dxa"/>
            <w:gridSpan w:val="15"/>
            <w:tcBorders>
              <w:top w:val="single" w:sz="4" w:space="0" w:color="auto"/>
              <w:left w:val="nil"/>
              <w:bottom w:val="nil"/>
              <w:right w:val="nil"/>
            </w:tcBorders>
            <w:shd w:val="clear" w:color="auto" w:fill="auto"/>
            <w:vAlign w:val="center"/>
          </w:tcPr>
          <w:p w14:paraId="523FA96B" w14:textId="77777777" w:rsidR="0073495A" w:rsidRPr="00DF7680" w:rsidRDefault="0073495A" w:rsidP="00622B53">
            <w:pPr>
              <w:jc w:val="right"/>
              <w:rPr>
                <w:color w:val="000000"/>
                <w:sz w:val="28"/>
                <w:szCs w:val="28"/>
                <w:lang w:eastAsia="ru-RU"/>
              </w:rPr>
            </w:pPr>
            <w:r w:rsidRPr="00DF7680">
              <w:rPr>
                <w:sz w:val="28"/>
                <w:szCs w:val="28"/>
                <w:lang w:eastAsia="ru-RU"/>
              </w:rPr>
              <w:t>»;</w:t>
            </w:r>
          </w:p>
        </w:tc>
      </w:tr>
    </w:tbl>
    <w:p w14:paraId="135DF0A6" w14:textId="77777777" w:rsidR="001738F1" w:rsidRPr="00A432E7" w:rsidRDefault="00986B62">
      <w:pPr>
        <w:pStyle w:val="3"/>
        <w:keepNext w:val="0"/>
        <w:shd w:val="clear" w:color="auto" w:fill="FFFFFF"/>
        <w:spacing w:before="0" w:after="0" w:line="240" w:lineRule="atLeast"/>
        <w:ind w:firstLine="709"/>
        <w:jc w:val="right"/>
        <w:rPr>
          <w:lang w:val="ru-RU"/>
        </w:rPr>
      </w:pPr>
      <w:r>
        <w:rPr>
          <w:rFonts w:ascii="Arial" w:eastAsia="Arial" w:hAnsi="Arial" w:cs="Arial"/>
          <w:b w:val="0"/>
          <w:bCs w:val="0"/>
          <w:sz w:val="24"/>
          <w:szCs w:val="24"/>
        </w:rPr>
        <w:t> </w:t>
      </w:r>
    </w:p>
    <w:p w14:paraId="670CA9BA"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60243082"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4A1742E0"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777CE1DF"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3DAABE02"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1DB1AA8C"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4BD90EFC"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3FAB41D5"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0D12189C"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5C349B65"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7C8A50E9"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2E19C73C"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5E60EFD9"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35D61A9C"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1229A6AC"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0CE11D55"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2CEFE06C"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405EC0FA"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32947384"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68A65955"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2416A057"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33C7CD59"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720164E6"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29EA06A9"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498758B9" w14:textId="77777777" w:rsidR="002C08B3" w:rsidRDefault="002C08B3">
      <w:pPr>
        <w:pStyle w:val="3"/>
        <w:keepNext w:val="0"/>
        <w:shd w:val="clear" w:color="auto" w:fill="FFFFFF"/>
        <w:spacing w:before="0" w:after="0" w:line="240" w:lineRule="atLeast"/>
        <w:ind w:firstLine="709"/>
        <w:jc w:val="right"/>
        <w:rPr>
          <w:rFonts w:ascii="Arial" w:eastAsia="Arial" w:hAnsi="Arial" w:cs="Arial"/>
          <w:b w:val="0"/>
          <w:bCs w:val="0"/>
          <w:sz w:val="24"/>
          <w:szCs w:val="24"/>
        </w:rPr>
      </w:pPr>
    </w:p>
    <w:p w14:paraId="15E5C668" w14:textId="120E4C07" w:rsidR="001738F1" w:rsidRPr="00A432E7" w:rsidRDefault="00986B62">
      <w:pPr>
        <w:pStyle w:val="3"/>
        <w:keepNext w:val="0"/>
        <w:shd w:val="clear" w:color="auto" w:fill="FFFFFF"/>
        <w:spacing w:before="0" w:after="0" w:line="240" w:lineRule="atLeast"/>
        <w:ind w:firstLine="709"/>
        <w:jc w:val="right"/>
        <w:rPr>
          <w:lang w:val="ru-RU"/>
        </w:rPr>
      </w:pPr>
      <w:r>
        <w:rPr>
          <w:rFonts w:ascii="Arial" w:eastAsia="Arial" w:hAnsi="Arial" w:cs="Arial"/>
          <w:b w:val="0"/>
          <w:bCs w:val="0"/>
          <w:sz w:val="24"/>
          <w:szCs w:val="24"/>
        </w:rPr>
        <w:t> </w:t>
      </w:r>
    </w:p>
    <w:p w14:paraId="075EE1BE" w14:textId="039B7147" w:rsidR="001738F1" w:rsidRPr="00D23C5C" w:rsidRDefault="00986B62" w:rsidP="00751832">
      <w:pPr>
        <w:spacing w:before="240" w:after="240"/>
        <w:jc w:val="right"/>
        <w:rPr>
          <w:rFonts w:eastAsia="Arial"/>
          <w:b/>
          <w:bCs/>
          <w:lang w:val="ru-RU"/>
        </w:rPr>
      </w:pPr>
      <w:r>
        <w:rPr>
          <w:rFonts w:ascii="Arial" w:eastAsia="Arial" w:hAnsi="Arial" w:cs="Arial"/>
        </w:rPr>
        <w:lastRenderedPageBreak/>
        <w:t>                                           </w:t>
      </w:r>
      <w:r w:rsidRPr="00D23C5C">
        <w:rPr>
          <w:rFonts w:ascii="Arial" w:eastAsia="Arial" w:hAnsi="Arial" w:cs="Arial"/>
          <w:lang w:val="ru-RU"/>
        </w:rPr>
        <w:t xml:space="preserve"> </w:t>
      </w:r>
      <w:r w:rsidRPr="00D23C5C">
        <w:rPr>
          <w:rFonts w:eastAsia="Arial"/>
          <w:sz w:val="28"/>
          <w:szCs w:val="28"/>
          <w:lang w:val="ru-RU"/>
        </w:rPr>
        <w:t>Приложение 5</w:t>
      </w:r>
    </w:p>
    <w:p w14:paraId="5E06FB2E" w14:textId="77777777" w:rsidR="001738F1" w:rsidRPr="00D23C5C" w:rsidRDefault="00986B62">
      <w:pPr>
        <w:pStyle w:val="3"/>
        <w:keepNext w:val="0"/>
        <w:shd w:val="clear" w:color="auto" w:fill="FFFFFF"/>
        <w:spacing w:before="0" w:after="0" w:line="240" w:lineRule="atLeast"/>
        <w:ind w:firstLine="709"/>
        <w:jc w:val="right"/>
        <w:rPr>
          <w:rFonts w:eastAsia="Arial"/>
          <w:b w:val="0"/>
          <w:bCs w:val="0"/>
          <w:lang w:val="ru-RU"/>
        </w:rPr>
      </w:pPr>
      <w:r w:rsidRPr="00D23C5C">
        <w:rPr>
          <w:rFonts w:eastAsia="Arial"/>
          <w:b w:val="0"/>
          <w:bCs w:val="0"/>
          <w:lang w:val="ru-RU"/>
        </w:rPr>
        <w:t>                                                                                            к Муниципальной программе Атяшевского</w:t>
      </w:r>
    </w:p>
    <w:p w14:paraId="4CDF06A7" w14:textId="77777777" w:rsidR="001738F1" w:rsidRPr="00D23C5C" w:rsidRDefault="00986B62">
      <w:pPr>
        <w:pStyle w:val="3"/>
        <w:keepNext w:val="0"/>
        <w:shd w:val="clear" w:color="auto" w:fill="FFFFFF"/>
        <w:spacing w:before="0" w:after="0" w:line="240" w:lineRule="atLeast"/>
        <w:ind w:firstLine="709"/>
        <w:jc w:val="right"/>
        <w:rPr>
          <w:rFonts w:eastAsia="Arial"/>
          <w:b w:val="0"/>
          <w:bCs w:val="0"/>
          <w:lang w:val="ru-RU"/>
        </w:rPr>
      </w:pPr>
      <w:r w:rsidRPr="00D23C5C">
        <w:rPr>
          <w:rFonts w:eastAsia="Arial"/>
          <w:b w:val="0"/>
          <w:bCs w:val="0"/>
          <w:lang w:val="ru-RU"/>
        </w:rPr>
        <w:t xml:space="preserve">                                   муниципального </w:t>
      </w:r>
      <w:proofErr w:type="gramStart"/>
      <w:r w:rsidRPr="00D23C5C">
        <w:rPr>
          <w:rFonts w:eastAsia="Arial"/>
          <w:b w:val="0"/>
          <w:bCs w:val="0"/>
          <w:lang w:val="ru-RU"/>
        </w:rPr>
        <w:t>района  «</w:t>
      </w:r>
      <w:proofErr w:type="gramEnd"/>
      <w:r w:rsidRPr="00D23C5C">
        <w:rPr>
          <w:rFonts w:eastAsia="Arial"/>
          <w:b w:val="0"/>
          <w:bCs w:val="0"/>
          <w:lang w:val="ru-RU"/>
        </w:rPr>
        <w:t>Комплексное развитие</w:t>
      </w:r>
    </w:p>
    <w:p w14:paraId="230F0093" w14:textId="77777777" w:rsidR="001738F1" w:rsidRPr="00D23C5C" w:rsidRDefault="00986B62">
      <w:pPr>
        <w:pStyle w:val="3"/>
        <w:keepNext w:val="0"/>
        <w:shd w:val="clear" w:color="auto" w:fill="FFFFFF"/>
        <w:spacing w:before="0" w:after="0" w:line="240" w:lineRule="atLeast"/>
        <w:ind w:firstLine="709"/>
        <w:jc w:val="right"/>
        <w:rPr>
          <w:rFonts w:eastAsia="Arial"/>
          <w:b w:val="0"/>
          <w:bCs w:val="0"/>
          <w:lang w:val="ru-RU"/>
        </w:rPr>
      </w:pPr>
      <w:r w:rsidRPr="00D23C5C">
        <w:rPr>
          <w:rFonts w:eastAsia="Arial"/>
          <w:b w:val="0"/>
          <w:bCs w:val="0"/>
          <w:lang w:val="ru-RU"/>
        </w:rPr>
        <w:t>                                                                            сельских территорий Атяшевского</w:t>
      </w:r>
    </w:p>
    <w:p w14:paraId="1195BAF5" w14:textId="77777777" w:rsidR="001738F1" w:rsidRPr="00D23C5C" w:rsidRDefault="00986B62">
      <w:pPr>
        <w:pStyle w:val="3"/>
        <w:keepNext w:val="0"/>
        <w:shd w:val="clear" w:color="auto" w:fill="FFFFFF"/>
        <w:spacing w:before="0" w:after="0" w:line="240" w:lineRule="atLeast"/>
        <w:ind w:firstLine="709"/>
        <w:jc w:val="right"/>
        <w:rPr>
          <w:rFonts w:eastAsia="Arial"/>
          <w:b w:val="0"/>
          <w:bCs w:val="0"/>
          <w:lang w:val="ru-RU"/>
        </w:rPr>
      </w:pPr>
      <w:r w:rsidRPr="00D23C5C">
        <w:rPr>
          <w:rFonts w:eastAsia="Arial"/>
          <w:b w:val="0"/>
          <w:bCs w:val="0"/>
          <w:lang w:val="ru-RU"/>
        </w:rPr>
        <w:t>                                                             муниципального района»</w:t>
      </w:r>
    </w:p>
    <w:p w14:paraId="3831FB48" w14:textId="77777777" w:rsidR="001738F1" w:rsidRPr="00D23C5C" w:rsidRDefault="00986B62" w:rsidP="00D23C5C">
      <w:pPr>
        <w:pStyle w:val="3"/>
        <w:keepNext w:val="0"/>
        <w:shd w:val="clear" w:color="auto" w:fill="FFFFFF"/>
        <w:spacing w:before="0" w:after="0" w:line="240" w:lineRule="atLeast"/>
        <w:ind w:firstLine="709"/>
        <w:jc w:val="right"/>
        <w:rPr>
          <w:rFonts w:eastAsia="Arial"/>
          <w:b w:val="0"/>
          <w:bCs w:val="0"/>
          <w:lang w:val="ru-RU"/>
        </w:rPr>
      </w:pPr>
      <w:r w:rsidRPr="00D23C5C">
        <w:rPr>
          <w:rFonts w:eastAsia="Arial"/>
          <w:b w:val="0"/>
          <w:bCs w:val="0"/>
          <w:lang w:val="ru-RU"/>
        </w:rPr>
        <w:t> </w:t>
      </w:r>
    </w:p>
    <w:p w14:paraId="3ED8FA33" w14:textId="598D3155" w:rsidR="001738F1" w:rsidRPr="00D23C5C" w:rsidRDefault="00986B62" w:rsidP="00D23C5C">
      <w:pPr>
        <w:pStyle w:val="1"/>
        <w:keepNext w:val="0"/>
        <w:shd w:val="clear" w:color="auto" w:fill="FFFFFF"/>
        <w:spacing w:line="320" w:lineRule="atLeast"/>
        <w:ind w:firstLine="709"/>
        <w:jc w:val="center"/>
        <w:rPr>
          <w:sz w:val="28"/>
          <w:szCs w:val="28"/>
          <w:lang w:val="ru-RU"/>
        </w:rPr>
      </w:pPr>
      <w:r w:rsidRPr="00D23C5C">
        <w:rPr>
          <w:rFonts w:ascii="Arial" w:eastAsia="Arial" w:hAnsi="Arial" w:cs="Arial"/>
          <w:caps/>
          <w:sz w:val="28"/>
          <w:szCs w:val="28"/>
          <w:lang w:val="ru-RU"/>
        </w:rPr>
        <w:t xml:space="preserve">Ресурсное обеспечение и прогнозная (справочная) оценка расходов федерального, республиканского и местного </w:t>
      </w:r>
      <w:proofErr w:type="gramStart"/>
      <w:r w:rsidRPr="00D23C5C">
        <w:rPr>
          <w:rFonts w:ascii="Arial" w:eastAsia="Arial" w:hAnsi="Arial" w:cs="Arial"/>
          <w:caps/>
          <w:sz w:val="28"/>
          <w:szCs w:val="28"/>
          <w:lang w:val="ru-RU"/>
        </w:rPr>
        <w:t>бюджетов</w:t>
      </w:r>
      <w:r w:rsidRPr="00D23C5C">
        <w:rPr>
          <w:rFonts w:ascii="Arial" w:eastAsia="Arial" w:hAnsi="Arial" w:cs="Arial"/>
          <w:caps/>
          <w:sz w:val="28"/>
          <w:szCs w:val="28"/>
        </w:rPr>
        <w:t> </w:t>
      </w:r>
      <w:r w:rsidRPr="00D23C5C">
        <w:rPr>
          <w:rFonts w:ascii="Arial" w:eastAsia="Arial" w:hAnsi="Arial" w:cs="Arial"/>
          <w:caps/>
          <w:sz w:val="28"/>
          <w:szCs w:val="28"/>
          <w:lang w:val="ru-RU"/>
        </w:rPr>
        <w:t xml:space="preserve"> и</w:t>
      </w:r>
      <w:proofErr w:type="gramEnd"/>
      <w:r w:rsidRPr="00D23C5C">
        <w:rPr>
          <w:rFonts w:ascii="Arial" w:eastAsia="Arial" w:hAnsi="Arial" w:cs="Arial"/>
          <w:caps/>
          <w:sz w:val="28"/>
          <w:szCs w:val="28"/>
          <w:lang w:val="ru-RU"/>
        </w:rPr>
        <w:t xml:space="preserve"> иных источников финансирования</w:t>
      </w:r>
      <w:r w:rsidRPr="00D23C5C">
        <w:rPr>
          <w:rFonts w:ascii="Arial" w:eastAsia="Arial" w:hAnsi="Arial" w:cs="Arial"/>
          <w:caps/>
          <w:sz w:val="28"/>
          <w:szCs w:val="28"/>
        </w:rPr>
        <w:t> </w:t>
      </w:r>
      <w:r w:rsidRPr="00D23C5C">
        <w:rPr>
          <w:rFonts w:ascii="Arial" w:eastAsia="Arial" w:hAnsi="Arial" w:cs="Arial"/>
          <w:caps/>
          <w:sz w:val="28"/>
          <w:szCs w:val="28"/>
          <w:lang w:val="ru-RU"/>
        </w:rPr>
        <w:t xml:space="preserve"> на реализацию Муниципальной программы Атяшевского муниципального района «Комплексное развитие сельских территорий Атяшевского муниципального района»</w:t>
      </w:r>
    </w:p>
    <w:p w14:paraId="34B8D3E6" w14:textId="3A4D2703" w:rsidR="002C08B3" w:rsidRDefault="00986B62" w:rsidP="0083397F">
      <w:pPr>
        <w:pStyle w:val="4"/>
        <w:keepNext w:val="0"/>
        <w:shd w:val="clear" w:color="auto" w:fill="FFFFFF"/>
        <w:spacing w:before="0" w:after="0" w:line="320" w:lineRule="atLeast"/>
        <w:ind w:firstLine="709"/>
        <w:jc w:val="center"/>
        <w:rPr>
          <w:rFonts w:ascii="Arial" w:eastAsia="Arial" w:hAnsi="Arial" w:cs="Arial"/>
          <w:sz w:val="28"/>
          <w:szCs w:val="28"/>
          <w:u w:val="single" w:color="0000EE"/>
          <w:lang w:val="ru-RU"/>
        </w:rPr>
      </w:pPr>
      <w:r w:rsidRPr="00D23C5C">
        <w:rPr>
          <w:rFonts w:ascii="Arial" w:eastAsia="Arial" w:hAnsi="Arial" w:cs="Arial"/>
          <w:color w:val="000000"/>
          <w:sz w:val="28"/>
          <w:szCs w:val="28"/>
        </w:rPr>
        <w:t> </w:t>
      </w:r>
      <w:r w:rsidRPr="00D23C5C">
        <w:rPr>
          <w:rFonts w:ascii="Arial" w:eastAsia="Arial" w:hAnsi="Arial" w:cs="Arial"/>
          <w:color w:val="000000"/>
          <w:sz w:val="28"/>
          <w:szCs w:val="28"/>
          <w:lang w:val="ru-RU"/>
        </w:rPr>
        <w:t xml:space="preserve">(в ред. постановлений Администрации от </w:t>
      </w:r>
      <w:hyperlink r:id="rId59" w:history="1">
        <w:r w:rsidRPr="00D23C5C">
          <w:rPr>
            <w:rFonts w:ascii="Arial" w:eastAsia="Arial" w:hAnsi="Arial" w:cs="Arial"/>
            <w:color w:val="0000EE"/>
            <w:sz w:val="28"/>
            <w:szCs w:val="28"/>
            <w:u w:val="single" w:color="0000EE"/>
            <w:lang w:val="ru-RU"/>
          </w:rPr>
          <w:t>13.10.2020 г. № 512</w:t>
        </w:r>
      </w:hyperlink>
      <w:r w:rsidRPr="00D23C5C">
        <w:rPr>
          <w:rFonts w:ascii="Arial" w:eastAsia="Arial" w:hAnsi="Arial" w:cs="Arial"/>
          <w:color w:val="000000"/>
          <w:sz w:val="28"/>
          <w:szCs w:val="28"/>
          <w:lang w:val="ru-RU"/>
        </w:rPr>
        <w:t xml:space="preserve">), от </w:t>
      </w:r>
      <w:hyperlink r:id="rId60" w:history="1">
        <w:r w:rsidRPr="00D23C5C">
          <w:rPr>
            <w:rFonts w:ascii="Arial" w:eastAsia="Arial" w:hAnsi="Arial" w:cs="Arial"/>
            <w:color w:val="0000EE"/>
            <w:sz w:val="28"/>
            <w:szCs w:val="28"/>
            <w:u w:val="single" w:color="0000EE"/>
            <w:lang w:val="ru-RU"/>
          </w:rPr>
          <w:t>26.02.2021 г. № 72</w:t>
        </w:r>
      </w:hyperlink>
      <w:r w:rsidRPr="00D23C5C">
        <w:rPr>
          <w:rFonts w:ascii="Arial" w:eastAsia="Arial" w:hAnsi="Arial" w:cs="Arial"/>
          <w:color w:val="000000"/>
          <w:sz w:val="28"/>
          <w:szCs w:val="28"/>
          <w:lang w:val="ru-RU"/>
        </w:rPr>
        <w:t>,</w:t>
      </w:r>
      <w:r w:rsidRPr="00D23C5C">
        <w:rPr>
          <w:rFonts w:ascii="Arial" w:eastAsia="Arial" w:hAnsi="Arial" w:cs="Arial"/>
          <w:color w:val="000000"/>
          <w:sz w:val="28"/>
          <w:szCs w:val="28"/>
        </w:rPr>
        <w:t> </w:t>
      </w:r>
      <w:r w:rsidRPr="00D23C5C">
        <w:rPr>
          <w:rFonts w:ascii="Arial" w:eastAsia="Arial" w:hAnsi="Arial" w:cs="Arial"/>
          <w:color w:val="000000"/>
          <w:sz w:val="28"/>
          <w:szCs w:val="28"/>
          <w:lang w:val="ru-RU"/>
        </w:rPr>
        <w:t xml:space="preserve">от </w:t>
      </w:r>
      <w:hyperlink r:id="rId61" w:history="1">
        <w:r w:rsidRPr="00C272E2">
          <w:rPr>
            <w:rFonts w:ascii="Arial" w:eastAsia="Arial" w:hAnsi="Arial" w:cs="Arial"/>
            <w:color w:val="0000EE"/>
            <w:sz w:val="28"/>
            <w:szCs w:val="28"/>
            <w:u w:val="single" w:color="0000EE"/>
            <w:lang w:val="ru-RU"/>
          </w:rPr>
          <w:t>16.12.2021 г. № 652</w:t>
        </w:r>
      </w:hyperlink>
      <w:r w:rsidR="00CF0603" w:rsidRPr="00C272E2">
        <w:rPr>
          <w:rFonts w:ascii="Arial" w:eastAsia="Arial" w:hAnsi="Arial" w:cs="Arial"/>
          <w:color w:val="0000EE"/>
          <w:sz w:val="28"/>
          <w:szCs w:val="28"/>
          <w:u w:val="single" w:color="0000EE"/>
          <w:lang w:val="ru-RU"/>
        </w:rPr>
        <w:t>,</w:t>
      </w:r>
      <w:r w:rsidR="00CF0603" w:rsidRPr="00C272E2">
        <w:rPr>
          <w:rFonts w:ascii="Arial" w:eastAsia="Arial" w:hAnsi="Arial" w:cs="Arial"/>
          <w:color w:val="000000"/>
          <w:sz w:val="28"/>
          <w:szCs w:val="28"/>
          <w:lang w:val="ru-RU"/>
        </w:rPr>
        <w:t xml:space="preserve"> от </w:t>
      </w:r>
      <w:hyperlink r:id="rId62" w:history="1">
        <w:r w:rsidR="00C272E2" w:rsidRPr="00C272E2">
          <w:rPr>
            <w:rFonts w:ascii="Arial" w:eastAsia="Arial" w:hAnsi="Arial" w:cs="Arial"/>
            <w:color w:val="0000EE"/>
            <w:sz w:val="28"/>
            <w:szCs w:val="28"/>
            <w:u w:val="single" w:color="0000EE"/>
            <w:lang w:val="ru-RU"/>
          </w:rPr>
          <w:t>17.06.2022 г. № 302</w:t>
        </w:r>
      </w:hyperlink>
      <w:r w:rsidR="0067181B">
        <w:rPr>
          <w:rFonts w:ascii="Arial" w:eastAsia="Arial" w:hAnsi="Arial" w:cs="Arial"/>
          <w:color w:val="0000EE"/>
          <w:sz w:val="28"/>
          <w:szCs w:val="28"/>
          <w:u w:val="single" w:color="0000EE"/>
          <w:lang w:val="ru-RU"/>
        </w:rPr>
        <w:t xml:space="preserve">, </w:t>
      </w:r>
      <w:r w:rsidR="0067181B" w:rsidRPr="0067181B">
        <w:rPr>
          <w:rFonts w:ascii="Arial" w:eastAsia="Arial" w:hAnsi="Arial" w:cs="Arial"/>
          <w:sz w:val="28"/>
          <w:szCs w:val="28"/>
          <w:lang w:val="ru-RU"/>
        </w:rPr>
        <w:t>от</w:t>
      </w:r>
      <w:r w:rsidR="0067181B">
        <w:rPr>
          <w:rFonts w:ascii="Arial" w:eastAsia="Arial" w:hAnsi="Arial" w:cs="Arial"/>
          <w:color w:val="0000EE"/>
          <w:sz w:val="28"/>
          <w:szCs w:val="28"/>
          <w:u w:val="single" w:color="0000EE"/>
          <w:lang w:val="ru-RU"/>
        </w:rPr>
        <w:t xml:space="preserve"> 15.07.2022 г. №355</w:t>
      </w:r>
      <w:r w:rsidRPr="0067181B">
        <w:rPr>
          <w:rFonts w:ascii="Arial" w:eastAsia="Arial" w:hAnsi="Arial" w:cs="Arial"/>
          <w:sz w:val="28"/>
          <w:szCs w:val="28"/>
          <w:u w:val="single" w:color="0000EE"/>
          <w:lang w:val="ru-RU"/>
        </w:rPr>
        <w:t>) </w:t>
      </w:r>
    </w:p>
    <w:p w14:paraId="3CDE7A8D" w14:textId="77777777" w:rsidR="0083397F" w:rsidRPr="0083397F" w:rsidRDefault="0083397F" w:rsidP="0083397F">
      <w:pPr>
        <w:rPr>
          <w:lang w:val="ru-RU"/>
        </w:rPr>
      </w:pP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22"/>
        <w:gridCol w:w="1963"/>
        <w:gridCol w:w="1401"/>
        <w:gridCol w:w="1829"/>
        <w:gridCol w:w="969"/>
        <w:gridCol w:w="913"/>
        <w:gridCol w:w="904"/>
        <w:gridCol w:w="966"/>
        <w:gridCol w:w="966"/>
        <w:gridCol w:w="896"/>
        <w:gridCol w:w="1251"/>
      </w:tblGrid>
      <w:tr w:rsidR="002C08B3" w:rsidRPr="002C08B3" w14:paraId="13D5607F" w14:textId="77777777" w:rsidTr="002C08B3">
        <w:trPr>
          <w:trHeight w:val="300"/>
        </w:trPr>
        <w:tc>
          <w:tcPr>
            <w:tcW w:w="1271" w:type="dxa"/>
            <w:vMerge w:val="restart"/>
            <w:shd w:val="clear" w:color="auto" w:fill="auto"/>
            <w:vAlign w:val="center"/>
            <w:hideMark/>
          </w:tcPr>
          <w:p w14:paraId="31A5FB9E" w14:textId="77777777" w:rsidR="002C08B3" w:rsidRPr="005603FF" w:rsidRDefault="002C08B3" w:rsidP="00622B53">
            <w:pPr>
              <w:jc w:val="center"/>
              <w:rPr>
                <w:sz w:val="16"/>
                <w:szCs w:val="16"/>
                <w:lang w:eastAsia="ru-RU"/>
              </w:rPr>
            </w:pPr>
            <w:bookmarkStart w:id="5" w:name="RANGE!A1:L643"/>
            <w:r w:rsidRPr="005603FF">
              <w:rPr>
                <w:sz w:val="16"/>
                <w:szCs w:val="16"/>
                <w:lang w:eastAsia="ru-RU"/>
              </w:rPr>
              <w:t>№ п/п</w:t>
            </w:r>
            <w:bookmarkEnd w:id="5"/>
          </w:p>
        </w:tc>
        <w:tc>
          <w:tcPr>
            <w:tcW w:w="1673" w:type="dxa"/>
            <w:vMerge w:val="restart"/>
            <w:shd w:val="clear" w:color="auto" w:fill="auto"/>
            <w:hideMark/>
          </w:tcPr>
          <w:p w14:paraId="47B2A6CD" w14:textId="77777777" w:rsidR="002C08B3" w:rsidRPr="005603FF" w:rsidRDefault="002C08B3" w:rsidP="00622B53">
            <w:pPr>
              <w:jc w:val="center"/>
              <w:rPr>
                <w:sz w:val="16"/>
                <w:szCs w:val="16"/>
                <w:lang w:eastAsia="ru-RU"/>
              </w:rPr>
            </w:pPr>
            <w:r w:rsidRPr="005603FF">
              <w:rPr>
                <w:sz w:val="16"/>
                <w:szCs w:val="16"/>
                <w:lang w:eastAsia="ru-RU"/>
              </w:rPr>
              <w:t>Статус</w:t>
            </w:r>
          </w:p>
        </w:tc>
        <w:tc>
          <w:tcPr>
            <w:tcW w:w="1980" w:type="dxa"/>
            <w:vMerge w:val="restart"/>
            <w:shd w:val="clear" w:color="auto" w:fill="auto"/>
            <w:hideMark/>
          </w:tcPr>
          <w:p w14:paraId="2BB5EE7A" w14:textId="77777777" w:rsidR="002C08B3" w:rsidRPr="002C08B3" w:rsidRDefault="002C08B3" w:rsidP="00622B53">
            <w:pPr>
              <w:jc w:val="center"/>
              <w:rPr>
                <w:sz w:val="16"/>
                <w:szCs w:val="16"/>
                <w:lang w:val="ru-RU" w:eastAsia="ru-RU"/>
              </w:rPr>
            </w:pPr>
            <w:r w:rsidRPr="002C08B3">
              <w:rPr>
                <w:sz w:val="16"/>
                <w:szCs w:val="16"/>
                <w:lang w:val="ru-RU" w:eastAsia="ru-RU"/>
              </w:rPr>
              <w:t>наименование муниципальной программы, подпрограммы муниципальной программы</w:t>
            </w:r>
          </w:p>
        </w:tc>
        <w:tc>
          <w:tcPr>
            <w:tcW w:w="1544" w:type="dxa"/>
            <w:vMerge w:val="restart"/>
            <w:shd w:val="clear" w:color="auto" w:fill="auto"/>
            <w:hideMark/>
          </w:tcPr>
          <w:p w14:paraId="7D8A764A" w14:textId="77777777" w:rsidR="002C08B3" w:rsidRPr="005603FF" w:rsidRDefault="002C08B3" w:rsidP="00622B53">
            <w:pPr>
              <w:jc w:val="center"/>
              <w:rPr>
                <w:i/>
                <w:iCs/>
                <w:sz w:val="16"/>
                <w:szCs w:val="16"/>
                <w:lang w:eastAsia="ru-RU"/>
              </w:rPr>
            </w:pPr>
            <w:r w:rsidRPr="005603FF">
              <w:rPr>
                <w:i/>
                <w:iCs/>
                <w:sz w:val="16"/>
                <w:szCs w:val="16"/>
                <w:lang w:eastAsia="ru-RU"/>
              </w:rPr>
              <w:t>ответственный исполнитель, соисполнители</w:t>
            </w:r>
          </w:p>
        </w:tc>
        <w:tc>
          <w:tcPr>
            <w:tcW w:w="1829" w:type="dxa"/>
            <w:vMerge w:val="restart"/>
            <w:shd w:val="clear" w:color="auto" w:fill="auto"/>
            <w:hideMark/>
          </w:tcPr>
          <w:p w14:paraId="43E8E906" w14:textId="77777777" w:rsidR="002C08B3" w:rsidRPr="005603FF" w:rsidRDefault="002C08B3" w:rsidP="00622B53">
            <w:pPr>
              <w:jc w:val="center"/>
              <w:rPr>
                <w:sz w:val="16"/>
                <w:szCs w:val="16"/>
                <w:lang w:eastAsia="ru-RU"/>
              </w:rPr>
            </w:pPr>
            <w:r w:rsidRPr="005603FF">
              <w:rPr>
                <w:sz w:val="16"/>
                <w:szCs w:val="16"/>
                <w:lang w:eastAsia="ru-RU"/>
              </w:rPr>
              <w:t>Источники финансирования</w:t>
            </w:r>
          </w:p>
        </w:tc>
        <w:tc>
          <w:tcPr>
            <w:tcW w:w="6162" w:type="dxa"/>
            <w:gridSpan w:val="7"/>
            <w:shd w:val="clear" w:color="auto" w:fill="auto"/>
            <w:vAlign w:val="center"/>
            <w:hideMark/>
          </w:tcPr>
          <w:p w14:paraId="594053A2" w14:textId="77777777" w:rsidR="002C08B3" w:rsidRPr="002C08B3" w:rsidRDefault="002C08B3" w:rsidP="00622B53">
            <w:pPr>
              <w:jc w:val="center"/>
              <w:rPr>
                <w:i/>
                <w:iCs/>
                <w:sz w:val="16"/>
                <w:szCs w:val="16"/>
                <w:lang w:val="ru-RU" w:eastAsia="ru-RU"/>
              </w:rPr>
            </w:pPr>
            <w:r w:rsidRPr="002C08B3">
              <w:rPr>
                <w:i/>
                <w:iCs/>
                <w:sz w:val="16"/>
                <w:szCs w:val="16"/>
                <w:lang w:val="ru-RU" w:eastAsia="ru-RU"/>
              </w:rPr>
              <w:t>Оценка расходов (тыс.руб.), годы</w:t>
            </w:r>
          </w:p>
        </w:tc>
      </w:tr>
      <w:tr w:rsidR="002C08B3" w:rsidRPr="0083397F" w14:paraId="25B6D1AE" w14:textId="77777777" w:rsidTr="002C08B3">
        <w:trPr>
          <w:trHeight w:val="1575"/>
        </w:trPr>
        <w:tc>
          <w:tcPr>
            <w:tcW w:w="1271" w:type="dxa"/>
            <w:vMerge/>
            <w:shd w:val="clear" w:color="auto" w:fill="auto"/>
            <w:vAlign w:val="center"/>
            <w:hideMark/>
          </w:tcPr>
          <w:p w14:paraId="7BE3982A" w14:textId="77777777" w:rsidR="002C08B3" w:rsidRPr="002C08B3" w:rsidRDefault="002C08B3" w:rsidP="00622B53">
            <w:pPr>
              <w:rPr>
                <w:sz w:val="16"/>
                <w:szCs w:val="16"/>
                <w:lang w:val="ru-RU" w:eastAsia="ru-RU"/>
              </w:rPr>
            </w:pPr>
          </w:p>
        </w:tc>
        <w:tc>
          <w:tcPr>
            <w:tcW w:w="1673" w:type="dxa"/>
            <w:vMerge/>
            <w:shd w:val="clear" w:color="auto" w:fill="auto"/>
            <w:vAlign w:val="center"/>
            <w:hideMark/>
          </w:tcPr>
          <w:p w14:paraId="65516DA7" w14:textId="77777777" w:rsidR="002C08B3" w:rsidRPr="002C08B3" w:rsidRDefault="002C08B3" w:rsidP="00622B53">
            <w:pPr>
              <w:rPr>
                <w:sz w:val="16"/>
                <w:szCs w:val="16"/>
                <w:lang w:val="ru-RU" w:eastAsia="ru-RU"/>
              </w:rPr>
            </w:pPr>
          </w:p>
        </w:tc>
        <w:tc>
          <w:tcPr>
            <w:tcW w:w="1980" w:type="dxa"/>
            <w:vMerge/>
            <w:shd w:val="clear" w:color="auto" w:fill="auto"/>
            <w:vAlign w:val="center"/>
            <w:hideMark/>
          </w:tcPr>
          <w:p w14:paraId="7FE89D2B" w14:textId="77777777" w:rsidR="002C08B3" w:rsidRPr="002C08B3" w:rsidRDefault="002C08B3" w:rsidP="00622B53">
            <w:pPr>
              <w:rPr>
                <w:sz w:val="16"/>
                <w:szCs w:val="16"/>
                <w:lang w:val="ru-RU" w:eastAsia="ru-RU"/>
              </w:rPr>
            </w:pPr>
          </w:p>
        </w:tc>
        <w:tc>
          <w:tcPr>
            <w:tcW w:w="1544" w:type="dxa"/>
            <w:vMerge/>
            <w:shd w:val="clear" w:color="auto" w:fill="auto"/>
            <w:vAlign w:val="center"/>
            <w:hideMark/>
          </w:tcPr>
          <w:p w14:paraId="19E28458" w14:textId="77777777" w:rsidR="002C08B3" w:rsidRPr="002C08B3" w:rsidRDefault="002C08B3" w:rsidP="00622B53">
            <w:pPr>
              <w:rPr>
                <w:i/>
                <w:iCs/>
                <w:sz w:val="16"/>
                <w:szCs w:val="16"/>
                <w:lang w:val="ru-RU" w:eastAsia="ru-RU"/>
              </w:rPr>
            </w:pPr>
          </w:p>
        </w:tc>
        <w:tc>
          <w:tcPr>
            <w:tcW w:w="1829" w:type="dxa"/>
            <w:vMerge/>
            <w:shd w:val="clear" w:color="auto" w:fill="auto"/>
            <w:vAlign w:val="center"/>
            <w:hideMark/>
          </w:tcPr>
          <w:p w14:paraId="21FBD20D" w14:textId="77777777" w:rsidR="002C08B3" w:rsidRPr="002C08B3" w:rsidRDefault="002C08B3" w:rsidP="00622B53">
            <w:pPr>
              <w:rPr>
                <w:sz w:val="16"/>
                <w:szCs w:val="16"/>
                <w:lang w:val="ru-RU" w:eastAsia="ru-RU"/>
              </w:rPr>
            </w:pPr>
          </w:p>
        </w:tc>
        <w:tc>
          <w:tcPr>
            <w:tcW w:w="969" w:type="dxa"/>
            <w:shd w:val="clear" w:color="auto" w:fill="auto"/>
            <w:vAlign w:val="center"/>
            <w:hideMark/>
          </w:tcPr>
          <w:p w14:paraId="54B60B65" w14:textId="77777777" w:rsidR="002C08B3" w:rsidRPr="005603FF" w:rsidRDefault="002C08B3" w:rsidP="00622B53">
            <w:pPr>
              <w:jc w:val="center"/>
              <w:rPr>
                <w:i/>
                <w:iCs/>
                <w:sz w:val="16"/>
                <w:szCs w:val="16"/>
                <w:lang w:eastAsia="ru-RU"/>
              </w:rPr>
            </w:pPr>
            <w:r w:rsidRPr="005603FF">
              <w:rPr>
                <w:i/>
                <w:iCs/>
                <w:sz w:val="16"/>
                <w:szCs w:val="16"/>
                <w:lang w:eastAsia="ru-RU"/>
              </w:rPr>
              <w:t>2020 год - очередной</w:t>
            </w:r>
          </w:p>
        </w:tc>
        <w:tc>
          <w:tcPr>
            <w:tcW w:w="913" w:type="dxa"/>
            <w:shd w:val="clear" w:color="auto" w:fill="auto"/>
            <w:vAlign w:val="center"/>
            <w:hideMark/>
          </w:tcPr>
          <w:p w14:paraId="66E01740" w14:textId="77777777" w:rsidR="002C08B3" w:rsidRPr="005603FF" w:rsidRDefault="002C08B3" w:rsidP="00622B53">
            <w:pPr>
              <w:jc w:val="center"/>
              <w:rPr>
                <w:i/>
                <w:iCs/>
                <w:sz w:val="16"/>
                <w:szCs w:val="16"/>
                <w:lang w:eastAsia="ru-RU"/>
              </w:rPr>
            </w:pPr>
            <w:r w:rsidRPr="005603FF">
              <w:rPr>
                <w:i/>
                <w:iCs/>
                <w:sz w:val="16"/>
                <w:szCs w:val="16"/>
                <w:lang w:eastAsia="ru-RU"/>
              </w:rPr>
              <w:t>2021 год</w:t>
            </w:r>
          </w:p>
        </w:tc>
        <w:tc>
          <w:tcPr>
            <w:tcW w:w="904" w:type="dxa"/>
            <w:shd w:val="clear" w:color="auto" w:fill="auto"/>
            <w:vAlign w:val="center"/>
            <w:hideMark/>
          </w:tcPr>
          <w:p w14:paraId="3DE8F23A" w14:textId="77777777" w:rsidR="002C08B3" w:rsidRPr="005603FF" w:rsidRDefault="002C08B3" w:rsidP="00622B53">
            <w:pPr>
              <w:jc w:val="center"/>
              <w:rPr>
                <w:i/>
                <w:iCs/>
                <w:sz w:val="16"/>
                <w:szCs w:val="16"/>
                <w:lang w:eastAsia="ru-RU"/>
              </w:rPr>
            </w:pPr>
            <w:r w:rsidRPr="005603FF">
              <w:rPr>
                <w:i/>
                <w:iCs/>
                <w:sz w:val="16"/>
                <w:szCs w:val="16"/>
                <w:lang w:eastAsia="ru-RU"/>
              </w:rPr>
              <w:t>2022 год</w:t>
            </w:r>
          </w:p>
        </w:tc>
        <w:tc>
          <w:tcPr>
            <w:tcW w:w="966" w:type="dxa"/>
            <w:shd w:val="clear" w:color="auto" w:fill="auto"/>
            <w:vAlign w:val="center"/>
            <w:hideMark/>
          </w:tcPr>
          <w:p w14:paraId="2CA17E34" w14:textId="77777777" w:rsidR="002C08B3" w:rsidRPr="005603FF" w:rsidRDefault="002C08B3" w:rsidP="00622B53">
            <w:pPr>
              <w:jc w:val="center"/>
              <w:rPr>
                <w:i/>
                <w:iCs/>
                <w:sz w:val="16"/>
                <w:szCs w:val="16"/>
                <w:lang w:eastAsia="ru-RU"/>
              </w:rPr>
            </w:pPr>
            <w:r w:rsidRPr="005603FF">
              <w:rPr>
                <w:i/>
                <w:iCs/>
                <w:sz w:val="16"/>
                <w:szCs w:val="16"/>
                <w:lang w:eastAsia="ru-RU"/>
              </w:rPr>
              <w:t>2023 год</w:t>
            </w:r>
          </w:p>
        </w:tc>
        <w:tc>
          <w:tcPr>
            <w:tcW w:w="966" w:type="dxa"/>
            <w:shd w:val="clear" w:color="auto" w:fill="auto"/>
            <w:vAlign w:val="center"/>
            <w:hideMark/>
          </w:tcPr>
          <w:p w14:paraId="4A735048" w14:textId="77777777" w:rsidR="002C08B3" w:rsidRPr="005603FF" w:rsidRDefault="002C08B3" w:rsidP="00622B53">
            <w:pPr>
              <w:jc w:val="center"/>
              <w:rPr>
                <w:i/>
                <w:iCs/>
                <w:sz w:val="16"/>
                <w:szCs w:val="16"/>
                <w:lang w:eastAsia="ru-RU"/>
              </w:rPr>
            </w:pPr>
            <w:r w:rsidRPr="005603FF">
              <w:rPr>
                <w:i/>
                <w:iCs/>
                <w:sz w:val="16"/>
                <w:szCs w:val="16"/>
                <w:lang w:eastAsia="ru-RU"/>
              </w:rPr>
              <w:t>2024 год</w:t>
            </w:r>
          </w:p>
        </w:tc>
        <w:tc>
          <w:tcPr>
            <w:tcW w:w="896" w:type="dxa"/>
            <w:shd w:val="clear" w:color="auto" w:fill="auto"/>
            <w:vAlign w:val="center"/>
            <w:hideMark/>
          </w:tcPr>
          <w:p w14:paraId="44DBA742" w14:textId="77777777" w:rsidR="002C08B3" w:rsidRPr="005603FF" w:rsidRDefault="002C08B3" w:rsidP="00622B53">
            <w:pPr>
              <w:jc w:val="center"/>
              <w:rPr>
                <w:i/>
                <w:iCs/>
                <w:sz w:val="16"/>
                <w:szCs w:val="16"/>
                <w:lang w:eastAsia="ru-RU"/>
              </w:rPr>
            </w:pPr>
            <w:r w:rsidRPr="005603FF">
              <w:rPr>
                <w:i/>
                <w:iCs/>
                <w:sz w:val="16"/>
                <w:szCs w:val="16"/>
                <w:lang w:eastAsia="ru-RU"/>
              </w:rPr>
              <w:t>2025 год</w:t>
            </w:r>
          </w:p>
        </w:tc>
        <w:tc>
          <w:tcPr>
            <w:tcW w:w="548" w:type="dxa"/>
            <w:shd w:val="clear" w:color="auto" w:fill="auto"/>
            <w:vAlign w:val="center"/>
            <w:hideMark/>
          </w:tcPr>
          <w:p w14:paraId="39AC654B" w14:textId="77777777" w:rsidR="002C08B3" w:rsidRPr="0083397F" w:rsidRDefault="002C08B3" w:rsidP="00622B53">
            <w:pPr>
              <w:jc w:val="center"/>
              <w:rPr>
                <w:i/>
                <w:iCs/>
                <w:sz w:val="16"/>
                <w:szCs w:val="16"/>
                <w:lang w:val="ru-RU" w:eastAsia="ru-RU"/>
              </w:rPr>
            </w:pPr>
            <w:r w:rsidRPr="0083397F">
              <w:rPr>
                <w:i/>
                <w:iCs/>
                <w:sz w:val="16"/>
                <w:szCs w:val="16"/>
                <w:lang w:val="ru-RU" w:eastAsia="ru-RU"/>
              </w:rPr>
              <w:t>Итого за период реализации муниципальной программы</w:t>
            </w:r>
          </w:p>
        </w:tc>
      </w:tr>
      <w:tr w:rsidR="002C08B3" w:rsidRPr="005603FF" w14:paraId="1D061781" w14:textId="77777777" w:rsidTr="002C08B3">
        <w:trPr>
          <w:trHeight w:val="300"/>
        </w:trPr>
        <w:tc>
          <w:tcPr>
            <w:tcW w:w="1271" w:type="dxa"/>
            <w:shd w:val="clear" w:color="auto" w:fill="auto"/>
            <w:vAlign w:val="center"/>
            <w:hideMark/>
          </w:tcPr>
          <w:p w14:paraId="7196B51C" w14:textId="77777777" w:rsidR="002C08B3" w:rsidRPr="005603FF" w:rsidRDefault="002C08B3" w:rsidP="00622B53">
            <w:pPr>
              <w:jc w:val="center"/>
              <w:rPr>
                <w:sz w:val="16"/>
                <w:szCs w:val="16"/>
                <w:lang w:eastAsia="ru-RU"/>
              </w:rPr>
            </w:pPr>
            <w:r w:rsidRPr="005603FF">
              <w:rPr>
                <w:sz w:val="16"/>
                <w:szCs w:val="16"/>
                <w:lang w:eastAsia="ru-RU"/>
              </w:rPr>
              <w:t>1</w:t>
            </w:r>
          </w:p>
        </w:tc>
        <w:tc>
          <w:tcPr>
            <w:tcW w:w="1673" w:type="dxa"/>
            <w:shd w:val="clear" w:color="auto" w:fill="auto"/>
            <w:vAlign w:val="center"/>
            <w:hideMark/>
          </w:tcPr>
          <w:p w14:paraId="3DAED627" w14:textId="77777777" w:rsidR="002C08B3" w:rsidRPr="005603FF" w:rsidRDefault="002C08B3" w:rsidP="00622B53">
            <w:pPr>
              <w:jc w:val="center"/>
              <w:rPr>
                <w:sz w:val="16"/>
                <w:szCs w:val="16"/>
                <w:lang w:eastAsia="ru-RU"/>
              </w:rPr>
            </w:pPr>
            <w:r w:rsidRPr="005603FF">
              <w:rPr>
                <w:sz w:val="16"/>
                <w:szCs w:val="16"/>
                <w:lang w:eastAsia="ru-RU"/>
              </w:rPr>
              <w:t>2</w:t>
            </w:r>
          </w:p>
        </w:tc>
        <w:tc>
          <w:tcPr>
            <w:tcW w:w="1980" w:type="dxa"/>
            <w:shd w:val="clear" w:color="auto" w:fill="auto"/>
            <w:vAlign w:val="center"/>
            <w:hideMark/>
          </w:tcPr>
          <w:p w14:paraId="775A6E0E" w14:textId="77777777" w:rsidR="002C08B3" w:rsidRPr="005603FF" w:rsidRDefault="002C08B3" w:rsidP="00622B53">
            <w:pPr>
              <w:jc w:val="center"/>
              <w:rPr>
                <w:sz w:val="16"/>
                <w:szCs w:val="16"/>
                <w:lang w:eastAsia="ru-RU"/>
              </w:rPr>
            </w:pPr>
            <w:r w:rsidRPr="005603FF">
              <w:rPr>
                <w:sz w:val="16"/>
                <w:szCs w:val="16"/>
                <w:lang w:eastAsia="ru-RU"/>
              </w:rPr>
              <w:t>3</w:t>
            </w:r>
          </w:p>
        </w:tc>
        <w:tc>
          <w:tcPr>
            <w:tcW w:w="1544" w:type="dxa"/>
            <w:shd w:val="clear" w:color="auto" w:fill="auto"/>
            <w:vAlign w:val="center"/>
            <w:hideMark/>
          </w:tcPr>
          <w:p w14:paraId="633D11C2" w14:textId="77777777" w:rsidR="002C08B3" w:rsidRPr="005603FF" w:rsidRDefault="002C08B3" w:rsidP="00622B53">
            <w:pPr>
              <w:jc w:val="center"/>
              <w:rPr>
                <w:i/>
                <w:iCs/>
                <w:sz w:val="16"/>
                <w:szCs w:val="16"/>
                <w:lang w:eastAsia="ru-RU"/>
              </w:rPr>
            </w:pPr>
            <w:r w:rsidRPr="005603FF">
              <w:rPr>
                <w:i/>
                <w:iCs/>
                <w:sz w:val="16"/>
                <w:szCs w:val="16"/>
                <w:lang w:eastAsia="ru-RU"/>
              </w:rPr>
              <w:t>4</w:t>
            </w:r>
          </w:p>
        </w:tc>
        <w:tc>
          <w:tcPr>
            <w:tcW w:w="1829" w:type="dxa"/>
            <w:shd w:val="clear" w:color="auto" w:fill="auto"/>
            <w:vAlign w:val="center"/>
            <w:hideMark/>
          </w:tcPr>
          <w:p w14:paraId="38DF374A" w14:textId="77777777" w:rsidR="002C08B3" w:rsidRPr="005603FF" w:rsidRDefault="002C08B3" w:rsidP="00622B53">
            <w:pPr>
              <w:jc w:val="center"/>
              <w:rPr>
                <w:sz w:val="16"/>
                <w:szCs w:val="16"/>
                <w:lang w:eastAsia="ru-RU"/>
              </w:rPr>
            </w:pPr>
            <w:r w:rsidRPr="005603FF">
              <w:rPr>
                <w:sz w:val="16"/>
                <w:szCs w:val="16"/>
                <w:lang w:eastAsia="ru-RU"/>
              </w:rPr>
              <w:t>5</w:t>
            </w:r>
          </w:p>
        </w:tc>
        <w:tc>
          <w:tcPr>
            <w:tcW w:w="969" w:type="dxa"/>
            <w:shd w:val="clear" w:color="auto" w:fill="auto"/>
            <w:vAlign w:val="center"/>
            <w:hideMark/>
          </w:tcPr>
          <w:p w14:paraId="6658D65E" w14:textId="77777777" w:rsidR="002C08B3" w:rsidRPr="005603FF" w:rsidRDefault="002C08B3" w:rsidP="00622B53">
            <w:pPr>
              <w:jc w:val="center"/>
              <w:rPr>
                <w:i/>
                <w:iCs/>
                <w:sz w:val="16"/>
                <w:szCs w:val="16"/>
                <w:lang w:eastAsia="ru-RU"/>
              </w:rPr>
            </w:pPr>
            <w:r w:rsidRPr="005603FF">
              <w:rPr>
                <w:i/>
                <w:iCs/>
                <w:sz w:val="16"/>
                <w:szCs w:val="16"/>
                <w:lang w:eastAsia="ru-RU"/>
              </w:rPr>
              <w:t>6</w:t>
            </w:r>
          </w:p>
        </w:tc>
        <w:tc>
          <w:tcPr>
            <w:tcW w:w="913" w:type="dxa"/>
            <w:shd w:val="clear" w:color="auto" w:fill="auto"/>
            <w:vAlign w:val="center"/>
            <w:hideMark/>
          </w:tcPr>
          <w:p w14:paraId="7924AEBC" w14:textId="77777777" w:rsidR="002C08B3" w:rsidRPr="005603FF" w:rsidRDefault="002C08B3" w:rsidP="00622B53">
            <w:pPr>
              <w:jc w:val="center"/>
              <w:rPr>
                <w:i/>
                <w:iCs/>
                <w:sz w:val="16"/>
                <w:szCs w:val="16"/>
                <w:lang w:eastAsia="ru-RU"/>
              </w:rPr>
            </w:pPr>
            <w:r w:rsidRPr="005603FF">
              <w:rPr>
                <w:i/>
                <w:iCs/>
                <w:sz w:val="16"/>
                <w:szCs w:val="16"/>
                <w:lang w:eastAsia="ru-RU"/>
              </w:rPr>
              <w:t>7</w:t>
            </w:r>
          </w:p>
        </w:tc>
        <w:tc>
          <w:tcPr>
            <w:tcW w:w="904" w:type="dxa"/>
            <w:shd w:val="clear" w:color="auto" w:fill="auto"/>
            <w:vAlign w:val="center"/>
            <w:hideMark/>
          </w:tcPr>
          <w:p w14:paraId="0F50534B" w14:textId="77777777" w:rsidR="002C08B3" w:rsidRPr="005603FF" w:rsidRDefault="002C08B3" w:rsidP="00622B53">
            <w:pPr>
              <w:jc w:val="center"/>
              <w:rPr>
                <w:i/>
                <w:iCs/>
                <w:sz w:val="16"/>
                <w:szCs w:val="16"/>
                <w:lang w:eastAsia="ru-RU"/>
              </w:rPr>
            </w:pPr>
            <w:r w:rsidRPr="005603FF">
              <w:rPr>
                <w:i/>
                <w:iCs/>
                <w:sz w:val="16"/>
                <w:szCs w:val="16"/>
                <w:lang w:eastAsia="ru-RU"/>
              </w:rPr>
              <w:t>8</w:t>
            </w:r>
          </w:p>
        </w:tc>
        <w:tc>
          <w:tcPr>
            <w:tcW w:w="966" w:type="dxa"/>
            <w:shd w:val="clear" w:color="auto" w:fill="auto"/>
            <w:vAlign w:val="center"/>
            <w:hideMark/>
          </w:tcPr>
          <w:p w14:paraId="1798146E" w14:textId="77777777" w:rsidR="002C08B3" w:rsidRPr="005603FF" w:rsidRDefault="002C08B3" w:rsidP="00622B53">
            <w:pPr>
              <w:jc w:val="center"/>
              <w:rPr>
                <w:i/>
                <w:iCs/>
                <w:sz w:val="16"/>
                <w:szCs w:val="16"/>
                <w:lang w:eastAsia="ru-RU"/>
              </w:rPr>
            </w:pPr>
            <w:r w:rsidRPr="005603FF">
              <w:rPr>
                <w:i/>
                <w:iCs/>
                <w:sz w:val="16"/>
                <w:szCs w:val="16"/>
                <w:lang w:eastAsia="ru-RU"/>
              </w:rPr>
              <w:t>9</w:t>
            </w:r>
          </w:p>
        </w:tc>
        <w:tc>
          <w:tcPr>
            <w:tcW w:w="966" w:type="dxa"/>
            <w:shd w:val="clear" w:color="auto" w:fill="auto"/>
            <w:vAlign w:val="center"/>
            <w:hideMark/>
          </w:tcPr>
          <w:p w14:paraId="40546B92" w14:textId="77777777" w:rsidR="002C08B3" w:rsidRPr="005603FF" w:rsidRDefault="002C08B3" w:rsidP="00622B53">
            <w:pPr>
              <w:jc w:val="center"/>
              <w:rPr>
                <w:i/>
                <w:iCs/>
                <w:sz w:val="16"/>
                <w:szCs w:val="16"/>
                <w:lang w:eastAsia="ru-RU"/>
              </w:rPr>
            </w:pPr>
            <w:r w:rsidRPr="005603FF">
              <w:rPr>
                <w:i/>
                <w:iCs/>
                <w:sz w:val="16"/>
                <w:szCs w:val="16"/>
                <w:lang w:eastAsia="ru-RU"/>
              </w:rPr>
              <w:t>10</w:t>
            </w:r>
          </w:p>
        </w:tc>
        <w:tc>
          <w:tcPr>
            <w:tcW w:w="896" w:type="dxa"/>
            <w:shd w:val="clear" w:color="auto" w:fill="auto"/>
            <w:vAlign w:val="center"/>
            <w:hideMark/>
          </w:tcPr>
          <w:p w14:paraId="01AF8EF1" w14:textId="77777777" w:rsidR="002C08B3" w:rsidRPr="005603FF" w:rsidRDefault="002C08B3" w:rsidP="00622B53">
            <w:pPr>
              <w:jc w:val="center"/>
              <w:rPr>
                <w:i/>
                <w:iCs/>
                <w:sz w:val="16"/>
                <w:szCs w:val="16"/>
                <w:lang w:eastAsia="ru-RU"/>
              </w:rPr>
            </w:pPr>
            <w:r w:rsidRPr="005603FF">
              <w:rPr>
                <w:i/>
                <w:iCs/>
                <w:sz w:val="16"/>
                <w:szCs w:val="16"/>
                <w:lang w:eastAsia="ru-RU"/>
              </w:rPr>
              <w:t>11</w:t>
            </w:r>
          </w:p>
        </w:tc>
        <w:tc>
          <w:tcPr>
            <w:tcW w:w="548" w:type="dxa"/>
            <w:shd w:val="clear" w:color="auto" w:fill="auto"/>
            <w:vAlign w:val="center"/>
            <w:hideMark/>
          </w:tcPr>
          <w:p w14:paraId="470B714B" w14:textId="77777777" w:rsidR="002C08B3" w:rsidRPr="005603FF" w:rsidRDefault="002C08B3" w:rsidP="00622B53">
            <w:pPr>
              <w:jc w:val="center"/>
              <w:rPr>
                <w:i/>
                <w:iCs/>
                <w:sz w:val="16"/>
                <w:szCs w:val="16"/>
                <w:lang w:eastAsia="ru-RU"/>
              </w:rPr>
            </w:pPr>
            <w:r w:rsidRPr="005603FF">
              <w:rPr>
                <w:i/>
                <w:iCs/>
                <w:sz w:val="16"/>
                <w:szCs w:val="16"/>
                <w:lang w:eastAsia="ru-RU"/>
              </w:rPr>
              <w:t>12</w:t>
            </w:r>
          </w:p>
        </w:tc>
      </w:tr>
      <w:tr w:rsidR="002C08B3" w:rsidRPr="005603FF" w14:paraId="714BF153" w14:textId="77777777" w:rsidTr="002C08B3">
        <w:trPr>
          <w:trHeight w:val="300"/>
        </w:trPr>
        <w:tc>
          <w:tcPr>
            <w:tcW w:w="1271" w:type="dxa"/>
            <w:vMerge w:val="restart"/>
            <w:shd w:val="clear" w:color="auto" w:fill="auto"/>
            <w:vAlign w:val="center"/>
            <w:hideMark/>
          </w:tcPr>
          <w:p w14:paraId="0DC05E66" w14:textId="77777777" w:rsidR="002C08B3" w:rsidRPr="005603FF" w:rsidRDefault="002C08B3" w:rsidP="00622B53">
            <w:pPr>
              <w:rPr>
                <w:b/>
                <w:bCs/>
                <w:sz w:val="16"/>
                <w:szCs w:val="16"/>
                <w:lang w:eastAsia="ru-RU"/>
              </w:rPr>
            </w:pPr>
            <w:r w:rsidRPr="005603FF">
              <w:rPr>
                <w:b/>
                <w:bCs/>
                <w:sz w:val="16"/>
                <w:szCs w:val="16"/>
                <w:lang w:eastAsia="ru-RU"/>
              </w:rPr>
              <w:t> </w:t>
            </w:r>
          </w:p>
        </w:tc>
        <w:tc>
          <w:tcPr>
            <w:tcW w:w="1673" w:type="dxa"/>
            <w:vMerge w:val="restart"/>
            <w:shd w:val="clear" w:color="auto" w:fill="auto"/>
            <w:vAlign w:val="center"/>
            <w:hideMark/>
          </w:tcPr>
          <w:p w14:paraId="27F21AD1" w14:textId="77777777" w:rsidR="002C08B3" w:rsidRPr="005603FF" w:rsidRDefault="002C08B3" w:rsidP="00622B53">
            <w:pPr>
              <w:jc w:val="center"/>
              <w:rPr>
                <w:b/>
                <w:bCs/>
                <w:sz w:val="16"/>
                <w:szCs w:val="16"/>
                <w:lang w:eastAsia="ru-RU"/>
              </w:rPr>
            </w:pPr>
            <w:r w:rsidRPr="005603FF">
              <w:rPr>
                <w:b/>
                <w:bCs/>
                <w:sz w:val="16"/>
                <w:szCs w:val="16"/>
                <w:lang w:eastAsia="ru-RU"/>
              </w:rPr>
              <w:t>Муниципальная программа</w:t>
            </w:r>
          </w:p>
        </w:tc>
        <w:tc>
          <w:tcPr>
            <w:tcW w:w="1980" w:type="dxa"/>
            <w:vMerge w:val="restart"/>
            <w:shd w:val="clear" w:color="auto" w:fill="auto"/>
            <w:vAlign w:val="center"/>
            <w:hideMark/>
          </w:tcPr>
          <w:p w14:paraId="0DFB7A67" w14:textId="77777777" w:rsidR="002C08B3" w:rsidRPr="0083397F" w:rsidRDefault="002C08B3" w:rsidP="00622B53">
            <w:pPr>
              <w:jc w:val="center"/>
              <w:rPr>
                <w:b/>
                <w:bCs/>
                <w:sz w:val="16"/>
                <w:szCs w:val="16"/>
                <w:lang w:val="ru-RU" w:eastAsia="ru-RU"/>
              </w:rPr>
            </w:pPr>
            <w:r w:rsidRPr="0083397F">
              <w:rPr>
                <w:b/>
                <w:bCs/>
                <w:sz w:val="16"/>
                <w:szCs w:val="16"/>
                <w:lang w:val="ru-RU" w:eastAsia="ru-RU"/>
              </w:rPr>
              <w:t>Комплексное развитие сельских территорий Атяшевского муниципального района Республики Мордовия</w:t>
            </w:r>
          </w:p>
        </w:tc>
        <w:tc>
          <w:tcPr>
            <w:tcW w:w="1544" w:type="dxa"/>
            <w:vMerge w:val="restart"/>
            <w:shd w:val="clear" w:color="auto" w:fill="auto"/>
            <w:vAlign w:val="center"/>
            <w:hideMark/>
          </w:tcPr>
          <w:p w14:paraId="039376EC" w14:textId="77777777" w:rsidR="002C08B3" w:rsidRPr="0083397F" w:rsidRDefault="002C08B3" w:rsidP="00622B53">
            <w:pPr>
              <w:jc w:val="center"/>
              <w:rPr>
                <w:b/>
                <w:bCs/>
                <w:i/>
                <w:iCs/>
                <w:sz w:val="16"/>
                <w:szCs w:val="16"/>
                <w:lang w:val="ru-RU" w:eastAsia="ru-RU"/>
              </w:rPr>
            </w:pPr>
            <w:r w:rsidRPr="0083397F">
              <w:rPr>
                <w:b/>
                <w:bCs/>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4B45E35F"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533090B9" w14:textId="77777777" w:rsidR="002C08B3" w:rsidRPr="005603FF" w:rsidRDefault="002C08B3" w:rsidP="00622B53">
            <w:pPr>
              <w:jc w:val="center"/>
              <w:rPr>
                <w:b/>
                <w:bCs/>
                <w:i/>
                <w:iCs/>
                <w:sz w:val="16"/>
                <w:szCs w:val="16"/>
                <w:lang w:eastAsia="ru-RU"/>
              </w:rPr>
            </w:pPr>
            <w:r w:rsidRPr="005603FF">
              <w:rPr>
                <w:b/>
                <w:bCs/>
                <w:i/>
                <w:iCs/>
                <w:sz w:val="16"/>
                <w:szCs w:val="16"/>
                <w:lang w:eastAsia="ru-RU"/>
              </w:rPr>
              <w:t>82358,67</w:t>
            </w:r>
          </w:p>
        </w:tc>
        <w:tc>
          <w:tcPr>
            <w:tcW w:w="913" w:type="dxa"/>
            <w:shd w:val="clear" w:color="auto" w:fill="auto"/>
            <w:vAlign w:val="center"/>
            <w:hideMark/>
          </w:tcPr>
          <w:p w14:paraId="092CE18D" w14:textId="77777777" w:rsidR="002C08B3" w:rsidRPr="005603FF" w:rsidRDefault="002C08B3" w:rsidP="00622B53">
            <w:pPr>
              <w:jc w:val="center"/>
              <w:rPr>
                <w:b/>
                <w:bCs/>
                <w:i/>
                <w:iCs/>
                <w:sz w:val="16"/>
                <w:szCs w:val="16"/>
                <w:lang w:eastAsia="ru-RU"/>
              </w:rPr>
            </w:pPr>
            <w:r w:rsidRPr="005603FF">
              <w:rPr>
                <w:b/>
                <w:bCs/>
                <w:i/>
                <w:iCs/>
                <w:sz w:val="16"/>
                <w:szCs w:val="16"/>
                <w:lang w:eastAsia="ru-RU"/>
              </w:rPr>
              <w:t>141865,97</w:t>
            </w:r>
          </w:p>
        </w:tc>
        <w:tc>
          <w:tcPr>
            <w:tcW w:w="904" w:type="dxa"/>
            <w:shd w:val="clear" w:color="auto" w:fill="auto"/>
            <w:vAlign w:val="center"/>
            <w:hideMark/>
          </w:tcPr>
          <w:p w14:paraId="19D5979F" w14:textId="77777777" w:rsidR="002C08B3" w:rsidRPr="005603FF" w:rsidRDefault="002C08B3" w:rsidP="00622B53">
            <w:pPr>
              <w:jc w:val="center"/>
              <w:rPr>
                <w:b/>
                <w:bCs/>
                <w:i/>
                <w:iCs/>
                <w:sz w:val="16"/>
                <w:szCs w:val="16"/>
                <w:lang w:eastAsia="ru-RU"/>
              </w:rPr>
            </w:pPr>
            <w:r w:rsidRPr="005603FF">
              <w:rPr>
                <w:b/>
                <w:bCs/>
                <w:i/>
                <w:iCs/>
                <w:sz w:val="16"/>
                <w:szCs w:val="16"/>
                <w:lang w:eastAsia="ru-RU"/>
              </w:rPr>
              <w:t>71926,75</w:t>
            </w:r>
          </w:p>
        </w:tc>
        <w:tc>
          <w:tcPr>
            <w:tcW w:w="966" w:type="dxa"/>
            <w:shd w:val="clear" w:color="auto" w:fill="auto"/>
            <w:vAlign w:val="center"/>
            <w:hideMark/>
          </w:tcPr>
          <w:p w14:paraId="3226677C" w14:textId="77777777" w:rsidR="002C08B3" w:rsidRPr="005603FF" w:rsidRDefault="002C08B3" w:rsidP="00622B53">
            <w:pPr>
              <w:jc w:val="center"/>
              <w:rPr>
                <w:b/>
                <w:bCs/>
                <w:i/>
                <w:iCs/>
                <w:sz w:val="16"/>
                <w:szCs w:val="16"/>
                <w:lang w:eastAsia="ru-RU"/>
              </w:rPr>
            </w:pPr>
            <w:r w:rsidRPr="005603FF">
              <w:rPr>
                <w:b/>
                <w:bCs/>
                <w:i/>
                <w:iCs/>
                <w:sz w:val="16"/>
                <w:szCs w:val="16"/>
                <w:lang w:eastAsia="ru-RU"/>
              </w:rPr>
              <w:t>254312,89</w:t>
            </w:r>
          </w:p>
        </w:tc>
        <w:tc>
          <w:tcPr>
            <w:tcW w:w="966" w:type="dxa"/>
            <w:shd w:val="clear" w:color="auto" w:fill="auto"/>
            <w:vAlign w:val="center"/>
            <w:hideMark/>
          </w:tcPr>
          <w:p w14:paraId="065CC6C8" w14:textId="77777777" w:rsidR="002C08B3" w:rsidRPr="005603FF" w:rsidRDefault="002C08B3" w:rsidP="00622B53">
            <w:pPr>
              <w:jc w:val="center"/>
              <w:rPr>
                <w:b/>
                <w:bCs/>
                <w:i/>
                <w:iCs/>
                <w:sz w:val="16"/>
                <w:szCs w:val="16"/>
                <w:lang w:eastAsia="ru-RU"/>
              </w:rPr>
            </w:pPr>
            <w:r w:rsidRPr="005603FF">
              <w:rPr>
                <w:b/>
                <w:bCs/>
                <w:i/>
                <w:iCs/>
                <w:sz w:val="16"/>
                <w:szCs w:val="16"/>
                <w:lang w:eastAsia="ru-RU"/>
              </w:rPr>
              <w:t>226244,25</w:t>
            </w:r>
          </w:p>
        </w:tc>
        <w:tc>
          <w:tcPr>
            <w:tcW w:w="896" w:type="dxa"/>
            <w:shd w:val="clear" w:color="auto" w:fill="auto"/>
            <w:vAlign w:val="center"/>
            <w:hideMark/>
          </w:tcPr>
          <w:p w14:paraId="3042AC1E" w14:textId="77777777" w:rsidR="002C08B3" w:rsidRPr="005603FF" w:rsidRDefault="002C08B3" w:rsidP="00622B53">
            <w:pPr>
              <w:jc w:val="center"/>
              <w:rPr>
                <w:b/>
                <w:bCs/>
                <w:i/>
                <w:iCs/>
                <w:sz w:val="16"/>
                <w:szCs w:val="16"/>
                <w:lang w:eastAsia="ru-RU"/>
              </w:rPr>
            </w:pPr>
            <w:r w:rsidRPr="005603FF">
              <w:rPr>
                <w:b/>
                <w:bCs/>
                <w:i/>
                <w:iCs/>
                <w:sz w:val="16"/>
                <w:szCs w:val="16"/>
                <w:lang w:eastAsia="ru-RU"/>
              </w:rPr>
              <w:t>205931,42</w:t>
            </w:r>
          </w:p>
        </w:tc>
        <w:tc>
          <w:tcPr>
            <w:tcW w:w="548" w:type="dxa"/>
            <w:shd w:val="clear" w:color="auto" w:fill="auto"/>
            <w:vAlign w:val="center"/>
            <w:hideMark/>
          </w:tcPr>
          <w:p w14:paraId="08D1BCFD" w14:textId="77777777" w:rsidR="002C08B3" w:rsidRPr="005603FF" w:rsidRDefault="002C08B3" w:rsidP="00622B53">
            <w:pPr>
              <w:jc w:val="center"/>
              <w:rPr>
                <w:b/>
                <w:bCs/>
                <w:i/>
                <w:iCs/>
                <w:sz w:val="16"/>
                <w:szCs w:val="16"/>
                <w:lang w:eastAsia="ru-RU"/>
              </w:rPr>
            </w:pPr>
            <w:r w:rsidRPr="005603FF">
              <w:rPr>
                <w:b/>
                <w:bCs/>
                <w:i/>
                <w:iCs/>
                <w:sz w:val="16"/>
                <w:szCs w:val="16"/>
                <w:lang w:eastAsia="ru-RU"/>
              </w:rPr>
              <w:t>982639,9</w:t>
            </w:r>
          </w:p>
        </w:tc>
      </w:tr>
      <w:tr w:rsidR="002C08B3" w:rsidRPr="005603FF" w14:paraId="3DDBEA93" w14:textId="77777777" w:rsidTr="002C08B3">
        <w:trPr>
          <w:trHeight w:val="420"/>
        </w:trPr>
        <w:tc>
          <w:tcPr>
            <w:tcW w:w="1271" w:type="dxa"/>
            <w:vMerge/>
            <w:shd w:val="clear" w:color="auto" w:fill="auto"/>
            <w:vAlign w:val="center"/>
            <w:hideMark/>
          </w:tcPr>
          <w:p w14:paraId="0975FEEF"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0EC1BB05" w14:textId="77777777" w:rsidR="002C08B3" w:rsidRPr="005603FF" w:rsidRDefault="002C08B3" w:rsidP="00622B53">
            <w:pPr>
              <w:rPr>
                <w:b/>
                <w:bCs/>
                <w:sz w:val="16"/>
                <w:szCs w:val="16"/>
                <w:lang w:eastAsia="ru-RU"/>
              </w:rPr>
            </w:pPr>
          </w:p>
        </w:tc>
        <w:tc>
          <w:tcPr>
            <w:tcW w:w="1980" w:type="dxa"/>
            <w:vMerge/>
            <w:shd w:val="clear" w:color="auto" w:fill="auto"/>
            <w:vAlign w:val="center"/>
            <w:hideMark/>
          </w:tcPr>
          <w:p w14:paraId="39305807" w14:textId="77777777" w:rsidR="002C08B3" w:rsidRPr="005603FF" w:rsidRDefault="002C08B3" w:rsidP="00622B53">
            <w:pPr>
              <w:rPr>
                <w:b/>
                <w:bCs/>
                <w:sz w:val="16"/>
                <w:szCs w:val="16"/>
                <w:lang w:eastAsia="ru-RU"/>
              </w:rPr>
            </w:pPr>
          </w:p>
        </w:tc>
        <w:tc>
          <w:tcPr>
            <w:tcW w:w="1544" w:type="dxa"/>
            <w:vMerge/>
            <w:shd w:val="clear" w:color="auto" w:fill="auto"/>
            <w:vAlign w:val="center"/>
            <w:hideMark/>
          </w:tcPr>
          <w:p w14:paraId="0EADDAA4"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3EA96DBD"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04E3D34A"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13" w:type="dxa"/>
            <w:shd w:val="clear" w:color="auto" w:fill="auto"/>
            <w:vAlign w:val="center"/>
            <w:hideMark/>
          </w:tcPr>
          <w:p w14:paraId="332D7961" w14:textId="77777777" w:rsidR="002C08B3" w:rsidRPr="005603FF" w:rsidRDefault="002C08B3" w:rsidP="00622B53">
            <w:pPr>
              <w:jc w:val="center"/>
              <w:rPr>
                <w:b/>
                <w:bCs/>
                <w:i/>
                <w:iCs/>
                <w:sz w:val="16"/>
                <w:szCs w:val="16"/>
                <w:lang w:eastAsia="ru-RU"/>
              </w:rPr>
            </w:pPr>
            <w:r w:rsidRPr="005603FF">
              <w:rPr>
                <w:b/>
                <w:bCs/>
                <w:i/>
                <w:iCs/>
                <w:sz w:val="16"/>
                <w:szCs w:val="16"/>
                <w:lang w:eastAsia="ru-RU"/>
              </w:rPr>
              <w:t>132135,95</w:t>
            </w:r>
          </w:p>
        </w:tc>
        <w:tc>
          <w:tcPr>
            <w:tcW w:w="904" w:type="dxa"/>
            <w:shd w:val="clear" w:color="auto" w:fill="auto"/>
            <w:vAlign w:val="center"/>
            <w:hideMark/>
          </w:tcPr>
          <w:p w14:paraId="72963A41" w14:textId="77777777" w:rsidR="002C08B3" w:rsidRPr="005603FF" w:rsidRDefault="002C08B3" w:rsidP="00622B53">
            <w:pPr>
              <w:jc w:val="center"/>
              <w:rPr>
                <w:b/>
                <w:bCs/>
                <w:i/>
                <w:iCs/>
                <w:sz w:val="16"/>
                <w:szCs w:val="16"/>
                <w:lang w:eastAsia="ru-RU"/>
              </w:rPr>
            </w:pPr>
            <w:r w:rsidRPr="005603FF">
              <w:rPr>
                <w:b/>
                <w:bCs/>
                <w:i/>
                <w:iCs/>
                <w:sz w:val="16"/>
                <w:szCs w:val="16"/>
                <w:lang w:eastAsia="ru-RU"/>
              </w:rPr>
              <w:t>19842,50</w:t>
            </w:r>
          </w:p>
        </w:tc>
        <w:tc>
          <w:tcPr>
            <w:tcW w:w="966" w:type="dxa"/>
            <w:shd w:val="clear" w:color="auto" w:fill="auto"/>
            <w:vAlign w:val="center"/>
            <w:hideMark/>
          </w:tcPr>
          <w:p w14:paraId="0845BC6A" w14:textId="77777777" w:rsidR="002C08B3" w:rsidRPr="005603FF" w:rsidRDefault="002C08B3" w:rsidP="00622B53">
            <w:pPr>
              <w:jc w:val="center"/>
              <w:rPr>
                <w:b/>
                <w:bCs/>
                <w:i/>
                <w:iCs/>
                <w:sz w:val="16"/>
                <w:szCs w:val="16"/>
                <w:lang w:eastAsia="ru-RU"/>
              </w:rPr>
            </w:pPr>
            <w:r w:rsidRPr="005603FF">
              <w:rPr>
                <w:b/>
                <w:bCs/>
                <w:i/>
                <w:iCs/>
                <w:sz w:val="16"/>
                <w:szCs w:val="16"/>
                <w:lang w:eastAsia="ru-RU"/>
              </w:rPr>
              <w:t>71611,54</w:t>
            </w:r>
          </w:p>
        </w:tc>
        <w:tc>
          <w:tcPr>
            <w:tcW w:w="966" w:type="dxa"/>
            <w:shd w:val="clear" w:color="auto" w:fill="auto"/>
            <w:vAlign w:val="center"/>
            <w:hideMark/>
          </w:tcPr>
          <w:p w14:paraId="7659D817"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896" w:type="dxa"/>
            <w:shd w:val="clear" w:color="auto" w:fill="auto"/>
            <w:vAlign w:val="center"/>
            <w:hideMark/>
          </w:tcPr>
          <w:p w14:paraId="6FC3E34A"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548" w:type="dxa"/>
            <w:shd w:val="clear" w:color="auto" w:fill="auto"/>
            <w:vAlign w:val="center"/>
            <w:hideMark/>
          </w:tcPr>
          <w:p w14:paraId="48F36E51" w14:textId="77777777" w:rsidR="002C08B3" w:rsidRPr="005603FF" w:rsidRDefault="002C08B3" w:rsidP="00622B53">
            <w:pPr>
              <w:jc w:val="center"/>
              <w:rPr>
                <w:b/>
                <w:bCs/>
                <w:i/>
                <w:iCs/>
                <w:sz w:val="16"/>
                <w:szCs w:val="16"/>
                <w:lang w:eastAsia="ru-RU"/>
              </w:rPr>
            </w:pPr>
            <w:r w:rsidRPr="005603FF">
              <w:rPr>
                <w:b/>
                <w:bCs/>
                <w:i/>
                <w:iCs/>
                <w:sz w:val="16"/>
                <w:szCs w:val="16"/>
                <w:lang w:eastAsia="ru-RU"/>
              </w:rPr>
              <w:t>223590,0</w:t>
            </w:r>
          </w:p>
        </w:tc>
      </w:tr>
      <w:tr w:rsidR="002C08B3" w:rsidRPr="005603FF" w14:paraId="523565ED" w14:textId="77777777" w:rsidTr="002C08B3">
        <w:trPr>
          <w:trHeight w:val="420"/>
        </w:trPr>
        <w:tc>
          <w:tcPr>
            <w:tcW w:w="1271" w:type="dxa"/>
            <w:vMerge/>
            <w:shd w:val="clear" w:color="auto" w:fill="auto"/>
            <w:vAlign w:val="center"/>
            <w:hideMark/>
          </w:tcPr>
          <w:p w14:paraId="38C2D861"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25F3C5F3" w14:textId="77777777" w:rsidR="002C08B3" w:rsidRPr="005603FF" w:rsidRDefault="002C08B3" w:rsidP="00622B53">
            <w:pPr>
              <w:rPr>
                <w:b/>
                <w:bCs/>
                <w:sz w:val="16"/>
                <w:szCs w:val="16"/>
                <w:lang w:eastAsia="ru-RU"/>
              </w:rPr>
            </w:pPr>
          </w:p>
        </w:tc>
        <w:tc>
          <w:tcPr>
            <w:tcW w:w="1980" w:type="dxa"/>
            <w:vMerge/>
            <w:shd w:val="clear" w:color="auto" w:fill="auto"/>
            <w:vAlign w:val="center"/>
            <w:hideMark/>
          </w:tcPr>
          <w:p w14:paraId="13FDC469" w14:textId="77777777" w:rsidR="002C08B3" w:rsidRPr="005603FF" w:rsidRDefault="002C08B3" w:rsidP="00622B53">
            <w:pPr>
              <w:rPr>
                <w:b/>
                <w:bCs/>
                <w:sz w:val="16"/>
                <w:szCs w:val="16"/>
                <w:lang w:eastAsia="ru-RU"/>
              </w:rPr>
            </w:pPr>
          </w:p>
        </w:tc>
        <w:tc>
          <w:tcPr>
            <w:tcW w:w="1544" w:type="dxa"/>
            <w:vMerge/>
            <w:shd w:val="clear" w:color="auto" w:fill="auto"/>
            <w:vAlign w:val="center"/>
            <w:hideMark/>
          </w:tcPr>
          <w:p w14:paraId="0964AE6A"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7683C9CF"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vAlign w:val="center"/>
            <w:hideMark/>
          </w:tcPr>
          <w:p w14:paraId="38E1F7F8" w14:textId="77777777" w:rsidR="002C08B3" w:rsidRPr="005603FF" w:rsidRDefault="002C08B3" w:rsidP="00622B53">
            <w:pPr>
              <w:jc w:val="center"/>
              <w:rPr>
                <w:b/>
                <w:bCs/>
                <w:i/>
                <w:iCs/>
                <w:sz w:val="16"/>
                <w:szCs w:val="16"/>
                <w:lang w:eastAsia="ru-RU"/>
              </w:rPr>
            </w:pPr>
            <w:r w:rsidRPr="005603FF">
              <w:rPr>
                <w:b/>
                <w:bCs/>
                <w:i/>
                <w:iCs/>
                <w:sz w:val="16"/>
                <w:szCs w:val="16"/>
                <w:lang w:eastAsia="ru-RU"/>
              </w:rPr>
              <w:t>69518,94</w:t>
            </w:r>
          </w:p>
        </w:tc>
        <w:tc>
          <w:tcPr>
            <w:tcW w:w="913" w:type="dxa"/>
            <w:shd w:val="clear" w:color="auto" w:fill="auto"/>
            <w:vAlign w:val="center"/>
            <w:hideMark/>
          </w:tcPr>
          <w:p w14:paraId="4FF2C2FA" w14:textId="77777777" w:rsidR="002C08B3" w:rsidRPr="005603FF" w:rsidRDefault="002C08B3" w:rsidP="00622B53">
            <w:pPr>
              <w:jc w:val="center"/>
              <w:rPr>
                <w:b/>
                <w:bCs/>
                <w:i/>
                <w:iCs/>
                <w:sz w:val="16"/>
                <w:szCs w:val="16"/>
                <w:lang w:eastAsia="ru-RU"/>
              </w:rPr>
            </w:pPr>
            <w:r w:rsidRPr="005603FF">
              <w:rPr>
                <w:b/>
                <w:bCs/>
                <w:i/>
                <w:iCs/>
                <w:sz w:val="16"/>
                <w:szCs w:val="16"/>
                <w:lang w:eastAsia="ru-RU"/>
              </w:rPr>
              <w:t>3812,62</w:t>
            </w:r>
          </w:p>
        </w:tc>
        <w:tc>
          <w:tcPr>
            <w:tcW w:w="904" w:type="dxa"/>
            <w:shd w:val="clear" w:color="auto" w:fill="auto"/>
            <w:vAlign w:val="center"/>
            <w:hideMark/>
          </w:tcPr>
          <w:p w14:paraId="2F2EE184" w14:textId="77777777" w:rsidR="002C08B3" w:rsidRPr="005603FF" w:rsidRDefault="002C08B3" w:rsidP="00622B53">
            <w:pPr>
              <w:jc w:val="center"/>
              <w:rPr>
                <w:b/>
                <w:bCs/>
                <w:i/>
                <w:iCs/>
                <w:sz w:val="16"/>
                <w:szCs w:val="16"/>
                <w:lang w:eastAsia="ru-RU"/>
              </w:rPr>
            </w:pPr>
            <w:r w:rsidRPr="005603FF">
              <w:rPr>
                <w:b/>
                <w:bCs/>
                <w:i/>
                <w:iCs/>
                <w:sz w:val="16"/>
                <w:szCs w:val="16"/>
                <w:lang w:eastAsia="ru-RU"/>
              </w:rPr>
              <w:t>20100,75</w:t>
            </w:r>
          </w:p>
        </w:tc>
        <w:tc>
          <w:tcPr>
            <w:tcW w:w="966" w:type="dxa"/>
            <w:shd w:val="clear" w:color="auto" w:fill="auto"/>
            <w:vAlign w:val="center"/>
            <w:hideMark/>
          </w:tcPr>
          <w:p w14:paraId="348E3F9F" w14:textId="77777777" w:rsidR="002C08B3" w:rsidRPr="005603FF" w:rsidRDefault="002C08B3" w:rsidP="00622B53">
            <w:pPr>
              <w:jc w:val="center"/>
              <w:rPr>
                <w:b/>
                <w:bCs/>
                <w:i/>
                <w:iCs/>
                <w:sz w:val="16"/>
                <w:szCs w:val="16"/>
                <w:lang w:eastAsia="ru-RU"/>
              </w:rPr>
            </w:pPr>
            <w:r w:rsidRPr="005603FF">
              <w:rPr>
                <w:b/>
                <w:bCs/>
                <w:i/>
                <w:iCs/>
                <w:sz w:val="16"/>
                <w:szCs w:val="16"/>
                <w:lang w:eastAsia="ru-RU"/>
              </w:rPr>
              <w:t>162426,09</w:t>
            </w:r>
          </w:p>
        </w:tc>
        <w:tc>
          <w:tcPr>
            <w:tcW w:w="966" w:type="dxa"/>
            <w:shd w:val="clear" w:color="auto" w:fill="auto"/>
            <w:vAlign w:val="center"/>
            <w:hideMark/>
          </w:tcPr>
          <w:p w14:paraId="502B9938" w14:textId="77777777" w:rsidR="002C08B3" w:rsidRPr="005603FF" w:rsidRDefault="002C08B3" w:rsidP="00622B53">
            <w:pPr>
              <w:jc w:val="center"/>
              <w:rPr>
                <w:b/>
                <w:bCs/>
                <w:i/>
                <w:iCs/>
                <w:sz w:val="16"/>
                <w:szCs w:val="16"/>
                <w:lang w:eastAsia="ru-RU"/>
              </w:rPr>
            </w:pPr>
            <w:r w:rsidRPr="005603FF">
              <w:rPr>
                <w:b/>
                <w:bCs/>
                <w:i/>
                <w:iCs/>
                <w:sz w:val="16"/>
                <w:szCs w:val="16"/>
                <w:lang w:eastAsia="ru-RU"/>
              </w:rPr>
              <w:t>207440,79</w:t>
            </w:r>
          </w:p>
        </w:tc>
        <w:tc>
          <w:tcPr>
            <w:tcW w:w="896" w:type="dxa"/>
            <w:shd w:val="clear" w:color="auto" w:fill="auto"/>
            <w:vAlign w:val="center"/>
            <w:hideMark/>
          </w:tcPr>
          <w:p w14:paraId="33A1C6BF" w14:textId="77777777" w:rsidR="002C08B3" w:rsidRPr="005603FF" w:rsidRDefault="002C08B3" w:rsidP="00622B53">
            <w:pPr>
              <w:jc w:val="center"/>
              <w:rPr>
                <w:b/>
                <w:bCs/>
                <w:i/>
                <w:iCs/>
                <w:sz w:val="16"/>
                <w:szCs w:val="16"/>
                <w:lang w:eastAsia="ru-RU"/>
              </w:rPr>
            </w:pPr>
            <w:r w:rsidRPr="005603FF">
              <w:rPr>
                <w:b/>
                <w:bCs/>
                <w:i/>
                <w:iCs/>
                <w:sz w:val="16"/>
                <w:szCs w:val="16"/>
                <w:lang w:eastAsia="ru-RU"/>
              </w:rPr>
              <w:t>164297,46</w:t>
            </w:r>
          </w:p>
        </w:tc>
        <w:tc>
          <w:tcPr>
            <w:tcW w:w="548" w:type="dxa"/>
            <w:shd w:val="clear" w:color="auto" w:fill="auto"/>
            <w:vAlign w:val="center"/>
            <w:hideMark/>
          </w:tcPr>
          <w:p w14:paraId="60525936" w14:textId="77777777" w:rsidR="002C08B3" w:rsidRPr="005603FF" w:rsidRDefault="002C08B3" w:rsidP="00622B53">
            <w:pPr>
              <w:jc w:val="center"/>
              <w:rPr>
                <w:b/>
                <w:bCs/>
                <w:i/>
                <w:iCs/>
                <w:sz w:val="16"/>
                <w:szCs w:val="16"/>
                <w:lang w:eastAsia="ru-RU"/>
              </w:rPr>
            </w:pPr>
            <w:r w:rsidRPr="005603FF">
              <w:rPr>
                <w:b/>
                <w:bCs/>
                <w:i/>
                <w:iCs/>
                <w:sz w:val="16"/>
                <w:szCs w:val="16"/>
                <w:lang w:eastAsia="ru-RU"/>
              </w:rPr>
              <w:t>627596,6</w:t>
            </w:r>
          </w:p>
        </w:tc>
      </w:tr>
      <w:tr w:rsidR="002C08B3" w:rsidRPr="005603FF" w14:paraId="573B17B2" w14:textId="77777777" w:rsidTr="002C08B3">
        <w:trPr>
          <w:trHeight w:val="420"/>
        </w:trPr>
        <w:tc>
          <w:tcPr>
            <w:tcW w:w="1271" w:type="dxa"/>
            <w:vMerge/>
            <w:shd w:val="clear" w:color="auto" w:fill="auto"/>
            <w:vAlign w:val="center"/>
            <w:hideMark/>
          </w:tcPr>
          <w:p w14:paraId="659411DB"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7C7DF9D0" w14:textId="77777777" w:rsidR="002C08B3" w:rsidRPr="005603FF" w:rsidRDefault="002C08B3" w:rsidP="00622B53">
            <w:pPr>
              <w:rPr>
                <w:b/>
                <w:bCs/>
                <w:sz w:val="16"/>
                <w:szCs w:val="16"/>
                <w:lang w:eastAsia="ru-RU"/>
              </w:rPr>
            </w:pPr>
          </w:p>
        </w:tc>
        <w:tc>
          <w:tcPr>
            <w:tcW w:w="1980" w:type="dxa"/>
            <w:vMerge/>
            <w:shd w:val="clear" w:color="auto" w:fill="auto"/>
            <w:vAlign w:val="center"/>
            <w:hideMark/>
          </w:tcPr>
          <w:p w14:paraId="07E5990D" w14:textId="77777777" w:rsidR="002C08B3" w:rsidRPr="005603FF" w:rsidRDefault="002C08B3" w:rsidP="00622B53">
            <w:pPr>
              <w:rPr>
                <w:b/>
                <w:bCs/>
                <w:sz w:val="16"/>
                <w:szCs w:val="16"/>
                <w:lang w:eastAsia="ru-RU"/>
              </w:rPr>
            </w:pPr>
          </w:p>
        </w:tc>
        <w:tc>
          <w:tcPr>
            <w:tcW w:w="1544" w:type="dxa"/>
            <w:vMerge/>
            <w:shd w:val="clear" w:color="auto" w:fill="auto"/>
            <w:vAlign w:val="center"/>
            <w:hideMark/>
          </w:tcPr>
          <w:p w14:paraId="0E2D3E33"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78B7E006"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vAlign w:val="center"/>
            <w:hideMark/>
          </w:tcPr>
          <w:p w14:paraId="411A3A8B" w14:textId="77777777" w:rsidR="002C08B3" w:rsidRPr="005603FF" w:rsidRDefault="002C08B3" w:rsidP="00622B53">
            <w:pPr>
              <w:jc w:val="center"/>
              <w:rPr>
                <w:b/>
                <w:bCs/>
                <w:i/>
                <w:iCs/>
                <w:sz w:val="16"/>
                <w:szCs w:val="16"/>
                <w:lang w:eastAsia="ru-RU"/>
              </w:rPr>
            </w:pPr>
            <w:r w:rsidRPr="005603FF">
              <w:rPr>
                <w:b/>
                <w:bCs/>
                <w:i/>
                <w:iCs/>
                <w:sz w:val="16"/>
                <w:szCs w:val="16"/>
                <w:lang w:eastAsia="ru-RU"/>
              </w:rPr>
              <w:t>260,69</w:t>
            </w:r>
          </w:p>
        </w:tc>
        <w:tc>
          <w:tcPr>
            <w:tcW w:w="913" w:type="dxa"/>
            <w:shd w:val="clear" w:color="auto" w:fill="auto"/>
            <w:vAlign w:val="center"/>
            <w:hideMark/>
          </w:tcPr>
          <w:p w14:paraId="2644C3C9" w14:textId="77777777" w:rsidR="002C08B3" w:rsidRPr="005603FF" w:rsidRDefault="002C08B3" w:rsidP="00622B53">
            <w:pPr>
              <w:jc w:val="center"/>
              <w:rPr>
                <w:b/>
                <w:bCs/>
                <w:i/>
                <w:iCs/>
                <w:sz w:val="16"/>
                <w:szCs w:val="16"/>
                <w:lang w:eastAsia="ru-RU"/>
              </w:rPr>
            </w:pPr>
            <w:r w:rsidRPr="005603FF">
              <w:rPr>
                <w:b/>
                <w:bCs/>
                <w:i/>
                <w:iCs/>
                <w:sz w:val="16"/>
                <w:szCs w:val="16"/>
                <w:lang w:eastAsia="ru-RU"/>
              </w:rPr>
              <w:t>1030,91</w:t>
            </w:r>
          </w:p>
        </w:tc>
        <w:tc>
          <w:tcPr>
            <w:tcW w:w="904" w:type="dxa"/>
            <w:shd w:val="clear" w:color="auto" w:fill="auto"/>
            <w:vAlign w:val="center"/>
            <w:hideMark/>
          </w:tcPr>
          <w:p w14:paraId="3717AEF7" w14:textId="77777777" w:rsidR="002C08B3" w:rsidRPr="005603FF" w:rsidRDefault="002C08B3" w:rsidP="00622B53">
            <w:pPr>
              <w:jc w:val="center"/>
              <w:rPr>
                <w:b/>
                <w:bCs/>
                <w:i/>
                <w:iCs/>
                <w:sz w:val="16"/>
                <w:szCs w:val="16"/>
                <w:lang w:eastAsia="ru-RU"/>
              </w:rPr>
            </w:pPr>
            <w:r w:rsidRPr="005603FF">
              <w:rPr>
                <w:b/>
                <w:bCs/>
                <w:i/>
                <w:iCs/>
                <w:sz w:val="16"/>
                <w:szCs w:val="16"/>
                <w:lang w:eastAsia="ru-RU"/>
              </w:rPr>
              <w:t>24407,57</w:t>
            </w:r>
          </w:p>
        </w:tc>
        <w:tc>
          <w:tcPr>
            <w:tcW w:w="966" w:type="dxa"/>
            <w:shd w:val="clear" w:color="auto" w:fill="auto"/>
            <w:vAlign w:val="center"/>
            <w:hideMark/>
          </w:tcPr>
          <w:p w14:paraId="22A0155F" w14:textId="77777777" w:rsidR="002C08B3" w:rsidRPr="005603FF" w:rsidRDefault="002C08B3" w:rsidP="00622B53">
            <w:pPr>
              <w:jc w:val="center"/>
              <w:rPr>
                <w:b/>
                <w:bCs/>
                <w:i/>
                <w:iCs/>
                <w:sz w:val="16"/>
                <w:szCs w:val="16"/>
                <w:lang w:eastAsia="ru-RU"/>
              </w:rPr>
            </w:pPr>
            <w:r w:rsidRPr="005603FF">
              <w:rPr>
                <w:b/>
                <w:bCs/>
                <w:i/>
                <w:iCs/>
                <w:sz w:val="16"/>
                <w:szCs w:val="16"/>
                <w:lang w:eastAsia="ru-RU"/>
              </w:rPr>
              <w:t>8849,33</w:t>
            </w:r>
          </w:p>
        </w:tc>
        <w:tc>
          <w:tcPr>
            <w:tcW w:w="966" w:type="dxa"/>
            <w:shd w:val="clear" w:color="auto" w:fill="auto"/>
            <w:vAlign w:val="center"/>
            <w:hideMark/>
          </w:tcPr>
          <w:p w14:paraId="7260969B" w14:textId="77777777" w:rsidR="002C08B3" w:rsidRPr="005603FF" w:rsidRDefault="002C08B3" w:rsidP="00622B53">
            <w:pPr>
              <w:jc w:val="center"/>
              <w:rPr>
                <w:b/>
                <w:bCs/>
                <w:i/>
                <w:iCs/>
                <w:sz w:val="16"/>
                <w:szCs w:val="16"/>
                <w:lang w:eastAsia="ru-RU"/>
              </w:rPr>
            </w:pPr>
            <w:r w:rsidRPr="005603FF">
              <w:rPr>
                <w:b/>
                <w:bCs/>
                <w:i/>
                <w:iCs/>
                <w:sz w:val="16"/>
                <w:szCs w:val="16"/>
                <w:lang w:eastAsia="ru-RU"/>
              </w:rPr>
              <w:t>11227,53</w:t>
            </w:r>
          </w:p>
        </w:tc>
        <w:tc>
          <w:tcPr>
            <w:tcW w:w="896" w:type="dxa"/>
            <w:shd w:val="clear" w:color="auto" w:fill="auto"/>
            <w:vAlign w:val="center"/>
            <w:hideMark/>
          </w:tcPr>
          <w:p w14:paraId="7E7EA1E1" w14:textId="77777777" w:rsidR="002C08B3" w:rsidRPr="005603FF" w:rsidRDefault="002C08B3" w:rsidP="00622B53">
            <w:pPr>
              <w:jc w:val="center"/>
              <w:rPr>
                <w:b/>
                <w:bCs/>
                <w:i/>
                <w:iCs/>
                <w:sz w:val="16"/>
                <w:szCs w:val="16"/>
                <w:lang w:eastAsia="ru-RU"/>
              </w:rPr>
            </w:pPr>
            <w:r w:rsidRPr="005603FF">
              <w:rPr>
                <w:b/>
                <w:bCs/>
                <w:i/>
                <w:iCs/>
                <w:sz w:val="16"/>
                <w:szCs w:val="16"/>
                <w:lang w:eastAsia="ru-RU"/>
              </w:rPr>
              <w:t>33758,03</w:t>
            </w:r>
          </w:p>
        </w:tc>
        <w:tc>
          <w:tcPr>
            <w:tcW w:w="548" w:type="dxa"/>
            <w:shd w:val="clear" w:color="auto" w:fill="auto"/>
            <w:vAlign w:val="center"/>
            <w:hideMark/>
          </w:tcPr>
          <w:p w14:paraId="5B153264" w14:textId="77777777" w:rsidR="002C08B3" w:rsidRPr="005603FF" w:rsidRDefault="002C08B3" w:rsidP="00622B53">
            <w:pPr>
              <w:jc w:val="center"/>
              <w:rPr>
                <w:b/>
                <w:bCs/>
                <w:i/>
                <w:iCs/>
                <w:sz w:val="16"/>
                <w:szCs w:val="16"/>
                <w:lang w:eastAsia="ru-RU"/>
              </w:rPr>
            </w:pPr>
            <w:r w:rsidRPr="005603FF">
              <w:rPr>
                <w:b/>
                <w:bCs/>
                <w:i/>
                <w:iCs/>
                <w:sz w:val="16"/>
                <w:szCs w:val="16"/>
                <w:lang w:eastAsia="ru-RU"/>
              </w:rPr>
              <w:t>79534,1</w:t>
            </w:r>
          </w:p>
        </w:tc>
      </w:tr>
      <w:tr w:rsidR="002C08B3" w:rsidRPr="005603FF" w14:paraId="113FD734" w14:textId="77777777" w:rsidTr="002C08B3">
        <w:trPr>
          <w:trHeight w:val="420"/>
        </w:trPr>
        <w:tc>
          <w:tcPr>
            <w:tcW w:w="1271" w:type="dxa"/>
            <w:vMerge/>
            <w:shd w:val="clear" w:color="auto" w:fill="auto"/>
            <w:vAlign w:val="center"/>
            <w:hideMark/>
          </w:tcPr>
          <w:p w14:paraId="1108DAB0"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1BBA4F4E" w14:textId="77777777" w:rsidR="002C08B3" w:rsidRPr="005603FF" w:rsidRDefault="002C08B3" w:rsidP="00622B53">
            <w:pPr>
              <w:rPr>
                <w:b/>
                <w:bCs/>
                <w:sz w:val="16"/>
                <w:szCs w:val="16"/>
                <w:lang w:eastAsia="ru-RU"/>
              </w:rPr>
            </w:pPr>
          </w:p>
        </w:tc>
        <w:tc>
          <w:tcPr>
            <w:tcW w:w="1980" w:type="dxa"/>
            <w:vMerge/>
            <w:shd w:val="clear" w:color="auto" w:fill="auto"/>
            <w:vAlign w:val="center"/>
            <w:hideMark/>
          </w:tcPr>
          <w:p w14:paraId="5581341C" w14:textId="77777777" w:rsidR="002C08B3" w:rsidRPr="005603FF" w:rsidRDefault="002C08B3" w:rsidP="00622B53">
            <w:pPr>
              <w:rPr>
                <w:b/>
                <w:bCs/>
                <w:sz w:val="16"/>
                <w:szCs w:val="16"/>
                <w:lang w:eastAsia="ru-RU"/>
              </w:rPr>
            </w:pPr>
          </w:p>
        </w:tc>
        <w:tc>
          <w:tcPr>
            <w:tcW w:w="1544" w:type="dxa"/>
            <w:vMerge/>
            <w:shd w:val="clear" w:color="auto" w:fill="auto"/>
            <w:vAlign w:val="center"/>
            <w:hideMark/>
          </w:tcPr>
          <w:p w14:paraId="58B8E8AB"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48C2C16F"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vAlign w:val="center"/>
            <w:hideMark/>
          </w:tcPr>
          <w:p w14:paraId="7283ACF1" w14:textId="77777777" w:rsidR="002C08B3" w:rsidRPr="005603FF" w:rsidRDefault="002C08B3" w:rsidP="00622B53">
            <w:pPr>
              <w:jc w:val="center"/>
              <w:rPr>
                <w:b/>
                <w:bCs/>
                <w:i/>
                <w:iCs/>
                <w:sz w:val="16"/>
                <w:szCs w:val="16"/>
                <w:lang w:eastAsia="ru-RU"/>
              </w:rPr>
            </w:pPr>
            <w:r w:rsidRPr="005603FF">
              <w:rPr>
                <w:b/>
                <w:bCs/>
                <w:i/>
                <w:iCs/>
                <w:sz w:val="16"/>
                <w:szCs w:val="16"/>
                <w:lang w:eastAsia="ru-RU"/>
              </w:rPr>
              <w:t>12579,04</w:t>
            </w:r>
          </w:p>
        </w:tc>
        <w:tc>
          <w:tcPr>
            <w:tcW w:w="913" w:type="dxa"/>
            <w:shd w:val="clear" w:color="auto" w:fill="auto"/>
            <w:vAlign w:val="center"/>
            <w:hideMark/>
          </w:tcPr>
          <w:p w14:paraId="408E8FCA" w14:textId="77777777" w:rsidR="002C08B3" w:rsidRPr="005603FF" w:rsidRDefault="002C08B3" w:rsidP="00622B53">
            <w:pPr>
              <w:jc w:val="center"/>
              <w:rPr>
                <w:b/>
                <w:bCs/>
                <w:i/>
                <w:iCs/>
                <w:sz w:val="16"/>
                <w:szCs w:val="16"/>
                <w:lang w:eastAsia="ru-RU"/>
              </w:rPr>
            </w:pPr>
            <w:r w:rsidRPr="005603FF">
              <w:rPr>
                <w:b/>
                <w:bCs/>
                <w:i/>
                <w:iCs/>
                <w:sz w:val="16"/>
                <w:szCs w:val="16"/>
                <w:lang w:eastAsia="ru-RU"/>
              </w:rPr>
              <w:t>4886,49</w:t>
            </w:r>
          </w:p>
        </w:tc>
        <w:tc>
          <w:tcPr>
            <w:tcW w:w="904" w:type="dxa"/>
            <w:shd w:val="clear" w:color="auto" w:fill="auto"/>
            <w:vAlign w:val="center"/>
            <w:hideMark/>
          </w:tcPr>
          <w:p w14:paraId="382F0423" w14:textId="77777777" w:rsidR="002C08B3" w:rsidRPr="005603FF" w:rsidRDefault="002C08B3" w:rsidP="00622B53">
            <w:pPr>
              <w:jc w:val="center"/>
              <w:rPr>
                <w:b/>
                <w:bCs/>
                <w:i/>
                <w:iCs/>
                <w:sz w:val="16"/>
                <w:szCs w:val="16"/>
                <w:lang w:eastAsia="ru-RU"/>
              </w:rPr>
            </w:pPr>
            <w:r w:rsidRPr="005603FF">
              <w:rPr>
                <w:b/>
                <w:bCs/>
                <w:i/>
                <w:iCs/>
                <w:sz w:val="16"/>
                <w:szCs w:val="16"/>
                <w:lang w:eastAsia="ru-RU"/>
              </w:rPr>
              <w:t>7575,93</w:t>
            </w:r>
          </w:p>
        </w:tc>
        <w:tc>
          <w:tcPr>
            <w:tcW w:w="966" w:type="dxa"/>
            <w:shd w:val="clear" w:color="auto" w:fill="auto"/>
            <w:vAlign w:val="center"/>
            <w:hideMark/>
          </w:tcPr>
          <w:p w14:paraId="7EBE7EB0" w14:textId="77777777" w:rsidR="002C08B3" w:rsidRPr="005603FF" w:rsidRDefault="002C08B3" w:rsidP="00622B53">
            <w:pPr>
              <w:jc w:val="center"/>
              <w:rPr>
                <w:b/>
                <w:bCs/>
                <w:i/>
                <w:iCs/>
                <w:sz w:val="16"/>
                <w:szCs w:val="16"/>
                <w:lang w:eastAsia="ru-RU"/>
              </w:rPr>
            </w:pPr>
            <w:r w:rsidRPr="005603FF">
              <w:rPr>
                <w:b/>
                <w:bCs/>
                <w:i/>
                <w:iCs/>
                <w:sz w:val="16"/>
                <w:szCs w:val="16"/>
                <w:lang w:eastAsia="ru-RU"/>
              </w:rPr>
              <w:t>11425,93</w:t>
            </w:r>
          </w:p>
        </w:tc>
        <w:tc>
          <w:tcPr>
            <w:tcW w:w="966" w:type="dxa"/>
            <w:shd w:val="clear" w:color="auto" w:fill="auto"/>
            <w:vAlign w:val="center"/>
            <w:hideMark/>
          </w:tcPr>
          <w:p w14:paraId="6D0F2D2E" w14:textId="77777777" w:rsidR="002C08B3" w:rsidRPr="005603FF" w:rsidRDefault="002C08B3" w:rsidP="00622B53">
            <w:pPr>
              <w:jc w:val="center"/>
              <w:rPr>
                <w:b/>
                <w:bCs/>
                <w:i/>
                <w:iCs/>
                <w:sz w:val="16"/>
                <w:szCs w:val="16"/>
                <w:lang w:eastAsia="ru-RU"/>
              </w:rPr>
            </w:pPr>
            <w:r w:rsidRPr="005603FF">
              <w:rPr>
                <w:b/>
                <w:bCs/>
                <w:i/>
                <w:iCs/>
                <w:sz w:val="16"/>
                <w:szCs w:val="16"/>
                <w:lang w:eastAsia="ru-RU"/>
              </w:rPr>
              <w:t>7575,93</w:t>
            </w:r>
          </w:p>
        </w:tc>
        <w:tc>
          <w:tcPr>
            <w:tcW w:w="896" w:type="dxa"/>
            <w:shd w:val="clear" w:color="auto" w:fill="auto"/>
            <w:vAlign w:val="center"/>
            <w:hideMark/>
          </w:tcPr>
          <w:p w14:paraId="7A4538AA" w14:textId="77777777" w:rsidR="002C08B3" w:rsidRPr="005603FF" w:rsidRDefault="002C08B3" w:rsidP="00622B53">
            <w:pPr>
              <w:jc w:val="center"/>
              <w:rPr>
                <w:b/>
                <w:bCs/>
                <w:i/>
                <w:iCs/>
                <w:sz w:val="16"/>
                <w:szCs w:val="16"/>
                <w:lang w:eastAsia="ru-RU"/>
              </w:rPr>
            </w:pPr>
            <w:r w:rsidRPr="005603FF">
              <w:rPr>
                <w:b/>
                <w:bCs/>
                <w:i/>
                <w:iCs/>
                <w:sz w:val="16"/>
                <w:szCs w:val="16"/>
                <w:lang w:eastAsia="ru-RU"/>
              </w:rPr>
              <w:t>7875,93</w:t>
            </w:r>
          </w:p>
        </w:tc>
        <w:tc>
          <w:tcPr>
            <w:tcW w:w="548" w:type="dxa"/>
            <w:shd w:val="clear" w:color="auto" w:fill="auto"/>
            <w:vAlign w:val="center"/>
            <w:hideMark/>
          </w:tcPr>
          <w:p w14:paraId="4C9BD4CF" w14:textId="77777777" w:rsidR="002C08B3" w:rsidRPr="005603FF" w:rsidRDefault="002C08B3" w:rsidP="00622B53">
            <w:pPr>
              <w:jc w:val="center"/>
              <w:rPr>
                <w:b/>
                <w:bCs/>
                <w:i/>
                <w:iCs/>
                <w:sz w:val="16"/>
                <w:szCs w:val="16"/>
                <w:lang w:eastAsia="ru-RU"/>
              </w:rPr>
            </w:pPr>
            <w:r w:rsidRPr="005603FF">
              <w:rPr>
                <w:b/>
                <w:bCs/>
                <w:i/>
                <w:iCs/>
                <w:sz w:val="16"/>
                <w:szCs w:val="16"/>
                <w:lang w:eastAsia="ru-RU"/>
              </w:rPr>
              <w:t>51919,3</w:t>
            </w:r>
          </w:p>
        </w:tc>
      </w:tr>
      <w:tr w:rsidR="002C08B3" w:rsidRPr="005603FF" w14:paraId="497503A9" w14:textId="77777777" w:rsidTr="002C08B3">
        <w:trPr>
          <w:trHeight w:val="300"/>
        </w:trPr>
        <w:tc>
          <w:tcPr>
            <w:tcW w:w="1271" w:type="dxa"/>
            <w:vMerge w:val="restart"/>
            <w:shd w:val="clear" w:color="auto" w:fill="auto"/>
            <w:vAlign w:val="center"/>
            <w:hideMark/>
          </w:tcPr>
          <w:p w14:paraId="592F9CBD" w14:textId="77777777" w:rsidR="002C08B3" w:rsidRPr="005603FF" w:rsidRDefault="002C08B3" w:rsidP="00622B53">
            <w:pPr>
              <w:jc w:val="center"/>
              <w:rPr>
                <w:b/>
                <w:bCs/>
                <w:sz w:val="16"/>
                <w:szCs w:val="16"/>
                <w:lang w:eastAsia="ru-RU"/>
              </w:rPr>
            </w:pPr>
            <w:r w:rsidRPr="005603FF">
              <w:rPr>
                <w:b/>
                <w:bCs/>
                <w:sz w:val="16"/>
                <w:szCs w:val="16"/>
                <w:lang w:eastAsia="ru-RU"/>
              </w:rPr>
              <w:t>1.</w:t>
            </w:r>
          </w:p>
        </w:tc>
        <w:tc>
          <w:tcPr>
            <w:tcW w:w="1673" w:type="dxa"/>
            <w:vMerge w:val="restart"/>
            <w:shd w:val="clear" w:color="auto" w:fill="auto"/>
            <w:vAlign w:val="center"/>
            <w:hideMark/>
          </w:tcPr>
          <w:p w14:paraId="129CD701" w14:textId="77777777" w:rsidR="002C08B3" w:rsidRPr="005603FF" w:rsidRDefault="002C08B3" w:rsidP="00622B53">
            <w:pPr>
              <w:jc w:val="center"/>
              <w:rPr>
                <w:b/>
                <w:bCs/>
                <w:sz w:val="16"/>
                <w:szCs w:val="16"/>
                <w:lang w:eastAsia="ru-RU"/>
              </w:rPr>
            </w:pPr>
            <w:r w:rsidRPr="005603FF">
              <w:rPr>
                <w:b/>
                <w:bCs/>
                <w:sz w:val="16"/>
                <w:szCs w:val="16"/>
                <w:lang w:eastAsia="ru-RU"/>
              </w:rPr>
              <w:t xml:space="preserve">Подпрограмма </w:t>
            </w:r>
          </w:p>
        </w:tc>
        <w:tc>
          <w:tcPr>
            <w:tcW w:w="1980" w:type="dxa"/>
            <w:vMerge w:val="restart"/>
            <w:shd w:val="clear" w:color="auto" w:fill="auto"/>
            <w:vAlign w:val="center"/>
            <w:hideMark/>
          </w:tcPr>
          <w:p w14:paraId="25F0FAC3" w14:textId="77777777" w:rsidR="002C08B3" w:rsidRPr="0083397F" w:rsidRDefault="002C08B3" w:rsidP="00622B53">
            <w:pPr>
              <w:jc w:val="center"/>
              <w:rPr>
                <w:b/>
                <w:bCs/>
                <w:sz w:val="16"/>
                <w:szCs w:val="16"/>
                <w:lang w:val="ru-RU" w:eastAsia="ru-RU"/>
              </w:rPr>
            </w:pPr>
            <w:r w:rsidRPr="0083397F">
              <w:rPr>
                <w:b/>
                <w:bCs/>
                <w:sz w:val="16"/>
                <w:szCs w:val="16"/>
                <w:lang w:val="ru-RU" w:eastAsia="ru-RU"/>
              </w:rPr>
              <w:t>Создание условий для обеспечения доступным и комфортным жильем сельского населения</w:t>
            </w:r>
          </w:p>
        </w:tc>
        <w:tc>
          <w:tcPr>
            <w:tcW w:w="1544" w:type="dxa"/>
            <w:vMerge w:val="restart"/>
            <w:shd w:val="clear" w:color="auto" w:fill="auto"/>
            <w:vAlign w:val="center"/>
            <w:hideMark/>
          </w:tcPr>
          <w:p w14:paraId="28D0C390" w14:textId="77777777" w:rsidR="002C08B3" w:rsidRPr="0083397F" w:rsidRDefault="002C08B3" w:rsidP="00622B53">
            <w:pPr>
              <w:jc w:val="center"/>
              <w:rPr>
                <w:b/>
                <w:bCs/>
                <w:i/>
                <w:iCs/>
                <w:sz w:val="16"/>
                <w:szCs w:val="16"/>
                <w:lang w:val="ru-RU" w:eastAsia="ru-RU"/>
              </w:rPr>
            </w:pPr>
            <w:r w:rsidRPr="0083397F">
              <w:rPr>
                <w:b/>
                <w:bCs/>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6BEB320B"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38EBBBD2" w14:textId="77777777" w:rsidR="002C08B3" w:rsidRPr="005603FF" w:rsidRDefault="002C08B3" w:rsidP="00622B53">
            <w:pPr>
              <w:jc w:val="center"/>
              <w:rPr>
                <w:b/>
                <w:bCs/>
                <w:i/>
                <w:iCs/>
                <w:sz w:val="16"/>
                <w:szCs w:val="16"/>
                <w:lang w:eastAsia="ru-RU"/>
              </w:rPr>
            </w:pPr>
            <w:r w:rsidRPr="005603FF">
              <w:rPr>
                <w:b/>
                <w:bCs/>
                <w:i/>
                <w:iCs/>
                <w:sz w:val="16"/>
                <w:szCs w:val="16"/>
                <w:lang w:eastAsia="ru-RU"/>
              </w:rPr>
              <w:t>76407,66</w:t>
            </w:r>
          </w:p>
        </w:tc>
        <w:tc>
          <w:tcPr>
            <w:tcW w:w="913" w:type="dxa"/>
            <w:shd w:val="clear" w:color="auto" w:fill="auto"/>
            <w:vAlign w:val="center"/>
            <w:hideMark/>
          </w:tcPr>
          <w:p w14:paraId="46912973" w14:textId="77777777" w:rsidR="002C08B3" w:rsidRPr="005603FF" w:rsidRDefault="002C08B3" w:rsidP="00622B53">
            <w:pPr>
              <w:jc w:val="center"/>
              <w:rPr>
                <w:b/>
                <w:bCs/>
                <w:i/>
                <w:iCs/>
                <w:sz w:val="16"/>
                <w:szCs w:val="16"/>
                <w:lang w:eastAsia="ru-RU"/>
              </w:rPr>
            </w:pPr>
            <w:r w:rsidRPr="005603FF">
              <w:rPr>
                <w:b/>
                <w:bCs/>
                <w:i/>
                <w:iCs/>
                <w:sz w:val="16"/>
                <w:szCs w:val="16"/>
                <w:lang w:eastAsia="ru-RU"/>
              </w:rPr>
              <w:t>2288,30</w:t>
            </w:r>
          </w:p>
        </w:tc>
        <w:tc>
          <w:tcPr>
            <w:tcW w:w="904" w:type="dxa"/>
            <w:shd w:val="clear" w:color="auto" w:fill="auto"/>
            <w:vAlign w:val="center"/>
            <w:hideMark/>
          </w:tcPr>
          <w:p w14:paraId="49F00987" w14:textId="77777777" w:rsidR="002C08B3" w:rsidRPr="005603FF" w:rsidRDefault="002C08B3" w:rsidP="00622B53">
            <w:pPr>
              <w:jc w:val="center"/>
              <w:rPr>
                <w:b/>
                <w:bCs/>
                <w:i/>
                <w:iCs/>
                <w:sz w:val="16"/>
                <w:szCs w:val="16"/>
                <w:lang w:eastAsia="ru-RU"/>
              </w:rPr>
            </w:pPr>
            <w:r w:rsidRPr="005603FF">
              <w:rPr>
                <w:b/>
                <w:bCs/>
                <w:i/>
                <w:iCs/>
                <w:sz w:val="16"/>
                <w:szCs w:val="16"/>
                <w:lang w:eastAsia="ru-RU"/>
              </w:rPr>
              <w:t>27253,09</w:t>
            </w:r>
          </w:p>
        </w:tc>
        <w:tc>
          <w:tcPr>
            <w:tcW w:w="966" w:type="dxa"/>
            <w:shd w:val="clear" w:color="auto" w:fill="auto"/>
            <w:vAlign w:val="center"/>
            <w:hideMark/>
          </w:tcPr>
          <w:p w14:paraId="18AA5756" w14:textId="77777777" w:rsidR="002C08B3" w:rsidRPr="005603FF" w:rsidRDefault="002C08B3" w:rsidP="00622B53">
            <w:pPr>
              <w:jc w:val="center"/>
              <w:rPr>
                <w:b/>
                <w:bCs/>
                <w:i/>
                <w:iCs/>
                <w:sz w:val="16"/>
                <w:szCs w:val="16"/>
                <w:lang w:eastAsia="ru-RU"/>
              </w:rPr>
            </w:pPr>
            <w:r w:rsidRPr="005603FF">
              <w:rPr>
                <w:b/>
                <w:bCs/>
                <w:i/>
                <w:iCs/>
                <w:sz w:val="16"/>
                <w:szCs w:val="16"/>
                <w:lang w:eastAsia="ru-RU"/>
              </w:rPr>
              <w:t>42753,09</w:t>
            </w:r>
          </w:p>
        </w:tc>
        <w:tc>
          <w:tcPr>
            <w:tcW w:w="966" w:type="dxa"/>
            <w:shd w:val="clear" w:color="auto" w:fill="auto"/>
            <w:vAlign w:val="center"/>
            <w:hideMark/>
          </w:tcPr>
          <w:p w14:paraId="59E5492B" w14:textId="77777777" w:rsidR="002C08B3" w:rsidRPr="005603FF" w:rsidRDefault="002C08B3" w:rsidP="00622B53">
            <w:pPr>
              <w:jc w:val="center"/>
              <w:rPr>
                <w:b/>
                <w:bCs/>
                <w:i/>
                <w:iCs/>
                <w:sz w:val="16"/>
                <w:szCs w:val="16"/>
                <w:lang w:eastAsia="ru-RU"/>
              </w:rPr>
            </w:pPr>
            <w:r w:rsidRPr="005603FF">
              <w:rPr>
                <w:b/>
                <w:bCs/>
                <w:i/>
                <w:iCs/>
                <w:sz w:val="16"/>
                <w:szCs w:val="16"/>
                <w:lang w:eastAsia="ru-RU"/>
              </w:rPr>
              <w:t>44437,59</w:t>
            </w:r>
          </w:p>
        </w:tc>
        <w:tc>
          <w:tcPr>
            <w:tcW w:w="896" w:type="dxa"/>
            <w:shd w:val="clear" w:color="auto" w:fill="auto"/>
            <w:vAlign w:val="center"/>
            <w:hideMark/>
          </w:tcPr>
          <w:p w14:paraId="4C34E909" w14:textId="77777777" w:rsidR="002C08B3" w:rsidRPr="005603FF" w:rsidRDefault="002C08B3" w:rsidP="00622B53">
            <w:pPr>
              <w:jc w:val="center"/>
              <w:rPr>
                <w:b/>
                <w:bCs/>
                <w:i/>
                <w:iCs/>
                <w:sz w:val="16"/>
                <w:szCs w:val="16"/>
                <w:lang w:eastAsia="ru-RU"/>
              </w:rPr>
            </w:pPr>
            <w:r w:rsidRPr="005603FF">
              <w:rPr>
                <w:b/>
                <w:bCs/>
                <w:i/>
                <w:iCs/>
                <w:sz w:val="16"/>
                <w:szCs w:val="16"/>
                <w:lang w:eastAsia="ru-RU"/>
              </w:rPr>
              <w:t>67426,42</w:t>
            </w:r>
          </w:p>
        </w:tc>
        <w:tc>
          <w:tcPr>
            <w:tcW w:w="548" w:type="dxa"/>
            <w:shd w:val="clear" w:color="auto" w:fill="auto"/>
            <w:vAlign w:val="center"/>
            <w:hideMark/>
          </w:tcPr>
          <w:p w14:paraId="24DCE61F" w14:textId="77777777" w:rsidR="002C08B3" w:rsidRPr="005603FF" w:rsidRDefault="002C08B3" w:rsidP="00622B53">
            <w:pPr>
              <w:jc w:val="center"/>
              <w:rPr>
                <w:b/>
                <w:bCs/>
                <w:i/>
                <w:iCs/>
                <w:sz w:val="16"/>
                <w:szCs w:val="16"/>
                <w:lang w:eastAsia="ru-RU"/>
              </w:rPr>
            </w:pPr>
            <w:r w:rsidRPr="005603FF">
              <w:rPr>
                <w:b/>
                <w:bCs/>
                <w:i/>
                <w:iCs/>
                <w:sz w:val="16"/>
                <w:szCs w:val="16"/>
                <w:lang w:eastAsia="ru-RU"/>
              </w:rPr>
              <w:t>260566,2</w:t>
            </w:r>
          </w:p>
        </w:tc>
      </w:tr>
      <w:tr w:rsidR="002C08B3" w:rsidRPr="005603FF" w14:paraId="32586EC1" w14:textId="77777777" w:rsidTr="002C08B3">
        <w:trPr>
          <w:trHeight w:val="420"/>
        </w:trPr>
        <w:tc>
          <w:tcPr>
            <w:tcW w:w="1271" w:type="dxa"/>
            <w:vMerge/>
            <w:shd w:val="clear" w:color="auto" w:fill="auto"/>
            <w:vAlign w:val="center"/>
            <w:hideMark/>
          </w:tcPr>
          <w:p w14:paraId="291A406A"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6F25EA10" w14:textId="77777777" w:rsidR="002C08B3" w:rsidRPr="005603FF" w:rsidRDefault="002C08B3" w:rsidP="00622B53">
            <w:pPr>
              <w:rPr>
                <w:b/>
                <w:bCs/>
                <w:sz w:val="16"/>
                <w:szCs w:val="16"/>
                <w:lang w:eastAsia="ru-RU"/>
              </w:rPr>
            </w:pPr>
          </w:p>
        </w:tc>
        <w:tc>
          <w:tcPr>
            <w:tcW w:w="1980" w:type="dxa"/>
            <w:vMerge/>
            <w:shd w:val="clear" w:color="auto" w:fill="auto"/>
            <w:vAlign w:val="center"/>
            <w:hideMark/>
          </w:tcPr>
          <w:p w14:paraId="1C915390" w14:textId="77777777" w:rsidR="002C08B3" w:rsidRPr="005603FF" w:rsidRDefault="002C08B3" w:rsidP="00622B53">
            <w:pPr>
              <w:rPr>
                <w:b/>
                <w:bCs/>
                <w:sz w:val="16"/>
                <w:szCs w:val="16"/>
                <w:lang w:eastAsia="ru-RU"/>
              </w:rPr>
            </w:pPr>
          </w:p>
        </w:tc>
        <w:tc>
          <w:tcPr>
            <w:tcW w:w="1544" w:type="dxa"/>
            <w:vMerge/>
            <w:shd w:val="clear" w:color="auto" w:fill="auto"/>
            <w:vAlign w:val="center"/>
            <w:hideMark/>
          </w:tcPr>
          <w:p w14:paraId="0E3F7696"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33B4FF9B"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41BEB01B"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13" w:type="dxa"/>
            <w:shd w:val="clear" w:color="auto" w:fill="auto"/>
            <w:vAlign w:val="center"/>
            <w:hideMark/>
          </w:tcPr>
          <w:p w14:paraId="4B76CAA2" w14:textId="77777777" w:rsidR="002C08B3" w:rsidRPr="005603FF" w:rsidRDefault="002C08B3" w:rsidP="00622B53">
            <w:pPr>
              <w:jc w:val="center"/>
              <w:rPr>
                <w:b/>
                <w:bCs/>
                <w:i/>
                <w:iCs/>
                <w:sz w:val="16"/>
                <w:szCs w:val="16"/>
                <w:lang w:eastAsia="ru-RU"/>
              </w:rPr>
            </w:pPr>
            <w:r w:rsidRPr="005603FF">
              <w:rPr>
                <w:b/>
                <w:bCs/>
                <w:i/>
                <w:iCs/>
                <w:sz w:val="16"/>
                <w:szCs w:val="16"/>
                <w:lang w:eastAsia="ru-RU"/>
              </w:rPr>
              <w:t>1547,35</w:t>
            </w:r>
          </w:p>
        </w:tc>
        <w:tc>
          <w:tcPr>
            <w:tcW w:w="904" w:type="dxa"/>
            <w:shd w:val="clear" w:color="auto" w:fill="auto"/>
            <w:vAlign w:val="center"/>
            <w:hideMark/>
          </w:tcPr>
          <w:p w14:paraId="274885FD"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66" w:type="dxa"/>
            <w:shd w:val="clear" w:color="auto" w:fill="auto"/>
            <w:vAlign w:val="center"/>
            <w:hideMark/>
          </w:tcPr>
          <w:p w14:paraId="24490C49"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66" w:type="dxa"/>
            <w:shd w:val="clear" w:color="auto" w:fill="auto"/>
            <w:vAlign w:val="center"/>
            <w:hideMark/>
          </w:tcPr>
          <w:p w14:paraId="21690A0A"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896" w:type="dxa"/>
            <w:shd w:val="clear" w:color="auto" w:fill="auto"/>
            <w:vAlign w:val="center"/>
            <w:hideMark/>
          </w:tcPr>
          <w:p w14:paraId="55B2D9FA"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548" w:type="dxa"/>
            <w:shd w:val="clear" w:color="auto" w:fill="auto"/>
            <w:vAlign w:val="center"/>
            <w:hideMark/>
          </w:tcPr>
          <w:p w14:paraId="49613C70" w14:textId="77777777" w:rsidR="002C08B3" w:rsidRPr="005603FF" w:rsidRDefault="002C08B3" w:rsidP="00622B53">
            <w:pPr>
              <w:jc w:val="center"/>
              <w:rPr>
                <w:b/>
                <w:bCs/>
                <w:i/>
                <w:iCs/>
                <w:sz w:val="16"/>
                <w:szCs w:val="16"/>
                <w:lang w:eastAsia="ru-RU"/>
              </w:rPr>
            </w:pPr>
            <w:r w:rsidRPr="005603FF">
              <w:rPr>
                <w:b/>
                <w:bCs/>
                <w:i/>
                <w:iCs/>
                <w:sz w:val="16"/>
                <w:szCs w:val="16"/>
                <w:lang w:eastAsia="ru-RU"/>
              </w:rPr>
              <w:t>1547,4</w:t>
            </w:r>
          </w:p>
        </w:tc>
      </w:tr>
      <w:tr w:rsidR="002C08B3" w:rsidRPr="005603FF" w14:paraId="4ED79240" w14:textId="77777777" w:rsidTr="002C08B3">
        <w:trPr>
          <w:trHeight w:val="420"/>
        </w:trPr>
        <w:tc>
          <w:tcPr>
            <w:tcW w:w="1271" w:type="dxa"/>
            <w:vMerge/>
            <w:shd w:val="clear" w:color="auto" w:fill="auto"/>
            <w:vAlign w:val="center"/>
            <w:hideMark/>
          </w:tcPr>
          <w:p w14:paraId="059DA255"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0B693D8C" w14:textId="77777777" w:rsidR="002C08B3" w:rsidRPr="005603FF" w:rsidRDefault="002C08B3" w:rsidP="00622B53">
            <w:pPr>
              <w:rPr>
                <w:b/>
                <w:bCs/>
                <w:sz w:val="16"/>
                <w:szCs w:val="16"/>
                <w:lang w:eastAsia="ru-RU"/>
              </w:rPr>
            </w:pPr>
          </w:p>
        </w:tc>
        <w:tc>
          <w:tcPr>
            <w:tcW w:w="1980" w:type="dxa"/>
            <w:vMerge/>
            <w:shd w:val="clear" w:color="auto" w:fill="auto"/>
            <w:vAlign w:val="center"/>
            <w:hideMark/>
          </w:tcPr>
          <w:p w14:paraId="5F6ACCD8" w14:textId="77777777" w:rsidR="002C08B3" w:rsidRPr="005603FF" w:rsidRDefault="002C08B3" w:rsidP="00622B53">
            <w:pPr>
              <w:rPr>
                <w:b/>
                <w:bCs/>
                <w:sz w:val="16"/>
                <w:szCs w:val="16"/>
                <w:lang w:eastAsia="ru-RU"/>
              </w:rPr>
            </w:pPr>
          </w:p>
        </w:tc>
        <w:tc>
          <w:tcPr>
            <w:tcW w:w="1544" w:type="dxa"/>
            <w:vMerge/>
            <w:shd w:val="clear" w:color="auto" w:fill="auto"/>
            <w:vAlign w:val="center"/>
            <w:hideMark/>
          </w:tcPr>
          <w:p w14:paraId="1F416206"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2A5A34B5"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vAlign w:val="center"/>
            <w:hideMark/>
          </w:tcPr>
          <w:p w14:paraId="61A4C3E4" w14:textId="77777777" w:rsidR="002C08B3" w:rsidRPr="005603FF" w:rsidRDefault="002C08B3" w:rsidP="00622B53">
            <w:pPr>
              <w:jc w:val="center"/>
              <w:rPr>
                <w:b/>
                <w:bCs/>
                <w:i/>
                <w:iCs/>
                <w:sz w:val="16"/>
                <w:szCs w:val="16"/>
                <w:lang w:eastAsia="ru-RU"/>
              </w:rPr>
            </w:pPr>
            <w:r w:rsidRPr="005603FF">
              <w:rPr>
                <w:b/>
                <w:bCs/>
                <w:i/>
                <w:iCs/>
                <w:sz w:val="16"/>
                <w:szCs w:val="16"/>
                <w:lang w:eastAsia="ru-RU"/>
              </w:rPr>
              <w:t>63627,44</w:t>
            </w:r>
          </w:p>
        </w:tc>
        <w:tc>
          <w:tcPr>
            <w:tcW w:w="913" w:type="dxa"/>
            <w:shd w:val="clear" w:color="auto" w:fill="auto"/>
            <w:vAlign w:val="center"/>
            <w:hideMark/>
          </w:tcPr>
          <w:p w14:paraId="08FBEE41" w14:textId="77777777" w:rsidR="002C08B3" w:rsidRPr="005603FF" w:rsidRDefault="002C08B3" w:rsidP="00622B53">
            <w:pPr>
              <w:jc w:val="center"/>
              <w:rPr>
                <w:b/>
                <w:bCs/>
                <w:i/>
                <w:iCs/>
                <w:sz w:val="16"/>
                <w:szCs w:val="16"/>
                <w:lang w:eastAsia="ru-RU"/>
              </w:rPr>
            </w:pPr>
            <w:r w:rsidRPr="005603FF">
              <w:rPr>
                <w:b/>
                <w:bCs/>
                <w:i/>
                <w:iCs/>
                <w:sz w:val="16"/>
                <w:szCs w:val="16"/>
                <w:lang w:eastAsia="ru-RU"/>
              </w:rPr>
              <w:t>31,58</w:t>
            </w:r>
          </w:p>
        </w:tc>
        <w:tc>
          <w:tcPr>
            <w:tcW w:w="904" w:type="dxa"/>
            <w:shd w:val="clear" w:color="auto" w:fill="auto"/>
            <w:vAlign w:val="center"/>
            <w:hideMark/>
          </w:tcPr>
          <w:p w14:paraId="43EFE0B8" w14:textId="77777777" w:rsidR="002C08B3" w:rsidRPr="005603FF" w:rsidRDefault="002C08B3" w:rsidP="00622B53">
            <w:pPr>
              <w:jc w:val="center"/>
              <w:rPr>
                <w:b/>
                <w:bCs/>
                <w:i/>
                <w:iCs/>
                <w:sz w:val="16"/>
                <w:szCs w:val="16"/>
                <w:lang w:eastAsia="ru-RU"/>
              </w:rPr>
            </w:pPr>
            <w:r w:rsidRPr="005603FF">
              <w:rPr>
                <w:b/>
                <w:bCs/>
                <w:i/>
                <w:iCs/>
                <w:sz w:val="16"/>
                <w:szCs w:val="16"/>
                <w:lang w:eastAsia="ru-RU"/>
              </w:rPr>
              <w:t>17424,63</w:t>
            </w:r>
          </w:p>
        </w:tc>
        <w:tc>
          <w:tcPr>
            <w:tcW w:w="966" w:type="dxa"/>
            <w:shd w:val="clear" w:color="auto" w:fill="auto"/>
            <w:vAlign w:val="center"/>
            <w:hideMark/>
          </w:tcPr>
          <w:p w14:paraId="648CDA05" w14:textId="77777777" w:rsidR="002C08B3" w:rsidRPr="005603FF" w:rsidRDefault="002C08B3" w:rsidP="00622B53">
            <w:pPr>
              <w:jc w:val="center"/>
              <w:rPr>
                <w:b/>
                <w:bCs/>
                <w:i/>
                <w:iCs/>
                <w:sz w:val="16"/>
                <w:szCs w:val="16"/>
                <w:lang w:eastAsia="ru-RU"/>
              </w:rPr>
            </w:pPr>
            <w:r w:rsidRPr="005603FF">
              <w:rPr>
                <w:b/>
                <w:bCs/>
                <w:i/>
                <w:iCs/>
                <w:sz w:val="16"/>
                <w:szCs w:val="16"/>
                <w:lang w:eastAsia="ru-RU"/>
              </w:rPr>
              <w:t>32066,63</w:t>
            </w:r>
          </w:p>
        </w:tc>
        <w:tc>
          <w:tcPr>
            <w:tcW w:w="966" w:type="dxa"/>
            <w:shd w:val="clear" w:color="auto" w:fill="auto"/>
            <w:vAlign w:val="center"/>
            <w:hideMark/>
          </w:tcPr>
          <w:p w14:paraId="0A94D03B" w14:textId="77777777" w:rsidR="002C08B3" w:rsidRPr="005603FF" w:rsidRDefault="002C08B3" w:rsidP="00622B53">
            <w:pPr>
              <w:jc w:val="center"/>
              <w:rPr>
                <w:b/>
                <w:bCs/>
                <w:i/>
                <w:iCs/>
                <w:sz w:val="16"/>
                <w:szCs w:val="16"/>
                <w:lang w:eastAsia="ru-RU"/>
              </w:rPr>
            </w:pPr>
            <w:r w:rsidRPr="005603FF">
              <w:rPr>
                <w:b/>
                <w:bCs/>
                <w:i/>
                <w:iCs/>
                <w:sz w:val="16"/>
                <w:szCs w:val="16"/>
                <w:lang w:eastAsia="ru-RU"/>
              </w:rPr>
              <w:t>32772,23</w:t>
            </w:r>
          </w:p>
        </w:tc>
        <w:tc>
          <w:tcPr>
            <w:tcW w:w="896" w:type="dxa"/>
            <w:shd w:val="clear" w:color="auto" w:fill="auto"/>
            <w:vAlign w:val="center"/>
            <w:hideMark/>
          </w:tcPr>
          <w:p w14:paraId="0A0515D1" w14:textId="77777777" w:rsidR="002C08B3" w:rsidRPr="005603FF" w:rsidRDefault="002C08B3" w:rsidP="00622B53">
            <w:pPr>
              <w:jc w:val="center"/>
              <w:rPr>
                <w:b/>
                <w:bCs/>
                <w:i/>
                <w:iCs/>
                <w:sz w:val="16"/>
                <w:szCs w:val="16"/>
                <w:lang w:eastAsia="ru-RU"/>
              </w:rPr>
            </w:pPr>
            <w:r w:rsidRPr="005603FF">
              <w:rPr>
                <w:b/>
                <w:bCs/>
                <w:i/>
                <w:iCs/>
                <w:sz w:val="16"/>
                <w:szCs w:val="16"/>
                <w:lang w:eastAsia="ru-RU"/>
              </w:rPr>
              <w:t>57267,46</w:t>
            </w:r>
          </w:p>
        </w:tc>
        <w:tc>
          <w:tcPr>
            <w:tcW w:w="548" w:type="dxa"/>
            <w:shd w:val="clear" w:color="auto" w:fill="auto"/>
            <w:vAlign w:val="center"/>
            <w:hideMark/>
          </w:tcPr>
          <w:p w14:paraId="0022B71D" w14:textId="77777777" w:rsidR="002C08B3" w:rsidRPr="005603FF" w:rsidRDefault="002C08B3" w:rsidP="00622B53">
            <w:pPr>
              <w:jc w:val="center"/>
              <w:rPr>
                <w:b/>
                <w:bCs/>
                <w:i/>
                <w:iCs/>
                <w:sz w:val="16"/>
                <w:szCs w:val="16"/>
                <w:lang w:eastAsia="ru-RU"/>
              </w:rPr>
            </w:pPr>
            <w:r w:rsidRPr="005603FF">
              <w:rPr>
                <w:b/>
                <w:bCs/>
                <w:i/>
                <w:iCs/>
                <w:sz w:val="16"/>
                <w:szCs w:val="16"/>
                <w:lang w:eastAsia="ru-RU"/>
              </w:rPr>
              <w:t>203190,0</w:t>
            </w:r>
          </w:p>
        </w:tc>
      </w:tr>
      <w:tr w:rsidR="002C08B3" w:rsidRPr="005603FF" w14:paraId="1C603C17" w14:textId="77777777" w:rsidTr="002C08B3">
        <w:trPr>
          <w:trHeight w:val="420"/>
        </w:trPr>
        <w:tc>
          <w:tcPr>
            <w:tcW w:w="1271" w:type="dxa"/>
            <w:vMerge/>
            <w:shd w:val="clear" w:color="auto" w:fill="auto"/>
            <w:vAlign w:val="center"/>
            <w:hideMark/>
          </w:tcPr>
          <w:p w14:paraId="3F127C5D"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4339DF37" w14:textId="77777777" w:rsidR="002C08B3" w:rsidRPr="005603FF" w:rsidRDefault="002C08B3" w:rsidP="00622B53">
            <w:pPr>
              <w:rPr>
                <w:b/>
                <w:bCs/>
                <w:sz w:val="16"/>
                <w:szCs w:val="16"/>
                <w:lang w:eastAsia="ru-RU"/>
              </w:rPr>
            </w:pPr>
          </w:p>
        </w:tc>
        <w:tc>
          <w:tcPr>
            <w:tcW w:w="1980" w:type="dxa"/>
            <w:vMerge/>
            <w:shd w:val="clear" w:color="auto" w:fill="auto"/>
            <w:vAlign w:val="center"/>
            <w:hideMark/>
          </w:tcPr>
          <w:p w14:paraId="1E351C3F" w14:textId="77777777" w:rsidR="002C08B3" w:rsidRPr="005603FF" w:rsidRDefault="002C08B3" w:rsidP="00622B53">
            <w:pPr>
              <w:rPr>
                <w:b/>
                <w:bCs/>
                <w:sz w:val="16"/>
                <w:szCs w:val="16"/>
                <w:lang w:eastAsia="ru-RU"/>
              </w:rPr>
            </w:pPr>
          </w:p>
        </w:tc>
        <w:tc>
          <w:tcPr>
            <w:tcW w:w="1544" w:type="dxa"/>
            <w:vMerge/>
            <w:shd w:val="clear" w:color="auto" w:fill="auto"/>
            <w:vAlign w:val="center"/>
            <w:hideMark/>
          </w:tcPr>
          <w:p w14:paraId="76895980"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0E3B81AF"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vAlign w:val="center"/>
            <w:hideMark/>
          </w:tcPr>
          <w:p w14:paraId="1BEAC58F" w14:textId="77777777" w:rsidR="002C08B3" w:rsidRPr="005603FF" w:rsidRDefault="002C08B3" w:rsidP="00622B53">
            <w:pPr>
              <w:jc w:val="center"/>
              <w:rPr>
                <w:b/>
                <w:bCs/>
                <w:i/>
                <w:iCs/>
                <w:sz w:val="16"/>
                <w:szCs w:val="16"/>
                <w:lang w:eastAsia="ru-RU"/>
              </w:rPr>
            </w:pPr>
            <w:r w:rsidRPr="005603FF">
              <w:rPr>
                <w:b/>
                <w:bCs/>
                <w:i/>
                <w:iCs/>
                <w:sz w:val="16"/>
                <w:szCs w:val="16"/>
                <w:lang w:eastAsia="ru-RU"/>
              </w:rPr>
              <w:t>201,18</w:t>
            </w:r>
          </w:p>
        </w:tc>
        <w:tc>
          <w:tcPr>
            <w:tcW w:w="913" w:type="dxa"/>
            <w:shd w:val="clear" w:color="auto" w:fill="auto"/>
            <w:vAlign w:val="center"/>
            <w:hideMark/>
          </w:tcPr>
          <w:p w14:paraId="18A9AE28" w14:textId="77777777" w:rsidR="002C08B3" w:rsidRPr="005603FF" w:rsidRDefault="002C08B3" w:rsidP="00622B53">
            <w:pPr>
              <w:jc w:val="center"/>
              <w:rPr>
                <w:b/>
                <w:bCs/>
                <w:i/>
                <w:iCs/>
                <w:sz w:val="16"/>
                <w:szCs w:val="16"/>
                <w:lang w:eastAsia="ru-RU"/>
              </w:rPr>
            </w:pPr>
            <w:r w:rsidRPr="005603FF">
              <w:rPr>
                <w:b/>
                <w:bCs/>
                <w:i/>
                <w:iCs/>
                <w:sz w:val="16"/>
                <w:szCs w:val="16"/>
                <w:lang w:eastAsia="ru-RU"/>
              </w:rPr>
              <w:t>22,88</w:t>
            </w:r>
          </w:p>
        </w:tc>
        <w:tc>
          <w:tcPr>
            <w:tcW w:w="904" w:type="dxa"/>
            <w:shd w:val="clear" w:color="auto" w:fill="auto"/>
            <w:vAlign w:val="center"/>
            <w:hideMark/>
          </w:tcPr>
          <w:p w14:paraId="408AF8A4" w14:textId="77777777" w:rsidR="002C08B3" w:rsidRPr="005603FF" w:rsidRDefault="002C08B3" w:rsidP="00622B53">
            <w:pPr>
              <w:jc w:val="center"/>
              <w:rPr>
                <w:b/>
                <w:bCs/>
                <w:i/>
                <w:iCs/>
                <w:sz w:val="16"/>
                <w:szCs w:val="16"/>
                <w:lang w:eastAsia="ru-RU"/>
              </w:rPr>
            </w:pPr>
            <w:r w:rsidRPr="005603FF">
              <w:rPr>
                <w:b/>
                <w:bCs/>
                <w:i/>
                <w:iCs/>
                <w:sz w:val="16"/>
                <w:szCs w:val="16"/>
                <w:lang w:eastAsia="ru-RU"/>
              </w:rPr>
              <w:t>2252,53</w:t>
            </w:r>
          </w:p>
        </w:tc>
        <w:tc>
          <w:tcPr>
            <w:tcW w:w="966" w:type="dxa"/>
            <w:shd w:val="clear" w:color="auto" w:fill="auto"/>
            <w:vAlign w:val="center"/>
            <w:hideMark/>
          </w:tcPr>
          <w:p w14:paraId="2E7189B1" w14:textId="77777777" w:rsidR="002C08B3" w:rsidRPr="005603FF" w:rsidRDefault="002C08B3" w:rsidP="00622B53">
            <w:pPr>
              <w:jc w:val="center"/>
              <w:rPr>
                <w:b/>
                <w:bCs/>
                <w:i/>
                <w:iCs/>
                <w:sz w:val="16"/>
                <w:szCs w:val="16"/>
                <w:lang w:eastAsia="ru-RU"/>
              </w:rPr>
            </w:pPr>
            <w:r w:rsidRPr="005603FF">
              <w:rPr>
                <w:b/>
                <w:bCs/>
                <w:i/>
                <w:iCs/>
                <w:sz w:val="16"/>
                <w:szCs w:val="16"/>
                <w:lang w:eastAsia="ru-RU"/>
              </w:rPr>
              <w:t>3110,53</w:t>
            </w:r>
          </w:p>
        </w:tc>
        <w:tc>
          <w:tcPr>
            <w:tcW w:w="966" w:type="dxa"/>
            <w:shd w:val="clear" w:color="auto" w:fill="auto"/>
            <w:vAlign w:val="center"/>
            <w:hideMark/>
          </w:tcPr>
          <w:p w14:paraId="54BC042C" w14:textId="77777777" w:rsidR="002C08B3" w:rsidRPr="005603FF" w:rsidRDefault="002C08B3" w:rsidP="00622B53">
            <w:pPr>
              <w:jc w:val="center"/>
              <w:rPr>
                <w:b/>
                <w:bCs/>
                <w:i/>
                <w:iCs/>
                <w:sz w:val="16"/>
                <w:szCs w:val="16"/>
                <w:lang w:eastAsia="ru-RU"/>
              </w:rPr>
            </w:pPr>
            <w:r w:rsidRPr="005603FF">
              <w:rPr>
                <w:b/>
                <w:bCs/>
                <w:i/>
                <w:iCs/>
                <w:sz w:val="16"/>
                <w:szCs w:val="16"/>
                <w:lang w:eastAsia="ru-RU"/>
              </w:rPr>
              <w:t>4089,43</w:t>
            </w:r>
          </w:p>
        </w:tc>
        <w:tc>
          <w:tcPr>
            <w:tcW w:w="896" w:type="dxa"/>
            <w:shd w:val="clear" w:color="auto" w:fill="auto"/>
            <w:vAlign w:val="center"/>
            <w:hideMark/>
          </w:tcPr>
          <w:p w14:paraId="4BF8E0A7" w14:textId="77777777" w:rsidR="002C08B3" w:rsidRPr="005603FF" w:rsidRDefault="002C08B3" w:rsidP="00622B53">
            <w:pPr>
              <w:jc w:val="center"/>
              <w:rPr>
                <w:b/>
                <w:bCs/>
                <w:i/>
                <w:iCs/>
                <w:sz w:val="16"/>
                <w:szCs w:val="16"/>
                <w:lang w:eastAsia="ru-RU"/>
              </w:rPr>
            </w:pPr>
            <w:r w:rsidRPr="005603FF">
              <w:rPr>
                <w:b/>
                <w:bCs/>
                <w:i/>
                <w:iCs/>
                <w:sz w:val="16"/>
                <w:szCs w:val="16"/>
                <w:lang w:eastAsia="ru-RU"/>
              </w:rPr>
              <w:t>2583,03</w:t>
            </w:r>
          </w:p>
        </w:tc>
        <w:tc>
          <w:tcPr>
            <w:tcW w:w="548" w:type="dxa"/>
            <w:shd w:val="clear" w:color="auto" w:fill="auto"/>
            <w:vAlign w:val="center"/>
            <w:hideMark/>
          </w:tcPr>
          <w:p w14:paraId="25CF4A40" w14:textId="77777777" w:rsidR="002C08B3" w:rsidRPr="005603FF" w:rsidRDefault="002C08B3" w:rsidP="00622B53">
            <w:pPr>
              <w:jc w:val="center"/>
              <w:rPr>
                <w:b/>
                <w:bCs/>
                <w:i/>
                <w:iCs/>
                <w:sz w:val="16"/>
                <w:szCs w:val="16"/>
                <w:lang w:eastAsia="ru-RU"/>
              </w:rPr>
            </w:pPr>
            <w:r w:rsidRPr="005603FF">
              <w:rPr>
                <w:b/>
                <w:bCs/>
                <w:i/>
                <w:iCs/>
                <w:sz w:val="16"/>
                <w:szCs w:val="16"/>
                <w:lang w:eastAsia="ru-RU"/>
              </w:rPr>
              <w:t>12259,6</w:t>
            </w:r>
          </w:p>
        </w:tc>
      </w:tr>
      <w:tr w:rsidR="002C08B3" w:rsidRPr="005603FF" w14:paraId="0DFF750E" w14:textId="77777777" w:rsidTr="002C08B3">
        <w:trPr>
          <w:trHeight w:val="420"/>
        </w:trPr>
        <w:tc>
          <w:tcPr>
            <w:tcW w:w="1271" w:type="dxa"/>
            <w:vMerge/>
            <w:shd w:val="clear" w:color="auto" w:fill="auto"/>
            <w:vAlign w:val="center"/>
            <w:hideMark/>
          </w:tcPr>
          <w:p w14:paraId="32EDF2BB"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6D85C87F" w14:textId="77777777" w:rsidR="002C08B3" w:rsidRPr="005603FF" w:rsidRDefault="002C08B3" w:rsidP="00622B53">
            <w:pPr>
              <w:rPr>
                <w:b/>
                <w:bCs/>
                <w:sz w:val="16"/>
                <w:szCs w:val="16"/>
                <w:lang w:eastAsia="ru-RU"/>
              </w:rPr>
            </w:pPr>
          </w:p>
        </w:tc>
        <w:tc>
          <w:tcPr>
            <w:tcW w:w="1980" w:type="dxa"/>
            <w:vMerge/>
            <w:shd w:val="clear" w:color="auto" w:fill="auto"/>
            <w:vAlign w:val="center"/>
            <w:hideMark/>
          </w:tcPr>
          <w:p w14:paraId="4069A4CD" w14:textId="77777777" w:rsidR="002C08B3" w:rsidRPr="005603FF" w:rsidRDefault="002C08B3" w:rsidP="00622B53">
            <w:pPr>
              <w:rPr>
                <w:b/>
                <w:bCs/>
                <w:sz w:val="16"/>
                <w:szCs w:val="16"/>
                <w:lang w:eastAsia="ru-RU"/>
              </w:rPr>
            </w:pPr>
          </w:p>
        </w:tc>
        <w:tc>
          <w:tcPr>
            <w:tcW w:w="1544" w:type="dxa"/>
            <w:vMerge/>
            <w:shd w:val="clear" w:color="auto" w:fill="auto"/>
            <w:vAlign w:val="center"/>
            <w:hideMark/>
          </w:tcPr>
          <w:p w14:paraId="2FE41F45"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5D9068E4"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vAlign w:val="center"/>
            <w:hideMark/>
          </w:tcPr>
          <w:p w14:paraId="0814CFF8" w14:textId="77777777" w:rsidR="002C08B3" w:rsidRPr="005603FF" w:rsidRDefault="002C08B3" w:rsidP="00622B53">
            <w:pPr>
              <w:jc w:val="center"/>
              <w:rPr>
                <w:b/>
                <w:bCs/>
                <w:i/>
                <w:iCs/>
                <w:sz w:val="16"/>
                <w:szCs w:val="16"/>
                <w:lang w:eastAsia="ru-RU"/>
              </w:rPr>
            </w:pPr>
            <w:r w:rsidRPr="005603FF">
              <w:rPr>
                <w:b/>
                <w:bCs/>
                <w:i/>
                <w:iCs/>
                <w:sz w:val="16"/>
                <w:szCs w:val="16"/>
                <w:lang w:eastAsia="ru-RU"/>
              </w:rPr>
              <w:t>12579,04</w:t>
            </w:r>
          </w:p>
        </w:tc>
        <w:tc>
          <w:tcPr>
            <w:tcW w:w="913" w:type="dxa"/>
            <w:shd w:val="clear" w:color="auto" w:fill="auto"/>
            <w:vAlign w:val="center"/>
            <w:hideMark/>
          </w:tcPr>
          <w:p w14:paraId="217B081B" w14:textId="77777777" w:rsidR="002C08B3" w:rsidRPr="005603FF" w:rsidRDefault="002C08B3" w:rsidP="00622B53">
            <w:pPr>
              <w:jc w:val="center"/>
              <w:rPr>
                <w:b/>
                <w:bCs/>
                <w:i/>
                <w:iCs/>
                <w:sz w:val="16"/>
                <w:szCs w:val="16"/>
                <w:lang w:eastAsia="ru-RU"/>
              </w:rPr>
            </w:pPr>
            <w:r w:rsidRPr="005603FF">
              <w:rPr>
                <w:b/>
                <w:bCs/>
                <w:i/>
                <w:iCs/>
                <w:sz w:val="16"/>
                <w:szCs w:val="16"/>
                <w:lang w:eastAsia="ru-RU"/>
              </w:rPr>
              <w:t>686,49</w:t>
            </w:r>
          </w:p>
        </w:tc>
        <w:tc>
          <w:tcPr>
            <w:tcW w:w="904" w:type="dxa"/>
            <w:shd w:val="clear" w:color="auto" w:fill="auto"/>
            <w:vAlign w:val="center"/>
            <w:hideMark/>
          </w:tcPr>
          <w:p w14:paraId="07F2B154" w14:textId="77777777" w:rsidR="002C08B3" w:rsidRPr="005603FF" w:rsidRDefault="002C08B3" w:rsidP="00622B53">
            <w:pPr>
              <w:jc w:val="center"/>
              <w:rPr>
                <w:b/>
                <w:bCs/>
                <w:i/>
                <w:iCs/>
                <w:sz w:val="16"/>
                <w:szCs w:val="16"/>
                <w:lang w:eastAsia="ru-RU"/>
              </w:rPr>
            </w:pPr>
            <w:r w:rsidRPr="005603FF">
              <w:rPr>
                <w:b/>
                <w:bCs/>
                <w:i/>
                <w:iCs/>
                <w:sz w:val="16"/>
                <w:szCs w:val="16"/>
                <w:lang w:eastAsia="ru-RU"/>
              </w:rPr>
              <w:t>7575,93</w:t>
            </w:r>
          </w:p>
        </w:tc>
        <w:tc>
          <w:tcPr>
            <w:tcW w:w="966" w:type="dxa"/>
            <w:shd w:val="clear" w:color="auto" w:fill="auto"/>
            <w:vAlign w:val="center"/>
            <w:hideMark/>
          </w:tcPr>
          <w:p w14:paraId="04899BDE" w14:textId="77777777" w:rsidR="002C08B3" w:rsidRPr="005603FF" w:rsidRDefault="002C08B3" w:rsidP="00622B53">
            <w:pPr>
              <w:jc w:val="center"/>
              <w:rPr>
                <w:b/>
                <w:bCs/>
                <w:i/>
                <w:iCs/>
                <w:sz w:val="16"/>
                <w:szCs w:val="16"/>
                <w:lang w:eastAsia="ru-RU"/>
              </w:rPr>
            </w:pPr>
            <w:r w:rsidRPr="005603FF">
              <w:rPr>
                <w:b/>
                <w:bCs/>
                <w:i/>
                <w:iCs/>
                <w:sz w:val="16"/>
                <w:szCs w:val="16"/>
                <w:lang w:eastAsia="ru-RU"/>
              </w:rPr>
              <w:t>7575,93</w:t>
            </w:r>
          </w:p>
        </w:tc>
        <w:tc>
          <w:tcPr>
            <w:tcW w:w="966" w:type="dxa"/>
            <w:shd w:val="clear" w:color="auto" w:fill="auto"/>
            <w:vAlign w:val="center"/>
            <w:hideMark/>
          </w:tcPr>
          <w:p w14:paraId="2E2D378A" w14:textId="77777777" w:rsidR="002C08B3" w:rsidRPr="005603FF" w:rsidRDefault="002C08B3" w:rsidP="00622B53">
            <w:pPr>
              <w:jc w:val="center"/>
              <w:rPr>
                <w:b/>
                <w:bCs/>
                <w:i/>
                <w:iCs/>
                <w:sz w:val="16"/>
                <w:szCs w:val="16"/>
                <w:lang w:eastAsia="ru-RU"/>
              </w:rPr>
            </w:pPr>
            <w:r w:rsidRPr="005603FF">
              <w:rPr>
                <w:b/>
                <w:bCs/>
                <w:i/>
                <w:iCs/>
                <w:sz w:val="16"/>
                <w:szCs w:val="16"/>
                <w:lang w:eastAsia="ru-RU"/>
              </w:rPr>
              <w:t>7575,93</w:t>
            </w:r>
          </w:p>
        </w:tc>
        <w:tc>
          <w:tcPr>
            <w:tcW w:w="896" w:type="dxa"/>
            <w:shd w:val="clear" w:color="auto" w:fill="auto"/>
            <w:vAlign w:val="center"/>
            <w:hideMark/>
          </w:tcPr>
          <w:p w14:paraId="17B88333" w14:textId="77777777" w:rsidR="002C08B3" w:rsidRPr="005603FF" w:rsidRDefault="002C08B3" w:rsidP="00622B53">
            <w:pPr>
              <w:jc w:val="center"/>
              <w:rPr>
                <w:b/>
                <w:bCs/>
                <w:i/>
                <w:iCs/>
                <w:sz w:val="16"/>
                <w:szCs w:val="16"/>
                <w:lang w:eastAsia="ru-RU"/>
              </w:rPr>
            </w:pPr>
            <w:r w:rsidRPr="005603FF">
              <w:rPr>
                <w:b/>
                <w:bCs/>
                <w:i/>
                <w:iCs/>
                <w:sz w:val="16"/>
                <w:szCs w:val="16"/>
                <w:lang w:eastAsia="ru-RU"/>
              </w:rPr>
              <w:t>7575,93</w:t>
            </w:r>
          </w:p>
        </w:tc>
        <w:tc>
          <w:tcPr>
            <w:tcW w:w="548" w:type="dxa"/>
            <w:shd w:val="clear" w:color="auto" w:fill="auto"/>
            <w:vAlign w:val="center"/>
            <w:hideMark/>
          </w:tcPr>
          <w:p w14:paraId="1C8DFBBE" w14:textId="77777777" w:rsidR="002C08B3" w:rsidRPr="005603FF" w:rsidRDefault="002C08B3" w:rsidP="00622B53">
            <w:pPr>
              <w:jc w:val="center"/>
              <w:rPr>
                <w:b/>
                <w:bCs/>
                <w:i/>
                <w:iCs/>
                <w:sz w:val="16"/>
                <w:szCs w:val="16"/>
                <w:lang w:eastAsia="ru-RU"/>
              </w:rPr>
            </w:pPr>
            <w:r w:rsidRPr="005603FF">
              <w:rPr>
                <w:b/>
                <w:bCs/>
                <w:i/>
                <w:iCs/>
                <w:sz w:val="16"/>
                <w:szCs w:val="16"/>
                <w:lang w:eastAsia="ru-RU"/>
              </w:rPr>
              <w:t>43569,3</w:t>
            </w:r>
          </w:p>
        </w:tc>
      </w:tr>
      <w:tr w:rsidR="002C08B3" w:rsidRPr="005603FF" w14:paraId="3E8BFEC0" w14:textId="77777777" w:rsidTr="002C08B3">
        <w:trPr>
          <w:trHeight w:val="300"/>
        </w:trPr>
        <w:tc>
          <w:tcPr>
            <w:tcW w:w="1271" w:type="dxa"/>
            <w:vMerge w:val="restart"/>
            <w:shd w:val="clear" w:color="auto" w:fill="auto"/>
            <w:vAlign w:val="center"/>
            <w:hideMark/>
          </w:tcPr>
          <w:p w14:paraId="1C3A4313" w14:textId="77777777" w:rsidR="002C08B3" w:rsidRPr="005603FF" w:rsidRDefault="002C08B3" w:rsidP="00622B53">
            <w:pPr>
              <w:jc w:val="center"/>
              <w:rPr>
                <w:sz w:val="16"/>
                <w:szCs w:val="16"/>
                <w:lang w:eastAsia="ru-RU"/>
              </w:rPr>
            </w:pPr>
            <w:r w:rsidRPr="005603FF">
              <w:rPr>
                <w:sz w:val="16"/>
                <w:szCs w:val="16"/>
                <w:lang w:eastAsia="ru-RU"/>
              </w:rPr>
              <w:t>1.1.</w:t>
            </w:r>
          </w:p>
        </w:tc>
        <w:tc>
          <w:tcPr>
            <w:tcW w:w="1673" w:type="dxa"/>
            <w:vMerge w:val="restart"/>
            <w:shd w:val="clear" w:color="auto" w:fill="auto"/>
            <w:vAlign w:val="center"/>
            <w:hideMark/>
          </w:tcPr>
          <w:p w14:paraId="022BF118" w14:textId="77777777" w:rsidR="002C08B3" w:rsidRPr="005603FF" w:rsidRDefault="002C08B3" w:rsidP="00622B53">
            <w:pPr>
              <w:jc w:val="center"/>
              <w:rPr>
                <w:i/>
                <w:iCs/>
                <w:sz w:val="16"/>
                <w:szCs w:val="16"/>
                <w:lang w:eastAsia="ru-RU"/>
              </w:rPr>
            </w:pPr>
            <w:r w:rsidRPr="005603FF">
              <w:rPr>
                <w:i/>
                <w:iCs/>
                <w:sz w:val="16"/>
                <w:szCs w:val="16"/>
                <w:lang w:eastAsia="ru-RU"/>
              </w:rPr>
              <w:t>основное мероприятие 1.1</w:t>
            </w:r>
          </w:p>
        </w:tc>
        <w:tc>
          <w:tcPr>
            <w:tcW w:w="1980" w:type="dxa"/>
            <w:vMerge w:val="restart"/>
            <w:shd w:val="clear" w:color="auto" w:fill="auto"/>
            <w:vAlign w:val="center"/>
            <w:hideMark/>
          </w:tcPr>
          <w:p w14:paraId="6ACCDA3E" w14:textId="77777777" w:rsidR="002C08B3" w:rsidRPr="0083397F" w:rsidRDefault="002C08B3" w:rsidP="00622B53">
            <w:pPr>
              <w:jc w:val="center"/>
              <w:rPr>
                <w:i/>
                <w:iCs/>
                <w:sz w:val="16"/>
                <w:szCs w:val="16"/>
                <w:lang w:val="ru-RU" w:eastAsia="ru-RU"/>
              </w:rPr>
            </w:pPr>
            <w:r w:rsidRPr="0083397F">
              <w:rPr>
                <w:i/>
                <w:iCs/>
                <w:sz w:val="16"/>
                <w:szCs w:val="16"/>
                <w:lang w:val="ru-RU" w:eastAsia="ru-RU"/>
              </w:rPr>
              <w:t>Улучшение жилищных условий граждан, проживающих на сельских территориях</w:t>
            </w:r>
          </w:p>
        </w:tc>
        <w:tc>
          <w:tcPr>
            <w:tcW w:w="1544" w:type="dxa"/>
            <w:vMerge w:val="restart"/>
            <w:shd w:val="clear" w:color="auto" w:fill="auto"/>
            <w:vAlign w:val="center"/>
            <w:hideMark/>
          </w:tcPr>
          <w:p w14:paraId="4FDD6307" w14:textId="77777777" w:rsidR="002C08B3" w:rsidRPr="0083397F" w:rsidRDefault="002C08B3" w:rsidP="00622B53">
            <w:pPr>
              <w:jc w:val="center"/>
              <w:rPr>
                <w:i/>
                <w:iCs/>
                <w:sz w:val="16"/>
                <w:szCs w:val="16"/>
                <w:lang w:val="ru-RU" w:eastAsia="ru-RU"/>
              </w:rPr>
            </w:pPr>
            <w:r w:rsidRPr="0083397F">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7B2CE0AD"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03B44496" w14:textId="77777777" w:rsidR="002C08B3" w:rsidRPr="005603FF" w:rsidRDefault="002C08B3" w:rsidP="00622B53">
            <w:pPr>
              <w:jc w:val="center"/>
              <w:rPr>
                <w:i/>
                <w:iCs/>
                <w:sz w:val="16"/>
                <w:szCs w:val="16"/>
                <w:lang w:eastAsia="ru-RU"/>
              </w:rPr>
            </w:pPr>
            <w:r w:rsidRPr="005603FF">
              <w:rPr>
                <w:i/>
                <w:iCs/>
                <w:sz w:val="16"/>
                <w:szCs w:val="16"/>
                <w:lang w:eastAsia="ru-RU"/>
              </w:rPr>
              <w:t>8596,8</w:t>
            </w:r>
          </w:p>
        </w:tc>
        <w:tc>
          <w:tcPr>
            <w:tcW w:w="913" w:type="dxa"/>
            <w:shd w:val="clear" w:color="auto" w:fill="auto"/>
            <w:vAlign w:val="center"/>
            <w:hideMark/>
          </w:tcPr>
          <w:p w14:paraId="35B7EC29" w14:textId="77777777" w:rsidR="002C08B3" w:rsidRPr="005603FF" w:rsidRDefault="002C08B3" w:rsidP="00622B53">
            <w:pPr>
              <w:jc w:val="center"/>
              <w:rPr>
                <w:i/>
                <w:iCs/>
                <w:sz w:val="16"/>
                <w:szCs w:val="16"/>
                <w:lang w:eastAsia="ru-RU"/>
              </w:rPr>
            </w:pPr>
            <w:r w:rsidRPr="005603FF">
              <w:rPr>
                <w:i/>
                <w:iCs/>
                <w:sz w:val="16"/>
                <w:szCs w:val="16"/>
                <w:lang w:eastAsia="ru-RU"/>
              </w:rPr>
              <w:t>2288,33</w:t>
            </w:r>
          </w:p>
        </w:tc>
        <w:tc>
          <w:tcPr>
            <w:tcW w:w="904" w:type="dxa"/>
            <w:shd w:val="clear" w:color="auto" w:fill="auto"/>
            <w:vAlign w:val="center"/>
            <w:hideMark/>
          </w:tcPr>
          <w:p w14:paraId="6BEBA72D" w14:textId="77777777" w:rsidR="002C08B3" w:rsidRPr="005603FF" w:rsidRDefault="002C08B3" w:rsidP="00622B53">
            <w:pPr>
              <w:jc w:val="center"/>
              <w:rPr>
                <w:i/>
                <w:iCs/>
                <w:sz w:val="16"/>
                <w:szCs w:val="16"/>
                <w:lang w:eastAsia="ru-RU"/>
              </w:rPr>
            </w:pPr>
            <w:r w:rsidRPr="005603FF">
              <w:rPr>
                <w:i/>
                <w:iCs/>
                <w:sz w:val="16"/>
                <w:szCs w:val="16"/>
                <w:lang w:eastAsia="ru-RU"/>
              </w:rPr>
              <w:t>25253,09</w:t>
            </w:r>
          </w:p>
        </w:tc>
        <w:tc>
          <w:tcPr>
            <w:tcW w:w="966" w:type="dxa"/>
            <w:shd w:val="clear" w:color="auto" w:fill="auto"/>
            <w:vAlign w:val="center"/>
            <w:hideMark/>
          </w:tcPr>
          <w:p w14:paraId="4A7951B9" w14:textId="77777777" w:rsidR="002C08B3" w:rsidRPr="005603FF" w:rsidRDefault="002C08B3" w:rsidP="00622B53">
            <w:pPr>
              <w:jc w:val="center"/>
              <w:rPr>
                <w:i/>
                <w:iCs/>
                <w:sz w:val="16"/>
                <w:szCs w:val="16"/>
                <w:lang w:eastAsia="ru-RU"/>
              </w:rPr>
            </w:pPr>
            <w:r w:rsidRPr="005603FF">
              <w:rPr>
                <w:i/>
                <w:iCs/>
                <w:sz w:val="16"/>
                <w:szCs w:val="16"/>
                <w:lang w:eastAsia="ru-RU"/>
              </w:rPr>
              <w:t>25253,09</w:t>
            </w:r>
          </w:p>
        </w:tc>
        <w:tc>
          <w:tcPr>
            <w:tcW w:w="966" w:type="dxa"/>
            <w:shd w:val="clear" w:color="auto" w:fill="auto"/>
            <w:vAlign w:val="center"/>
            <w:hideMark/>
          </w:tcPr>
          <w:p w14:paraId="2B410119" w14:textId="77777777" w:rsidR="002C08B3" w:rsidRPr="005603FF" w:rsidRDefault="002C08B3" w:rsidP="00622B53">
            <w:pPr>
              <w:jc w:val="center"/>
              <w:rPr>
                <w:i/>
                <w:iCs/>
                <w:sz w:val="16"/>
                <w:szCs w:val="16"/>
                <w:lang w:eastAsia="ru-RU"/>
              </w:rPr>
            </w:pPr>
            <w:r w:rsidRPr="005603FF">
              <w:rPr>
                <w:i/>
                <w:iCs/>
                <w:sz w:val="16"/>
                <w:szCs w:val="16"/>
                <w:lang w:eastAsia="ru-RU"/>
              </w:rPr>
              <w:t>25253,09</w:t>
            </w:r>
          </w:p>
        </w:tc>
        <w:tc>
          <w:tcPr>
            <w:tcW w:w="896" w:type="dxa"/>
            <w:shd w:val="clear" w:color="auto" w:fill="auto"/>
            <w:vAlign w:val="center"/>
            <w:hideMark/>
          </w:tcPr>
          <w:p w14:paraId="77D3DC38" w14:textId="77777777" w:rsidR="002C08B3" w:rsidRPr="005603FF" w:rsidRDefault="002C08B3" w:rsidP="00622B53">
            <w:pPr>
              <w:jc w:val="center"/>
              <w:rPr>
                <w:i/>
                <w:iCs/>
                <w:sz w:val="16"/>
                <w:szCs w:val="16"/>
                <w:lang w:eastAsia="ru-RU"/>
              </w:rPr>
            </w:pPr>
            <w:r w:rsidRPr="005603FF">
              <w:rPr>
                <w:i/>
                <w:iCs/>
                <w:sz w:val="16"/>
                <w:szCs w:val="16"/>
                <w:lang w:eastAsia="ru-RU"/>
              </w:rPr>
              <w:t>25253,09</w:t>
            </w:r>
          </w:p>
        </w:tc>
        <w:tc>
          <w:tcPr>
            <w:tcW w:w="548" w:type="dxa"/>
            <w:shd w:val="clear" w:color="auto" w:fill="auto"/>
            <w:vAlign w:val="center"/>
            <w:hideMark/>
          </w:tcPr>
          <w:p w14:paraId="15B43CC5" w14:textId="77777777" w:rsidR="002C08B3" w:rsidRPr="005603FF" w:rsidRDefault="002C08B3" w:rsidP="00622B53">
            <w:pPr>
              <w:jc w:val="center"/>
              <w:rPr>
                <w:i/>
                <w:iCs/>
                <w:sz w:val="16"/>
                <w:szCs w:val="16"/>
                <w:lang w:eastAsia="ru-RU"/>
              </w:rPr>
            </w:pPr>
            <w:r w:rsidRPr="005603FF">
              <w:rPr>
                <w:i/>
                <w:iCs/>
                <w:sz w:val="16"/>
                <w:szCs w:val="16"/>
                <w:lang w:eastAsia="ru-RU"/>
              </w:rPr>
              <w:t>111897,5</w:t>
            </w:r>
          </w:p>
        </w:tc>
      </w:tr>
      <w:tr w:rsidR="002C08B3" w:rsidRPr="005603FF" w14:paraId="06B30B83" w14:textId="77777777" w:rsidTr="002C08B3">
        <w:trPr>
          <w:trHeight w:val="420"/>
        </w:trPr>
        <w:tc>
          <w:tcPr>
            <w:tcW w:w="1271" w:type="dxa"/>
            <w:vMerge/>
            <w:shd w:val="clear" w:color="auto" w:fill="auto"/>
            <w:vAlign w:val="center"/>
            <w:hideMark/>
          </w:tcPr>
          <w:p w14:paraId="1BB8D38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C97E2B3"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09E09BC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8C52EB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F9CC00D"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0B80695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58563EC4" w14:textId="77777777" w:rsidR="002C08B3" w:rsidRPr="005603FF" w:rsidRDefault="002C08B3" w:rsidP="00622B53">
            <w:pPr>
              <w:jc w:val="center"/>
              <w:rPr>
                <w:i/>
                <w:iCs/>
                <w:sz w:val="16"/>
                <w:szCs w:val="16"/>
                <w:lang w:eastAsia="ru-RU"/>
              </w:rPr>
            </w:pPr>
            <w:r w:rsidRPr="005603FF">
              <w:rPr>
                <w:i/>
                <w:iCs/>
                <w:sz w:val="16"/>
                <w:szCs w:val="16"/>
                <w:lang w:eastAsia="ru-RU"/>
              </w:rPr>
              <w:t>1547,35</w:t>
            </w:r>
          </w:p>
        </w:tc>
        <w:tc>
          <w:tcPr>
            <w:tcW w:w="904" w:type="dxa"/>
            <w:shd w:val="clear" w:color="auto" w:fill="auto"/>
            <w:vAlign w:val="center"/>
            <w:hideMark/>
          </w:tcPr>
          <w:p w14:paraId="7FB2D15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0A153B1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6B8998F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18BEC00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68D9CDA4" w14:textId="77777777" w:rsidR="002C08B3" w:rsidRPr="005603FF" w:rsidRDefault="002C08B3" w:rsidP="00622B53">
            <w:pPr>
              <w:jc w:val="center"/>
              <w:rPr>
                <w:i/>
                <w:iCs/>
                <w:sz w:val="16"/>
                <w:szCs w:val="16"/>
                <w:lang w:eastAsia="ru-RU"/>
              </w:rPr>
            </w:pPr>
            <w:r w:rsidRPr="005603FF">
              <w:rPr>
                <w:i/>
                <w:iCs/>
                <w:sz w:val="16"/>
                <w:szCs w:val="16"/>
                <w:lang w:eastAsia="ru-RU"/>
              </w:rPr>
              <w:t>1547,4</w:t>
            </w:r>
          </w:p>
        </w:tc>
      </w:tr>
      <w:tr w:rsidR="002C08B3" w:rsidRPr="005603FF" w14:paraId="53A905CC" w14:textId="77777777" w:rsidTr="002C08B3">
        <w:trPr>
          <w:trHeight w:val="420"/>
        </w:trPr>
        <w:tc>
          <w:tcPr>
            <w:tcW w:w="1271" w:type="dxa"/>
            <w:vMerge/>
            <w:shd w:val="clear" w:color="auto" w:fill="auto"/>
            <w:vAlign w:val="center"/>
            <w:hideMark/>
          </w:tcPr>
          <w:p w14:paraId="1DCD488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76435C3"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0A6F681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EF7E8B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7A738C1"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vAlign w:val="center"/>
            <w:hideMark/>
          </w:tcPr>
          <w:p w14:paraId="2539053A" w14:textId="77777777" w:rsidR="002C08B3" w:rsidRPr="005603FF" w:rsidRDefault="002C08B3" w:rsidP="00622B53">
            <w:pPr>
              <w:jc w:val="center"/>
              <w:rPr>
                <w:i/>
                <w:iCs/>
                <w:sz w:val="16"/>
                <w:szCs w:val="16"/>
                <w:lang w:eastAsia="ru-RU"/>
              </w:rPr>
            </w:pPr>
            <w:r w:rsidRPr="005603FF">
              <w:rPr>
                <w:i/>
                <w:iCs/>
                <w:sz w:val="16"/>
                <w:szCs w:val="16"/>
                <w:lang w:eastAsia="ru-RU"/>
              </w:rPr>
              <w:t>5931,79</w:t>
            </w:r>
          </w:p>
        </w:tc>
        <w:tc>
          <w:tcPr>
            <w:tcW w:w="913" w:type="dxa"/>
            <w:shd w:val="clear" w:color="auto" w:fill="auto"/>
            <w:vAlign w:val="center"/>
            <w:hideMark/>
          </w:tcPr>
          <w:p w14:paraId="178A55FE" w14:textId="77777777" w:rsidR="002C08B3" w:rsidRPr="005603FF" w:rsidRDefault="002C08B3" w:rsidP="00622B53">
            <w:pPr>
              <w:jc w:val="center"/>
              <w:rPr>
                <w:i/>
                <w:iCs/>
                <w:sz w:val="16"/>
                <w:szCs w:val="16"/>
                <w:lang w:eastAsia="ru-RU"/>
              </w:rPr>
            </w:pPr>
            <w:r w:rsidRPr="005603FF">
              <w:rPr>
                <w:i/>
                <w:iCs/>
                <w:sz w:val="16"/>
                <w:szCs w:val="16"/>
                <w:lang w:eastAsia="ru-RU"/>
              </w:rPr>
              <w:t>31,58</w:t>
            </w:r>
          </w:p>
        </w:tc>
        <w:tc>
          <w:tcPr>
            <w:tcW w:w="904" w:type="dxa"/>
            <w:shd w:val="clear" w:color="auto" w:fill="auto"/>
            <w:vAlign w:val="center"/>
            <w:hideMark/>
          </w:tcPr>
          <w:p w14:paraId="3111B589" w14:textId="77777777" w:rsidR="002C08B3" w:rsidRPr="005603FF" w:rsidRDefault="002C08B3" w:rsidP="00622B53">
            <w:pPr>
              <w:jc w:val="center"/>
              <w:rPr>
                <w:i/>
                <w:iCs/>
                <w:sz w:val="16"/>
                <w:szCs w:val="16"/>
                <w:lang w:eastAsia="ru-RU"/>
              </w:rPr>
            </w:pPr>
            <w:r w:rsidRPr="005603FF">
              <w:rPr>
                <w:i/>
                <w:iCs/>
                <w:sz w:val="16"/>
                <w:szCs w:val="16"/>
                <w:lang w:eastAsia="ru-RU"/>
              </w:rPr>
              <w:t>17424,63</w:t>
            </w:r>
          </w:p>
        </w:tc>
        <w:tc>
          <w:tcPr>
            <w:tcW w:w="966" w:type="dxa"/>
            <w:shd w:val="clear" w:color="auto" w:fill="auto"/>
            <w:vAlign w:val="center"/>
            <w:hideMark/>
          </w:tcPr>
          <w:p w14:paraId="0F6E0E75" w14:textId="77777777" w:rsidR="002C08B3" w:rsidRPr="005603FF" w:rsidRDefault="002C08B3" w:rsidP="00622B53">
            <w:pPr>
              <w:jc w:val="center"/>
              <w:rPr>
                <w:i/>
                <w:iCs/>
                <w:sz w:val="16"/>
                <w:szCs w:val="16"/>
                <w:lang w:eastAsia="ru-RU"/>
              </w:rPr>
            </w:pPr>
            <w:r w:rsidRPr="005603FF">
              <w:rPr>
                <w:i/>
                <w:iCs/>
                <w:sz w:val="16"/>
                <w:szCs w:val="16"/>
                <w:lang w:eastAsia="ru-RU"/>
              </w:rPr>
              <w:t>17424,63</w:t>
            </w:r>
          </w:p>
        </w:tc>
        <w:tc>
          <w:tcPr>
            <w:tcW w:w="966" w:type="dxa"/>
            <w:shd w:val="clear" w:color="auto" w:fill="auto"/>
            <w:vAlign w:val="center"/>
            <w:hideMark/>
          </w:tcPr>
          <w:p w14:paraId="0C2D4F23" w14:textId="77777777" w:rsidR="002C08B3" w:rsidRPr="005603FF" w:rsidRDefault="002C08B3" w:rsidP="00622B53">
            <w:pPr>
              <w:jc w:val="center"/>
              <w:rPr>
                <w:i/>
                <w:iCs/>
                <w:sz w:val="16"/>
                <w:szCs w:val="16"/>
                <w:lang w:eastAsia="ru-RU"/>
              </w:rPr>
            </w:pPr>
            <w:r w:rsidRPr="005603FF">
              <w:rPr>
                <w:i/>
                <w:iCs/>
                <w:sz w:val="16"/>
                <w:szCs w:val="16"/>
                <w:lang w:eastAsia="ru-RU"/>
              </w:rPr>
              <w:t>17424,63</w:t>
            </w:r>
          </w:p>
        </w:tc>
        <w:tc>
          <w:tcPr>
            <w:tcW w:w="896" w:type="dxa"/>
            <w:shd w:val="clear" w:color="auto" w:fill="auto"/>
            <w:vAlign w:val="center"/>
            <w:hideMark/>
          </w:tcPr>
          <w:p w14:paraId="4141A0C5" w14:textId="77777777" w:rsidR="002C08B3" w:rsidRPr="005603FF" w:rsidRDefault="002C08B3" w:rsidP="00622B53">
            <w:pPr>
              <w:jc w:val="center"/>
              <w:rPr>
                <w:i/>
                <w:iCs/>
                <w:sz w:val="16"/>
                <w:szCs w:val="16"/>
                <w:lang w:eastAsia="ru-RU"/>
              </w:rPr>
            </w:pPr>
            <w:r w:rsidRPr="005603FF">
              <w:rPr>
                <w:i/>
                <w:iCs/>
                <w:sz w:val="16"/>
                <w:szCs w:val="16"/>
                <w:lang w:eastAsia="ru-RU"/>
              </w:rPr>
              <w:t>17424,63</w:t>
            </w:r>
          </w:p>
        </w:tc>
        <w:tc>
          <w:tcPr>
            <w:tcW w:w="548" w:type="dxa"/>
            <w:shd w:val="clear" w:color="auto" w:fill="auto"/>
            <w:vAlign w:val="center"/>
            <w:hideMark/>
          </w:tcPr>
          <w:p w14:paraId="0DC1821B" w14:textId="77777777" w:rsidR="002C08B3" w:rsidRPr="005603FF" w:rsidRDefault="002C08B3" w:rsidP="00622B53">
            <w:pPr>
              <w:jc w:val="center"/>
              <w:rPr>
                <w:i/>
                <w:iCs/>
                <w:sz w:val="16"/>
                <w:szCs w:val="16"/>
                <w:lang w:eastAsia="ru-RU"/>
              </w:rPr>
            </w:pPr>
            <w:r w:rsidRPr="005603FF">
              <w:rPr>
                <w:i/>
                <w:iCs/>
                <w:sz w:val="16"/>
                <w:szCs w:val="16"/>
                <w:lang w:eastAsia="ru-RU"/>
              </w:rPr>
              <w:t>75661,9</w:t>
            </w:r>
          </w:p>
        </w:tc>
      </w:tr>
      <w:tr w:rsidR="002C08B3" w:rsidRPr="005603FF" w14:paraId="23242974" w14:textId="77777777" w:rsidTr="002C08B3">
        <w:trPr>
          <w:trHeight w:val="420"/>
        </w:trPr>
        <w:tc>
          <w:tcPr>
            <w:tcW w:w="1271" w:type="dxa"/>
            <w:vMerge/>
            <w:shd w:val="clear" w:color="auto" w:fill="auto"/>
            <w:vAlign w:val="center"/>
            <w:hideMark/>
          </w:tcPr>
          <w:p w14:paraId="1650419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FF13FEF"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052E73E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220B0E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B2FFEF7"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vAlign w:val="center"/>
            <w:hideMark/>
          </w:tcPr>
          <w:p w14:paraId="1B550A2C" w14:textId="77777777" w:rsidR="002C08B3" w:rsidRPr="005603FF" w:rsidRDefault="002C08B3" w:rsidP="00622B53">
            <w:pPr>
              <w:jc w:val="center"/>
              <w:rPr>
                <w:i/>
                <w:iCs/>
                <w:sz w:val="16"/>
                <w:szCs w:val="16"/>
                <w:lang w:eastAsia="ru-RU"/>
              </w:rPr>
            </w:pPr>
            <w:r w:rsidRPr="005603FF">
              <w:rPr>
                <w:i/>
                <w:iCs/>
                <w:sz w:val="16"/>
                <w:szCs w:val="16"/>
                <w:lang w:eastAsia="ru-RU"/>
              </w:rPr>
              <w:t>85,97</w:t>
            </w:r>
          </w:p>
        </w:tc>
        <w:tc>
          <w:tcPr>
            <w:tcW w:w="913" w:type="dxa"/>
            <w:shd w:val="clear" w:color="auto" w:fill="auto"/>
            <w:vAlign w:val="center"/>
            <w:hideMark/>
          </w:tcPr>
          <w:p w14:paraId="2873F58E" w14:textId="77777777" w:rsidR="002C08B3" w:rsidRPr="005603FF" w:rsidRDefault="002C08B3" w:rsidP="00622B53">
            <w:pPr>
              <w:jc w:val="center"/>
              <w:rPr>
                <w:i/>
                <w:iCs/>
                <w:sz w:val="16"/>
                <w:szCs w:val="16"/>
                <w:lang w:eastAsia="ru-RU"/>
              </w:rPr>
            </w:pPr>
            <w:r w:rsidRPr="005603FF">
              <w:rPr>
                <w:i/>
                <w:iCs/>
                <w:sz w:val="16"/>
                <w:szCs w:val="16"/>
                <w:lang w:eastAsia="ru-RU"/>
              </w:rPr>
              <w:t>22,90</w:t>
            </w:r>
          </w:p>
        </w:tc>
        <w:tc>
          <w:tcPr>
            <w:tcW w:w="904" w:type="dxa"/>
            <w:shd w:val="clear" w:color="auto" w:fill="auto"/>
            <w:vAlign w:val="center"/>
            <w:hideMark/>
          </w:tcPr>
          <w:p w14:paraId="03A00B93" w14:textId="77777777" w:rsidR="002C08B3" w:rsidRPr="005603FF" w:rsidRDefault="002C08B3" w:rsidP="00622B53">
            <w:pPr>
              <w:jc w:val="center"/>
              <w:rPr>
                <w:i/>
                <w:iCs/>
                <w:sz w:val="16"/>
                <w:szCs w:val="16"/>
                <w:lang w:eastAsia="ru-RU"/>
              </w:rPr>
            </w:pPr>
            <w:r w:rsidRPr="005603FF">
              <w:rPr>
                <w:i/>
                <w:iCs/>
                <w:sz w:val="16"/>
                <w:szCs w:val="16"/>
                <w:lang w:eastAsia="ru-RU"/>
              </w:rPr>
              <w:t>252,53</w:t>
            </w:r>
          </w:p>
        </w:tc>
        <w:tc>
          <w:tcPr>
            <w:tcW w:w="966" w:type="dxa"/>
            <w:shd w:val="clear" w:color="auto" w:fill="auto"/>
            <w:vAlign w:val="center"/>
            <w:hideMark/>
          </w:tcPr>
          <w:p w14:paraId="2DE8C8B7" w14:textId="77777777" w:rsidR="002C08B3" w:rsidRPr="005603FF" w:rsidRDefault="002C08B3" w:rsidP="00622B53">
            <w:pPr>
              <w:jc w:val="center"/>
              <w:rPr>
                <w:i/>
                <w:iCs/>
                <w:sz w:val="16"/>
                <w:szCs w:val="16"/>
                <w:lang w:eastAsia="ru-RU"/>
              </w:rPr>
            </w:pPr>
            <w:r w:rsidRPr="005603FF">
              <w:rPr>
                <w:i/>
                <w:iCs/>
                <w:sz w:val="16"/>
                <w:szCs w:val="16"/>
                <w:lang w:eastAsia="ru-RU"/>
              </w:rPr>
              <w:t>252,53</w:t>
            </w:r>
          </w:p>
        </w:tc>
        <w:tc>
          <w:tcPr>
            <w:tcW w:w="966" w:type="dxa"/>
            <w:shd w:val="clear" w:color="auto" w:fill="auto"/>
            <w:vAlign w:val="center"/>
            <w:hideMark/>
          </w:tcPr>
          <w:p w14:paraId="5668E4CD" w14:textId="77777777" w:rsidR="002C08B3" w:rsidRPr="005603FF" w:rsidRDefault="002C08B3" w:rsidP="00622B53">
            <w:pPr>
              <w:jc w:val="center"/>
              <w:rPr>
                <w:i/>
                <w:iCs/>
                <w:sz w:val="16"/>
                <w:szCs w:val="16"/>
                <w:lang w:eastAsia="ru-RU"/>
              </w:rPr>
            </w:pPr>
            <w:r w:rsidRPr="005603FF">
              <w:rPr>
                <w:i/>
                <w:iCs/>
                <w:sz w:val="16"/>
                <w:szCs w:val="16"/>
                <w:lang w:eastAsia="ru-RU"/>
              </w:rPr>
              <w:t>252,53</w:t>
            </w:r>
          </w:p>
        </w:tc>
        <w:tc>
          <w:tcPr>
            <w:tcW w:w="896" w:type="dxa"/>
            <w:shd w:val="clear" w:color="auto" w:fill="auto"/>
            <w:vAlign w:val="center"/>
            <w:hideMark/>
          </w:tcPr>
          <w:p w14:paraId="111E81E3" w14:textId="77777777" w:rsidR="002C08B3" w:rsidRPr="005603FF" w:rsidRDefault="002C08B3" w:rsidP="00622B53">
            <w:pPr>
              <w:jc w:val="center"/>
              <w:rPr>
                <w:i/>
                <w:iCs/>
                <w:sz w:val="16"/>
                <w:szCs w:val="16"/>
                <w:lang w:eastAsia="ru-RU"/>
              </w:rPr>
            </w:pPr>
            <w:r w:rsidRPr="005603FF">
              <w:rPr>
                <w:i/>
                <w:iCs/>
                <w:sz w:val="16"/>
                <w:szCs w:val="16"/>
                <w:lang w:eastAsia="ru-RU"/>
              </w:rPr>
              <w:t>252,53</w:t>
            </w:r>
          </w:p>
        </w:tc>
        <w:tc>
          <w:tcPr>
            <w:tcW w:w="548" w:type="dxa"/>
            <w:shd w:val="clear" w:color="auto" w:fill="auto"/>
            <w:vAlign w:val="center"/>
            <w:hideMark/>
          </w:tcPr>
          <w:p w14:paraId="5A69AD24" w14:textId="77777777" w:rsidR="002C08B3" w:rsidRPr="005603FF" w:rsidRDefault="002C08B3" w:rsidP="00622B53">
            <w:pPr>
              <w:jc w:val="center"/>
              <w:rPr>
                <w:i/>
                <w:iCs/>
                <w:sz w:val="16"/>
                <w:szCs w:val="16"/>
                <w:lang w:eastAsia="ru-RU"/>
              </w:rPr>
            </w:pPr>
            <w:r w:rsidRPr="005603FF">
              <w:rPr>
                <w:i/>
                <w:iCs/>
                <w:sz w:val="16"/>
                <w:szCs w:val="16"/>
                <w:lang w:eastAsia="ru-RU"/>
              </w:rPr>
              <w:t>1119,0</w:t>
            </w:r>
          </w:p>
        </w:tc>
      </w:tr>
      <w:tr w:rsidR="002C08B3" w:rsidRPr="005603FF" w14:paraId="53D402BB" w14:textId="77777777" w:rsidTr="002C08B3">
        <w:trPr>
          <w:trHeight w:val="420"/>
        </w:trPr>
        <w:tc>
          <w:tcPr>
            <w:tcW w:w="1271" w:type="dxa"/>
            <w:vMerge/>
            <w:shd w:val="clear" w:color="auto" w:fill="auto"/>
            <w:vAlign w:val="center"/>
            <w:hideMark/>
          </w:tcPr>
          <w:p w14:paraId="3D5705C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E859DCD"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77039AA2"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0503EE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189D5C0"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vAlign w:val="center"/>
            <w:hideMark/>
          </w:tcPr>
          <w:p w14:paraId="1FD9D236" w14:textId="77777777" w:rsidR="002C08B3" w:rsidRPr="005603FF" w:rsidRDefault="002C08B3" w:rsidP="00622B53">
            <w:pPr>
              <w:jc w:val="center"/>
              <w:rPr>
                <w:i/>
                <w:iCs/>
                <w:sz w:val="16"/>
                <w:szCs w:val="16"/>
                <w:lang w:eastAsia="ru-RU"/>
              </w:rPr>
            </w:pPr>
            <w:r w:rsidRPr="005603FF">
              <w:rPr>
                <w:i/>
                <w:iCs/>
                <w:sz w:val="16"/>
                <w:szCs w:val="16"/>
                <w:lang w:eastAsia="ru-RU"/>
              </w:rPr>
              <w:t>2579,04</w:t>
            </w:r>
          </w:p>
        </w:tc>
        <w:tc>
          <w:tcPr>
            <w:tcW w:w="913" w:type="dxa"/>
            <w:shd w:val="clear" w:color="auto" w:fill="auto"/>
            <w:vAlign w:val="center"/>
            <w:hideMark/>
          </w:tcPr>
          <w:p w14:paraId="02622296" w14:textId="77777777" w:rsidR="002C08B3" w:rsidRPr="005603FF" w:rsidRDefault="002C08B3" w:rsidP="00622B53">
            <w:pPr>
              <w:jc w:val="center"/>
              <w:rPr>
                <w:i/>
                <w:iCs/>
                <w:sz w:val="16"/>
                <w:szCs w:val="16"/>
                <w:lang w:eastAsia="ru-RU"/>
              </w:rPr>
            </w:pPr>
            <w:r w:rsidRPr="005603FF">
              <w:rPr>
                <w:i/>
                <w:iCs/>
                <w:sz w:val="16"/>
                <w:szCs w:val="16"/>
                <w:lang w:eastAsia="ru-RU"/>
              </w:rPr>
              <w:t>686,50</w:t>
            </w:r>
          </w:p>
        </w:tc>
        <w:tc>
          <w:tcPr>
            <w:tcW w:w="904" w:type="dxa"/>
            <w:shd w:val="clear" w:color="auto" w:fill="auto"/>
            <w:vAlign w:val="center"/>
            <w:hideMark/>
          </w:tcPr>
          <w:p w14:paraId="09D57F9E" w14:textId="77777777" w:rsidR="002C08B3" w:rsidRPr="005603FF" w:rsidRDefault="002C08B3" w:rsidP="00622B53">
            <w:pPr>
              <w:jc w:val="center"/>
              <w:rPr>
                <w:i/>
                <w:iCs/>
                <w:sz w:val="16"/>
                <w:szCs w:val="16"/>
                <w:lang w:eastAsia="ru-RU"/>
              </w:rPr>
            </w:pPr>
            <w:r w:rsidRPr="005603FF">
              <w:rPr>
                <w:i/>
                <w:iCs/>
                <w:sz w:val="16"/>
                <w:szCs w:val="16"/>
                <w:lang w:eastAsia="ru-RU"/>
              </w:rPr>
              <w:t>7575,93</w:t>
            </w:r>
          </w:p>
        </w:tc>
        <w:tc>
          <w:tcPr>
            <w:tcW w:w="966" w:type="dxa"/>
            <w:shd w:val="clear" w:color="auto" w:fill="auto"/>
            <w:vAlign w:val="center"/>
            <w:hideMark/>
          </w:tcPr>
          <w:p w14:paraId="5E8D8530" w14:textId="77777777" w:rsidR="002C08B3" w:rsidRPr="005603FF" w:rsidRDefault="002C08B3" w:rsidP="00622B53">
            <w:pPr>
              <w:jc w:val="center"/>
              <w:rPr>
                <w:i/>
                <w:iCs/>
                <w:sz w:val="16"/>
                <w:szCs w:val="16"/>
                <w:lang w:eastAsia="ru-RU"/>
              </w:rPr>
            </w:pPr>
            <w:r w:rsidRPr="005603FF">
              <w:rPr>
                <w:i/>
                <w:iCs/>
                <w:sz w:val="16"/>
                <w:szCs w:val="16"/>
                <w:lang w:eastAsia="ru-RU"/>
              </w:rPr>
              <w:t>7575,93</w:t>
            </w:r>
          </w:p>
        </w:tc>
        <w:tc>
          <w:tcPr>
            <w:tcW w:w="966" w:type="dxa"/>
            <w:shd w:val="clear" w:color="auto" w:fill="auto"/>
            <w:vAlign w:val="center"/>
            <w:hideMark/>
          </w:tcPr>
          <w:p w14:paraId="763B5EC6" w14:textId="77777777" w:rsidR="002C08B3" w:rsidRPr="005603FF" w:rsidRDefault="002C08B3" w:rsidP="00622B53">
            <w:pPr>
              <w:jc w:val="center"/>
              <w:rPr>
                <w:i/>
                <w:iCs/>
                <w:sz w:val="16"/>
                <w:szCs w:val="16"/>
                <w:lang w:eastAsia="ru-RU"/>
              </w:rPr>
            </w:pPr>
            <w:r w:rsidRPr="005603FF">
              <w:rPr>
                <w:i/>
                <w:iCs/>
                <w:sz w:val="16"/>
                <w:szCs w:val="16"/>
                <w:lang w:eastAsia="ru-RU"/>
              </w:rPr>
              <w:t>7575,93</w:t>
            </w:r>
          </w:p>
        </w:tc>
        <w:tc>
          <w:tcPr>
            <w:tcW w:w="896" w:type="dxa"/>
            <w:shd w:val="clear" w:color="auto" w:fill="auto"/>
            <w:vAlign w:val="center"/>
            <w:hideMark/>
          </w:tcPr>
          <w:p w14:paraId="5EAFD128" w14:textId="77777777" w:rsidR="002C08B3" w:rsidRPr="005603FF" w:rsidRDefault="002C08B3" w:rsidP="00622B53">
            <w:pPr>
              <w:jc w:val="center"/>
              <w:rPr>
                <w:i/>
                <w:iCs/>
                <w:sz w:val="16"/>
                <w:szCs w:val="16"/>
                <w:lang w:eastAsia="ru-RU"/>
              </w:rPr>
            </w:pPr>
            <w:r w:rsidRPr="005603FF">
              <w:rPr>
                <w:i/>
                <w:iCs/>
                <w:sz w:val="16"/>
                <w:szCs w:val="16"/>
                <w:lang w:eastAsia="ru-RU"/>
              </w:rPr>
              <w:t>7575,93</w:t>
            </w:r>
          </w:p>
        </w:tc>
        <w:tc>
          <w:tcPr>
            <w:tcW w:w="548" w:type="dxa"/>
            <w:shd w:val="clear" w:color="auto" w:fill="auto"/>
            <w:vAlign w:val="center"/>
            <w:hideMark/>
          </w:tcPr>
          <w:p w14:paraId="19F7D5DB" w14:textId="77777777" w:rsidR="002C08B3" w:rsidRPr="005603FF" w:rsidRDefault="002C08B3" w:rsidP="00622B53">
            <w:pPr>
              <w:jc w:val="center"/>
              <w:rPr>
                <w:i/>
                <w:iCs/>
                <w:sz w:val="16"/>
                <w:szCs w:val="16"/>
                <w:lang w:eastAsia="ru-RU"/>
              </w:rPr>
            </w:pPr>
            <w:r w:rsidRPr="005603FF">
              <w:rPr>
                <w:i/>
                <w:iCs/>
                <w:sz w:val="16"/>
                <w:szCs w:val="16"/>
                <w:lang w:eastAsia="ru-RU"/>
              </w:rPr>
              <w:t>33569,3</w:t>
            </w:r>
          </w:p>
        </w:tc>
      </w:tr>
      <w:tr w:rsidR="002C08B3" w:rsidRPr="005603FF" w14:paraId="739D6F81" w14:textId="77777777" w:rsidTr="002C08B3">
        <w:trPr>
          <w:trHeight w:val="300"/>
        </w:trPr>
        <w:tc>
          <w:tcPr>
            <w:tcW w:w="1271" w:type="dxa"/>
            <w:vMerge w:val="restart"/>
            <w:shd w:val="clear" w:color="auto" w:fill="auto"/>
            <w:vAlign w:val="center"/>
            <w:hideMark/>
          </w:tcPr>
          <w:p w14:paraId="0779A76A" w14:textId="77777777" w:rsidR="002C08B3" w:rsidRPr="005603FF" w:rsidRDefault="002C08B3" w:rsidP="00622B53">
            <w:pPr>
              <w:jc w:val="center"/>
              <w:rPr>
                <w:sz w:val="16"/>
                <w:szCs w:val="16"/>
                <w:lang w:eastAsia="ru-RU"/>
              </w:rPr>
            </w:pPr>
            <w:r w:rsidRPr="005603FF">
              <w:rPr>
                <w:sz w:val="16"/>
                <w:szCs w:val="16"/>
                <w:lang w:eastAsia="ru-RU"/>
              </w:rPr>
              <w:t>1.2.</w:t>
            </w:r>
          </w:p>
        </w:tc>
        <w:tc>
          <w:tcPr>
            <w:tcW w:w="1673" w:type="dxa"/>
            <w:vMerge w:val="restart"/>
            <w:shd w:val="clear" w:color="auto" w:fill="auto"/>
            <w:vAlign w:val="center"/>
            <w:hideMark/>
          </w:tcPr>
          <w:p w14:paraId="61183B10" w14:textId="77777777" w:rsidR="002C08B3" w:rsidRPr="005603FF" w:rsidRDefault="002C08B3" w:rsidP="00622B53">
            <w:pPr>
              <w:jc w:val="center"/>
              <w:rPr>
                <w:i/>
                <w:iCs/>
                <w:sz w:val="16"/>
                <w:szCs w:val="16"/>
                <w:lang w:eastAsia="ru-RU"/>
              </w:rPr>
            </w:pPr>
            <w:r w:rsidRPr="005603FF">
              <w:rPr>
                <w:i/>
                <w:iCs/>
                <w:sz w:val="16"/>
                <w:szCs w:val="16"/>
                <w:lang w:eastAsia="ru-RU"/>
              </w:rPr>
              <w:t>основное мероприятие 1.2.</w:t>
            </w:r>
          </w:p>
        </w:tc>
        <w:tc>
          <w:tcPr>
            <w:tcW w:w="1980" w:type="dxa"/>
            <w:vMerge w:val="restart"/>
            <w:shd w:val="clear" w:color="auto" w:fill="auto"/>
            <w:vAlign w:val="center"/>
            <w:hideMark/>
          </w:tcPr>
          <w:p w14:paraId="799EBF6F" w14:textId="77777777" w:rsidR="002C08B3" w:rsidRPr="0083397F" w:rsidRDefault="002C08B3" w:rsidP="00622B53">
            <w:pPr>
              <w:jc w:val="center"/>
              <w:rPr>
                <w:i/>
                <w:iCs/>
                <w:sz w:val="16"/>
                <w:szCs w:val="16"/>
                <w:lang w:val="ru-RU" w:eastAsia="ru-RU"/>
              </w:rPr>
            </w:pPr>
            <w:r w:rsidRPr="0083397F">
              <w:rPr>
                <w:i/>
                <w:iCs/>
                <w:sz w:val="16"/>
                <w:szCs w:val="16"/>
                <w:lang w:val="ru-RU" w:eastAsia="ru-RU"/>
              </w:rPr>
              <w:t>Строительство жилья, предоставляемого по договору найма жилого помещения</w:t>
            </w:r>
          </w:p>
        </w:tc>
        <w:tc>
          <w:tcPr>
            <w:tcW w:w="1544" w:type="dxa"/>
            <w:vMerge w:val="restart"/>
            <w:shd w:val="clear" w:color="auto" w:fill="auto"/>
            <w:vAlign w:val="center"/>
            <w:hideMark/>
          </w:tcPr>
          <w:p w14:paraId="5A22F15F" w14:textId="77777777" w:rsidR="002C08B3" w:rsidRPr="0083397F" w:rsidRDefault="002C08B3" w:rsidP="00622B53">
            <w:pPr>
              <w:jc w:val="center"/>
              <w:rPr>
                <w:i/>
                <w:iCs/>
                <w:sz w:val="16"/>
                <w:szCs w:val="16"/>
                <w:lang w:val="ru-RU" w:eastAsia="ru-RU"/>
              </w:rPr>
            </w:pPr>
            <w:r w:rsidRPr="0083397F">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992A0A8"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592A0A0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3CCF5C7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7A1B750E" w14:textId="77777777" w:rsidR="002C08B3" w:rsidRPr="005603FF" w:rsidRDefault="002C08B3" w:rsidP="00622B53">
            <w:pPr>
              <w:jc w:val="center"/>
              <w:rPr>
                <w:i/>
                <w:iCs/>
                <w:sz w:val="16"/>
                <w:szCs w:val="16"/>
                <w:lang w:eastAsia="ru-RU"/>
              </w:rPr>
            </w:pPr>
            <w:r w:rsidRPr="005603FF">
              <w:rPr>
                <w:i/>
                <w:iCs/>
                <w:sz w:val="16"/>
                <w:szCs w:val="16"/>
                <w:lang w:eastAsia="ru-RU"/>
              </w:rPr>
              <w:t>2000,0</w:t>
            </w:r>
          </w:p>
        </w:tc>
        <w:tc>
          <w:tcPr>
            <w:tcW w:w="966" w:type="dxa"/>
            <w:shd w:val="clear" w:color="auto" w:fill="auto"/>
            <w:vAlign w:val="center"/>
            <w:hideMark/>
          </w:tcPr>
          <w:p w14:paraId="0A6697E5" w14:textId="77777777" w:rsidR="002C08B3" w:rsidRPr="005603FF" w:rsidRDefault="002C08B3" w:rsidP="00622B53">
            <w:pPr>
              <w:jc w:val="center"/>
              <w:rPr>
                <w:i/>
                <w:iCs/>
                <w:sz w:val="16"/>
                <w:szCs w:val="16"/>
                <w:lang w:eastAsia="ru-RU"/>
              </w:rPr>
            </w:pPr>
            <w:r w:rsidRPr="005603FF">
              <w:rPr>
                <w:i/>
                <w:iCs/>
                <w:sz w:val="16"/>
                <w:szCs w:val="16"/>
                <w:lang w:eastAsia="ru-RU"/>
              </w:rPr>
              <w:t>13600,0</w:t>
            </w:r>
          </w:p>
        </w:tc>
        <w:tc>
          <w:tcPr>
            <w:tcW w:w="966" w:type="dxa"/>
            <w:shd w:val="clear" w:color="auto" w:fill="auto"/>
            <w:vAlign w:val="center"/>
            <w:hideMark/>
          </w:tcPr>
          <w:p w14:paraId="1CDDDEC5" w14:textId="77777777" w:rsidR="002C08B3" w:rsidRPr="005603FF" w:rsidRDefault="002C08B3" w:rsidP="00622B53">
            <w:pPr>
              <w:jc w:val="center"/>
              <w:rPr>
                <w:i/>
                <w:iCs/>
                <w:sz w:val="16"/>
                <w:szCs w:val="16"/>
                <w:lang w:eastAsia="ru-RU"/>
              </w:rPr>
            </w:pPr>
            <w:r w:rsidRPr="005603FF">
              <w:rPr>
                <w:i/>
                <w:iCs/>
                <w:sz w:val="16"/>
                <w:szCs w:val="16"/>
                <w:lang w:eastAsia="ru-RU"/>
              </w:rPr>
              <w:t>19184,50</w:t>
            </w:r>
          </w:p>
        </w:tc>
        <w:tc>
          <w:tcPr>
            <w:tcW w:w="896" w:type="dxa"/>
            <w:shd w:val="clear" w:color="auto" w:fill="auto"/>
            <w:vAlign w:val="center"/>
            <w:hideMark/>
          </w:tcPr>
          <w:p w14:paraId="06B7F65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5A727272" w14:textId="77777777" w:rsidR="002C08B3" w:rsidRPr="005603FF" w:rsidRDefault="002C08B3" w:rsidP="00622B53">
            <w:pPr>
              <w:jc w:val="center"/>
              <w:rPr>
                <w:i/>
                <w:iCs/>
                <w:sz w:val="16"/>
                <w:szCs w:val="16"/>
                <w:lang w:eastAsia="ru-RU"/>
              </w:rPr>
            </w:pPr>
            <w:r w:rsidRPr="005603FF">
              <w:rPr>
                <w:i/>
                <w:iCs/>
                <w:sz w:val="16"/>
                <w:szCs w:val="16"/>
                <w:lang w:eastAsia="ru-RU"/>
              </w:rPr>
              <w:t>34784,5</w:t>
            </w:r>
          </w:p>
        </w:tc>
      </w:tr>
      <w:tr w:rsidR="002C08B3" w:rsidRPr="005603FF" w14:paraId="32EC62DD" w14:textId="77777777" w:rsidTr="002C08B3">
        <w:trPr>
          <w:trHeight w:val="420"/>
        </w:trPr>
        <w:tc>
          <w:tcPr>
            <w:tcW w:w="1271" w:type="dxa"/>
            <w:vMerge/>
            <w:shd w:val="clear" w:color="auto" w:fill="auto"/>
            <w:vAlign w:val="center"/>
            <w:hideMark/>
          </w:tcPr>
          <w:p w14:paraId="79CB9DD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3747784"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7619AE0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2367A1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EF7ABA4"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4E8064C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2EA71AF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5BC1FBB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3BE2D66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0848F4D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71E6468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2A2D9CF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B7D32C5" w14:textId="77777777" w:rsidTr="002C08B3">
        <w:trPr>
          <w:trHeight w:val="420"/>
        </w:trPr>
        <w:tc>
          <w:tcPr>
            <w:tcW w:w="1271" w:type="dxa"/>
            <w:vMerge/>
            <w:shd w:val="clear" w:color="auto" w:fill="auto"/>
            <w:vAlign w:val="center"/>
            <w:hideMark/>
          </w:tcPr>
          <w:p w14:paraId="319980A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8E9E56D"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7013877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84116F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41B75EC"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vAlign w:val="center"/>
            <w:hideMark/>
          </w:tcPr>
          <w:p w14:paraId="1C87B7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1D8FD34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31A8F7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3A1E5B06" w14:textId="77777777" w:rsidR="002C08B3" w:rsidRPr="005603FF" w:rsidRDefault="002C08B3" w:rsidP="00622B53">
            <w:pPr>
              <w:jc w:val="center"/>
              <w:rPr>
                <w:i/>
                <w:iCs/>
                <w:sz w:val="16"/>
                <w:szCs w:val="16"/>
                <w:lang w:eastAsia="ru-RU"/>
              </w:rPr>
            </w:pPr>
            <w:r w:rsidRPr="005603FF">
              <w:rPr>
                <w:i/>
                <w:iCs/>
                <w:sz w:val="16"/>
                <w:szCs w:val="16"/>
                <w:lang w:eastAsia="ru-RU"/>
              </w:rPr>
              <w:t>10880,0</w:t>
            </w:r>
          </w:p>
        </w:tc>
        <w:tc>
          <w:tcPr>
            <w:tcW w:w="966" w:type="dxa"/>
            <w:shd w:val="clear" w:color="auto" w:fill="auto"/>
            <w:vAlign w:val="center"/>
            <w:hideMark/>
          </w:tcPr>
          <w:p w14:paraId="3996D670" w14:textId="77777777" w:rsidR="002C08B3" w:rsidRPr="005603FF" w:rsidRDefault="002C08B3" w:rsidP="00622B53">
            <w:pPr>
              <w:jc w:val="center"/>
              <w:rPr>
                <w:i/>
                <w:iCs/>
                <w:sz w:val="16"/>
                <w:szCs w:val="16"/>
                <w:lang w:eastAsia="ru-RU"/>
              </w:rPr>
            </w:pPr>
            <w:r w:rsidRPr="005603FF">
              <w:rPr>
                <w:i/>
                <w:iCs/>
                <w:sz w:val="16"/>
                <w:szCs w:val="16"/>
                <w:lang w:eastAsia="ru-RU"/>
              </w:rPr>
              <w:t>15347,6</w:t>
            </w:r>
          </w:p>
        </w:tc>
        <w:tc>
          <w:tcPr>
            <w:tcW w:w="896" w:type="dxa"/>
            <w:shd w:val="clear" w:color="auto" w:fill="auto"/>
            <w:vAlign w:val="center"/>
            <w:hideMark/>
          </w:tcPr>
          <w:p w14:paraId="6AAD57A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1709BBFA" w14:textId="77777777" w:rsidR="002C08B3" w:rsidRPr="005603FF" w:rsidRDefault="002C08B3" w:rsidP="00622B53">
            <w:pPr>
              <w:jc w:val="center"/>
              <w:rPr>
                <w:i/>
                <w:iCs/>
                <w:sz w:val="16"/>
                <w:szCs w:val="16"/>
                <w:lang w:eastAsia="ru-RU"/>
              </w:rPr>
            </w:pPr>
            <w:r w:rsidRPr="005603FF">
              <w:rPr>
                <w:i/>
                <w:iCs/>
                <w:sz w:val="16"/>
                <w:szCs w:val="16"/>
                <w:lang w:eastAsia="ru-RU"/>
              </w:rPr>
              <w:t>26227,6</w:t>
            </w:r>
          </w:p>
        </w:tc>
      </w:tr>
      <w:tr w:rsidR="002C08B3" w:rsidRPr="005603FF" w14:paraId="2EE9D564" w14:textId="77777777" w:rsidTr="002C08B3">
        <w:trPr>
          <w:trHeight w:val="420"/>
        </w:trPr>
        <w:tc>
          <w:tcPr>
            <w:tcW w:w="1271" w:type="dxa"/>
            <w:vMerge/>
            <w:shd w:val="clear" w:color="auto" w:fill="auto"/>
            <w:vAlign w:val="center"/>
            <w:hideMark/>
          </w:tcPr>
          <w:p w14:paraId="3D119E5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7F32885"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76665EC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04E66F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AD1AD08"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vAlign w:val="center"/>
            <w:hideMark/>
          </w:tcPr>
          <w:p w14:paraId="08E803C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47E64E3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6952D0FE" w14:textId="77777777" w:rsidR="002C08B3" w:rsidRPr="005603FF" w:rsidRDefault="002C08B3" w:rsidP="00622B53">
            <w:pPr>
              <w:jc w:val="center"/>
              <w:rPr>
                <w:i/>
                <w:iCs/>
                <w:sz w:val="16"/>
                <w:szCs w:val="16"/>
                <w:lang w:eastAsia="ru-RU"/>
              </w:rPr>
            </w:pPr>
            <w:r w:rsidRPr="005603FF">
              <w:rPr>
                <w:i/>
                <w:iCs/>
                <w:sz w:val="16"/>
                <w:szCs w:val="16"/>
                <w:lang w:eastAsia="ru-RU"/>
              </w:rPr>
              <w:t>2000,0</w:t>
            </w:r>
          </w:p>
        </w:tc>
        <w:tc>
          <w:tcPr>
            <w:tcW w:w="966" w:type="dxa"/>
            <w:shd w:val="clear" w:color="auto" w:fill="auto"/>
            <w:vAlign w:val="center"/>
            <w:hideMark/>
          </w:tcPr>
          <w:p w14:paraId="292891A4" w14:textId="77777777" w:rsidR="002C08B3" w:rsidRPr="005603FF" w:rsidRDefault="002C08B3" w:rsidP="00622B53">
            <w:pPr>
              <w:jc w:val="center"/>
              <w:rPr>
                <w:i/>
                <w:iCs/>
                <w:sz w:val="16"/>
                <w:szCs w:val="16"/>
                <w:lang w:eastAsia="ru-RU"/>
              </w:rPr>
            </w:pPr>
            <w:r w:rsidRPr="005603FF">
              <w:rPr>
                <w:i/>
                <w:iCs/>
                <w:sz w:val="16"/>
                <w:szCs w:val="16"/>
                <w:lang w:eastAsia="ru-RU"/>
              </w:rPr>
              <w:t>2720,0</w:t>
            </w:r>
          </w:p>
        </w:tc>
        <w:tc>
          <w:tcPr>
            <w:tcW w:w="966" w:type="dxa"/>
            <w:shd w:val="clear" w:color="auto" w:fill="auto"/>
            <w:vAlign w:val="center"/>
            <w:hideMark/>
          </w:tcPr>
          <w:p w14:paraId="1468139A" w14:textId="77777777" w:rsidR="002C08B3" w:rsidRPr="005603FF" w:rsidRDefault="002C08B3" w:rsidP="00622B53">
            <w:pPr>
              <w:jc w:val="center"/>
              <w:rPr>
                <w:i/>
                <w:iCs/>
                <w:sz w:val="16"/>
                <w:szCs w:val="16"/>
                <w:lang w:eastAsia="ru-RU"/>
              </w:rPr>
            </w:pPr>
            <w:r w:rsidRPr="005603FF">
              <w:rPr>
                <w:i/>
                <w:iCs/>
                <w:sz w:val="16"/>
                <w:szCs w:val="16"/>
                <w:lang w:eastAsia="ru-RU"/>
              </w:rPr>
              <w:t>3836,9</w:t>
            </w:r>
          </w:p>
        </w:tc>
        <w:tc>
          <w:tcPr>
            <w:tcW w:w="896" w:type="dxa"/>
            <w:shd w:val="clear" w:color="auto" w:fill="auto"/>
            <w:vAlign w:val="center"/>
            <w:hideMark/>
          </w:tcPr>
          <w:p w14:paraId="77C4B84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50DFA5D6" w14:textId="77777777" w:rsidR="002C08B3" w:rsidRPr="005603FF" w:rsidRDefault="002C08B3" w:rsidP="00622B53">
            <w:pPr>
              <w:jc w:val="center"/>
              <w:rPr>
                <w:i/>
                <w:iCs/>
                <w:sz w:val="16"/>
                <w:szCs w:val="16"/>
                <w:lang w:eastAsia="ru-RU"/>
              </w:rPr>
            </w:pPr>
            <w:r w:rsidRPr="005603FF">
              <w:rPr>
                <w:i/>
                <w:iCs/>
                <w:sz w:val="16"/>
                <w:szCs w:val="16"/>
                <w:lang w:eastAsia="ru-RU"/>
              </w:rPr>
              <w:t>8556,9</w:t>
            </w:r>
          </w:p>
        </w:tc>
      </w:tr>
      <w:tr w:rsidR="002C08B3" w:rsidRPr="005603FF" w14:paraId="6C4405DC" w14:textId="77777777" w:rsidTr="002C08B3">
        <w:trPr>
          <w:trHeight w:val="420"/>
        </w:trPr>
        <w:tc>
          <w:tcPr>
            <w:tcW w:w="1271" w:type="dxa"/>
            <w:vMerge/>
            <w:shd w:val="clear" w:color="auto" w:fill="auto"/>
            <w:vAlign w:val="center"/>
            <w:hideMark/>
          </w:tcPr>
          <w:p w14:paraId="5BAC1E3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510095B"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0343DF0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DD093E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5C77FEF"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vAlign w:val="center"/>
            <w:hideMark/>
          </w:tcPr>
          <w:p w14:paraId="7183AAF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6342E04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17A4060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0A88E1E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404F828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454F81E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16378DB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52B9321" w14:textId="77777777" w:rsidTr="002C08B3">
        <w:trPr>
          <w:trHeight w:val="300"/>
        </w:trPr>
        <w:tc>
          <w:tcPr>
            <w:tcW w:w="1271" w:type="dxa"/>
            <w:vMerge w:val="restart"/>
            <w:shd w:val="clear" w:color="auto" w:fill="auto"/>
            <w:vAlign w:val="center"/>
            <w:hideMark/>
          </w:tcPr>
          <w:p w14:paraId="08A1B01A" w14:textId="77777777" w:rsidR="002C08B3" w:rsidRPr="005603FF" w:rsidRDefault="002C08B3" w:rsidP="00622B53">
            <w:pPr>
              <w:jc w:val="center"/>
              <w:rPr>
                <w:sz w:val="16"/>
                <w:szCs w:val="16"/>
                <w:lang w:eastAsia="ru-RU"/>
              </w:rPr>
            </w:pPr>
            <w:r w:rsidRPr="005603FF">
              <w:rPr>
                <w:sz w:val="16"/>
                <w:szCs w:val="16"/>
                <w:lang w:eastAsia="ru-RU"/>
              </w:rPr>
              <w:t>1.2.1.</w:t>
            </w:r>
          </w:p>
        </w:tc>
        <w:tc>
          <w:tcPr>
            <w:tcW w:w="1673" w:type="dxa"/>
            <w:vMerge w:val="restart"/>
            <w:shd w:val="clear" w:color="auto" w:fill="auto"/>
            <w:vAlign w:val="center"/>
            <w:hideMark/>
          </w:tcPr>
          <w:p w14:paraId="3DED8D91" w14:textId="77777777" w:rsidR="002C08B3" w:rsidRPr="005603FF" w:rsidRDefault="002C08B3" w:rsidP="00622B53">
            <w:pPr>
              <w:jc w:val="center"/>
              <w:rPr>
                <w:sz w:val="16"/>
                <w:szCs w:val="16"/>
                <w:lang w:eastAsia="ru-RU"/>
              </w:rPr>
            </w:pPr>
            <w:r w:rsidRPr="005603FF">
              <w:rPr>
                <w:sz w:val="16"/>
                <w:szCs w:val="16"/>
                <w:lang w:eastAsia="ru-RU"/>
              </w:rPr>
              <w:t>мероприятие 1.2.1.</w:t>
            </w:r>
          </w:p>
        </w:tc>
        <w:tc>
          <w:tcPr>
            <w:tcW w:w="1980" w:type="dxa"/>
            <w:vMerge w:val="restart"/>
            <w:shd w:val="clear" w:color="auto" w:fill="auto"/>
            <w:vAlign w:val="center"/>
            <w:hideMark/>
          </w:tcPr>
          <w:p w14:paraId="5D5CCF63" w14:textId="77777777" w:rsidR="002C08B3" w:rsidRPr="0083397F" w:rsidRDefault="002C08B3" w:rsidP="00622B53">
            <w:pPr>
              <w:jc w:val="center"/>
              <w:rPr>
                <w:sz w:val="16"/>
                <w:szCs w:val="16"/>
                <w:lang w:val="ru-RU" w:eastAsia="ru-RU"/>
              </w:rPr>
            </w:pPr>
            <w:r w:rsidRPr="0083397F">
              <w:rPr>
                <w:sz w:val="16"/>
                <w:szCs w:val="16"/>
                <w:lang w:val="ru-RU" w:eastAsia="ru-RU"/>
              </w:rPr>
              <w:t>Строительство объекта капитального строительства: "Многоквартирный дом в Микрорайоне 2 р.п.Атяшево Атяшевского муниципального района Республики Мордовия"</w:t>
            </w:r>
          </w:p>
        </w:tc>
        <w:tc>
          <w:tcPr>
            <w:tcW w:w="1544" w:type="dxa"/>
            <w:vMerge w:val="restart"/>
            <w:shd w:val="clear" w:color="auto" w:fill="auto"/>
            <w:vAlign w:val="center"/>
            <w:hideMark/>
          </w:tcPr>
          <w:p w14:paraId="4C8CEF64" w14:textId="77777777" w:rsidR="002C08B3" w:rsidRPr="0083397F" w:rsidRDefault="002C08B3" w:rsidP="00622B53">
            <w:pPr>
              <w:jc w:val="center"/>
              <w:rPr>
                <w:i/>
                <w:iCs/>
                <w:sz w:val="16"/>
                <w:szCs w:val="16"/>
                <w:lang w:val="ru-RU" w:eastAsia="ru-RU"/>
              </w:rPr>
            </w:pPr>
            <w:r w:rsidRPr="0083397F">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55C8B4C8"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0FCC344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27FD3B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38E7B0D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2B791E0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6080A84F" w14:textId="77777777" w:rsidR="002C08B3" w:rsidRPr="005603FF" w:rsidRDefault="002C08B3" w:rsidP="00622B53">
            <w:pPr>
              <w:jc w:val="center"/>
              <w:rPr>
                <w:i/>
                <w:iCs/>
                <w:sz w:val="16"/>
                <w:szCs w:val="16"/>
                <w:lang w:eastAsia="ru-RU"/>
              </w:rPr>
            </w:pPr>
            <w:r w:rsidRPr="005603FF">
              <w:rPr>
                <w:i/>
                <w:iCs/>
                <w:sz w:val="16"/>
                <w:szCs w:val="16"/>
                <w:lang w:eastAsia="ru-RU"/>
              </w:rPr>
              <w:t>19184,50</w:t>
            </w:r>
          </w:p>
        </w:tc>
        <w:tc>
          <w:tcPr>
            <w:tcW w:w="896" w:type="dxa"/>
            <w:shd w:val="clear" w:color="auto" w:fill="auto"/>
            <w:vAlign w:val="center"/>
            <w:hideMark/>
          </w:tcPr>
          <w:p w14:paraId="42C5D56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3A980604" w14:textId="77777777" w:rsidR="002C08B3" w:rsidRPr="005603FF" w:rsidRDefault="002C08B3" w:rsidP="00622B53">
            <w:pPr>
              <w:jc w:val="center"/>
              <w:rPr>
                <w:i/>
                <w:iCs/>
                <w:sz w:val="16"/>
                <w:szCs w:val="16"/>
                <w:lang w:eastAsia="ru-RU"/>
              </w:rPr>
            </w:pPr>
            <w:r w:rsidRPr="005603FF">
              <w:rPr>
                <w:i/>
                <w:iCs/>
                <w:sz w:val="16"/>
                <w:szCs w:val="16"/>
                <w:lang w:eastAsia="ru-RU"/>
              </w:rPr>
              <w:t>19184,5</w:t>
            </w:r>
          </w:p>
        </w:tc>
      </w:tr>
      <w:tr w:rsidR="002C08B3" w:rsidRPr="005603FF" w14:paraId="48A635FE" w14:textId="77777777" w:rsidTr="002C08B3">
        <w:trPr>
          <w:trHeight w:val="420"/>
        </w:trPr>
        <w:tc>
          <w:tcPr>
            <w:tcW w:w="1271" w:type="dxa"/>
            <w:vMerge/>
            <w:shd w:val="clear" w:color="auto" w:fill="auto"/>
            <w:vAlign w:val="center"/>
            <w:hideMark/>
          </w:tcPr>
          <w:p w14:paraId="23B8445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F23627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B86A39D"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373F931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CFA4653"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4868B2B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739E25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152494F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3773557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5EA1B31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7C60F19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2E21257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6679ADC" w14:textId="77777777" w:rsidTr="002C08B3">
        <w:trPr>
          <w:trHeight w:val="420"/>
        </w:trPr>
        <w:tc>
          <w:tcPr>
            <w:tcW w:w="1271" w:type="dxa"/>
            <w:vMerge/>
            <w:shd w:val="clear" w:color="auto" w:fill="auto"/>
            <w:vAlign w:val="center"/>
            <w:hideMark/>
          </w:tcPr>
          <w:p w14:paraId="2B72383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7E3D29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A123282"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7288EA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9F565F3"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noWrap/>
            <w:vAlign w:val="center"/>
            <w:hideMark/>
          </w:tcPr>
          <w:p w14:paraId="1654E77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241291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8D2DF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CCE704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6B66108" w14:textId="77777777" w:rsidR="002C08B3" w:rsidRPr="005603FF" w:rsidRDefault="002C08B3" w:rsidP="00622B53">
            <w:pPr>
              <w:jc w:val="center"/>
              <w:rPr>
                <w:i/>
                <w:iCs/>
                <w:sz w:val="16"/>
                <w:szCs w:val="16"/>
                <w:lang w:eastAsia="ru-RU"/>
              </w:rPr>
            </w:pPr>
            <w:r w:rsidRPr="005603FF">
              <w:rPr>
                <w:i/>
                <w:iCs/>
                <w:sz w:val="16"/>
                <w:szCs w:val="16"/>
                <w:lang w:eastAsia="ru-RU"/>
              </w:rPr>
              <w:t>15347,60</w:t>
            </w:r>
          </w:p>
        </w:tc>
        <w:tc>
          <w:tcPr>
            <w:tcW w:w="896" w:type="dxa"/>
            <w:shd w:val="clear" w:color="auto" w:fill="auto"/>
            <w:noWrap/>
            <w:vAlign w:val="center"/>
            <w:hideMark/>
          </w:tcPr>
          <w:p w14:paraId="2DB558C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211CBC11" w14:textId="77777777" w:rsidR="002C08B3" w:rsidRPr="005603FF" w:rsidRDefault="002C08B3" w:rsidP="00622B53">
            <w:pPr>
              <w:jc w:val="center"/>
              <w:rPr>
                <w:i/>
                <w:iCs/>
                <w:sz w:val="16"/>
                <w:szCs w:val="16"/>
                <w:lang w:eastAsia="ru-RU"/>
              </w:rPr>
            </w:pPr>
            <w:r w:rsidRPr="005603FF">
              <w:rPr>
                <w:i/>
                <w:iCs/>
                <w:sz w:val="16"/>
                <w:szCs w:val="16"/>
                <w:lang w:eastAsia="ru-RU"/>
              </w:rPr>
              <w:t>15347,6</w:t>
            </w:r>
          </w:p>
        </w:tc>
      </w:tr>
      <w:tr w:rsidR="002C08B3" w:rsidRPr="005603FF" w14:paraId="4B0121A4" w14:textId="77777777" w:rsidTr="002C08B3">
        <w:trPr>
          <w:trHeight w:val="420"/>
        </w:trPr>
        <w:tc>
          <w:tcPr>
            <w:tcW w:w="1271" w:type="dxa"/>
            <w:vMerge/>
            <w:shd w:val="clear" w:color="auto" w:fill="auto"/>
            <w:vAlign w:val="center"/>
            <w:hideMark/>
          </w:tcPr>
          <w:p w14:paraId="2FACDD1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5AA75C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7760706"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5F84AF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15FF09D"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noWrap/>
            <w:vAlign w:val="center"/>
            <w:hideMark/>
          </w:tcPr>
          <w:p w14:paraId="089EBAE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C754A7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AB7B9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550D1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88AAB95" w14:textId="77777777" w:rsidR="002C08B3" w:rsidRPr="005603FF" w:rsidRDefault="002C08B3" w:rsidP="00622B53">
            <w:pPr>
              <w:jc w:val="center"/>
              <w:rPr>
                <w:i/>
                <w:iCs/>
                <w:sz w:val="16"/>
                <w:szCs w:val="16"/>
                <w:lang w:eastAsia="ru-RU"/>
              </w:rPr>
            </w:pPr>
            <w:r w:rsidRPr="005603FF">
              <w:rPr>
                <w:i/>
                <w:iCs/>
                <w:sz w:val="16"/>
                <w:szCs w:val="16"/>
                <w:lang w:eastAsia="ru-RU"/>
              </w:rPr>
              <w:t>3836,90</w:t>
            </w:r>
          </w:p>
        </w:tc>
        <w:tc>
          <w:tcPr>
            <w:tcW w:w="896" w:type="dxa"/>
            <w:shd w:val="clear" w:color="auto" w:fill="auto"/>
            <w:noWrap/>
            <w:vAlign w:val="center"/>
            <w:hideMark/>
          </w:tcPr>
          <w:p w14:paraId="4AE532E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55DE44C5" w14:textId="77777777" w:rsidR="002C08B3" w:rsidRPr="005603FF" w:rsidRDefault="002C08B3" w:rsidP="00622B53">
            <w:pPr>
              <w:jc w:val="center"/>
              <w:rPr>
                <w:i/>
                <w:iCs/>
                <w:sz w:val="16"/>
                <w:szCs w:val="16"/>
                <w:lang w:eastAsia="ru-RU"/>
              </w:rPr>
            </w:pPr>
            <w:r w:rsidRPr="005603FF">
              <w:rPr>
                <w:i/>
                <w:iCs/>
                <w:sz w:val="16"/>
                <w:szCs w:val="16"/>
                <w:lang w:eastAsia="ru-RU"/>
              </w:rPr>
              <w:t>3836,9</w:t>
            </w:r>
          </w:p>
        </w:tc>
      </w:tr>
      <w:tr w:rsidR="002C08B3" w:rsidRPr="005603FF" w14:paraId="4A1D7AA7" w14:textId="77777777" w:rsidTr="002C08B3">
        <w:trPr>
          <w:trHeight w:val="420"/>
        </w:trPr>
        <w:tc>
          <w:tcPr>
            <w:tcW w:w="1271" w:type="dxa"/>
            <w:vMerge/>
            <w:shd w:val="clear" w:color="auto" w:fill="auto"/>
            <w:vAlign w:val="center"/>
            <w:hideMark/>
          </w:tcPr>
          <w:p w14:paraId="057475E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FDB28C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5B76327"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763D6B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C30F495"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noWrap/>
            <w:vAlign w:val="center"/>
            <w:hideMark/>
          </w:tcPr>
          <w:p w14:paraId="2D23EA9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5EC9E3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17E969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065282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3C24AA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FB653B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00B5662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A23CB93" w14:textId="77777777" w:rsidTr="002C08B3">
        <w:trPr>
          <w:trHeight w:val="300"/>
        </w:trPr>
        <w:tc>
          <w:tcPr>
            <w:tcW w:w="1271" w:type="dxa"/>
            <w:vMerge w:val="restart"/>
            <w:shd w:val="clear" w:color="auto" w:fill="auto"/>
            <w:vAlign w:val="center"/>
            <w:hideMark/>
          </w:tcPr>
          <w:p w14:paraId="67F73C3F" w14:textId="77777777" w:rsidR="002C08B3" w:rsidRPr="005603FF" w:rsidRDefault="002C08B3" w:rsidP="00622B53">
            <w:pPr>
              <w:jc w:val="center"/>
              <w:rPr>
                <w:sz w:val="16"/>
                <w:szCs w:val="16"/>
                <w:lang w:eastAsia="ru-RU"/>
              </w:rPr>
            </w:pPr>
            <w:r w:rsidRPr="005603FF">
              <w:rPr>
                <w:sz w:val="16"/>
                <w:szCs w:val="16"/>
                <w:lang w:eastAsia="ru-RU"/>
              </w:rPr>
              <w:t>1.2.2.</w:t>
            </w:r>
          </w:p>
        </w:tc>
        <w:tc>
          <w:tcPr>
            <w:tcW w:w="1673" w:type="dxa"/>
            <w:vMerge w:val="restart"/>
            <w:shd w:val="clear" w:color="auto" w:fill="auto"/>
            <w:vAlign w:val="center"/>
            <w:hideMark/>
          </w:tcPr>
          <w:p w14:paraId="12CF318E" w14:textId="77777777" w:rsidR="002C08B3" w:rsidRPr="005603FF" w:rsidRDefault="002C08B3" w:rsidP="00622B53">
            <w:pPr>
              <w:jc w:val="center"/>
              <w:rPr>
                <w:sz w:val="16"/>
                <w:szCs w:val="16"/>
                <w:lang w:eastAsia="ru-RU"/>
              </w:rPr>
            </w:pPr>
            <w:r w:rsidRPr="005603FF">
              <w:rPr>
                <w:sz w:val="16"/>
                <w:szCs w:val="16"/>
                <w:lang w:eastAsia="ru-RU"/>
              </w:rPr>
              <w:t>мероприятие 1.2.2.</w:t>
            </w:r>
          </w:p>
        </w:tc>
        <w:tc>
          <w:tcPr>
            <w:tcW w:w="1980" w:type="dxa"/>
            <w:vMerge w:val="restart"/>
            <w:shd w:val="clear" w:color="auto" w:fill="auto"/>
            <w:vAlign w:val="center"/>
            <w:hideMark/>
          </w:tcPr>
          <w:p w14:paraId="31ACC0F2" w14:textId="77777777" w:rsidR="002C08B3" w:rsidRPr="005603FF" w:rsidRDefault="002C08B3" w:rsidP="00622B53">
            <w:pPr>
              <w:jc w:val="center"/>
              <w:rPr>
                <w:sz w:val="16"/>
                <w:szCs w:val="16"/>
                <w:lang w:eastAsia="ru-RU"/>
              </w:rPr>
            </w:pPr>
            <w:r w:rsidRPr="0083397F">
              <w:rPr>
                <w:sz w:val="16"/>
                <w:szCs w:val="16"/>
                <w:lang w:val="ru-RU" w:eastAsia="ru-RU"/>
              </w:rPr>
              <w:t xml:space="preserve">Подготовка проектной документации (включая инженерные изыскания) на строительство объекта капитального строительства "Жилой дом </w:t>
            </w:r>
            <w:proofErr w:type="gramStart"/>
            <w:r w:rsidRPr="0083397F">
              <w:rPr>
                <w:sz w:val="16"/>
                <w:szCs w:val="16"/>
                <w:lang w:val="ru-RU" w:eastAsia="ru-RU"/>
              </w:rPr>
              <w:t>в  по</w:t>
            </w:r>
            <w:proofErr w:type="gramEnd"/>
            <w:r w:rsidRPr="0083397F">
              <w:rPr>
                <w:sz w:val="16"/>
                <w:szCs w:val="16"/>
                <w:lang w:val="ru-RU" w:eastAsia="ru-RU"/>
              </w:rPr>
              <w:t xml:space="preserve"> ул. </w:t>
            </w:r>
            <w:r w:rsidRPr="005603FF">
              <w:rPr>
                <w:sz w:val="16"/>
                <w:szCs w:val="16"/>
                <w:lang w:eastAsia="ru-RU"/>
              </w:rPr>
              <w:t xml:space="preserve">Луговая в с.Тетюши Атяшевского </w:t>
            </w:r>
            <w:r w:rsidRPr="005603FF">
              <w:rPr>
                <w:sz w:val="16"/>
                <w:szCs w:val="16"/>
                <w:lang w:eastAsia="ru-RU"/>
              </w:rPr>
              <w:lastRenderedPageBreak/>
              <w:t xml:space="preserve">муниципального района Республики Мордовия" </w:t>
            </w:r>
          </w:p>
        </w:tc>
        <w:tc>
          <w:tcPr>
            <w:tcW w:w="1544" w:type="dxa"/>
            <w:vMerge w:val="restart"/>
            <w:shd w:val="clear" w:color="auto" w:fill="auto"/>
            <w:vAlign w:val="center"/>
            <w:hideMark/>
          </w:tcPr>
          <w:p w14:paraId="4B72CBC5" w14:textId="77777777" w:rsidR="002C08B3" w:rsidRPr="0083397F" w:rsidRDefault="002C08B3" w:rsidP="00622B53">
            <w:pPr>
              <w:jc w:val="center"/>
              <w:rPr>
                <w:i/>
                <w:iCs/>
                <w:sz w:val="16"/>
                <w:szCs w:val="16"/>
                <w:lang w:val="ru-RU" w:eastAsia="ru-RU"/>
              </w:rPr>
            </w:pPr>
            <w:r w:rsidRPr="0083397F">
              <w:rPr>
                <w:i/>
                <w:iCs/>
                <w:sz w:val="16"/>
                <w:szCs w:val="16"/>
                <w:lang w:val="ru-RU" w:eastAsia="ru-RU"/>
              </w:rPr>
              <w:lastRenderedPageBreak/>
              <w:t xml:space="preserve">управление строительства, архитектуры и ЖКХ Администрации Атяшевского муниципального района </w:t>
            </w:r>
            <w:r w:rsidRPr="0083397F">
              <w:rPr>
                <w:i/>
                <w:iCs/>
                <w:sz w:val="16"/>
                <w:szCs w:val="16"/>
                <w:lang w:val="ru-RU" w:eastAsia="ru-RU"/>
              </w:rPr>
              <w:lastRenderedPageBreak/>
              <w:t>Республики Мордовия</w:t>
            </w:r>
          </w:p>
        </w:tc>
        <w:tc>
          <w:tcPr>
            <w:tcW w:w="1829" w:type="dxa"/>
            <w:shd w:val="clear" w:color="auto" w:fill="auto"/>
            <w:vAlign w:val="center"/>
            <w:hideMark/>
          </w:tcPr>
          <w:p w14:paraId="0E0025D4" w14:textId="77777777" w:rsidR="002C08B3" w:rsidRPr="005603FF" w:rsidRDefault="002C08B3" w:rsidP="00622B53">
            <w:pPr>
              <w:rPr>
                <w:b/>
                <w:bCs/>
                <w:sz w:val="16"/>
                <w:szCs w:val="16"/>
                <w:lang w:eastAsia="ru-RU"/>
              </w:rPr>
            </w:pPr>
            <w:r w:rsidRPr="005603FF">
              <w:rPr>
                <w:b/>
                <w:bCs/>
                <w:sz w:val="16"/>
                <w:szCs w:val="16"/>
                <w:lang w:eastAsia="ru-RU"/>
              </w:rPr>
              <w:lastRenderedPageBreak/>
              <w:t>всего</w:t>
            </w:r>
          </w:p>
        </w:tc>
        <w:tc>
          <w:tcPr>
            <w:tcW w:w="969" w:type="dxa"/>
            <w:shd w:val="clear" w:color="auto" w:fill="auto"/>
            <w:vAlign w:val="center"/>
            <w:hideMark/>
          </w:tcPr>
          <w:p w14:paraId="36B7E0A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473227B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6A2A17B4" w14:textId="77777777" w:rsidR="002C08B3" w:rsidRPr="005603FF" w:rsidRDefault="002C08B3" w:rsidP="00622B53">
            <w:pPr>
              <w:jc w:val="center"/>
              <w:rPr>
                <w:i/>
                <w:iCs/>
                <w:sz w:val="16"/>
                <w:szCs w:val="16"/>
                <w:lang w:eastAsia="ru-RU"/>
              </w:rPr>
            </w:pPr>
            <w:r w:rsidRPr="005603FF">
              <w:rPr>
                <w:i/>
                <w:iCs/>
                <w:sz w:val="16"/>
                <w:szCs w:val="16"/>
                <w:lang w:eastAsia="ru-RU"/>
              </w:rPr>
              <w:t>400,0</w:t>
            </w:r>
          </w:p>
        </w:tc>
        <w:tc>
          <w:tcPr>
            <w:tcW w:w="966" w:type="dxa"/>
            <w:shd w:val="clear" w:color="auto" w:fill="auto"/>
            <w:vAlign w:val="center"/>
            <w:hideMark/>
          </w:tcPr>
          <w:p w14:paraId="6BDC432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7C085B0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6798CF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6C678344"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62C0FA36" w14:textId="77777777" w:rsidTr="002C08B3">
        <w:trPr>
          <w:trHeight w:val="420"/>
        </w:trPr>
        <w:tc>
          <w:tcPr>
            <w:tcW w:w="1271" w:type="dxa"/>
            <w:vMerge/>
            <w:shd w:val="clear" w:color="auto" w:fill="auto"/>
            <w:vAlign w:val="center"/>
            <w:hideMark/>
          </w:tcPr>
          <w:p w14:paraId="2A45BA9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0150EA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2E0BD11"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2C2143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A8D3534"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563ED5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439044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10A7396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7A52D44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56A58A4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27B7409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3C3545B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A489FBF" w14:textId="77777777" w:rsidTr="002C08B3">
        <w:trPr>
          <w:trHeight w:val="420"/>
        </w:trPr>
        <w:tc>
          <w:tcPr>
            <w:tcW w:w="1271" w:type="dxa"/>
            <w:vMerge/>
            <w:shd w:val="clear" w:color="auto" w:fill="auto"/>
            <w:vAlign w:val="center"/>
            <w:hideMark/>
          </w:tcPr>
          <w:p w14:paraId="204BDD4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975E49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ACE1904"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FA28AD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9B53286"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noWrap/>
            <w:vAlign w:val="center"/>
            <w:hideMark/>
          </w:tcPr>
          <w:p w14:paraId="075FFF0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8C823F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1185B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E7A194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D27CCD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AE983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3B6484D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DF760A0" w14:textId="77777777" w:rsidTr="002C08B3">
        <w:trPr>
          <w:trHeight w:val="420"/>
        </w:trPr>
        <w:tc>
          <w:tcPr>
            <w:tcW w:w="1271" w:type="dxa"/>
            <w:vMerge/>
            <w:shd w:val="clear" w:color="auto" w:fill="auto"/>
            <w:vAlign w:val="center"/>
            <w:hideMark/>
          </w:tcPr>
          <w:p w14:paraId="6F2516F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CEFAF0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21A14D5"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D9DE3E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D3CFB6B"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noWrap/>
            <w:vAlign w:val="center"/>
            <w:hideMark/>
          </w:tcPr>
          <w:p w14:paraId="2786244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02B24C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22F4786" w14:textId="77777777" w:rsidR="002C08B3" w:rsidRPr="005603FF" w:rsidRDefault="002C08B3" w:rsidP="00622B53">
            <w:pPr>
              <w:jc w:val="center"/>
              <w:rPr>
                <w:i/>
                <w:iCs/>
                <w:sz w:val="16"/>
                <w:szCs w:val="16"/>
                <w:lang w:eastAsia="ru-RU"/>
              </w:rPr>
            </w:pPr>
            <w:r w:rsidRPr="005603FF">
              <w:rPr>
                <w:i/>
                <w:iCs/>
                <w:sz w:val="16"/>
                <w:szCs w:val="16"/>
                <w:lang w:eastAsia="ru-RU"/>
              </w:rPr>
              <w:t>400,0</w:t>
            </w:r>
          </w:p>
        </w:tc>
        <w:tc>
          <w:tcPr>
            <w:tcW w:w="966" w:type="dxa"/>
            <w:shd w:val="clear" w:color="auto" w:fill="auto"/>
            <w:noWrap/>
            <w:vAlign w:val="center"/>
            <w:hideMark/>
          </w:tcPr>
          <w:p w14:paraId="1AD7E05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6C5F21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2E48A8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24A37620"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2B033CBE" w14:textId="77777777" w:rsidTr="002C08B3">
        <w:trPr>
          <w:trHeight w:val="420"/>
        </w:trPr>
        <w:tc>
          <w:tcPr>
            <w:tcW w:w="1271" w:type="dxa"/>
            <w:vMerge/>
            <w:shd w:val="clear" w:color="auto" w:fill="auto"/>
            <w:vAlign w:val="center"/>
            <w:hideMark/>
          </w:tcPr>
          <w:p w14:paraId="06429A0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41C492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C2F16A4"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584514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02E86AE"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noWrap/>
            <w:vAlign w:val="center"/>
            <w:hideMark/>
          </w:tcPr>
          <w:p w14:paraId="53F1870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3D695E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A42724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226C4D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45B3F8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BA117C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3E1AF3A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32D91BE" w14:textId="77777777" w:rsidTr="002C08B3">
        <w:trPr>
          <w:trHeight w:val="300"/>
        </w:trPr>
        <w:tc>
          <w:tcPr>
            <w:tcW w:w="1271" w:type="dxa"/>
            <w:vMerge w:val="restart"/>
            <w:shd w:val="clear" w:color="auto" w:fill="auto"/>
            <w:vAlign w:val="center"/>
            <w:hideMark/>
          </w:tcPr>
          <w:p w14:paraId="363E1965" w14:textId="77777777" w:rsidR="002C08B3" w:rsidRPr="005603FF" w:rsidRDefault="002C08B3" w:rsidP="00622B53">
            <w:pPr>
              <w:jc w:val="center"/>
              <w:rPr>
                <w:sz w:val="16"/>
                <w:szCs w:val="16"/>
                <w:lang w:eastAsia="ru-RU"/>
              </w:rPr>
            </w:pPr>
            <w:r w:rsidRPr="005603FF">
              <w:rPr>
                <w:sz w:val="16"/>
                <w:szCs w:val="16"/>
                <w:lang w:eastAsia="ru-RU"/>
              </w:rPr>
              <w:t>1.2.3.</w:t>
            </w:r>
          </w:p>
        </w:tc>
        <w:tc>
          <w:tcPr>
            <w:tcW w:w="1673" w:type="dxa"/>
            <w:vMerge w:val="restart"/>
            <w:shd w:val="clear" w:color="auto" w:fill="auto"/>
            <w:vAlign w:val="center"/>
            <w:hideMark/>
          </w:tcPr>
          <w:p w14:paraId="0760FF67" w14:textId="77777777" w:rsidR="002C08B3" w:rsidRPr="005603FF" w:rsidRDefault="002C08B3" w:rsidP="00622B53">
            <w:pPr>
              <w:jc w:val="center"/>
              <w:rPr>
                <w:sz w:val="16"/>
                <w:szCs w:val="16"/>
                <w:lang w:eastAsia="ru-RU"/>
              </w:rPr>
            </w:pPr>
            <w:r w:rsidRPr="005603FF">
              <w:rPr>
                <w:sz w:val="16"/>
                <w:szCs w:val="16"/>
                <w:lang w:eastAsia="ru-RU"/>
              </w:rPr>
              <w:t>мероприятие 1.2.3.</w:t>
            </w:r>
          </w:p>
        </w:tc>
        <w:tc>
          <w:tcPr>
            <w:tcW w:w="1980" w:type="dxa"/>
            <w:vMerge w:val="restart"/>
            <w:shd w:val="clear" w:color="auto" w:fill="auto"/>
            <w:vAlign w:val="center"/>
            <w:hideMark/>
          </w:tcPr>
          <w:p w14:paraId="2F32BF60" w14:textId="77777777" w:rsidR="002C08B3" w:rsidRPr="005603FF" w:rsidRDefault="002C08B3" w:rsidP="00622B53">
            <w:pPr>
              <w:jc w:val="center"/>
              <w:rPr>
                <w:sz w:val="16"/>
                <w:szCs w:val="16"/>
                <w:lang w:eastAsia="ru-RU"/>
              </w:rPr>
            </w:pPr>
            <w:r w:rsidRPr="0083397F">
              <w:rPr>
                <w:sz w:val="16"/>
                <w:szCs w:val="16"/>
                <w:lang w:val="ru-RU" w:eastAsia="ru-RU"/>
              </w:rPr>
              <w:t xml:space="preserve">Подготовка проектной документации (включая инженерные изыскания) на строительство объекта капитального строительства "Жилой дом </w:t>
            </w:r>
            <w:proofErr w:type="gramStart"/>
            <w:r w:rsidRPr="0083397F">
              <w:rPr>
                <w:sz w:val="16"/>
                <w:szCs w:val="16"/>
                <w:lang w:val="ru-RU" w:eastAsia="ru-RU"/>
              </w:rPr>
              <w:t>в  по</w:t>
            </w:r>
            <w:proofErr w:type="gramEnd"/>
            <w:r w:rsidRPr="0083397F">
              <w:rPr>
                <w:sz w:val="16"/>
                <w:szCs w:val="16"/>
                <w:lang w:val="ru-RU" w:eastAsia="ru-RU"/>
              </w:rPr>
              <w:t xml:space="preserve"> ул. </w:t>
            </w:r>
            <w:r w:rsidRPr="005603FF">
              <w:rPr>
                <w:sz w:val="16"/>
                <w:szCs w:val="16"/>
                <w:lang w:eastAsia="ru-RU"/>
              </w:rPr>
              <w:t xml:space="preserve">Луговая в с.Тетюши Атяшевского муниципального района Республики Мордовия" </w:t>
            </w:r>
          </w:p>
        </w:tc>
        <w:tc>
          <w:tcPr>
            <w:tcW w:w="1544" w:type="dxa"/>
            <w:vMerge w:val="restart"/>
            <w:shd w:val="clear" w:color="auto" w:fill="auto"/>
            <w:vAlign w:val="center"/>
            <w:hideMark/>
          </w:tcPr>
          <w:p w14:paraId="48E49F1D" w14:textId="77777777" w:rsidR="002C08B3" w:rsidRPr="0083397F" w:rsidRDefault="002C08B3" w:rsidP="00622B53">
            <w:pPr>
              <w:jc w:val="center"/>
              <w:rPr>
                <w:i/>
                <w:iCs/>
                <w:sz w:val="16"/>
                <w:szCs w:val="16"/>
                <w:lang w:val="ru-RU" w:eastAsia="ru-RU"/>
              </w:rPr>
            </w:pPr>
            <w:r w:rsidRPr="0083397F">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5B90231"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2595BF6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7CDDD08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64969925" w14:textId="77777777" w:rsidR="002C08B3" w:rsidRPr="005603FF" w:rsidRDefault="002C08B3" w:rsidP="00622B53">
            <w:pPr>
              <w:jc w:val="center"/>
              <w:rPr>
                <w:i/>
                <w:iCs/>
                <w:sz w:val="16"/>
                <w:szCs w:val="16"/>
                <w:lang w:eastAsia="ru-RU"/>
              </w:rPr>
            </w:pPr>
            <w:r w:rsidRPr="005603FF">
              <w:rPr>
                <w:i/>
                <w:iCs/>
                <w:sz w:val="16"/>
                <w:szCs w:val="16"/>
                <w:lang w:eastAsia="ru-RU"/>
              </w:rPr>
              <w:t>400,0</w:t>
            </w:r>
          </w:p>
        </w:tc>
        <w:tc>
          <w:tcPr>
            <w:tcW w:w="966" w:type="dxa"/>
            <w:shd w:val="clear" w:color="auto" w:fill="auto"/>
            <w:vAlign w:val="center"/>
            <w:hideMark/>
          </w:tcPr>
          <w:p w14:paraId="007E1E4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015B2FC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2243C2E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1C99CBD6"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1BFCCD88" w14:textId="77777777" w:rsidTr="002C08B3">
        <w:trPr>
          <w:trHeight w:val="420"/>
        </w:trPr>
        <w:tc>
          <w:tcPr>
            <w:tcW w:w="1271" w:type="dxa"/>
            <w:vMerge/>
            <w:shd w:val="clear" w:color="auto" w:fill="auto"/>
            <w:vAlign w:val="center"/>
            <w:hideMark/>
          </w:tcPr>
          <w:p w14:paraId="163D02A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D9C5E2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2D48D3B"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F3AD77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F68D190"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633C594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1D39DC1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4FBC92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1042A64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67F2625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58B273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5103DB3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831EF65" w14:textId="77777777" w:rsidTr="002C08B3">
        <w:trPr>
          <w:trHeight w:val="420"/>
        </w:trPr>
        <w:tc>
          <w:tcPr>
            <w:tcW w:w="1271" w:type="dxa"/>
            <w:vMerge/>
            <w:shd w:val="clear" w:color="auto" w:fill="auto"/>
            <w:vAlign w:val="center"/>
            <w:hideMark/>
          </w:tcPr>
          <w:p w14:paraId="4C658F0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F2C06D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70F01AF"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5C0440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BFFB0BE"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noWrap/>
            <w:vAlign w:val="center"/>
            <w:hideMark/>
          </w:tcPr>
          <w:p w14:paraId="3B2C32D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9A6C5A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DF8B0C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8A3268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609C74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02FF95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3B7E528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F90DA1C" w14:textId="77777777" w:rsidTr="002C08B3">
        <w:trPr>
          <w:trHeight w:val="420"/>
        </w:trPr>
        <w:tc>
          <w:tcPr>
            <w:tcW w:w="1271" w:type="dxa"/>
            <w:vMerge/>
            <w:shd w:val="clear" w:color="auto" w:fill="auto"/>
            <w:vAlign w:val="center"/>
            <w:hideMark/>
          </w:tcPr>
          <w:p w14:paraId="2EB9DF6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BBCCAB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4BA775A"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0815E2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E051F28"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noWrap/>
            <w:vAlign w:val="center"/>
            <w:hideMark/>
          </w:tcPr>
          <w:p w14:paraId="258935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BD43BC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806AB5F" w14:textId="77777777" w:rsidR="002C08B3" w:rsidRPr="005603FF" w:rsidRDefault="002C08B3" w:rsidP="00622B53">
            <w:pPr>
              <w:jc w:val="center"/>
              <w:rPr>
                <w:i/>
                <w:iCs/>
                <w:sz w:val="16"/>
                <w:szCs w:val="16"/>
                <w:lang w:eastAsia="ru-RU"/>
              </w:rPr>
            </w:pPr>
            <w:r w:rsidRPr="005603FF">
              <w:rPr>
                <w:i/>
                <w:iCs/>
                <w:sz w:val="16"/>
                <w:szCs w:val="16"/>
                <w:lang w:eastAsia="ru-RU"/>
              </w:rPr>
              <w:t>400,0</w:t>
            </w:r>
          </w:p>
        </w:tc>
        <w:tc>
          <w:tcPr>
            <w:tcW w:w="966" w:type="dxa"/>
            <w:shd w:val="clear" w:color="auto" w:fill="auto"/>
            <w:noWrap/>
            <w:vAlign w:val="center"/>
            <w:hideMark/>
          </w:tcPr>
          <w:p w14:paraId="72E9201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480341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55B69B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4EF45C97"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3AA00C91" w14:textId="77777777" w:rsidTr="002C08B3">
        <w:trPr>
          <w:trHeight w:val="420"/>
        </w:trPr>
        <w:tc>
          <w:tcPr>
            <w:tcW w:w="1271" w:type="dxa"/>
            <w:vMerge/>
            <w:shd w:val="clear" w:color="auto" w:fill="auto"/>
            <w:vAlign w:val="center"/>
            <w:hideMark/>
          </w:tcPr>
          <w:p w14:paraId="430C221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3839B0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ADE2B03"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824EE0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BCC5783"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noWrap/>
            <w:vAlign w:val="center"/>
            <w:hideMark/>
          </w:tcPr>
          <w:p w14:paraId="594615A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0BA8CE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FBD3C5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9C079C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80D56A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2C34D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598767A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DFE4EB2" w14:textId="77777777" w:rsidTr="002C08B3">
        <w:trPr>
          <w:trHeight w:val="300"/>
        </w:trPr>
        <w:tc>
          <w:tcPr>
            <w:tcW w:w="1271" w:type="dxa"/>
            <w:vMerge w:val="restart"/>
            <w:shd w:val="clear" w:color="auto" w:fill="auto"/>
            <w:vAlign w:val="center"/>
            <w:hideMark/>
          </w:tcPr>
          <w:p w14:paraId="290EF889" w14:textId="77777777" w:rsidR="002C08B3" w:rsidRPr="005603FF" w:rsidRDefault="002C08B3" w:rsidP="00622B53">
            <w:pPr>
              <w:jc w:val="center"/>
              <w:rPr>
                <w:sz w:val="16"/>
                <w:szCs w:val="16"/>
                <w:lang w:eastAsia="ru-RU"/>
              </w:rPr>
            </w:pPr>
            <w:r w:rsidRPr="005603FF">
              <w:rPr>
                <w:sz w:val="16"/>
                <w:szCs w:val="16"/>
                <w:lang w:eastAsia="ru-RU"/>
              </w:rPr>
              <w:t>1.2.4.</w:t>
            </w:r>
          </w:p>
        </w:tc>
        <w:tc>
          <w:tcPr>
            <w:tcW w:w="1673" w:type="dxa"/>
            <w:vMerge w:val="restart"/>
            <w:shd w:val="clear" w:color="auto" w:fill="auto"/>
            <w:vAlign w:val="center"/>
            <w:hideMark/>
          </w:tcPr>
          <w:p w14:paraId="3E615BCA" w14:textId="77777777" w:rsidR="002C08B3" w:rsidRPr="005603FF" w:rsidRDefault="002C08B3" w:rsidP="00622B53">
            <w:pPr>
              <w:jc w:val="center"/>
              <w:rPr>
                <w:sz w:val="16"/>
                <w:szCs w:val="16"/>
                <w:lang w:eastAsia="ru-RU"/>
              </w:rPr>
            </w:pPr>
            <w:r w:rsidRPr="005603FF">
              <w:rPr>
                <w:sz w:val="16"/>
                <w:szCs w:val="16"/>
                <w:lang w:eastAsia="ru-RU"/>
              </w:rPr>
              <w:t>мероприятие 1.2.4.</w:t>
            </w:r>
          </w:p>
        </w:tc>
        <w:tc>
          <w:tcPr>
            <w:tcW w:w="1980" w:type="dxa"/>
            <w:vMerge w:val="restart"/>
            <w:shd w:val="clear" w:color="auto" w:fill="auto"/>
            <w:vAlign w:val="center"/>
            <w:hideMark/>
          </w:tcPr>
          <w:p w14:paraId="380B1AD1" w14:textId="77777777" w:rsidR="002C08B3" w:rsidRPr="005603FF" w:rsidRDefault="002C08B3" w:rsidP="00622B53">
            <w:pPr>
              <w:jc w:val="center"/>
              <w:rPr>
                <w:sz w:val="16"/>
                <w:szCs w:val="16"/>
                <w:lang w:eastAsia="ru-RU"/>
              </w:rPr>
            </w:pPr>
            <w:r w:rsidRPr="0083397F">
              <w:rPr>
                <w:sz w:val="16"/>
                <w:szCs w:val="16"/>
                <w:lang w:val="ru-RU" w:eastAsia="ru-RU"/>
              </w:rPr>
              <w:t xml:space="preserve">Подготовка проектной документации (включая инженерные изыскания) на строительство объекта капитального строительства "Жилой дом </w:t>
            </w:r>
            <w:proofErr w:type="gramStart"/>
            <w:r w:rsidRPr="0083397F">
              <w:rPr>
                <w:sz w:val="16"/>
                <w:szCs w:val="16"/>
                <w:lang w:val="ru-RU" w:eastAsia="ru-RU"/>
              </w:rPr>
              <w:t>в  по</w:t>
            </w:r>
            <w:proofErr w:type="gramEnd"/>
            <w:r w:rsidRPr="0083397F">
              <w:rPr>
                <w:sz w:val="16"/>
                <w:szCs w:val="16"/>
                <w:lang w:val="ru-RU" w:eastAsia="ru-RU"/>
              </w:rPr>
              <w:t xml:space="preserve"> ул. </w:t>
            </w:r>
            <w:r w:rsidRPr="005603FF">
              <w:rPr>
                <w:sz w:val="16"/>
                <w:szCs w:val="16"/>
                <w:lang w:eastAsia="ru-RU"/>
              </w:rPr>
              <w:t xml:space="preserve">Луговая в с.Тетюши Атяшевского муниципального района Республики Мордовия" </w:t>
            </w:r>
          </w:p>
        </w:tc>
        <w:tc>
          <w:tcPr>
            <w:tcW w:w="1544" w:type="dxa"/>
            <w:vMerge w:val="restart"/>
            <w:shd w:val="clear" w:color="auto" w:fill="auto"/>
            <w:vAlign w:val="center"/>
            <w:hideMark/>
          </w:tcPr>
          <w:p w14:paraId="1D1093E0" w14:textId="77777777" w:rsidR="002C08B3" w:rsidRPr="0083397F" w:rsidRDefault="002C08B3" w:rsidP="00622B53">
            <w:pPr>
              <w:jc w:val="center"/>
              <w:rPr>
                <w:i/>
                <w:iCs/>
                <w:sz w:val="16"/>
                <w:szCs w:val="16"/>
                <w:lang w:val="ru-RU" w:eastAsia="ru-RU"/>
              </w:rPr>
            </w:pPr>
            <w:r w:rsidRPr="0083397F">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2005CAF3"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1947863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67F415A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19EFEB02" w14:textId="77777777" w:rsidR="002C08B3" w:rsidRPr="005603FF" w:rsidRDefault="002C08B3" w:rsidP="00622B53">
            <w:pPr>
              <w:jc w:val="center"/>
              <w:rPr>
                <w:i/>
                <w:iCs/>
                <w:sz w:val="16"/>
                <w:szCs w:val="16"/>
                <w:lang w:eastAsia="ru-RU"/>
              </w:rPr>
            </w:pPr>
            <w:r w:rsidRPr="005603FF">
              <w:rPr>
                <w:i/>
                <w:iCs/>
                <w:sz w:val="16"/>
                <w:szCs w:val="16"/>
                <w:lang w:eastAsia="ru-RU"/>
              </w:rPr>
              <w:t>400,0</w:t>
            </w:r>
          </w:p>
        </w:tc>
        <w:tc>
          <w:tcPr>
            <w:tcW w:w="966" w:type="dxa"/>
            <w:shd w:val="clear" w:color="auto" w:fill="auto"/>
            <w:vAlign w:val="center"/>
            <w:hideMark/>
          </w:tcPr>
          <w:p w14:paraId="241773C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32C29C0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6EE770A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3FD8DF60"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79F8D422" w14:textId="77777777" w:rsidTr="002C08B3">
        <w:trPr>
          <w:trHeight w:val="420"/>
        </w:trPr>
        <w:tc>
          <w:tcPr>
            <w:tcW w:w="1271" w:type="dxa"/>
            <w:vMerge/>
            <w:shd w:val="clear" w:color="auto" w:fill="auto"/>
            <w:vAlign w:val="center"/>
            <w:hideMark/>
          </w:tcPr>
          <w:p w14:paraId="201E074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B0A68D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964DA79"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D1E09A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4663B1F"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30F6BEB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05007E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7F0F466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080C31F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56E576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3C084E3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25AD072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AF8836D" w14:textId="77777777" w:rsidTr="002C08B3">
        <w:trPr>
          <w:trHeight w:val="420"/>
        </w:trPr>
        <w:tc>
          <w:tcPr>
            <w:tcW w:w="1271" w:type="dxa"/>
            <w:vMerge/>
            <w:shd w:val="clear" w:color="auto" w:fill="auto"/>
            <w:vAlign w:val="center"/>
            <w:hideMark/>
          </w:tcPr>
          <w:p w14:paraId="59EF228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60D3AF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49CC57E"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D51347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F575E59"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noWrap/>
            <w:vAlign w:val="center"/>
            <w:hideMark/>
          </w:tcPr>
          <w:p w14:paraId="55CB6C5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80881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95B00E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33F70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3CC71D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538F31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24D1AD7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BADE88A" w14:textId="77777777" w:rsidTr="002C08B3">
        <w:trPr>
          <w:trHeight w:val="420"/>
        </w:trPr>
        <w:tc>
          <w:tcPr>
            <w:tcW w:w="1271" w:type="dxa"/>
            <w:vMerge/>
            <w:shd w:val="clear" w:color="auto" w:fill="auto"/>
            <w:vAlign w:val="center"/>
            <w:hideMark/>
          </w:tcPr>
          <w:p w14:paraId="4AD6B43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9CD07C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9B08762"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4467A8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ED6F178"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noWrap/>
            <w:vAlign w:val="center"/>
            <w:hideMark/>
          </w:tcPr>
          <w:p w14:paraId="76FA686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F8503A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CE9E06E" w14:textId="77777777" w:rsidR="002C08B3" w:rsidRPr="005603FF" w:rsidRDefault="002C08B3" w:rsidP="00622B53">
            <w:pPr>
              <w:jc w:val="center"/>
              <w:rPr>
                <w:i/>
                <w:iCs/>
                <w:sz w:val="16"/>
                <w:szCs w:val="16"/>
                <w:lang w:eastAsia="ru-RU"/>
              </w:rPr>
            </w:pPr>
            <w:r w:rsidRPr="005603FF">
              <w:rPr>
                <w:i/>
                <w:iCs/>
                <w:sz w:val="16"/>
                <w:szCs w:val="16"/>
                <w:lang w:eastAsia="ru-RU"/>
              </w:rPr>
              <w:t>400,0</w:t>
            </w:r>
          </w:p>
        </w:tc>
        <w:tc>
          <w:tcPr>
            <w:tcW w:w="966" w:type="dxa"/>
            <w:shd w:val="clear" w:color="auto" w:fill="auto"/>
            <w:noWrap/>
            <w:vAlign w:val="center"/>
            <w:hideMark/>
          </w:tcPr>
          <w:p w14:paraId="2353AFC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C8C557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EB88C9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58F5E062"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29A58D0A" w14:textId="77777777" w:rsidTr="002C08B3">
        <w:trPr>
          <w:trHeight w:val="420"/>
        </w:trPr>
        <w:tc>
          <w:tcPr>
            <w:tcW w:w="1271" w:type="dxa"/>
            <w:vMerge/>
            <w:shd w:val="clear" w:color="auto" w:fill="auto"/>
            <w:vAlign w:val="center"/>
            <w:hideMark/>
          </w:tcPr>
          <w:p w14:paraId="09BEE74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BBB4D0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B88101D"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DDF167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26D4BE3"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noWrap/>
            <w:vAlign w:val="center"/>
            <w:hideMark/>
          </w:tcPr>
          <w:p w14:paraId="760524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E673DD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9BB55F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2DDB2C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E216D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36006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45ECD49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C20F027" w14:textId="77777777" w:rsidTr="002C08B3">
        <w:trPr>
          <w:trHeight w:val="300"/>
        </w:trPr>
        <w:tc>
          <w:tcPr>
            <w:tcW w:w="1271" w:type="dxa"/>
            <w:vMerge w:val="restart"/>
            <w:shd w:val="clear" w:color="auto" w:fill="auto"/>
            <w:vAlign w:val="center"/>
            <w:hideMark/>
          </w:tcPr>
          <w:p w14:paraId="4F2071BA" w14:textId="77777777" w:rsidR="002C08B3" w:rsidRPr="005603FF" w:rsidRDefault="002C08B3" w:rsidP="00622B53">
            <w:pPr>
              <w:jc w:val="center"/>
              <w:rPr>
                <w:sz w:val="16"/>
                <w:szCs w:val="16"/>
                <w:lang w:eastAsia="ru-RU"/>
              </w:rPr>
            </w:pPr>
            <w:r w:rsidRPr="005603FF">
              <w:rPr>
                <w:sz w:val="16"/>
                <w:szCs w:val="16"/>
                <w:lang w:eastAsia="ru-RU"/>
              </w:rPr>
              <w:t>1.2.5.</w:t>
            </w:r>
          </w:p>
        </w:tc>
        <w:tc>
          <w:tcPr>
            <w:tcW w:w="1673" w:type="dxa"/>
            <w:vMerge w:val="restart"/>
            <w:shd w:val="clear" w:color="auto" w:fill="auto"/>
            <w:vAlign w:val="center"/>
            <w:hideMark/>
          </w:tcPr>
          <w:p w14:paraId="2AB7D625" w14:textId="77777777" w:rsidR="002C08B3" w:rsidRPr="005603FF" w:rsidRDefault="002C08B3" w:rsidP="00622B53">
            <w:pPr>
              <w:jc w:val="center"/>
              <w:rPr>
                <w:sz w:val="16"/>
                <w:szCs w:val="16"/>
                <w:lang w:eastAsia="ru-RU"/>
              </w:rPr>
            </w:pPr>
            <w:r w:rsidRPr="005603FF">
              <w:rPr>
                <w:sz w:val="16"/>
                <w:szCs w:val="16"/>
                <w:lang w:eastAsia="ru-RU"/>
              </w:rPr>
              <w:t>мероприятие 1.2.5.</w:t>
            </w:r>
          </w:p>
        </w:tc>
        <w:tc>
          <w:tcPr>
            <w:tcW w:w="1980" w:type="dxa"/>
            <w:vMerge w:val="restart"/>
            <w:shd w:val="clear" w:color="auto" w:fill="auto"/>
            <w:vAlign w:val="center"/>
            <w:hideMark/>
          </w:tcPr>
          <w:p w14:paraId="699F20A8" w14:textId="77777777" w:rsidR="002C08B3" w:rsidRPr="005603FF" w:rsidRDefault="002C08B3" w:rsidP="00622B53">
            <w:pPr>
              <w:jc w:val="center"/>
              <w:rPr>
                <w:sz w:val="16"/>
                <w:szCs w:val="16"/>
                <w:lang w:eastAsia="ru-RU"/>
              </w:rPr>
            </w:pPr>
            <w:r w:rsidRPr="0083397F">
              <w:rPr>
                <w:sz w:val="16"/>
                <w:szCs w:val="16"/>
                <w:lang w:val="ru-RU" w:eastAsia="ru-RU"/>
              </w:rPr>
              <w:t xml:space="preserve">Подготовка проектной документации (включая инженерные изыскания) на строительство объекта капитального строительства "Жилой дом </w:t>
            </w:r>
            <w:proofErr w:type="gramStart"/>
            <w:r w:rsidRPr="0083397F">
              <w:rPr>
                <w:sz w:val="16"/>
                <w:szCs w:val="16"/>
                <w:lang w:val="ru-RU" w:eastAsia="ru-RU"/>
              </w:rPr>
              <w:t>в  по</w:t>
            </w:r>
            <w:proofErr w:type="gramEnd"/>
            <w:r w:rsidRPr="0083397F">
              <w:rPr>
                <w:sz w:val="16"/>
                <w:szCs w:val="16"/>
                <w:lang w:val="ru-RU" w:eastAsia="ru-RU"/>
              </w:rPr>
              <w:t xml:space="preserve"> ул. </w:t>
            </w:r>
            <w:r w:rsidRPr="005603FF">
              <w:rPr>
                <w:sz w:val="16"/>
                <w:szCs w:val="16"/>
                <w:lang w:eastAsia="ru-RU"/>
              </w:rPr>
              <w:t xml:space="preserve">Луговая в с.Тетюши Атяшевского муниципального района Республики Мордовия" </w:t>
            </w:r>
          </w:p>
        </w:tc>
        <w:tc>
          <w:tcPr>
            <w:tcW w:w="1544" w:type="dxa"/>
            <w:vMerge w:val="restart"/>
            <w:shd w:val="clear" w:color="auto" w:fill="auto"/>
            <w:vAlign w:val="center"/>
            <w:hideMark/>
          </w:tcPr>
          <w:p w14:paraId="18B4B75B" w14:textId="77777777" w:rsidR="002C08B3" w:rsidRPr="0083397F" w:rsidRDefault="002C08B3" w:rsidP="00622B53">
            <w:pPr>
              <w:jc w:val="center"/>
              <w:rPr>
                <w:i/>
                <w:iCs/>
                <w:sz w:val="16"/>
                <w:szCs w:val="16"/>
                <w:lang w:val="ru-RU" w:eastAsia="ru-RU"/>
              </w:rPr>
            </w:pPr>
            <w:r w:rsidRPr="0083397F">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67EAEE3B"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3AC234E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4774A2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608D58EF" w14:textId="77777777" w:rsidR="002C08B3" w:rsidRPr="005603FF" w:rsidRDefault="002C08B3" w:rsidP="00622B53">
            <w:pPr>
              <w:jc w:val="center"/>
              <w:rPr>
                <w:i/>
                <w:iCs/>
                <w:sz w:val="16"/>
                <w:szCs w:val="16"/>
                <w:lang w:eastAsia="ru-RU"/>
              </w:rPr>
            </w:pPr>
            <w:r w:rsidRPr="005603FF">
              <w:rPr>
                <w:i/>
                <w:iCs/>
                <w:sz w:val="16"/>
                <w:szCs w:val="16"/>
                <w:lang w:eastAsia="ru-RU"/>
              </w:rPr>
              <w:t>400,0</w:t>
            </w:r>
          </w:p>
        </w:tc>
        <w:tc>
          <w:tcPr>
            <w:tcW w:w="966" w:type="dxa"/>
            <w:shd w:val="clear" w:color="auto" w:fill="auto"/>
            <w:vAlign w:val="center"/>
            <w:hideMark/>
          </w:tcPr>
          <w:p w14:paraId="2999B4D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08BCA60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483949C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58D05A31"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71F0FB96" w14:textId="77777777" w:rsidTr="002C08B3">
        <w:trPr>
          <w:trHeight w:val="420"/>
        </w:trPr>
        <w:tc>
          <w:tcPr>
            <w:tcW w:w="1271" w:type="dxa"/>
            <w:vMerge/>
            <w:shd w:val="clear" w:color="auto" w:fill="auto"/>
            <w:vAlign w:val="center"/>
            <w:hideMark/>
          </w:tcPr>
          <w:p w14:paraId="26A9E6A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F02706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B9E1FA9"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7C31A23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728C95C"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12C19CE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28ABF7A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6849411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5D533E1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5D81C24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5608354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13EFCF50"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F22BC94" w14:textId="77777777" w:rsidTr="002C08B3">
        <w:trPr>
          <w:trHeight w:val="420"/>
        </w:trPr>
        <w:tc>
          <w:tcPr>
            <w:tcW w:w="1271" w:type="dxa"/>
            <w:vMerge/>
            <w:shd w:val="clear" w:color="auto" w:fill="auto"/>
            <w:vAlign w:val="center"/>
            <w:hideMark/>
          </w:tcPr>
          <w:p w14:paraId="44F0AD4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034DD3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716EE41"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75BF0FB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DCA28EF"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noWrap/>
            <w:vAlign w:val="center"/>
            <w:hideMark/>
          </w:tcPr>
          <w:p w14:paraId="0F9129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EF884F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F11337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F0709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01C1D3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199579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42C30850"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2D0EFA0" w14:textId="77777777" w:rsidTr="002C08B3">
        <w:trPr>
          <w:trHeight w:val="420"/>
        </w:trPr>
        <w:tc>
          <w:tcPr>
            <w:tcW w:w="1271" w:type="dxa"/>
            <w:vMerge/>
            <w:shd w:val="clear" w:color="auto" w:fill="auto"/>
            <w:vAlign w:val="center"/>
            <w:hideMark/>
          </w:tcPr>
          <w:p w14:paraId="02A9599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5DF28A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D26B7D4"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1671CD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BCAB30F"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noWrap/>
            <w:vAlign w:val="center"/>
            <w:hideMark/>
          </w:tcPr>
          <w:p w14:paraId="3A4414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0D15CF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AE92E40" w14:textId="77777777" w:rsidR="002C08B3" w:rsidRPr="005603FF" w:rsidRDefault="002C08B3" w:rsidP="00622B53">
            <w:pPr>
              <w:jc w:val="center"/>
              <w:rPr>
                <w:i/>
                <w:iCs/>
                <w:sz w:val="16"/>
                <w:szCs w:val="16"/>
                <w:lang w:eastAsia="ru-RU"/>
              </w:rPr>
            </w:pPr>
            <w:r w:rsidRPr="005603FF">
              <w:rPr>
                <w:i/>
                <w:iCs/>
                <w:sz w:val="16"/>
                <w:szCs w:val="16"/>
                <w:lang w:eastAsia="ru-RU"/>
              </w:rPr>
              <w:t>400,0</w:t>
            </w:r>
          </w:p>
        </w:tc>
        <w:tc>
          <w:tcPr>
            <w:tcW w:w="966" w:type="dxa"/>
            <w:shd w:val="clear" w:color="auto" w:fill="auto"/>
            <w:noWrap/>
            <w:vAlign w:val="center"/>
            <w:hideMark/>
          </w:tcPr>
          <w:p w14:paraId="3EA02D0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1EB84D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352E64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7E59B710"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65BC4A10" w14:textId="77777777" w:rsidTr="002C08B3">
        <w:trPr>
          <w:trHeight w:val="420"/>
        </w:trPr>
        <w:tc>
          <w:tcPr>
            <w:tcW w:w="1271" w:type="dxa"/>
            <w:vMerge/>
            <w:shd w:val="clear" w:color="auto" w:fill="auto"/>
            <w:vAlign w:val="center"/>
            <w:hideMark/>
          </w:tcPr>
          <w:p w14:paraId="3485AF0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799957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A06AC00"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5D014C5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5D9DB34"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noWrap/>
            <w:vAlign w:val="center"/>
            <w:hideMark/>
          </w:tcPr>
          <w:p w14:paraId="61BB259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39D170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C8A0C5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7091FE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41AC6A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242C7F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56FDE80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4C5A42C" w14:textId="77777777" w:rsidTr="002C08B3">
        <w:trPr>
          <w:trHeight w:val="300"/>
        </w:trPr>
        <w:tc>
          <w:tcPr>
            <w:tcW w:w="1271" w:type="dxa"/>
            <w:vMerge w:val="restart"/>
            <w:shd w:val="clear" w:color="auto" w:fill="auto"/>
            <w:vAlign w:val="center"/>
            <w:hideMark/>
          </w:tcPr>
          <w:p w14:paraId="037224A7" w14:textId="77777777" w:rsidR="002C08B3" w:rsidRPr="005603FF" w:rsidRDefault="002C08B3" w:rsidP="00622B53">
            <w:pPr>
              <w:jc w:val="center"/>
              <w:rPr>
                <w:sz w:val="16"/>
                <w:szCs w:val="16"/>
                <w:lang w:eastAsia="ru-RU"/>
              </w:rPr>
            </w:pPr>
            <w:r w:rsidRPr="005603FF">
              <w:rPr>
                <w:sz w:val="16"/>
                <w:szCs w:val="16"/>
                <w:lang w:eastAsia="ru-RU"/>
              </w:rPr>
              <w:t>1.2.6.</w:t>
            </w:r>
          </w:p>
        </w:tc>
        <w:tc>
          <w:tcPr>
            <w:tcW w:w="1673" w:type="dxa"/>
            <w:vMerge w:val="restart"/>
            <w:shd w:val="clear" w:color="auto" w:fill="auto"/>
            <w:vAlign w:val="center"/>
            <w:hideMark/>
          </w:tcPr>
          <w:p w14:paraId="4CF4D02B" w14:textId="77777777" w:rsidR="002C08B3" w:rsidRPr="005603FF" w:rsidRDefault="002C08B3" w:rsidP="00622B53">
            <w:pPr>
              <w:jc w:val="center"/>
              <w:rPr>
                <w:sz w:val="16"/>
                <w:szCs w:val="16"/>
                <w:lang w:eastAsia="ru-RU"/>
              </w:rPr>
            </w:pPr>
            <w:r w:rsidRPr="005603FF">
              <w:rPr>
                <w:sz w:val="16"/>
                <w:szCs w:val="16"/>
                <w:lang w:eastAsia="ru-RU"/>
              </w:rPr>
              <w:t>мероприятие 1.2.6.</w:t>
            </w:r>
          </w:p>
        </w:tc>
        <w:tc>
          <w:tcPr>
            <w:tcW w:w="1980" w:type="dxa"/>
            <w:vMerge w:val="restart"/>
            <w:shd w:val="clear" w:color="auto" w:fill="auto"/>
            <w:vAlign w:val="center"/>
            <w:hideMark/>
          </w:tcPr>
          <w:p w14:paraId="66E2CF9F" w14:textId="77777777" w:rsidR="002C08B3" w:rsidRPr="005603FF" w:rsidRDefault="002C08B3" w:rsidP="00622B53">
            <w:pPr>
              <w:jc w:val="center"/>
              <w:rPr>
                <w:sz w:val="16"/>
                <w:szCs w:val="16"/>
                <w:lang w:eastAsia="ru-RU"/>
              </w:rPr>
            </w:pPr>
            <w:r w:rsidRPr="0022297A">
              <w:rPr>
                <w:sz w:val="16"/>
                <w:szCs w:val="16"/>
                <w:lang w:val="ru-RU" w:eastAsia="ru-RU"/>
              </w:rPr>
              <w:t xml:space="preserve">Проведение государственной экспертизы (включая инженерные изыскания) на строительство объекта капитального строительства "Жилой дом </w:t>
            </w:r>
            <w:proofErr w:type="gramStart"/>
            <w:r w:rsidRPr="0022297A">
              <w:rPr>
                <w:sz w:val="16"/>
                <w:szCs w:val="16"/>
                <w:lang w:val="ru-RU" w:eastAsia="ru-RU"/>
              </w:rPr>
              <w:t>в  по</w:t>
            </w:r>
            <w:proofErr w:type="gramEnd"/>
            <w:r w:rsidRPr="0022297A">
              <w:rPr>
                <w:sz w:val="16"/>
                <w:szCs w:val="16"/>
                <w:lang w:val="ru-RU" w:eastAsia="ru-RU"/>
              </w:rPr>
              <w:t xml:space="preserve"> ул. </w:t>
            </w:r>
            <w:r w:rsidRPr="005603FF">
              <w:rPr>
                <w:sz w:val="16"/>
                <w:szCs w:val="16"/>
                <w:lang w:eastAsia="ru-RU"/>
              </w:rPr>
              <w:t xml:space="preserve">Луговая в с.Тетюши Атяшевского муниципального района Республики Мордовия" </w:t>
            </w:r>
          </w:p>
        </w:tc>
        <w:tc>
          <w:tcPr>
            <w:tcW w:w="1544" w:type="dxa"/>
            <w:vMerge w:val="restart"/>
            <w:shd w:val="clear" w:color="auto" w:fill="auto"/>
            <w:vAlign w:val="center"/>
            <w:hideMark/>
          </w:tcPr>
          <w:p w14:paraId="2643E3F9"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158D9FCD"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753834D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085107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27A27E1B" w14:textId="77777777" w:rsidR="002C08B3" w:rsidRPr="005603FF" w:rsidRDefault="002C08B3" w:rsidP="00622B53">
            <w:pPr>
              <w:jc w:val="center"/>
              <w:rPr>
                <w:i/>
                <w:iCs/>
                <w:sz w:val="16"/>
                <w:szCs w:val="16"/>
                <w:lang w:eastAsia="ru-RU"/>
              </w:rPr>
            </w:pPr>
            <w:r w:rsidRPr="005603FF">
              <w:rPr>
                <w:i/>
                <w:iCs/>
                <w:sz w:val="16"/>
                <w:szCs w:val="16"/>
                <w:lang w:eastAsia="ru-RU"/>
              </w:rPr>
              <w:t>100,0</w:t>
            </w:r>
          </w:p>
        </w:tc>
        <w:tc>
          <w:tcPr>
            <w:tcW w:w="966" w:type="dxa"/>
            <w:shd w:val="clear" w:color="auto" w:fill="auto"/>
            <w:vAlign w:val="center"/>
            <w:hideMark/>
          </w:tcPr>
          <w:p w14:paraId="1FCC9E3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07DF482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1BDED5C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4EBC318C" w14:textId="77777777" w:rsidR="002C08B3" w:rsidRPr="005603FF" w:rsidRDefault="002C08B3" w:rsidP="00622B53">
            <w:pPr>
              <w:jc w:val="center"/>
              <w:rPr>
                <w:i/>
                <w:iCs/>
                <w:sz w:val="16"/>
                <w:szCs w:val="16"/>
                <w:lang w:eastAsia="ru-RU"/>
              </w:rPr>
            </w:pPr>
            <w:r w:rsidRPr="005603FF">
              <w:rPr>
                <w:i/>
                <w:iCs/>
                <w:sz w:val="16"/>
                <w:szCs w:val="16"/>
                <w:lang w:eastAsia="ru-RU"/>
              </w:rPr>
              <w:t>100,0</w:t>
            </w:r>
          </w:p>
        </w:tc>
      </w:tr>
      <w:tr w:rsidR="002C08B3" w:rsidRPr="005603FF" w14:paraId="21AE5F5E" w14:textId="77777777" w:rsidTr="002C08B3">
        <w:trPr>
          <w:trHeight w:val="420"/>
        </w:trPr>
        <w:tc>
          <w:tcPr>
            <w:tcW w:w="1271" w:type="dxa"/>
            <w:vMerge/>
            <w:shd w:val="clear" w:color="auto" w:fill="auto"/>
            <w:vAlign w:val="center"/>
            <w:hideMark/>
          </w:tcPr>
          <w:p w14:paraId="4D37FD6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8024FC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BBC92CB"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5C581A1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AED9B81"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487371B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0FDE48C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5D99F4B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764D2FA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0A2ABF9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2505B3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66CB55F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BBBCF3C" w14:textId="77777777" w:rsidTr="002C08B3">
        <w:trPr>
          <w:trHeight w:val="420"/>
        </w:trPr>
        <w:tc>
          <w:tcPr>
            <w:tcW w:w="1271" w:type="dxa"/>
            <w:vMerge/>
            <w:shd w:val="clear" w:color="auto" w:fill="auto"/>
            <w:vAlign w:val="center"/>
            <w:hideMark/>
          </w:tcPr>
          <w:p w14:paraId="398D632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022A0E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B825797"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26707C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5A185C7"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noWrap/>
            <w:vAlign w:val="center"/>
            <w:hideMark/>
          </w:tcPr>
          <w:p w14:paraId="4095F72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436DD5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7D74F5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A0AAD0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69D57F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D435D0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7C55341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6D07B68" w14:textId="77777777" w:rsidTr="002C08B3">
        <w:trPr>
          <w:trHeight w:val="420"/>
        </w:trPr>
        <w:tc>
          <w:tcPr>
            <w:tcW w:w="1271" w:type="dxa"/>
            <w:vMerge/>
            <w:shd w:val="clear" w:color="auto" w:fill="auto"/>
            <w:vAlign w:val="center"/>
            <w:hideMark/>
          </w:tcPr>
          <w:p w14:paraId="1F0A274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390EF8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A431FF5"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C2DE02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6FC41EE"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noWrap/>
            <w:vAlign w:val="center"/>
            <w:hideMark/>
          </w:tcPr>
          <w:p w14:paraId="267A2F8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87E801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804228E" w14:textId="77777777" w:rsidR="002C08B3" w:rsidRPr="005603FF" w:rsidRDefault="002C08B3" w:rsidP="00622B53">
            <w:pPr>
              <w:jc w:val="center"/>
              <w:rPr>
                <w:i/>
                <w:iCs/>
                <w:sz w:val="16"/>
                <w:szCs w:val="16"/>
                <w:lang w:eastAsia="ru-RU"/>
              </w:rPr>
            </w:pPr>
            <w:r w:rsidRPr="005603FF">
              <w:rPr>
                <w:i/>
                <w:iCs/>
                <w:sz w:val="16"/>
                <w:szCs w:val="16"/>
                <w:lang w:eastAsia="ru-RU"/>
              </w:rPr>
              <w:t>100,0</w:t>
            </w:r>
          </w:p>
        </w:tc>
        <w:tc>
          <w:tcPr>
            <w:tcW w:w="966" w:type="dxa"/>
            <w:shd w:val="clear" w:color="auto" w:fill="auto"/>
            <w:noWrap/>
            <w:vAlign w:val="center"/>
            <w:hideMark/>
          </w:tcPr>
          <w:p w14:paraId="01AE90A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0EF51A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81CFD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2B368D1E" w14:textId="77777777" w:rsidR="002C08B3" w:rsidRPr="005603FF" w:rsidRDefault="002C08B3" w:rsidP="00622B53">
            <w:pPr>
              <w:jc w:val="center"/>
              <w:rPr>
                <w:i/>
                <w:iCs/>
                <w:sz w:val="16"/>
                <w:szCs w:val="16"/>
                <w:lang w:eastAsia="ru-RU"/>
              </w:rPr>
            </w:pPr>
            <w:r w:rsidRPr="005603FF">
              <w:rPr>
                <w:i/>
                <w:iCs/>
                <w:sz w:val="16"/>
                <w:szCs w:val="16"/>
                <w:lang w:eastAsia="ru-RU"/>
              </w:rPr>
              <w:t>100,0</w:t>
            </w:r>
          </w:p>
        </w:tc>
      </w:tr>
      <w:tr w:rsidR="002C08B3" w:rsidRPr="005603FF" w14:paraId="55BB81A8" w14:textId="77777777" w:rsidTr="002C08B3">
        <w:trPr>
          <w:trHeight w:val="420"/>
        </w:trPr>
        <w:tc>
          <w:tcPr>
            <w:tcW w:w="1271" w:type="dxa"/>
            <w:vMerge/>
            <w:shd w:val="clear" w:color="auto" w:fill="auto"/>
            <w:vAlign w:val="center"/>
            <w:hideMark/>
          </w:tcPr>
          <w:p w14:paraId="671B37D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A3B3FD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E0D5FDD"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223A10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BE5CAEE"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noWrap/>
            <w:vAlign w:val="center"/>
            <w:hideMark/>
          </w:tcPr>
          <w:p w14:paraId="39A7058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78C93B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70BB4B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72187A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C5E1F6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1E8B24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670C162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5F4CE1F" w14:textId="77777777" w:rsidTr="002C08B3">
        <w:trPr>
          <w:trHeight w:val="300"/>
        </w:trPr>
        <w:tc>
          <w:tcPr>
            <w:tcW w:w="1271" w:type="dxa"/>
            <w:vMerge w:val="restart"/>
            <w:shd w:val="clear" w:color="auto" w:fill="auto"/>
            <w:vAlign w:val="center"/>
            <w:hideMark/>
          </w:tcPr>
          <w:p w14:paraId="1569E48C" w14:textId="77777777" w:rsidR="002C08B3" w:rsidRPr="005603FF" w:rsidRDefault="002C08B3" w:rsidP="00622B53">
            <w:pPr>
              <w:jc w:val="center"/>
              <w:rPr>
                <w:sz w:val="16"/>
                <w:szCs w:val="16"/>
                <w:lang w:eastAsia="ru-RU"/>
              </w:rPr>
            </w:pPr>
            <w:r w:rsidRPr="005603FF">
              <w:rPr>
                <w:sz w:val="16"/>
                <w:szCs w:val="16"/>
                <w:lang w:eastAsia="ru-RU"/>
              </w:rPr>
              <w:t>1.2.7.</w:t>
            </w:r>
          </w:p>
        </w:tc>
        <w:tc>
          <w:tcPr>
            <w:tcW w:w="1673" w:type="dxa"/>
            <w:vMerge w:val="restart"/>
            <w:shd w:val="clear" w:color="auto" w:fill="auto"/>
            <w:vAlign w:val="center"/>
            <w:hideMark/>
          </w:tcPr>
          <w:p w14:paraId="1A719286" w14:textId="77777777" w:rsidR="002C08B3" w:rsidRPr="005603FF" w:rsidRDefault="002C08B3" w:rsidP="00622B53">
            <w:pPr>
              <w:jc w:val="center"/>
              <w:rPr>
                <w:sz w:val="16"/>
                <w:szCs w:val="16"/>
                <w:lang w:eastAsia="ru-RU"/>
              </w:rPr>
            </w:pPr>
            <w:r w:rsidRPr="005603FF">
              <w:rPr>
                <w:sz w:val="16"/>
                <w:szCs w:val="16"/>
                <w:lang w:eastAsia="ru-RU"/>
              </w:rPr>
              <w:t>мероприятие 1.2.7.</w:t>
            </w:r>
          </w:p>
        </w:tc>
        <w:tc>
          <w:tcPr>
            <w:tcW w:w="1980" w:type="dxa"/>
            <w:vMerge w:val="restart"/>
            <w:shd w:val="clear" w:color="auto" w:fill="auto"/>
            <w:vAlign w:val="center"/>
            <w:hideMark/>
          </w:tcPr>
          <w:p w14:paraId="120ED2FC" w14:textId="77777777" w:rsidR="002C08B3" w:rsidRPr="005603FF" w:rsidRDefault="002C08B3" w:rsidP="00622B53">
            <w:pPr>
              <w:jc w:val="center"/>
              <w:rPr>
                <w:sz w:val="16"/>
                <w:szCs w:val="16"/>
                <w:lang w:eastAsia="ru-RU"/>
              </w:rPr>
            </w:pPr>
            <w:r w:rsidRPr="0022297A">
              <w:rPr>
                <w:sz w:val="16"/>
                <w:szCs w:val="16"/>
                <w:lang w:val="ru-RU" w:eastAsia="ru-RU"/>
              </w:rPr>
              <w:t xml:space="preserve">Проведение государственной экспертизы (включая </w:t>
            </w:r>
            <w:r w:rsidRPr="0022297A">
              <w:rPr>
                <w:sz w:val="16"/>
                <w:szCs w:val="16"/>
                <w:lang w:val="ru-RU" w:eastAsia="ru-RU"/>
              </w:rPr>
              <w:lastRenderedPageBreak/>
              <w:t xml:space="preserve">инженерные изыскания) на строительство объекта капитального строительства "Жилой дом </w:t>
            </w:r>
            <w:proofErr w:type="gramStart"/>
            <w:r w:rsidRPr="0022297A">
              <w:rPr>
                <w:sz w:val="16"/>
                <w:szCs w:val="16"/>
                <w:lang w:val="ru-RU" w:eastAsia="ru-RU"/>
              </w:rPr>
              <w:t>в  по</w:t>
            </w:r>
            <w:proofErr w:type="gramEnd"/>
            <w:r w:rsidRPr="0022297A">
              <w:rPr>
                <w:sz w:val="16"/>
                <w:szCs w:val="16"/>
                <w:lang w:val="ru-RU" w:eastAsia="ru-RU"/>
              </w:rPr>
              <w:t xml:space="preserve"> ул. </w:t>
            </w:r>
            <w:r w:rsidRPr="005603FF">
              <w:rPr>
                <w:sz w:val="16"/>
                <w:szCs w:val="16"/>
                <w:lang w:eastAsia="ru-RU"/>
              </w:rPr>
              <w:t xml:space="preserve">Луговая в с.Тетюши Атяшевского муниципального района Республики Мордовия" </w:t>
            </w:r>
          </w:p>
        </w:tc>
        <w:tc>
          <w:tcPr>
            <w:tcW w:w="1544" w:type="dxa"/>
            <w:vMerge w:val="restart"/>
            <w:shd w:val="clear" w:color="auto" w:fill="auto"/>
            <w:vAlign w:val="center"/>
            <w:hideMark/>
          </w:tcPr>
          <w:p w14:paraId="5DC0B8C7"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 xml:space="preserve">управление строительства, архитектуры и </w:t>
            </w:r>
            <w:r w:rsidRPr="0022297A">
              <w:rPr>
                <w:i/>
                <w:iCs/>
                <w:sz w:val="16"/>
                <w:szCs w:val="16"/>
                <w:lang w:val="ru-RU" w:eastAsia="ru-RU"/>
              </w:rPr>
              <w:lastRenderedPageBreak/>
              <w:t>ЖКХ Администрации Атяшевского муниципального района Республики Мордовия</w:t>
            </w:r>
          </w:p>
        </w:tc>
        <w:tc>
          <w:tcPr>
            <w:tcW w:w="1829" w:type="dxa"/>
            <w:shd w:val="clear" w:color="auto" w:fill="auto"/>
            <w:vAlign w:val="center"/>
            <w:hideMark/>
          </w:tcPr>
          <w:p w14:paraId="457DA314" w14:textId="77777777" w:rsidR="002C08B3" w:rsidRPr="005603FF" w:rsidRDefault="002C08B3" w:rsidP="00622B53">
            <w:pPr>
              <w:rPr>
                <w:b/>
                <w:bCs/>
                <w:sz w:val="16"/>
                <w:szCs w:val="16"/>
                <w:lang w:eastAsia="ru-RU"/>
              </w:rPr>
            </w:pPr>
            <w:r w:rsidRPr="005603FF">
              <w:rPr>
                <w:b/>
                <w:bCs/>
                <w:sz w:val="16"/>
                <w:szCs w:val="16"/>
                <w:lang w:eastAsia="ru-RU"/>
              </w:rPr>
              <w:lastRenderedPageBreak/>
              <w:t>всего</w:t>
            </w:r>
          </w:p>
        </w:tc>
        <w:tc>
          <w:tcPr>
            <w:tcW w:w="969" w:type="dxa"/>
            <w:shd w:val="clear" w:color="auto" w:fill="auto"/>
            <w:vAlign w:val="center"/>
            <w:hideMark/>
          </w:tcPr>
          <w:p w14:paraId="7FE6089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36E53A6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12FEC429" w14:textId="77777777" w:rsidR="002C08B3" w:rsidRPr="005603FF" w:rsidRDefault="002C08B3" w:rsidP="00622B53">
            <w:pPr>
              <w:jc w:val="center"/>
              <w:rPr>
                <w:i/>
                <w:iCs/>
                <w:sz w:val="16"/>
                <w:szCs w:val="16"/>
                <w:lang w:eastAsia="ru-RU"/>
              </w:rPr>
            </w:pPr>
            <w:r w:rsidRPr="005603FF">
              <w:rPr>
                <w:i/>
                <w:iCs/>
                <w:sz w:val="16"/>
                <w:szCs w:val="16"/>
                <w:lang w:eastAsia="ru-RU"/>
              </w:rPr>
              <w:t>100,0</w:t>
            </w:r>
          </w:p>
        </w:tc>
        <w:tc>
          <w:tcPr>
            <w:tcW w:w="966" w:type="dxa"/>
            <w:shd w:val="clear" w:color="auto" w:fill="auto"/>
            <w:vAlign w:val="center"/>
            <w:hideMark/>
          </w:tcPr>
          <w:p w14:paraId="52B80F9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7A3B049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452D2FC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718E2A2C" w14:textId="77777777" w:rsidR="002C08B3" w:rsidRPr="005603FF" w:rsidRDefault="002C08B3" w:rsidP="00622B53">
            <w:pPr>
              <w:jc w:val="center"/>
              <w:rPr>
                <w:i/>
                <w:iCs/>
                <w:sz w:val="16"/>
                <w:szCs w:val="16"/>
                <w:lang w:eastAsia="ru-RU"/>
              </w:rPr>
            </w:pPr>
            <w:r w:rsidRPr="005603FF">
              <w:rPr>
                <w:i/>
                <w:iCs/>
                <w:sz w:val="16"/>
                <w:szCs w:val="16"/>
                <w:lang w:eastAsia="ru-RU"/>
              </w:rPr>
              <w:t>100,0</w:t>
            </w:r>
          </w:p>
        </w:tc>
      </w:tr>
      <w:tr w:rsidR="002C08B3" w:rsidRPr="005603FF" w14:paraId="2AD24A67" w14:textId="77777777" w:rsidTr="002C08B3">
        <w:trPr>
          <w:trHeight w:val="420"/>
        </w:trPr>
        <w:tc>
          <w:tcPr>
            <w:tcW w:w="1271" w:type="dxa"/>
            <w:vMerge/>
            <w:shd w:val="clear" w:color="auto" w:fill="auto"/>
            <w:vAlign w:val="center"/>
            <w:hideMark/>
          </w:tcPr>
          <w:p w14:paraId="4B946A1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7B673F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D8C418B"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8BB57C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6231E72"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6C53DB3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680EE5F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1E98115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4ADCFDD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1B02B11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514FA71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77CA66A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4DD6E6B" w14:textId="77777777" w:rsidTr="002C08B3">
        <w:trPr>
          <w:trHeight w:val="420"/>
        </w:trPr>
        <w:tc>
          <w:tcPr>
            <w:tcW w:w="1271" w:type="dxa"/>
            <w:vMerge/>
            <w:shd w:val="clear" w:color="auto" w:fill="auto"/>
            <w:vAlign w:val="center"/>
            <w:hideMark/>
          </w:tcPr>
          <w:p w14:paraId="607D0A9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80C0D0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15CE55E"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3D80B7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23D60B3"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noWrap/>
            <w:vAlign w:val="center"/>
            <w:hideMark/>
          </w:tcPr>
          <w:p w14:paraId="77B385E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D249E5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0DB956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30028F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82FCE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D12686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263D331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B936BE1" w14:textId="77777777" w:rsidTr="002C08B3">
        <w:trPr>
          <w:trHeight w:val="420"/>
        </w:trPr>
        <w:tc>
          <w:tcPr>
            <w:tcW w:w="1271" w:type="dxa"/>
            <w:vMerge/>
            <w:shd w:val="clear" w:color="auto" w:fill="auto"/>
            <w:vAlign w:val="center"/>
            <w:hideMark/>
          </w:tcPr>
          <w:p w14:paraId="0DE1C4C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946F23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1C60ADC"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59B513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287AD21"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noWrap/>
            <w:vAlign w:val="center"/>
            <w:hideMark/>
          </w:tcPr>
          <w:p w14:paraId="5A09B86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1F368E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20D70CB" w14:textId="77777777" w:rsidR="002C08B3" w:rsidRPr="005603FF" w:rsidRDefault="002C08B3" w:rsidP="00622B53">
            <w:pPr>
              <w:jc w:val="center"/>
              <w:rPr>
                <w:i/>
                <w:iCs/>
                <w:sz w:val="16"/>
                <w:szCs w:val="16"/>
                <w:lang w:eastAsia="ru-RU"/>
              </w:rPr>
            </w:pPr>
            <w:r w:rsidRPr="005603FF">
              <w:rPr>
                <w:i/>
                <w:iCs/>
                <w:sz w:val="16"/>
                <w:szCs w:val="16"/>
                <w:lang w:eastAsia="ru-RU"/>
              </w:rPr>
              <w:t>100,0</w:t>
            </w:r>
          </w:p>
        </w:tc>
        <w:tc>
          <w:tcPr>
            <w:tcW w:w="966" w:type="dxa"/>
            <w:shd w:val="clear" w:color="auto" w:fill="auto"/>
            <w:noWrap/>
            <w:vAlign w:val="center"/>
            <w:hideMark/>
          </w:tcPr>
          <w:p w14:paraId="48ACD8A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A00BF1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9AF73D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5AFC4943" w14:textId="77777777" w:rsidR="002C08B3" w:rsidRPr="005603FF" w:rsidRDefault="002C08B3" w:rsidP="00622B53">
            <w:pPr>
              <w:jc w:val="center"/>
              <w:rPr>
                <w:i/>
                <w:iCs/>
                <w:sz w:val="16"/>
                <w:szCs w:val="16"/>
                <w:lang w:eastAsia="ru-RU"/>
              </w:rPr>
            </w:pPr>
            <w:r w:rsidRPr="005603FF">
              <w:rPr>
                <w:i/>
                <w:iCs/>
                <w:sz w:val="16"/>
                <w:szCs w:val="16"/>
                <w:lang w:eastAsia="ru-RU"/>
              </w:rPr>
              <w:t>100,0</w:t>
            </w:r>
          </w:p>
        </w:tc>
      </w:tr>
      <w:tr w:rsidR="002C08B3" w:rsidRPr="005603FF" w14:paraId="223BE69B" w14:textId="77777777" w:rsidTr="002C08B3">
        <w:trPr>
          <w:trHeight w:val="420"/>
        </w:trPr>
        <w:tc>
          <w:tcPr>
            <w:tcW w:w="1271" w:type="dxa"/>
            <w:vMerge/>
            <w:shd w:val="clear" w:color="auto" w:fill="auto"/>
            <w:vAlign w:val="center"/>
            <w:hideMark/>
          </w:tcPr>
          <w:p w14:paraId="019E56B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271FC0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9DF80CC"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E5D040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170C16A"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noWrap/>
            <w:vAlign w:val="center"/>
            <w:hideMark/>
          </w:tcPr>
          <w:p w14:paraId="5DB8A19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F1C5D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E3135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0E0B7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7F3EE1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402050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1C87D67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B4389D1" w14:textId="77777777" w:rsidTr="002C08B3">
        <w:trPr>
          <w:trHeight w:val="300"/>
        </w:trPr>
        <w:tc>
          <w:tcPr>
            <w:tcW w:w="1271" w:type="dxa"/>
            <w:vMerge w:val="restart"/>
            <w:shd w:val="clear" w:color="auto" w:fill="auto"/>
            <w:vAlign w:val="center"/>
            <w:hideMark/>
          </w:tcPr>
          <w:p w14:paraId="6F0A8B71" w14:textId="77777777" w:rsidR="002C08B3" w:rsidRPr="005603FF" w:rsidRDefault="002C08B3" w:rsidP="00622B53">
            <w:pPr>
              <w:jc w:val="center"/>
              <w:rPr>
                <w:sz w:val="16"/>
                <w:szCs w:val="16"/>
                <w:lang w:eastAsia="ru-RU"/>
              </w:rPr>
            </w:pPr>
            <w:r w:rsidRPr="005603FF">
              <w:rPr>
                <w:sz w:val="16"/>
                <w:szCs w:val="16"/>
                <w:lang w:eastAsia="ru-RU"/>
              </w:rPr>
              <w:t>1.2.8.</w:t>
            </w:r>
          </w:p>
        </w:tc>
        <w:tc>
          <w:tcPr>
            <w:tcW w:w="1673" w:type="dxa"/>
            <w:vMerge w:val="restart"/>
            <w:shd w:val="clear" w:color="auto" w:fill="auto"/>
            <w:vAlign w:val="center"/>
            <w:hideMark/>
          </w:tcPr>
          <w:p w14:paraId="029464AB" w14:textId="77777777" w:rsidR="002C08B3" w:rsidRPr="005603FF" w:rsidRDefault="002C08B3" w:rsidP="00622B53">
            <w:pPr>
              <w:jc w:val="center"/>
              <w:rPr>
                <w:sz w:val="16"/>
                <w:szCs w:val="16"/>
                <w:lang w:eastAsia="ru-RU"/>
              </w:rPr>
            </w:pPr>
            <w:r w:rsidRPr="005603FF">
              <w:rPr>
                <w:sz w:val="16"/>
                <w:szCs w:val="16"/>
                <w:lang w:eastAsia="ru-RU"/>
              </w:rPr>
              <w:t>мероприятие 1.2.8.</w:t>
            </w:r>
          </w:p>
        </w:tc>
        <w:tc>
          <w:tcPr>
            <w:tcW w:w="1980" w:type="dxa"/>
            <w:vMerge w:val="restart"/>
            <w:shd w:val="clear" w:color="auto" w:fill="auto"/>
            <w:vAlign w:val="center"/>
            <w:hideMark/>
          </w:tcPr>
          <w:p w14:paraId="11E695EB" w14:textId="77777777" w:rsidR="002C08B3" w:rsidRPr="005603FF" w:rsidRDefault="002C08B3" w:rsidP="00622B53">
            <w:pPr>
              <w:jc w:val="center"/>
              <w:rPr>
                <w:sz w:val="16"/>
                <w:szCs w:val="16"/>
                <w:lang w:eastAsia="ru-RU"/>
              </w:rPr>
            </w:pPr>
            <w:r w:rsidRPr="0022297A">
              <w:rPr>
                <w:sz w:val="16"/>
                <w:szCs w:val="16"/>
                <w:lang w:val="ru-RU" w:eastAsia="ru-RU"/>
              </w:rPr>
              <w:t xml:space="preserve">Проведение государственной экспертизы (включая инженерные изыскания) на строительство объекта капитального строительства "Жилой дом </w:t>
            </w:r>
            <w:proofErr w:type="gramStart"/>
            <w:r w:rsidRPr="0022297A">
              <w:rPr>
                <w:sz w:val="16"/>
                <w:szCs w:val="16"/>
                <w:lang w:val="ru-RU" w:eastAsia="ru-RU"/>
              </w:rPr>
              <w:t>в  по</w:t>
            </w:r>
            <w:proofErr w:type="gramEnd"/>
            <w:r w:rsidRPr="0022297A">
              <w:rPr>
                <w:sz w:val="16"/>
                <w:szCs w:val="16"/>
                <w:lang w:val="ru-RU" w:eastAsia="ru-RU"/>
              </w:rPr>
              <w:t xml:space="preserve"> ул. </w:t>
            </w:r>
            <w:r w:rsidRPr="005603FF">
              <w:rPr>
                <w:sz w:val="16"/>
                <w:szCs w:val="16"/>
                <w:lang w:eastAsia="ru-RU"/>
              </w:rPr>
              <w:t xml:space="preserve">Луговая в с.Тетюши Атяшевского муниципального района Республики Мордовия" </w:t>
            </w:r>
          </w:p>
        </w:tc>
        <w:tc>
          <w:tcPr>
            <w:tcW w:w="1544" w:type="dxa"/>
            <w:vMerge w:val="restart"/>
            <w:shd w:val="clear" w:color="auto" w:fill="auto"/>
            <w:vAlign w:val="center"/>
            <w:hideMark/>
          </w:tcPr>
          <w:p w14:paraId="561208C7"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CE791D0"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2AD1920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44DC22F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4C35F9FA" w14:textId="77777777" w:rsidR="002C08B3" w:rsidRPr="005603FF" w:rsidRDefault="002C08B3" w:rsidP="00622B53">
            <w:pPr>
              <w:jc w:val="center"/>
              <w:rPr>
                <w:i/>
                <w:iCs/>
                <w:sz w:val="16"/>
                <w:szCs w:val="16"/>
                <w:lang w:eastAsia="ru-RU"/>
              </w:rPr>
            </w:pPr>
            <w:r w:rsidRPr="005603FF">
              <w:rPr>
                <w:i/>
                <w:iCs/>
                <w:sz w:val="16"/>
                <w:szCs w:val="16"/>
                <w:lang w:eastAsia="ru-RU"/>
              </w:rPr>
              <w:t>100,0</w:t>
            </w:r>
          </w:p>
        </w:tc>
        <w:tc>
          <w:tcPr>
            <w:tcW w:w="966" w:type="dxa"/>
            <w:shd w:val="clear" w:color="auto" w:fill="auto"/>
            <w:vAlign w:val="center"/>
            <w:hideMark/>
          </w:tcPr>
          <w:p w14:paraId="4DC3D8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6D42F66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3CF2DAC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4BBFE1BA" w14:textId="77777777" w:rsidR="002C08B3" w:rsidRPr="005603FF" w:rsidRDefault="002C08B3" w:rsidP="00622B53">
            <w:pPr>
              <w:jc w:val="center"/>
              <w:rPr>
                <w:i/>
                <w:iCs/>
                <w:sz w:val="16"/>
                <w:szCs w:val="16"/>
                <w:lang w:eastAsia="ru-RU"/>
              </w:rPr>
            </w:pPr>
            <w:r w:rsidRPr="005603FF">
              <w:rPr>
                <w:i/>
                <w:iCs/>
                <w:sz w:val="16"/>
                <w:szCs w:val="16"/>
                <w:lang w:eastAsia="ru-RU"/>
              </w:rPr>
              <w:t>100,0</w:t>
            </w:r>
          </w:p>
        </w:tc>
      </w:tr>
      <w:tr w:rsidR="002C08B3" w:rsidRPr="005603FF" w14:paraId="44013099" w14:textId="77777777" w:rsidTr="002C08B3">
        <w:trPr>
          <w:trHeight w:val="420"/>
        </w:trPr>
        <w:tc>
          <w:tcPr>
            <w:tcW w:w="1271" w:type="dxa"/>
            <w:vMerge/>
            <w:shd w:val="clear" w:color="auto" w:fill="auto"/>
            <w:vAlign w:val="center"/>
            <w:hideMark/>
          </w:tcPr>
          <w:p w14:paraId="090AEA5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2CC2C0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DC0B82A"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5661DF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9997810"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5F9FA8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0B16A46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7EAED08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13837A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360812C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6EC4402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79DD909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0D48368" w14:textId="77777777" w:rsidTr="002C08B3">
        <w:trPr>
          <w:trHeight w:val="420"/>
        </w:trPr>
        <w:tc>
          <w:tcPr>
            <w:tcW w:w="1271" w:type="dxa"/>
            <w:vMerge/>
            <w:shd w:val="clear" w:color="auto" w:fill="auto"/>
            <w:vAlign w:val="center"/>
            <w:hideMark/>
          </w:tcPr>
          <w:p w14:paraId="7CB2308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AFC87C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4F2BEE2"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F919DC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05F6FB4"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noWrap/>
            <w:vAlign w:val="center"/>
            <w:hideMark/>
          </w:tcPr>
          <w:p w14:paraId="484D290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32AD25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CD36E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635AA4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3D1628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2BD592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151279BA"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C9595D7" w14:textId="77777777" w:rsidTr="002C08B3">
        <w:trPr>
          <w:trHeight w:val="420"/>
        </w:trPr>
        <w:tc>
          <w:tcPr>
            <w:tcW w:w="1271" w:type="dxa"/>
            <w:vMerge/>
            <w:shd w:val="clear" w:color="auto" w:fill="auto"/>
            <w:vAlign w:val="center"/>
            <w:hideMark/>
          </w:tcPr>
          <w:p w14:paraId="73C1CE0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D0A951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A05E2E0"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5EDD97A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60F80D6"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noWrap/>
            <w:vAlign w:val="center"/>
            <w:hideMark/>
          </w:tcPr>
          <w:p w14:paraId="4BCE81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C3DDFA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CB9063E" w14:textId="77777777" w:rsidR="002C08B3" w:rsidRPr="005603FF" w:rsidRDefault="002C08B3" w:rsidP="00622B53">
            <w:pPr>
              <w:jc w:val="center"/>
              <w:rPr>
                <w:i/>
                <w:iCs/>
                <w:sz w:val="16"/>
                <w:szCs w:val="16"/>
                <w:lang w:eastAsia="ru-RU"/>
              </w:rPr>
            </w:pPr>
            <w:r w:rsidRPr="005603FF">
              <w:rPr>
                <w:i/>
                <w:iCs/>
                <w:sz w:val="16"/>
                <w:szCs w:val="16"/>
                <w:lang w:eastAsia="ru-RU"/>
              </w:rPr>
              <w:t>100,0</w:t>
            </w:r>
          </w:p>
        </w:tc>
        <w:tc>
          <w:tcPr>
            <w:tcW w:w="966" w:type="dxa"/>
            <w:shd w:val="clear" w:color="auto" w:fill="auto"/>
            <w:noWrap/>
            <w:vAlign w:val="center"/>
            <w:hideMark/>
          </w:tcPr>
          <w:p w14:paraId="613161C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E81B0E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06BF63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18D27314" w14:textId="77777777" w:rsidR="002C08B3" w:rsidRPr="005603FF" w:rsidRDefault="002C08B3" w:rsidP="00622B53">
            <w:pPr>
              <w:jc w:val="center"/>
              <w:rPr>
                <w:i/>
                <w:iCs/>
                <w:sz w:val="16"/>
                <w:szCs w:val="16"/>
                <w:lang w:eastAsia="ru-RU"/>
              </w:rPr>
            </w:pPr>
            <w:r w:rsidRPr="005603FF">
              <w:rPr>
                <w:i/>
                <w:iCs/>
                <w:sz w:val="16"/>
                <w:szCs w:val="16"/>
                <w:lang w:eastAsia="ru-RU"/>
              </w:rPr>
              <w:t>100,0</w:t>
            </w:r>
          </w:p>
        </w:tc>
      </w:tr>
      <w:tr w:rsidR="002C08B3" w:rsidRPr="005603FF" w14:paraId="05360BAB" w14:textId="77777777" w:rsidTr="002C08B3">
        <w:trPr>
          <w:trHeight w:val="420"/>
        </w:trPr>
        <w:tc>
          <w:tcPr>
            <w:tcW w:w="1271" w:type="dxa"/>
            <w:vMerge/>
            <w:shd w:val="clear" w:color="auto" w:fill="auto"/>
            <w:vAlign w:val="center"/>
            <w:hideMark/>
          </w:tcPr>
          <w:p w14:paraId="71A22F3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5F9860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098885A"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76B3A04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41813B0"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noWrap/>
            <w:vAlign w:val="center"/>
            <w:hideMark/>
          </w:tcPr>
          <w:p w14:paraId="0AB83B2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8C2167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8E3CDA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6549ED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75F440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CC270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2A5B220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9B1E4EB" w14:textId="77777777" w:rsidTr="002C08B3">
        <w:trPr>
          <w:trHeight w:val="300"/>
        </w:trPr>
        <w:tc>
          <w:tcPr>
            <w:tcW w:w="1271" w:type="dxa"/>
            <w:vMerge w:val="restart"/>
            <w:shd w:val="clear" w:color="auto" w:fill="auto"/>
            <w:vAlign w:val="center"/>
            <w:hideMark/>
          </w:tcPr>
          <w:p w14:paraId="056A426B" w14:textId="77777777" w:rsidR="002C08B3" w:rsidRPr="005603FF" w:rsidRDefault="002C08B3" w:rsidP="00622B53">
            <w:pPr>
              <w:jc w:val="center"/>
              <w:rPr>
                <w:sz w:val="16"/>
                <w:szCs w:val="16"/>
                <w:lang w:eastAsia="ru-RU"/>
              </w:rPr>
            </w:pPr>
            <w:r w:rsidRPr="005603FF">
              <w:rPr>
                <w:sz w:val="16"/>
                <w:szCs w:val="16"/>
                <w:lang w:eastAsia="ru-RU"/>
              </w:rPr>
              <w:t>1.2.9.</w:t>
            </w:r>
          </w:p>
        </w:tc>
        <w:tc>
          <w:tcPr>
            <w:tcW w:w="1673" w:type="dxa"/>
            <w:vMerge w:val="restart"/>
            <w:shd w:val="clear" w:color="auto" w:fill="auto"/>
            <w:vAlign w:val="center"/>
            <w:hideMark/>
          </w:tcPr>
          <w:p w14:paraId="5882A530" w14:textId="77777777" w:rsidR="002C08B3" w:rsidRPr="005603FF" w:rsidRDefault="002C08B3" w:rsidP="00622B53">
            <w:pPr>
              <w:jc w:val="center"/>
              <w:rPr>
                <w:sz w:val="16"/>
                <w:szCs w:val="16"/>
                <w:lang w:eastAsia="ru-RU"/>
              </w:rPr>
            </w:pPr>
            <w:r w:rsidRPr="005603FF">
              <w:rPr>
                <w:sz w:val="16"/>
                <w:szCs w:val="16"/>
                <w:lang w:eastAsia="ru-RU"/>
              </w:rPr>
              <w:t>мероприятие 1.2.9.</w:t>
            </w:r>
          </w:p>
        </w:tc>
        <w:tc>
          <w:tcPr>
            <w:tcW w:w="1980" w:type="dxa"/>
            <w:vMerge w:val="restart"/>
            <w:shd w:val="clear" w:color="auto" w:fill="auto"/>
            <w:vAlign w:val="center"/>
            <w:hideMark/>
          </w:tcPr>
          <w:p w14:paraId="2708039F" w14:textId="77777777" w:rsidR="002C08B3" w:rsidRPr="005603FF" w:rsidRDefault="002C08B3" w:rsidP="00622B53">
            <w:pPr>
              <w:jc w:val="center"/>
              <w:rPr>
                <w:sz w:val="16"/>
                <w:szCs w:val="16"/>
                <w:lang w:eastAsia="ru-RU"/>
              </w:rPr>
            </w:pPr>
            <w:r w:rsidRPr="0022297A">
              <w:rPr>
                <w:sz w:val="16"/>
                <w:szCs w:val="16"/>
                <w:lang w:val="ru-RU" w:eastAsia="ru-RU"/>
              </w:rPr>
              <w:t xml:space="preserve">Проведение государственной экспертизы (включая инженерные изыскания) на строительство объекта капитального строительства "Жилой дом </w:t>
            </w:r>
            <w:proofErr w:type="gramStart"/>
            <w:r w:rsidRPr="0022297A">
              <w:rPr>
                <w:sz w:val="16"/>
                <w:szCs w:val="16"/>
                <w:lang w:val="ru-RU" w:eastAsia="ru-RU"/>
              </w:rPr>
              <w:t>в  по</w:t>
            </w:r>
            <w:proofErr w:type="gramEnd"/>
            <w:r w:rsidRPr="0022297A">
              <w:rPr>
                <w:sz w:val="16"/>
                <w:szCs w:val="16"/>
                <w:lang w:val="ru-RU" w:eastAsia="ru-RU"/>
              </w:rPr>
              <w:t xml:space="preserve"> ул. </w:t>
            </w:r>
            <w:r w:rsidRPr="005603FF">
              <w:rPr>
                <w:sz w:val="16"/>
                <w:szCs w:val="16"/>
                <w:lang w:eastAsia="ru-RU"/>
              </w:rPr>
              <w:t xml:space="preserve">Луговая в с.Тетюши Атяшевского муниципального района Республики Мордовия" </w:t>
            </w:r>
          </w:p>
        </w:tc>
        <w:tc>
          <w:tcPr>
            <w:tcW w:w="1544" w:type="dxa"/>
            <w:vMerge w:val="restart"/>
            <w:shd w:val="clear" w:color="auto" w:fill="auto"/>
            <w:vAlign w:val="center"/>
            <w:hideMark/>
          </w:tcPr>
          <w:p w14:paraId="797FB4CA"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34794E8"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5C2854E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124F27B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01B2AD76" w14:textId="77777777" w:rsidR="002C08B3" w:rsidRPr="005603FF" w:rsidRDefault="002C08B3" w:rsidP="00622B53">
            <w:pPr>
              <w:jc w:val="center"/>
              <w:rPr>
                <w:i/>
                <w:iCs/>
                <w:sz w:val="16"/>
                <w:szCs w:val="16"/>
                <w:lang w:eastAsia="ru-RU"/>
              </w:rPr>
            </w:pPr>
            <w:r w:rsidRPr="005603FF">
              <w:rPr>
                <w:i/>
                <w:iCs/>
                <w:sz w:val="16"/>
                <w:szCs w:val="16"/>
                <w:lang w:eastAsia="ru-RU"/>
              </w:rPr>
              <w:t>100,0</w:t>
            </w:r>
          </w:p>
        </w:tc>
        <w:tc>
          <w:tcPr>
            <w:tcW w:w="966" w:type="dxa"/>
            <w:shd w:val="clear" w:color="auto" w:fill="auto"/>
            <w:vAlign w:val="center"/>
            <w:hideMark/>
          </w:tcPr>
          <w:p w14:paraId="3EB53A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4992D21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2091A72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0EC72A64" w14:textId="77777777" w:rsidR="002C08B3" w:rsidRPr="005603FF" w:rsidRDefault="002C08B3" w:rsidP="00622B53">
            <w:pPr>
              <w:jc w:val="center"/>
              <w:rPr>
                <w:i/>
                <w:iCs/>
                <w:sz w:val="16"/>
                <w:szCs w:val="16"/>
                <w:lang w:eastAsia="ru-RU"/>
              </w:rPr>
            </w:pPr>
            <w:r w:rsidRPr="005603FF">
              <w:rPr>
                <w:i/>
                <w:iCs/>
                <w:sz w:val="16"/>
                <w:szCs w:val="16"/>
                <w:lang w:eastAsia="ru-RU"/>
              </w:rPr>
              <w:t>100,0</w:t>
            </w:r>
          </w:p>
        </w:tc>
      </w:tr>
      <w:tr w:rsidR="002C08B3" w:rsidRPr="005603FF" w14:paraId="6BF2E5AF" w14:textId="77777777" w:rsidTr="002C08B3">
        <w:trPr>
          <w:trHeight w:val="420"/>
        </w:trPr>
        <w:tc>
          <w:tcPr>
            <w:tcW w:w="1271" w:type="dxa"/>
            <w:vMerge/>
            <w:shd w:val="clear" w:color="auto" w:fill="auto"/>
            <w:vAlign w:val="center"/>
            <w:hideMark/>
          </w:tcPr>
          <w:p w14:paraId="08A7D3C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973586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91401BF"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F93E66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7FB24D0"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48BFEAC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059F668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4F2D41C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1640547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3CF6354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4C668D8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1551533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EFCA5D1" w14:textId="77777777" w:rsidTr="002C08B3">
        <w:trPr>
          <w:trHeight w:val="420"/>
        </w:trPr>
        <w:tc>
          <w:tcPr>
            <w:tcW w:w="1271" w:type="dxa"/>
            <w:vMerge/>
            <w:shd w:val="clear" w:color="auto" w:fill="auto"/>
            <w:vAlign w:val="center"/>
            <w:hideMark/>
          </w:tcPr>
          <w:p w14:paraId="60624FF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6A2145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2F31923"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3180AC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C62AE45"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noWrap/>
            <w:vAlign w:val="center"/>
            <w:hideMark/>
          </w:tcPr>
          <w:p w14:paraId="40C4511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668299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51042D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BE1531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E3ED9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C338C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008F27F6"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3128A20" w14:textId="77777777" w:rsidTr="002C08B3">
        <w:trPr>
          <w:trHeight w:val="420"/>
        </w:trPr>
        <w:tc>
          <w:tcPr>
            <w:tcW w:w="1271" w:type="dxa"/>
            <w:vMerge/>
            <w:shd w:val="clear" w:color="auto" w:fill="auto"/>
            <w:vAlign w:val="center"/>
            <w:hideMark/>
          </w:tcPr>
          <w:p w14:paraId="0D72052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A3CF11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EFAC75B"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35BEB9B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0E84CAB"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noWrap/>
            <w:vAlign w:val="center"/>
            <w:hideMark/>
          </w:tcPr>
          <w:p w14:paraId="1AD2212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A4D9CC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E840ABB" w14:textId="77777777" w:rsidR="002C08B3" w:rsidRPr="005603FF" w:rsidRDefault="002C08B3" w:rsidP="00622B53">
            <w:pPr>
              <w:jc w:val="center"/>
              <w:rPr>
                <w:i/>
                <w:iCs/>
                <w:sz w:val="16"/>
                <w:szCs w:val="16"/>
                <w:lang w:eastAsia="ru-RU"/>
              </w:rPr>
            </w:pPr>
            <w:r w:rsidRPr="005603FF">
              <w:rPr>
                <w:i/>
                <w:iCs/>
                <w:sz w:val="16"/>
                <w:szCs w:val="16"/>
                <w:lang w:eastAsia="ru-RU"/>
              </w:rPr>
              <w:t>100,0</w:t>
            </w:r>
          </w:p>
        </w:tc>
        <w:tc>
          <w:tcPr>
            <w:tcW w:w="966" w:type="dxa"/>
            <w:shd w:val="clear" w:color="auto" w:fill="auto"/>
            <w:noWrap/>
            <w:vAlign w:val="center"/>
            <w:hideMark/>
          </w:tcPr>
          <w:p w14:paraId="0A9C879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20B90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0B3E2D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1010E449" w14:textId="77777777" w:rsidR="002C08B3" w:rsidRPr="005603FF" w:rsidRDefault="002C08B3" w:rsidP="00622B53">
            <w:pPr>
              <w:jc w:val="center"/>
              <w:rPr>
                <w:i/>
                <w:iCs/>
                <w:sz w:val="16"/>
                <w:szCs w:val="16"/>
                <w:lang w:eastAsia="ru-RU"/>
              </w:rPr>
            </w:pPr>
            <w:r w:rsidRPr="005603FF">
              <w:rPr>
                <w:i/>
                <w:iCs/>
                <w:sz w:val="16"/>
                <w:szCs w:val="16"/>
                <w:lang w:eastAsia="ru-RU"/>
              </w:rPr>
              <w:t>100,0</w:t>
            </w:r>
          </w:p>
        </w:tc>
      </w:tr>
      <w:tr w:rsidR="002C08B3" w:rsidRPr="005603FF" w14:paraId="13B3EC7F" w14:textId="77777777" w:rsidTr="002C08B3">
        <w:trPr>
          <w:trHeight w:val="420"/>
        </w:trPr>
        <w:tc>
          <w:tcPr>
            <w:tcW w:w="1271" w:type="dxa"/>
            <w:vMerge/>
            <w:shd w:val="clear" w:color="auto" w:fill="auto"/>
            <w:vAlign w:val="center"/>
            <w:hideMark/>
          </w:tcPr>
          <w:p w14:paraId="2949EF8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4765CD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BD38ACE"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D80C24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FA8DAAD"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noWrap/>
            <w:vAlign w:val="center"/>
            <w:hideMark/>
          </w:tcPr>
          <w:p w14:paraId="3BDA1F5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9F186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1D30E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8E0A98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DD590F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5283A0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73475C7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B9086F9" w14:textId="77777777" w:rsidTr="002C08B3">
        <w:trPr>
          <w:trHeight w:val="300"/>
        </w:trPr>
        <w:tc>
          <w:tcPr>
            <w:tcW w:w="1271" w:type="dxa"/>
            <w:vMerge w:val="restart"/>
            <w:shd w:val="clear" w:color="auto" w:fill="auto"/>
            <w:vAlign w:val="center"/>
            <w:hideMark/>
          </w:tcPr>
          <w:p w14:paraId="788489E4" w14:textId="77777777" w:rsidR="002C08B3" w:rsidRPr="005603FF" w:rsidRDefault="002C08B3" w:rsidP="00622B53">
            <w:pPr>
              <w:jc w:val="center"/>
              <w:rPr>
                <w:sz w:val="16"/>
                <w:szCs w:val="16"/>
                <w:lang w:eastAsia="ru-RU"/>
              </w:rPr>
            </w:pPr>
            <w:r w:rsidRPr="005603FF">
              <w:rPr>
                <w:sz w:val="16"/>
                <w:szCs w:val="16"/>
                <w:lang w:eastAsia="ru-RU"/>
              </w:rPr>
              <w:t>1.2.10.</w:t>
            </w:r>
          </w:p>
        </w:tc>
        <w:tc>
          <w:tcPr>
            <w:tcW w:w="1673" w:type="dxa"/>
            <w:vMerge w:val="restart"/>
            <w:shd w:val="clear" w:color="auto" w:fill="auto"/>
            <w:vAlign w:val="center"/>
            <w:hideMark/>
          </w:tcPr>
          <w:p w14:paraId="0FAAF428" w14:textId="77777777" w:rsidR="002C08B3" w:rsidRPr="005603FF" w:rsidRDefault="002C08B3" w:rsidP="00622B53">
            <w:pPr>
              <w:jc w:val="center"/>
              <w:rPr>
                <w:sz w:val="16"/>
                <w:szCs w:val="16"/>
                <w:lang w:eastAsia="ru-RU"/>
              </w:rPr>
            </w:pPr>
            <w:r w:rsidRPr="005603FF">
              <w:rPr>
                <w:sz w:val="16"/>
                <w:szCs w:val="16"/>
                <w:lang w:eastAsia="ru-RU"/>
              </w:rPr>
              <w:t>мероприятие 1.2.10.</w:t>
            </w:r>
          </w:p>
        </w:tc>
        <w:tc>
          <w:tcPr>
            <w:tcW w:w="1980" w:type="dxa"/>
            <w:vMerge w:val="restart"/>
            <w:shd w:val="clear" w:color="auto" w:fill="auto"/>
            <w:vAlign w:val="center"/>
            <w:hideMark/>
          </w:tcPr>
          <w:p w14:paraId="2C654D9E" w14:textId="77777777" w:rsidR="002C08B3" w:rsidRPr="005603FF" w:rsidRDefault="002C08B3" w:rsidP="00622B53">
            <w:pPr>
              <w:jc w:val="center"/>
              <w:rPr>
                <w:sz w:val="16"/>
                <w:szCs w:val="16"/>
                <w:lang w:eastAsia="ru-RU"/>
              </w:rPr>
            </w:pPr>
            <w:r w:rsidRPr="0022297A">
              <w:rPr>
                <w:sz w:val="16"/>
                <w:szCs w:val="16"/>
                <w:lang w:val="ru-RU" w:eastAsia="ru-RU"/>
              </w:rPr>
              <w:t xml:space="preserve">Строительство объекта капитального строительства: "Жилой дом по ул. </w:t>
            </w:r>
            <w:r w:rsidRPr="005603FF">
              <w:rPr>
                <w:sz w:val="16"/>
                <w:szCs w:val="16"/>
                <w:lang w:eastAsia="ru-RU"/>
              </w:rPr>
              <w:t>Луговая в с.Тетюши Атяшевского муниципального района Республики Мордовия</w:t>
            </w:r>
          </w:p>
        </w:tc>
        <w:tc>
          <w:tcPr>
            <w:tcW w:w="1544" w:type="dxa"/>
            <w:vMerge w:val="restart"/>
            <w:shd w:val="clear" w:color="auto" w:fill="auto"/>
            <w:vAlign w:val="center"/>
            <w:hideMark/>
          </w:tcPr>
          <w:p w14:paraId="455F6AE2"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78943AB0"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699C62E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2F8C1B0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2CF4C75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458FFD24" w14:textId="77777777" w:rsidR="002C08B3" w:rsidRPr="005603FF" w:rsidRDefault="002C08B3" w:rsidP="00622B53">
            <w:pPr>
              <w:jc w:val="center"/>
              <w:rPr>
                <w:i/>
                <w:iCs/>
                <w:sz w:val="16"/>
                <w:szCs w:val="16"/>
                <w:lang w:eastAsia="ru-RU"/>
              </w:rPr>
            </w:pPr>
            <w:r w:rsidRPr="005603FF">
              <w:rPr>
                <w:i/>
                <w:iCs/>
                <w:sz w:val="16"/>
                <w:szCs w:val="16"/>
                <w:lang w:eastAsia="ru-RU"/>
              </w:rPr>
              <w:t>3400,0</w:t>
            </w:r>
          </w:p>
        </w:tc>
        <w:tc>
          <w:tcPr>
            <w:tcW w:w="966" w:type="dxa"/>
            <w:shd w:val="clear" w:color="auto" w:fill="auto"/>
            <w:vAlign w:val="center"/>
            <w:hideMark/>
          </w:tcPr>
          <w:p w14:paraId="3FEF322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5665025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7C170E67" w14:textId="77777777" w:rsidR="002C08B3" w:rsidRPr="005603FF" w:rsidRDefault="002C08B3" w:rsidP="00622B53">
            <w:pPr>
              <w:jc w:val="center"/>
              <w:rPr>
                <w:i/>
                <w:iCs/>
                <w:sz w:val="16"/>
                <w:szCs w:val="16"/>
                <w:lang w:eastAsia="ru-RU"/>
              </w:rPr>
            </w:pPr>
            <w:r w:rsidRPr="005603FF">
              <w:rPr>
                <w:i/>
                <w:iCs/>
                <w:sz w:val="16"/>
                <w:szCs w:val="16"/>
                <w:lang w:eastAsia="ru-RU"/>
              </w:rPr>
              <w:t>3400,0</w:t>
            </w:r>
          </w:p>
        </w:tc>
      </w:tr>
      <w:tr w:rsidR="002C08B3" w:rsidRPr="005603FF" w14:paraId="2154E237" w14:textId="77777777" w:rsidTr="002C08B3">
        <w:trPr>
          <w:trHeight w:val="420"/>
        </w:trPr>
        <w:tc>
          <w:tcPr>
            <w:tcW w:w="1271" w:type="dxa"/>
            <w:vMerge/>
            <w:shd w:val="clear" w:color="auto" w:fill="auto"/>
            <w:vAlign w:val="center"/>
            <w:hideMark/>
          </w:tcPr>
          <w:p w14:paraId="1296B42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A8B2B9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8151D40"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D0FD35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32BF8E3"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58F80A7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3EB61D3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6B8BCAB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6CEC41A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3EA014B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1E4770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35C6A92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D57CE96" w14:textId="77777777" w:rsidTr="002C08B3">
        <w:trPr>
          <w:trHeight w:val="420"/>
        </w:trPr>
        <w:tc>
          <w:tcPr>
            <w:tcW w:w="1271" w:type="dxa"/>
            <w:vMerge/>
            <w:shd w:val="clear" w:color="auto" w:fill="auto"/>
            <w:vAlign w:val="center"/>
            <w:hideMark/>
          </w:tcPr>
          <w:p w14:paraId="50771AA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446DEE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DE2E48B"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7466760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9CB8420"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noWrap/>
            <w:vAlign w:val="center"/>
            <w:hideMark/>
          </w:tcPr>
          <w:p w14:paraId="2F988A7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A0555C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9B82C2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9838A5E" w14:textId="77777777" w:rsidR="002C08B3" w:rsidRPr="005603FF" w:rsidRDefault="002C08B3" w:rsidP="00622B53">
            <w:pPr>
              <w:jc w:val="center"/>
              <w:rPr>
                <w:i/>
                <w:iCs/>
                <w:sz w:val="16"/>
                <w:szCs w:val="16"/>
                <w:lang w:eastAsia="ru-RU"/>
              </w:rPr>
            </w:pPr>
            <w:r w:rsidRPr="005603FF">
              <w:rPr>
                <w:i/>
                <w:iCs/>
                <w:sz w:val="16"/>
                <w:szCs w:val="16"/>
                <w:lang w:eastAsia="ru-RU"/>
              </w:rPr>
              <w:t>2720,0</w:t>
            </w:r>
          </w:p>
        </w:tc>
        <w:tc>
          <w:tcPr>
            <w:tcW w:w="966" w:type="dxa"/>
            <w:shd w:val="clear" w:color="auto" w:fill="auto"/>
            <w:noWrap/>
            <w:vAlign w:val="center"/>
            <w:hideMark/>
          </w:tcPr>
          <w:p w14:paraId="4660380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45326F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350A75D9" w14:textId="77777777" w:rsidR="002C08B3" w:rsidRPr="005603FF" w:rsidRDefault="002C08B3" w:rsidP="00622B53">
            <w:pPr>
              <w:jc w:val="center"/>
              <w:rPr>
                <w:i/>
                <w:iCs/>
                <w:sz w:val="16"/>
                <w:szCs w:val="16"/>
                <w:lang w:eastAsia="ru-RU"/>
              </w:rPr>
            </w:pPr>
            <w:r w:rsidRPr="005603FF">
              <w:rPr>
                <w:i/>
                <w:iCs/>
                <w:sz w:val="16"/>
                <w:szCs w:val="16"/>
                <w:lang w:eastAsia="ru-RU"/>
              </w:rPr>
              <w:t>2720,0</w:t>
            </w:r>
          </w:p>
        </w:tc>
      </w:tr>
      <w:tr w:rsidR="002C08B3" w:rsidRPr="005603FF" w14:paraId="68D8E962" w14:textId="77777777" w:rsidTr="002C08B3">
        <w:trPr>
          <w:trHeight w:val="420"/>
        </w:trPr>
        <w:tc>
          <w:tcPr>
            <w:tcW w:w="1271" w:type="dxa"/>
            <w:vMerge/>
            <w:shd w:val="clear" w:color="auto" w:fill="auto"/>
            <w:vAlign w:val="center"/>
            <w:hideMark/>
          </w:tcPr>
          <w:p w14:paraId="5C9D38A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692D80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A754B79"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0DD21C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E6560F9"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noWrap/>
            <w:vAlign w:val="center"/>
            <w:hideMark/>
          </w:tcPr>
          <w:p w14:paraId="72462B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9021DD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14066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E9BA8DC" w14:textId="77777777" w:rsidR="002C08B3" w:rsidRPr="005603FF" w:rsidRDefault="002C08B3" w:rsidP="00622B53">
            <w:pPr>
              <w:jc w:val="center"/>
              <w:rPr>
                <w:i/>
                <w:iCs/>
                <w:sz w:val="16"/>
                <w:szCs w:val="16"/>
                <w:lang w:eastAsia="ru-RU"/>
              </w:rPr>
            </w:pPr>
            <w:r w:rsidRPr="005603FF">
              <w:rPr>
                <w:i/>
                <w:iCs/>
                <w:sz w:val="16"/>
                <w:szCs w:val="16"/>
                <w:lang w:eastAsia="ru-RU"/>
              </w:rPr>
              <w:t>680,0</w:t>
            </w:r>
          </w:p>
        </w:tc>
        <w:tc>
          <w:tcPr>
            <w:tcW w:w="966" w:type="dxa"/>
            <w:shd w:val="clear" w:color="auto" w:fill="auto"/>
            <w:noWrap/>
            <w:vAlign w:val="center"/>
            <w:hideMark/>
          </w:tcPr>
          <w:p w14:paraId="04A9A65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B5FF8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2BC2BCFC" w14:textId="77777777" w:rsidR="002C08B3" w:rsidRPr="005603FF" w:rsidRDefault="002C08B3" w:rsidP="00622B53">
            <w:pPr>
              <w:jc w:val="center"/>
              <w:rPr>
                <w:i/>
                <w:iCs/>
                <w:sz w:val="16"/>
                <w:szCs w:val="16"/>
                <w:lang w:eastAsia="ru-RU"/>
              </w:rPr>
            </w:pPr>
            <w:r w:rsidRPr="005603FF">
              <w:rPr>
                <w:i/>
                <w:iCs/>
                <w:sz w:val="16"/>
                <w:szCs w:val="16"/>
                <w:lang w:eastAsia="ru-RU"/>
              </w:rPr>
              <w:t>680,0</w:t>
            </w:r>
          </w:p>
        </w:tc>
      </w:tr>
      <w:tr w:rsidR="002C08B3" w:rsidRPr="005603FF" w14:paraId="052A26A1" w14:textId="77777777" w:rsidTr="002C08B3">
        <w:trPr>
          <w:trHeight w:val="420"/>
        </w:trPr>
        <w:tc>
          <w:tcPr>
            <w:tcW w:w="1271" w:type="dxa"/>
            <w:vMerge/>
            <w:shd w:val="clear" w:color="auto" w:fill="auto"/>
            <w:vAlign w:val="center"/>
            <w:hideMark/>
          </w:tcPr>
          <w:p w14:paraId="647E4CA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C4EE29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9582288"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531AD8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DDAB9A7"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noWrap/>
            <w:vAlign w:val="center"/>
            <w:hideMark/>
          </w:tcPr>
          <w:p w14:paraId="4B1142E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040DF9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3CEF3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5627BE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E384DA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1078F0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4A06E27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3922DD8" w14:textId="77777777" w:rsidTr="002C08B3">
        <w:trPr>
          <w:trHeight w:val="300"/>
        </w:trPr>
        <w:tc>
          <w:tcPr>
            <w:tcW w:w="1271" w:type="dxa"/>
            <w:vMerge w:val="restart"/>
            <w:shd w:val="clear" w:color="auto" w:fill="auto"/>
            <w:vAlign w:val="center"/>
            <w:hideMark/>
          </w:tcPr>
          <w:p w14:paraId="3D18A197" w14:textId="77777777" w:rsidR="002C08B3" w:rsidRPr="005603FF" w:rsidRDefault="002C08B3" w:rsidP="00622B53">
            <w:pPr>
              <w:jc w:val="center"/>
              <w:rPr>
                <w:sz w:val="16"/>
                <w:szCs w:val="16"/>
                <w:lang w:eastAsia="ru-RU"/>
              </w:rPr>
            </w:pPr>
            <w:r w:rsidRPr="005603FF">
              <w:rPr>
                <w:sz w:val="16"/>
                <w:szCs w:val="16"/>
                <w:lang w:eastAsia="ru-RU"/>
              </w:rPr>
              <w:t>1.2.11.</w:t>
            </w:r>
          </w:p>
        </w:tc>
        <w:tc>
          <w:tcPr>
            <w:tcW w:w="1673" w:type="dxa"/>
            <w:vMerge w:val="restart"/>
            <w:shd w:val="clear" w:color="auto" w:fill="auto"/>
            <w:vAlign w:val="center"/>
            <w:hideMark/>
          </w:tcPr>
          <w:p w14:paraId="74FBF30C" w14:textId="77777777" w:rsidR="002C08B3" w:rsidRPr="005603FF" w:rsidRDefault="002C08B3" w:rsidP="00622B53">
            <w:pPr>
              <w:jc w:val="center"/>
              <w:rPr>
                <w:sz w:val="16"/>
                <w:szCs w:val="16"/>
                <w:lang w:eastAsia="ru-RU"/>
              </w:rPr>
            </w:pPr>
            <w:r w:rsidRPr="005603FF">
              <w:rPr>
                <w:sz w:val="16"/>
                <w:szCs w:val="16"/>
                <w:lang w:eastAsia="ru-RU"/>
              </w:rPr>
              <w:t>мероприятие 1.2.11.</w:t>
            </w:r>
          </w:p>
        </w:tc>
        <w:tc>
          <w:tcPr>
            <w:tcW w:w="1980" w:type="dxa"/>
            <w:vMerge w:val="restart"/>
            <w:shd w:val="clear" w:color="auto" w:fill="auto"/>
            <w:vAlign w:val="center"/>
            <w:hideMark/>
          </w:tcPr>
          <w:p w14:paraId="00A8015C" w14:textId="77777777" w:rsidR="002C08B3" w:rsidRPr="005603FF" w:rsidRDefault="002C08B3" w:rsidP="00622B53">
            <w:pPr>
              <w:jc w:val="center"/>
              <w:rPr>
                <w:sz w:val="16"/>
                <w:szCs w:val="16"/>
                <w:lang w:eastAsia="ru-RU"/>
              </w:rPr>
            </w:pPr>
            <w:r w:rsidRPr="0022297A">
              <w:rPr>
                <w:sz w:val="16"/>
                <w:szCs w:val="16"/>
                <w:lang w:val="ru-RU" w:eastAsia="ru-RU"/>
              </w:rPr>
              <w:t xml:space="preserve">Строительство объекта капитального строительства: "Жилой дом по ул. </w:t>
            </w:r>
            <w:r w:rsidRPr="005603FF">
              <w:rPr>
                <w:sz w:val="16"/>
                <w:szCs w:val="16"/>
                <w:lang w:eastAsia="ru-RU"/>
              </w:rPr>
              <w:t>Луговая в с.Тетюши Атяшевского муниципального района Республики Мордовия</w:t>
            </w:r>
          </w:p>
        </w:tc>
        <w:tc>
          <w:tcPr>
            <w:tcW w:w="1544" w:type="dxa"/>
            <w:vMerge w:val="restart"/>
            <w:shd w:val="clear" w:color="auto" w:fill="auto"/>
            <w:vAlign w:val="center"/>
            <w:hideMark/>
          </w:tcPr>
          <w:p w14:paraId="4848CC69"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2BD6B582"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66FE079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3A7694C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7237985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59DB7ACC" w14:textId="77777777" w:rsidR="002C08B3" w:rsidRPr="005603FF" w:rsidRDefault="002C08B3" w:rsidP="00622B53">
            <w:pPr>
              <w:jc w:val="center"/>
              <w:rPr>
                <w:i/>
                <w:iCs/>
                <w:sz w:val="16"/>
                <w:szCs w:val="16"/>
                <w:lang w:eastAsia="ru-RU"/>
              </w:rPr>
            </w:pPr>
            <w:r w:rsidRPr="005603FF">
              <w:rPr>
                <w:i/>
                <w:iCs/>
                <w:sz w:val="16"/>
                <w:szCs w:val="16"/>
                <w:lang w:eastAsia="ru-RU"/>
              </w:rPr>
              <w:t>3400,0</w:t>
            </w:r>
          </w:p>
        </w:tc>
        <w:tc>
          <w:tcPr>
            <w:tcW w:w="966" w:type="dxa"/>
            <w:shd w:val="clear" w:color="auto" w:fill="auto"/>
            <w:vAlign w:val="center"/>
            <w:hideMark/>
          </w:tcPr>
          <w:p w14:paraId="5402CB6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0A434D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53078BFC" w14:textId="77777777" w:rsidR="002C08B3" w:rsidRPr="005603FF" w:rsidRDefault="002C08B3" w:rsidP="00622B53">
            <w:pPr>
              <w:jc w:val="center"/>
              <w:rPr>
                <w:i/>
                <w:iCs/>
                <w:sz w:val="16"/>
                <w:szCs w:val="16"/>
                <w:lang w:eastAsia="ru-RU"/>
              </w:rPr>
            </w:pPr>
            <w:r w:rsidRPr="005603FF">
              <w:rPr>
                <w:i/>
                <w:iCs/>
                <w:sz w:val="16"/>
                <w:szCs w:val="16"/>
                <w:lang w:eastAsia="ru-RU"/>
              </w:rPr>
              <w:t>3400,0</w:t>
            </w:r>
          </w:p>
        </w:tc>
      </w:tr>
      <w:tr w:rsidR="002C08B3" w:rsidRPr="005603FF" w14:paraId="68C65696" w14:textId="77777777" w:rsidTr="002C08B3">
        <w:trPr>
          <w:trHeight w:val="420"/>
        </w:trPr>
        <w:tc>
          <w:tcPr>
            <w:tcW w:w="1271" w:type="dxa"/>
            <w:vMerge/>
            <w:shd w:val="clear" w:color="auto" w:fill="auto"/>
            <w:vAlign w:val="center"/>
            <w:hideMark/>
          </w:tcPr>
          <w:p w14:paraId="79F5958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D754E2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84320ED"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253153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862A9CB"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4C18820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6341F42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743F73C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414A42D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58F2CA9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7553855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202FE73A"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4E7C440" w14:textId="77777777" w:rsidTr="002C08B3">
        <w:trPr>
          <w:trHeight w:val="420"/>
        </w:trPr>
        <w:tc>
          <w:tcPr>
            <w:tcW w:w="1271" w:type="dxa"/>
            <w:vMerge/>
            <w:shd w:val="clear" w:color="auto" w:fill="auto"/>
            <w:vAlign w:val="center"/>
            <w:hideMark/>
          </w:tcPr>
          <w:p w14:paraId="1BF4B36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5923F8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69B9C65"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3ACBA8A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212FAD2"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noWrap/>
            <w:vAlign w:val="center"/>
            <w:hideMark/>
          </w:tcPr>
          <w:p w14:paraId="1D2D1B7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68266A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3A94C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0E760BA" w14:textId="77777777" w:rsidR="002C08B3" w:rsidRPr="005603FF" w:rsidRDefault="002C08B3" w:rsidP="00622B53">
            <w:pPr>
              <w:jc w:val="center"/>
              <w:rPr>
                <w:i/>
                <w:iCs/>
                <w:sz w:val="16"/>
                <w:szCs w:val="16"/>
                <w:lang w:eastAsia="ru-RU"/>
              </w:rPr>
            </w:pPr>
            <w:r w:rsidRPr="005603FF">
              <w:rPr>
                <w:i/>
                <w:iCs/>
                <w:sz w:val="16"/>
                <w:szCs w:val="16"/>
                <w:lang w:eastAsia="ru-RU"/>
              </w:rPr>
              <w:t>2720,0</w:t>
            </w:r>
          </w:p>
        </w:tc>
        <w:tc>
          <w:tcPr>
            <w:tcW w:w="966" w:type="dxa"/>
            <w:shd w:val="clear" w:color="auto" w:fill="auto"/>
            <w:noWrap/>
            <w:vAlign w:val="center"/>
            <w:hideMark/>
          </w:tcPr>
          <w:p w14:paraId="47767DD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7C652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7E545903" w14:textId="77777777" w:rsidR="002C08B3" w:rsidRPr="005603FF" w:rsidRDefault="002C08B3" w:rsidP="00622B53">
            <w:pPr>
              <w:jc w:val="center"/>
              <w:rPr>
                <w:i/>
                <w:iCs/>
                <w:sz w:val="16"/>
                <w:szCs w:val="16"/>
                <w:lang w:eastAsia="ru-RU"/>
              </w:rPr>
            </w:pPr>
            <w:r w:rsidRPr="005603FF">
              <w:rPr>
                <w:i/>
                <w:iCs/>
                <w:sz w:val="16"/>
                <w:szCs w:val="16"/>
                <w:lang w:eastAsia="ru-RU"/>
              </w:rPr>
              <w:t>2720,0</w:t>
            </w:r>
          </w:p>
        </w:tc>
      </w:tr>
      <w:tr w:rsidR="002C08B3" w:rsidRPr="005603FF" w14:paraId="275E8CFA" w14:textId="77777777" w:rsidTr="002C08B3">
        <w:trPr>
          <w:trHeight w:val="420"/>
        </w:trPr>
        <w:tc>
          <w:tcPr>
            <w:tcW w:w="1271" w:type="dxa"/>
            <w:vMerge/>
            <w:shd w:val="clear" w:color="auto" w:fill="auto"/>
            <w:vAlign w:val="center"/>
            <w:hideMark/>
          </w:tcPr>
          <w:p w14:paraId="4A607DF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2CDB88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92D3C01"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3763E34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E1310BC"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noWrap/>
            <w:vAlign w:val="center"/>
            <w:hideMark/>
          </w:tcPr>
          <w:p w14:paraId="0C75AC0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955571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9FA0EC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916B055" w14:textId="77777777" w:rsidR="002C08B3" w:rsidRPr="005603FF" w:rsidRDefault="002C08B3" w:rsidP="00622B53">
            <w:pPr>
              <w:jc w:val="center"/>
              <w:rPr>
                <w:i/>
                <w:iCs/>
                <w:sz w:val="16"/>
                <w:szCs w:val="16"/>
                <w:lang w:eastAsia="ru-RU"/>
              </w:rPr>
            </w:pPr>
            <w:r w:rsidRPr="005603FF">
              <w:rPr>
                <w:i/>
                <w:iCs/>
                <w:sz w:val="16"/>
                <w:szCs w:val="16"/>
                <w:lang w:eastAsia="ru-RU"/>
              </w:rPr>
              <w:t>680,0</w:t>
            </w:r>
          </w:p>
        </w:tc>
        <w:tc>
          <w:tcPr>
            <w:tcW w:w="966" w:type="dxa"/>
            <w:shd w:val="clear" w:color="auto" w:fill="auto"/>
            <w:noWrap/>
            <w:vAlign w:val="center"/>
            <w:hideMark/>
          </w:tcPr>
          <w:p w14:paraId="4677690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E05C5B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6E7F5EA3" w14:textId="77777777" w:rsidR="002C08B3" w:rsidRPr="005603FF" w:rsidRDefault="002C08B3" w:rsidP="00622B53">
            <w:pPr>
              <w:jc w:val="center"/>
              <w:rPr>
                <w:i/>
                <w:iCs/>
                <w:sz w:val="16"/>
                <w:szCs w:val="16"/>
                <w:lang w:eastAsia="ru-RU"/>
              </w:rPr>
            </w:pPr>
            <w:r w:rsidRPr="005603FF">
              <w:rPr>
                <w:i/>
                <w:iCs/>
                <w:sz w:val="16"/>
                <w:szCs w:val="16"/>
                <w:lang w:eastAsia="ru-RU"/>
              </w:rPr>
              <w:t>680,0</w:t>
            </w:r>
          </w:p>
        </w:tc>
      </w:tr>
      <w:tr w:rsidR="002C08B3" w:rsidRPr="005603FF" w14:paraId="5517B129" w14:textId="77777777" w:rsidTr="002C08B3">
        <w:trPr>
          <w:trHeight w:val="420"/>
        </w:trPr>
        <w:tc>
          <w:tcPr>
            <w:tcW w:w="1271" w:type="dxa"/>
            <w:vMerge/>
            <w:shd w:val="clear" w:color="auto" w:fill="auto"/>
            <w:vAlign w:val="center"/>
            <w:hideMark/>
          </w:tcPr>
          <w:p w14:paraId="71530CB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A1C982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6062D24"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5FEAC8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62D607A"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noWrap/>
            <w:vAlign w:val="center"/>
            <w:hideMark/>
          </w:tcPr>
          <w:p w14:paraId="25DB135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080F2F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DF53D0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4330CD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58038A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30AEA8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34D4719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9E8C252" w14:textId="77777777" w:rsidTr="002C08B3">
        <w:trPr>
          <w:trHeight w:val="300"/>
        </w:trPr>
        <w:tc>
          <w:tcPr>
            <w:tcW w:w="1271" w:type="dxa"/>
            <w:vMerge w:val="restart"/>
            <w:shd w:val="clear" w:color="auto" w:fill="auto"/>
            <w:vAlign w:val="center"/>
            <w:hideMark/>
          </w:tcPr>
          <w:p w14:paraId="08F447EA" w14:textId="77777777" w:rsidR="002C08B3" w:rsidRPr="005603FF" w:rsidRDefault="002C08B3" w:rsidP="00622B53">
            <w:pPr>
              <w:jc w:val="center"/>
              <w:rPr>
                <w:sz w:val="16"/>
                <w:szCs w:val="16"/>
                <w:lang w:eastAsia="ru-RU"/>
              </w:rPr>
            </w:pPr>
            <w:r w:rsidRPr="005603FF">
              <w:rPr>
                <w:sz w:val="16"/>
                <w:szCs w:val="16"/>
                <w:lang w:eastAsia="ru-RU"/>
              </w:rPr>
              <w:lastRenderedPageBreak/>
              <w:t>1.2.12.</w:t>
            </w:r>
          </w:p>
        </w:tc>
        <w:tc>
          <w:tcPr>
            <w:tcW w:w="1673" w:type="dxa"/>
            <w:vMerge w:val="restart"/>
            <w:shd w:val="clear" w:color="auto" w:fill="auto"/>
            <w:vAlign w:val="center"/>
            <w:hideMark/>
          </w:tcPr>
          <w:p w14:paraId="1E77A391" w14:textId="77777777" w:rsidR="002C08B3" w:rsidRPr="005603FF" w:rsidRDefault="002C08B3" w:rsidP="00622B53">
            <w:pPr>
              <w:jc w:val="center"/>
              <w:rPr>
                <w:sz w:val="16"/>
                <w:szCs w:val="16"/>
                <w:lang w:eastAsia="ru-RU"/>
              </w:rPr>
            </w:pPr>
            <w:r w:rsidRPr="005603FF">
              <w:rPr>
                <w:sz w:val="16"/>
                <w:szCs w:val="16"/>
                <w:lang w:eastAsia="ru-RU"/>
              </w:rPr>
              <w:t>мероприятие 1.2.12.</w:t>
            </w:r>
          </w:p>
        </w:tc>
        <w:tc>
          <w:tcPr>
            <w:tcW w:w="1980" w:type="dxa"/>
            <w:vMerge w:val="restart"/>
            <w:shd w:val="clear" w:color="auto" w:fill="auto"/>
            <w:vAlign w:val="center"/>
            <w:hideMark/>
          </w:tcPr>
          <w:p w14:paraId="6ECAB70F" w14:textId="77777777" w:rsidR="002C08B3" w:rsidRPr="005603FF" w:rsidRDefault="002C08B3" w:rsidP="00622B53">
            <w:pPr>
              <w:jc w:val="center"/>
              <w:rPr>
                <w:sz w:val="16"/>
                <w:szCs w:val="16"/>
                <w:lang w:eastAsia="ru-RU"/>
              </w:rPr>
            </w:pPr>
            <w:r w:rsidRPr="0022297A">
              <w:rPr>
                <w:sz w:val="16"/>
                <w:szCs w:val="16"/>
                <w:lang w:val="ru-RU" w:eastAsia="ru-RU"/>
              </w:rPr>
              <w:t xml:space="preserve">Строительство объекта капитального строительства: "Жилой дом по ул. </w:t>
            </w:r>
            <w:r w:rsidRPr="005603FF">
              <w:rPr>
                <w:sz w:val="16"/>
                <w:szCs w:val="16"/>
                <w:lang w:eastAsia="ru-RU"/>
              </w:rPr>
              <w:t>Луговая в с.Тетюши Атяшевского муниципального района Республики Мордовия</w:t>
            </w:r>
          </w:p>
        </w:tc>
        <w:tc>
          <w:tcPr>
            <w:tcW w:w="1544" w:type="dxa"/>
            <w:vMerge w:val="restart"/>
            <w:shd w:val="clear" w:color="auto" w:fill="auto"/>
            <w:vAlign w:val="center"/>
            <w:hideMark/>
          </w:tcPr>
          <w:p w14:paraId="71DD9BEE"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5DB3DF70"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588FAD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1B0A2F7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70CCAE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775C658A" w14:textId="77777777" w:rsidR="002C08B3" w:rsidRPr="005603FF" w:rsidRDefault="002C08B3" w:rsidP="00622B53">
            <w:pPr>
              <w:jc w:val="center"/>
              <w:rPr>
                <w:i/>
                <w:iCs/>
                <w:sz w:val="16"/>
                <w:szCs w:val="16"/>
                <w:lang w:eastAsia="ru-RU"/>
              </w:rPr>
            </w:pPr>
            <w:r w:rsidRPr="005603FF">
              <w:rPr>
                <w:i/>
                <w:iCs/>
                <w:sz w:val="16"/>
                <w:szCs w:val="16"/>
                <w:lang w:eastAsia="ru-RU"/>
              </w:rPr>
              <w:t>3400,0</w:t>
            </w:r>
          </w:p>
        </w:tc>
        <w:tc>
          <w:tcPr>
            <w:tcW w:w="966" w:type="dxa"/>
            <w:shd w:val="clear" w:color="auto" w:fill="auto"/>
            <w:vAlign w:val="center"/>
            <w:hideMark/>
          </w:tcPr>
          <w:p w14:paraId="2EB04DA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3C9FD6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5AF52712" w14:textId="77777777" w:rsidR="002C08B3" w:rsidRPr="005603FF" w:rsidRDefault="002C08B3" w:rsidP="00622B53">
            <w:pPr>
              <w:jc w:val="center"/>
              <w:rPr>
                <w:i/>
                <w:iCs/>
                <w:sz w:val="16"/>
                <w:szCs w:val="16"/>
                <w:lang w:eastAsia="ru-RU"/>
              </w:rPr>
            </w:pPr>
            <w:r w:rsidRPr="005603FF">
              <w:rPr>
                <w:i/>
                <w:iCs/>
                <w:sz w:val="16"/>
                <w:szCs w:val="16"/>
                <w:lang w:eastAsia="ru-RU"/>
              </w:rPr>
              <w:t>3400,0</w:t>
            </w:r>
          </w:p>
        </w:tc>
      </w:tr>
      <w:tr w:rsidR="002C08B3" w:rsidRPr="005603FF" w14:paraId="003AD753" w14:textId="77777777" w:rsidTr="002C08B3">
        <w:trPr>
          <w:trHeight w:val="420"/>
        </w:trPr>
        <w:tc>
          <w:tcPr>
            <w:tcW w:w="1271" w:type="dxa"/>
            <w:vMerge/>
            <w:shd w:val="clear" w:color="auto" w:fill="auto"/>
            <w:vAlign w:val="center"/>
            <w:hideMark/>
          </w:tcPr>
          <w:p w14:paraId="4173830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776891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9755619"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5574DFC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FB91E24"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7BC6574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030EC63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68D6DE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16305E3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589B289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5371F78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563311B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941FC73" w14:textId="77777777" w:rsidTr="002C08B3">
        <w:trPr>
          <w:trHeight w:val="420"/>
        </w:trPr>
        <w:tc>
          <w:tcPr>
            <w:tcW w:w="1271" w:type="dxa"/>
            <w:vMerge/>
            <w:shd w:val="clear" w:color="auto" w:fill="auto"/>
            <w:vAlign w:val="center"/>
            <w:hideMark/>
          </w:tcPr>
          <w:p w14:paraId="6C632FB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42A71E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B605480"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996AB7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43BA19B"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noWrap/>
            <w:vAlign w:val="center"/>
            <w:hideMark/>
          </w:tcPr>
          <w:p w14:paraId="3EB3A0C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C2CF5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3D104D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4B43BB8" w14:textId="77777777" w:rsidR="002C08B3" w:rsidRPr="005603FF" w:rsidRDefault="002C08B3" w:rsidP="00622B53">
            <w:pPr>
              <w:jc w:val="center"/>
              <w:rPr>
                <w:i/>
                <w:iCs/>
                <w:sz w:val="16"/>
                <w:szCs w:val="16"/>
                <w:lang w:eastAsia="ru-RU"/>
              </w:rPr>
            </w:pPr>
            <w:r w:rsidRPr="005603FF">
              <w:rPr>
                <w:i/>
                <w:iCs/>
                <w:sz w:val="16"/>
                <w:szCs w:val="16"/>
                <w:lang w:eastAsia="ru-RU"/>
              </w:rPr>
              <w:t>2720,0</w:t>
            </w:r>
          </w:p>
        </w:tc>
        <w:tc>
          <w:tcPr>
            <w:tcW w:w="966" w:type="dxa"/>
            <w:shd w:val="clear" w:color="auto" w:fill="auto"/>
            <w:noWrap/>
            <w:vAlign w:val="center"/>
            <w:hideMark/>
          </w:tcPr>
          <w:p w14:paraId="4163EC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181DCA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5DF9F53D" w14:textId="77777777" w:rsidR="002C08B3" w:rsidRPr="005603FF" w:rsidRDefault="002C08B3" w:rsidP="00622B53">
            <w:pPr>
              <w:jc w:val="center"/>
              <w:rPr>
                <w:i/>
                <w:iCs/>
                <w:sz w:val="16"/>
                <w:szCs w:val="16"/>
                <w:lang w:eastAsia="ru-RU"/>
              </w:rPr>
            </w:pPr>
            <w:r w:rsidRPr="005603FF">
              <w:rPr>
                <w:i/>
                <w:iCs/>
                <w:sz w:val="16"/>
                <w:szCs w:val="16"/>
                <w:lang w:eastAsia="ru-RU"/>
              </w:rPr>
              <w:t>2720,0</w:t>
            </w:r>
          </w:p>
        </w:tc>
      </w:tr>
      <w:tr w:rsidR="002C08B3" w:rsidRPr="005603FF" w14:paraId="379276FE" w14:textId="77777777" w:rsidTr="002C08B3">
        <w:trPr>
          <w:trHeight w:val="420"/>
        </w:trPr>
        <w:tc>
          <w:tcPr>
            <w:tcW w:w="1271" w:type="dxa"/>
            <w:vMerge/>
            <w:shd w:val="clear" w:color="auto" w:fill="auto"/>
            <w:vAlign w:val="center"/>
            <w:hideMark/>
          </w:tcPr>
          <w:p w14:paraId="537EB91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F8EB39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08C8FB4"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B71E32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B242530"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noWrap/>
            <w:vAlign w:val="center"/>
            <w:hideMark/>
          </w:tcPr>
          <w:p w14:paraId="24B369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1F6210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A5D9E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48EAF83" w14:textId="77777777" w:rsidR="002C08B3" w:rsidRPr="005603FF" w:rsidRDefault="002C08B3" w:rsidP="00622B53">
            <w:pPr>
              <w:jc w:val="center"/>
              <w:rPr>
                <w:i/>
                <w:iCs/>
                <w:sz w:val="16"/>
                <w:szCs w:val="16"/>
                <w:lang w:eastAsia="ru-RU"/>
              </w:rPr>
            </w:pPr>
            <w:r w:rsidRPr="005603FF">
              <w:rPr>
                <w:i/>
                <w:iCs/>
                <w:sz w:val="16"/>
                <w:szCs w:val="16"/>
                <w:lang w:eastAsia="ru-RU"/>
              </w:rPr>
              <w:t>680,0</w:t>
            </w:r>
          </w:p>
        </w:tc>
        <w:tc>
          <w:tcPr>
            <w:tcW w:w="966" w:type="dxa"/>
            <w:shd w:val="clear" w:color="auto" w:fill="auto"/>
            <w:noWrap/>
            <w:vAlign w:val="center"/>
            <w:hideMark/>
          </w:tcPr>
          <w:p w14:paraId="50F00FA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494619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6B6FB57D" w14:textId="77777777" w:rsidR="002C08B3" w:rsidRPr="005603FF" w:rsidRDefault="002C08B3" w:rsidP="00622B53">
            <w:pPr>
              <w:jc w:val="center"/>
              <w:rPr>
                <w:i/>
                <w:iCs/>
                <w:sz w:val="16"/>
                <w:szCs w:val="16"/>
                <w:lang w:eastAsia="ru-RU"/>
              </w:rPr>
            </w:pPr>
            <w:r w:rsidRPr="005603FF">
              <w:rPr>
                <w:i/>
                <w:iCs/>
                <w:sz w:val="16"/>
                <w:szCs w:val="16"/>
                <w:lang w:eastAsia="ru-RU"/>
              </w:rPr>
              <w:t>680,0</w:t>
            </w:r>
          </w:p>
        </w:tc>
      </w:tr>
      <w:tr w:rsidR="002C08B3" w:rsidRPr="005603FF" w14:paraId="12D0AE81" w14:textId="77777777" w:rsidTr="002C08B3">
        <w:trPr>
          <w:trHeight w:val="420"/>
        </w:trPr>
        <w:tc>
          <w:tcPr>
            <w:tcW w:w="1271" w:type="dxa"/>
            <w:vMerge/>
            <w:shd w:val="clear" w:color="auto" w:fill="auto"/>
            <w:vAlign w:val="center"/>
            <w:hideMark/>
          </w:tcPr>
          <w:p w14:paraId="08EBCE6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95A475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76FD375"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8101D3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D3D045F"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noWrap/>
            <w:vAlign w:val="center"/>
            <w:hideMark/>
          </w:tcPr>
          <w:p w14:paraId="68DD77F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351300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CAD48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EBC7DA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02E5AC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D5D1A3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37C4C54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C9B8557" w14:textId="77777777" w:rsidTr="002C08B3">
        <w:trPr>
          <w:trHeight w:val="300"/>
        </w:trPr>
        <w:tc>
          <w:tcPr>
            <w:tcW w:w="1271" w:type="dxa"/>
            <w:vMerge w:val="restart"/>
            <w:shd w:val="clear" w:color="auto" w:fill="auto"/>
            <w:vAlign w:val="center"/>
            <w:hideMark/>
          </w:tcPr>
          <w:p w14:paraId="6AC33472" w14:textId="77777777" w:rsidR="002C08B3" w:rsidRPr="005603FF" w:rsidRDefault="002C08B3" w:rsidP="00622B53">
            <w:pPr>
              <w:jc w:val="center"/>
              <w:rPr>
                <w:sz w:val="16"/>
                <w:szCs w:val="16"/>
                <w:lang w:eastAsia="ru-RU"/>
              </w:rPr>
            </w:pPr>
            <w:r w:rsidRPr="005603FF">
              <w:rPr>
                <w:sz w:val="16"/>
                <w:szCs w:val="16"/>
                <w:lang w:eastAsia="ru-RU"/>
              </w:rPr>
              <w:t>1.2.13.</w:t>
            </w:r>
          </w:p>
        </w:tc>
        <w:tc>
          <w:tcPr>
            <w:tcW w:w="1673" w:type="dxa"/>
            <w:vMerge w:val="restart"/>
            <w:shd w:val="clear" w:color="auto" w:fill="auto"/>
            <w:vAlign w:val="center"/>
            <w:hideMark/>
          </w:tcPr>
          <w:p w14:paraId="5DBFF259" w14:textId="77777777" w:rsidR="002C08B3" w:rsidRPr="005603FF" w:rsidRDefault="002C08B3" w:rsidP="00622B53">
            <w:pPr>
              <w:jc w:val="center"/>
              <w:rPr>
                <w:sz w:val="16"/>
                <w:szCs w:val="16"/>
                <w:lang w:eastAsia="ru-RU"/>
              </w:rPr>
            </w:pPr>
            <w:r w:rsidRPr="005603FF">
              <w:rPr>
                <w:sz w:val="16"/>
                <w:szCs w:val="16"/>
                <w:lang w:eastAsia="ru-RU"/>
              </w:rPr>
              <w:t>мероприятие 1.2.13.</w:t>
            </w:r>
          </w:p>
        </w:tc>
        <w:tc>
          <w:tcPr>
            <w:tcW w:w="1980" w:type="dxa"/>
            <w:vMerge w:val="restart"/>
            <w:shd w:val="clear" w:color="auto" w:fill="auto"/>
            <w:vAlign w:val="center"/>
            <w:hideMark/>
          </w:tcPr>
          <w:p w14:paraId="27C1209E" w14:textId="77777777" w:rsidR="002C08B3" w:rsidRPr="005603FF" w:rsidRDefault="002C08B3" w:rsidP="00622B53">
            <w:pPr>
              <w:jc w:val="center"/>
              <w:rPr>
                <w:sz w:val="16"/>
                <w:szCs w:val="16"/>
                <w:lang w:eastAsia="ru-RU"/>
              </w:rPr>
            </w:pPr>
            <w:r w:rsidRPr="0022297A">
              <w:rPr>
                <w:sz w:val="16"/>
                <w:szCs w:val="16"/>
                <w:lang w:val="ru-RU" w:eastAsia="ru-RU"/>
              </w:rPr>
              <w:t xml:space="preserve">Строительство объекта капитального строительства: "Жилой дом по ул. </w:t>
            </w:r>
            <w:r w:rsidRPr="005603FF">
              <w:rPr>
                <w:sz w:val="16"/>
                <w:szCs w:val="16"/>
                <w:lang w:eastAsia="ru-RU"/>
              </w:rPr>
              <w:t>Луговая в с.Тетюши Атяшевского муниципального района Республики Мордовия</w:t>
            </w:r>
          </w:p>
        </w:tc>
        <w:tc>
          <w:tcPr>
            <w:tcW w:w="1544" w:type="dxa"/>
            <w:vMerge w:val="restart"/>
            <w:shd w:val="clear" w:color="auto" w:fill="auto"/>
            <w:vAlign w:val="center"/>
            <w:hideMark/>
          </w:tcPr>
          <w:p w14:paraId="370D1089"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B402805"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374C0FE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7C0ABA5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429BF9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74C6E3D3" w14:textId="77777777" w:rsidR="002C08B3" w:rsidRPr="005603FF" w:rsidRDefault="002C08B3" w:rsidP="00622B53">
            <w:pPr>
              <w:jc w:val="center"/>
              <w:rPr>
                <w:i/>
                <w:iCs/>
                <w:sz w:val="16"/>
                <w:szCs w:val="16"/>
                <w:lang w:eastAsia="ru-RU"/>
              </w:rPr>
            </w:pPr>
            <w:r w:rsidRPr="005603FF">
              <w:rPr>
                <w:i/>
                <w:iCs/>
                <w:sz w:val="16"/>
                <w:szCs w:val="16"/>
                <w:lang w:eastAsia="ru-RU"/>
              </w:rPr>
              <w:t>3400,0</w:t>
            </w:r>
          </w:p>
        </w:tc>
        <w:tc>
          <w:tcPr>
            <w:tcW w:w="966" w:type="dxa"/>
            <w:shd w:val="clear" w:color="auto" w:fill="auto"/>
            <w:vAlign w:val="center"/>
            <w:hideMark/>
          </w:tcPr>
          <w:p w14:paraId="0D1EFE6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79128C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57B2ACC9" w14:textId="77777777" w:rsidR="002C08B3" w:rsidRPr="005603FF" w:rsidRDefault="002C08B3" w:rsidP="00622B53">
            <w:pPr>
              <w:jc w:val="center"/>
              <w:rPr>
                <w:i/>
                <w:iCs/>
                <w:sz w:val="16"/>
                <w:szCs w:val="16"/>
                <w:lang w:eastAsia="ru-RU"/>
              </w:rPr>
            </w:pPr>
            <w:r w:rsidRPr="005603FF">
              <w:rPr>
                <w:i/>
                <w:iCs/>
                <w:sz w:val="16"/>
                <w:szCs w:val="16"/>
                <w:lang w:eastAsia="ru-RU"/>
              </w:rPr>
              <w:t>3400,0</w:t>
            </w:r>
          </w:p>
        </w:tc>
      </w:tr>
      <w:tr w:rsidR="002C08B3" w:rsidRPr="005603FF" w14:paraId="29637EFC" w14:textId="77777777" w:rsidTr="002C08B3">
        <w:trPr>
          <w:trHeight w:val="420"/>
        </w:trPr>
        <w:tc>
          <w:tcPr>
            <w:tcW w:w="1271" w:type="dxa"/>
            <w:vMerge/>
            <w:shd w:val="clear" w:color="auto" w:fill="auto"/>
            <w:vAlign w:val="center"/>
            <w:hideMark/>
          </w:tcPr>
          <w:p w14:paraId="7557512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1D0B9B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F711053"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F8C032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9613E63"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02A352A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4EA69FB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694A21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5BF4ED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5E4F7B3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2A37A82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3439D31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B98086D" w14:textId="77777777" w:rsidTr="002C08B3">
        <w:trPr>
          <w:trHeight w:val="420"/>
        </w:trPr>
        <w:tc>
          <w:tcPr>
            <w:tcW w:w="1271" w:type="dxa"/>
            <w:vMerge/>
            <w:shd w:val="clear" w:color="auto" w:fill="auto"/>
            <w:vAlign w:val="center"/>
            <w:hideMark/>
          </w:tcPr>
          <w:p w14:paraId="690B3F6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F8CDCB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9FC2117"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88E234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FEC5646"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noWrap/>
            <w:vAlign w:val="center"/>
            <w:hideMark/>
          </w:tcPr>
          <w:p w14:paraId="58B6A2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183330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14A5D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CF89BAD" w14:textId="77777777" w:rsidR="002C08B3" w:rsidRPr="005603FF" w:rsidRDefault="002C08B3" w:rsidP="00622B53">
            <w:pPr>
              <w:jc w:val="center"/>
              <w:rPr>
                <w:i/>
                <w:iCs/>
                <w:sz w:val="16"/>
                <w:szCs w:val="16"/>
                <w:lang w:eastAsia="ru-RU"/>
              </w:rPr>
            </w:pPr>
            <w:r w:rsidRPr="005603FF">
              <w:rPr>
                <w:i/>
                <w:iCs/>
                <w:sz w:val="16"/>
                <w:szCs w:val="16"/>
                <w:lang w:eastAsia="ru-RU"/>
              </w:rPr>
              <w:t>2720,0</w:t>
            </w:r>
          </w:p>
        </w:tc>
        <w:tc>
          <w:tcPr>
            <w:tcW w:w="966" w:type="dxa"/>
            <w:shd w:val="clear" w:color="auto" w:fill="auto"/>
            <w:noWrap/>
            <w:vAlign w:val="center"/>
            <w:hideMark/>
          </w:tcPr>
          <w:p w14:paraId="58790FE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7647C9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250BAA7B" w14:textId="77777777" w:rsidR="002C08B3" w:rsidRPr="005603FF" w:rsidRDefault="002C08B3" w:rsidP="00622B53">
            <w:pPr>
              <w:jc w:val="center"/>
              <w:rPr>
                <w:i/>
                <w:iCs/>
                <w:sz w:val="16"/>
                <w:szCs w:val="16"/>
                <w:lang w:eastAsia="ru-RU"/>
              </w:rPr>
            </w:pPr>
            <w:r w:rsidRPr="005603FF">
              <w:rPr>
                <w:i/>
                <w:iCs/>
                <w:sz w:val="16"/>
                <w:szCs w:val="16"/>
                <w:lang w:eastAsia="ru-RU"/>
              </w:rPr>
              <w:t>2720,0</w:t>
            </w:r>
          </w:p>
        </w:tc>
      </w:tr>
      <w:tr w:rsidR="002C08B3" w:rsidRPr="005603FF" w14:paraId="631C9DC9" w14:textId="77777777" w:rsidTr="002C08B3">
        <w:trPr>
          <w:trHeight w:val="420"/>
        </w:trPr>
        <w:tc>
          <w:tcPr>
            <w:tcW w:w="1271" w:type="dxa"/>
            <w:vMerge/>
            <w:shd w:val="clear" w:color="auto" w:fill="auto"/>
            <w:vAlign w:val="center"/>
            <w:hideMark/>
          </w:tcPr>
          <w:p w14:paraId="22880BF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840292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0775A8B"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DD941C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2BCC9AE"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noWrap/>
            <w:vAlign w:val="center"/>
            <w:hideMark/>
          </w:tcPr>
          <w:p w14:paraId="5F91EB2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BF73A4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684242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66B4B47" w14:textId="77777777" w:rsidR="002C08B3" w:rsidRPr="005603FF" w:rsidRDefault="002C08B3" w:rsidP="00622B53">
            <w:pPr>
              <w:jc w:val="center"/>
              <w:rPr>
                <w:i/>
                <w:iCs/>
                <w:sz w:val="16"/>
                <w:szCs w:val="16"/>
                <w:lang w:eastAsia="ru-RU"/>
              </w:rPr>
            </w:pPr>
            <w:r w:rsidRPr="005603FF">
              <w:rPr>
                <w:i/>
                <w:iCs/>
                <w:sz w:val="16"/>
                <w:szCs w:val="16"/>
                <w:lang w:eastAsia="ru-RU"/>
              </w:rPr>
              <w:t>680,0</w:t>
            </w:r>
          </w:p>
        </w:tc>
        <w:tc>
          <w:tcPr>
            <w:tcW w:w="966" w:type="dxa"/>
            <w:shd w:val="clear" w:color="auto" w:fill="auto"/>
            <w:noWrap/>
            <w:vAlign w:val="center"/>
            <w:hideMark/>
          </w:tcPr>
          <w:p w14:paraId="7D33A03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096F58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7A567D94" w14:textId="77777777" w:rsidR="002C08B3" w:rsidRPr="005603FF" w:rsidRDefault="002C08B3" w:rsidP="00622B53">
            <w:pPr>
              <w:jc w:val="center"/>
              <w:rPr>
                <w:i/>
                <w:iCs/>
                <w:sz w:val="16"/>
                <w:szCs w:val="16"/>
                <w:lang w:eastAsia="ru-RU"/>
              </w:rPr>
            </w:pPr>
            <w:r w:rsidRPr="005603FF">
              <w:rPr>
                <w:i/>
                <w:iCs/>
                <w:sz w:val="16"/>
                <w:szCs w:val="16"/>
                <w:lang w:eastAsia="ru-RU"/>
              </w:rPr>
              <w:t>680,0</w:t>
            </w:r>
          </w:p>
        </w:tc>
      </w:tr>
      <w:tr w:rsidR="002C08B3" w:rsidRPr="005603FF" w14:paraId="4C867DFB" w14:textId="77777777" w:rsidTr="002C08B3">
        <w:trPr>
          <w:trHeight w:val="420"/>
        </w:trPr>
        <w:tc>
          <w:tcPr>
            <w:tcW w:w="1271" w:type="dxa"/>
            <w:vMerge/>
            <w:shd w:val="clear" w:color="auto" w:fill="auto"/>
            <w:vAlign w:val="center"/>
            <w:hideMark/>
          </w:tcPr>
          <w:p w14:paraId="5BDE0E2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0D1916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2C344AE"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82E863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BE02FB1"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noWrap/>
            <w:vAlign w:val="center"/>
            <w:hideMark/>
          </w:tcPr>
          <w:p w14:paraId="6292843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9E7605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C67B71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1E7736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743EB6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3AB6B6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3242ECE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BCB9B50" w14:textId="77777777" w:rsidTr="002C08B3">
        <w:trPr>
          <w:trHeight w:val="300"/>
        </w:trPr>
        <w:tc>
          <w:tcPr>
            <w:tcW w:w="1271" w:type="dxa"/>
            <w:vMerge w:val="restart"/>
            <w:shd w:val="clear" w:color="auto" w:fill="auto"/>
            <w:vAlign w:val="center"/>
            <w:hideMark/>
          </w:tcPr>
          <w:p w14:paraId="5E9BE4E4" w14:textId="77777777" w:rsidR="002C08B3" w:rsidRPr="005603FF" w:rsidRDefault="002C08B3" w:rsidP="00622B53">
            <w:pPr>
              <w:jc w:val="center"/>
              <w:rPr>
                <w:sz w:val="16"/>
                <w:szCs w:val="16"/>
                <w:lang w:eastAsia="ru-RU"/>
              </w:rPr>
            </w:pPr>
            <w:r w:rsidRPr="005603FF">
              <w:rPr>
                <w:sz w:val="16"/>
                <w:szCs w:val="16"/>
                <w:lang w:eastAsia="ru-RU"/>
              </w:rPr>
              <w:t>1.3.</w:t>
            </w:r>
          </w:p>
        </w:tc>
        <w:tc>
          <w:tcPr>
            <w:tcW w:w="1673" w:type="dxa"/>
            <w:vMerge w:val="restart"/>
            <w:shd w:val="clear" w:color="auto" w:fill="auto"/>
            <w:vAlign w:val="center"/>
            <w:hideMark/>
          </w:tcPr>
          <w:p w14:paraId="1DA8EF73" w14:textId="77777777" w:rsidR="002C08B3" w:rsidRPr="005603FF" w:rsidRDefault="002C08B3" w:rsidP="00622B53">
            <w:pPr>
              <w:jc w:val="center"/>
              <w:rPr>
                <w:i/>
                <w:iCs/>
                <w:sz w:val="16"/>
                <w:szCs w:val="16"/>
                <w:lang w:eastAsia="ru-RU"/>
              </w:rPr>
            </w:pPr>
            <w:r w:rsidRPr="005603FF">
              <w:rPr>
                <w:i/>
                <w:iCs/>
                <w:sz w:val="16"/>
                <w:szCs w:val="16"/>
                <w:lang w:eastAsia="ru-RU"/>
              </w:rPr>
              <w:t>основное мероприятие 1.3.</w:t>
            </w:r>
          </w:p>
        </w:tc>
        <w:tc>
          <w:tcPr>
            <w:tcW w:w="1980" w:type="dxa"/>
            <w:vMerge w:val="restart"/>
            <w:shd w:val="clear" w:color="auto" w:fill="auto"/>
            <w:vAlign w:val="center"/>
            <w:hideMark/>
          </w:tcPr>
          <w:p w14:paraId="74F6C27A" w14:textId="77777777" w:rsidR="002C08B3" w:rsidRPr="005603FF" w:rsidRDefault="002C08B3" w:rsidP="00622B53">
            <w:pPr>
              <w:jc w:val="center"/>
              <w:rPr>
                <w:i/>
                <w:iCs/>
                <w:sz w:val="16"/>
                <w:szCs w:val="16"/>
                <w:lang w:eastAsia="ru-RU"/>
              </w:rPr>
            </w:pPr>
            <w:r w:rsidRPr="005603FF">
              <w:rPr>
                <w:i/>
                <w:iCs/>
                <w:sz w:val="16"/>
                <w:szCs w:val="16"/>
                <w:lang w:eastAsia="ru-RU"/>
              </w:rPr>
              <w:t>Льготная сельская ипотека</w:t>
            </w:r>
          </w:p>
        </w:tc>
        <w:tc>
          <w:tcPr>
            <w:tcW w:w="1544" w:type="dxa"/>
            <w:vMerge w:val="restart"/>
            <w:shd w:val="clear" w:color="auto" w:fill="auto"/>
            <w:vAlign w:val="center"/>
            <w:hideMark/>
          </w:tcPr>
          <w:p w14:paraId="398FA8E6"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574F4CA8"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183C9F5A" w14:textId="77777777" w:rsidR="002C08B3" w:rsidRPr="005603FF" w:rsidRDefault="002C08B3" w:rsidP="00622B53">
            <w:pPr>
              <w:jc w:val="center"/>
              <w:rPr>
                <w:i/>
                <w:iCs/>
                <w:sz w:val="16"/>
                <w:szCs w:val="16"/>
                <w:lang w:eastAsia="ru-RU"/>
              </w:rPr>
            </w:pPr>
            <w:r w:rsidRPr="005603FF">
              <w:rPr>
                <w:i/>
                <w:iCs/>
                <w:sz w:val="16"/>
                <w:szCs w:val="16"/>
                <w:lang w:eastAsia="ru-RU"/>
              </w:rPr>
              <w:t>10000,0</w:t>
            </w:r>
          </w:p>
        </w:tc>
        <w:tc>
          <w:tcPr>
            <w:tcW w:w="913" w:type="dxa"/>
            <w:shd w:val="clear" w:color="auto" w:fill="auto"/>
            <w:vAlign w:val="center"/>
            <w:hideMark/>
          </w:tcPr>
          <w:p w14:paraId="68B9FCC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4222A01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4564E86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4B35756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5CE638D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071FD8C4" w14:textId="77777777" w:rsidR="002C08B3" w:rsidRPr="005603FF" w:rsidRDefault="002C08B3" w:rsidP="00622B53">
            <w:pPr>
              <w:jc w:val="center"/>
              <w:rPr>
                <w:i/>
                <w:iCs/>
                <w:sz w:val="16"/>
                <w:szCs w:val="16"/>
                <w:lang w:eastAsia="ru-RU"/>
              </w:rPr>
            </w:pPr>
            <w:r w:rsidRPr="005603FF">
              <w:rPr>
                <w:i/>
                <w:iCs/>
                <w:sz w:val="16"/>
                <w:szCs w:val="16"/>
                <w:lang w:eastAsia="ru-RU"/>
              </w:rPr>
              <w:t>10000,0</w:t>
            </w:r>
          </w:p>
        </w:tc>
      </w:tr>
      <w:tr w:rsidR="002C08B3" w:rsidRPr="005603FF" w14:paraId="677281B2" w14:textId="77777777" w:rsidTr="002C08B3">
        <w:trPr>
          <w:trHeight w:val="420"/>
        </w:trPr>
        <w:tc>
          <w:tcPr>
            <w:tcW w:w="1271" w:type="dxa"/>
            <w:vMerge/>
            <w:shd w:val="clear" w:color="auto" w:fill="auto"/>
            <w:vAlign w:val="center"/>
            <w:hideMark/>
          </w:tcPr>
          <w:p w14:paraId="7D122A2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CE8B938"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47166E1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28A2C8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9DB8F36"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0711E5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54A70BF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278355E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74826D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4AA9327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5802D2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7F5B2A4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1B02FE4" w14:textId="77777777" w:rsidTr="002C08B3">
        <w:trPr>
          <w:trHeight w:val="420"/>
        </w:trPr>
        <w:tc>
          <w:tcPr>
            <w:tcW w:w="1271" w:type="dxa"/>
            <w:vMerge/>
            <w:shd w:val="clear" w:color="auto" w:fill="auto"/>
            <w:vAlign w:val="center"/>
            <w:hideMark/>
          </w:tcPr>
          <w:p w14:paraId="2EE66CA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8E2CDC2"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0FFC60D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01B2DD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DBB1509"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vAlign w:val="center"/>
            <w:hideMark/>
          </w:tcPr>
          <w:p w14:paraId="5D22B2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171422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7A838E9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2402B3E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16BBF4B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43A8D85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3F816298"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C78C65B" w14:textId="77777777" w:rsidTr="002C08B3">
        <w:trPr>
          <w:trHeight w:val="420"/>
        </w:trPr>
        <w:tc>
          <w:tcPr>
            <w:tcW w:w="1271" w:type="dxa"/>
            <w:vMerge/>
            <w:shd w:val="clear" w:color="auto" w:fill="auto"/>
            <w:vAlign w:val="center"/>
            <w:hideMark/>
          </w:tcPr>
          <w:p w14:paraId="3F2A336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1025CF1"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62B46CA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EBA34F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88EB4D6"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vAlign w:val="center"/>
            <w:hideMark/>
          </w:tcPr>
          <w:p w14:paraId="65BC25B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7DFF011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3AD9D0F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5133105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2F05B2D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08A9C90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7491E7D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EEAA9AD" w14:textId="77777777" w:rsidTr="002C08B3">
        <w:trPr>
          <w:trHeight w:val="420"/>
        </w:trPr>
        <w:tc>
          <w:tcPr>
            <w:tcW w:w="1271" w:type="dxa"/>
            <w:vMerge/>
            <w:shd w:val="clear" w:color="auto" w:fill="auto"/>
            <w:vAlign w:val="center"/>
            <w:hideMark/>
          </w:tcPr>
          <w:p w14:paraId="605E460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BB18ADB"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0528C742"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870DE5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D0E34EC"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vAlign w:val="center"/>
            <w:hideMark/>
          </w:tcPr>
          <w:p w14:paraId="55113DF7" w14:textId="77777777" w:rsidR="002C08B3" w:rsidRPr="005603FF" w:rsidRDefault="002C08B3" w:rsidP="00622B53">
            <w:pPr>
              <w:jc w:val="center"/>
              <w:rPr>
                <w:i/>
                <w:iCs/>
                <w:sz w:val="16"/>
                <w:szCs w:val="16"/>
                <w:lang w:eastAsia="ru-RU"/>
              </w:rPr>
            </w:pPr>
            <w:r w:rsidRPr="005603FF">
              <w:rPr>
                <w:i/>
                <w:iCs/>
                <w:sz w:val="16"/>
                <w:szCs w:val="16"/>
                <w:lang w:eastAsia="ru-RU"/>
              </w:rPr>
              <w:t>10000,0</w:t>
            </w:r>
          </w:p>
        </w:tc>
        <w:tc>
          <w:tcPr>
            <w:tcW w:w="913" w:type="dxa"/>
            <w:shd w:val="clear" w:color="auto" w:fill="auto"/>
            <w:vAlign w:val="center"/>
            <w:hideMark/>
          </w:tcPr>
          <w:p w14:paraId="11830CD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6B9155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41973E5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623EBD8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1BFAF4C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058CA034" w14:textId="77777777" w:rsidR="002C08B3" w:rsidRPr="005603FF" w:rsidRDefault="002C08B3" w:rsidP="00622B53">
            <w:pPr>
              <w:jc w:val="center"/>
              <w:rPr>
                <w:i/>
                <w:iCs/>
                <w:sz w:val="16"/>
                <w:szCs w:val="16"/>
                <w:lang w:eastAsia="ru-RU"/>
              </w:rPr>
            </w:pPr>
            <w:r w:rsidRPr="005603FF">
              <w:rPr>
                <w:i/>
                <w:iCs/>
                <w:sz w:val="16"/>
                <w:szCs w:val="16"/>
                <w:lang w:eastAsia="ru-RU"/>
              </w:rPr>
              <w:t>10000,0</w:t>
            </w:r>
          </w:p>
        </w:tc>
      </w:tr>
      <w:tr w:rsidR="002C08B3" w:rsidRPr="005603FF" w14:paraId="29F3FD10" w14:textId="77777777" w:rsidTr="002C08B3">
        <w:trPr>
          <w:trHeight w:val="300"/>
        </w:trPr>
        <w:tc>
          <w:tcPr>
            <w:tcW w:w="1271" w:type="dxa"/>
            <w:vMerge w:val="restart"/>
            <w:shd w:val="clear" w:color="auto" w:fill="auto"/>
            <w:vAlign w:val="center"/>
            <w:hideMark/>
          </w:tcPr>
          <w:p w14:paraId="0B7C5A4C" w14:textId="77777777" w:rsidR="002C08B3" w:rsidRPr="005603FF" w:rsidRDefault="002C08B3" w:rsidP="00622B53">
            <w:pPr>
              <w:jc w:val="center"/>
              <w:rPr>
                <w:sz w:val="16"/>
                <w:szCs w:val="16"/>
                <w:lang w:eastAsia="ru-RU"/>
              </w:rPr>
            </w:pPr>
            <w:r w:rsidRPr="005603FF">
              <w:rPr>
                <w:sz w:val="16"/>
                <w:szCs w:val="16"/>
                <w:lang w:eastAsia="ru-RU"/>
              </w:rPr>
              <w:t>1.4.</w:t>
            </w:r>
          </w:p>
        </w:tc>
        <w:tc>
          <w:tcPr>
            <w:tcW w:w="1673" w:type="dxa"/>
            <w:vMerge w:val="restart"/>
            <w:shd w:val="clear" w:color="auto" w:fill="auto"/>
            <w:vAlign w:val="center"/>
            <w:hideMark/>
          </w:tcPr>
          <w:p w14:paraId="3CA0C03E" w14:textId="77777777" w:rsidR="002C08B3" w:rsidRPr="005603FF" w:rsidRDefault="002C08B3" w:rsidP="00622B53">
            <w:pPr>
              <w:jc w:val="center"/>
              <w:rPr>
                <w:sz w:val="16"/>
                <w:szCs w:val="16"/>
                <w:lang w:eastAsia="ru-RU"/>
              </w:rPr>
            </w:pPr>
            <w:r w:rsidRPr="005603FF">
              <w:rPr>
                <w:sz w:val="16"/>
                <w:szCs w:val="16"/>
                <w:lang w:eastAsia="ru-RU"/>
              </w:rPr>
              <w:t>основное мероприятие 1.4</w:t>
            </w:r>
          </w:p>
        </w:tc>
        <w:tc>
          <w:tcPr>
            <w:tcW w:w="1980" w:type="dxa"/>
            <w:vMerge w:val="restart"/>
            <w:shd w:val="clear" w:color="auto" w:fill="auto"/>
            <w:vAlign w:val="center"/>
            <w:hideMark/>
          </w:tcPr>
          <w:p w14:paraId="7DFBF1EC" w14:textId="77777777" w:rsidR="002C08B3" w:rsidRPr="0022297A" w:rsidRDefault="002C08B3" w:rsidP="00622B53">
            <w:pPr>
              <w:jc w:val="center"/>
              <w:rPr>
                <w:i/>
                <w:iCs/>
                <w:sz w:val="16"/>
                <w:szCs w:val="16"/>
                <w:lang w:val="ru-RU" w:eastAsia="ru-RU"/>
              </w:rPr>
            </w:pPr>
            <w:r w:rsidRPr="0022297A">
              <w:rPr>
                <w:i/>
                <w:iCs/>
                <w:sz w:val="16"/>
                <w:szCs w:val="16"/>
                <w:lang w:val="ru-RU" w:eastAsia="ru-RU"/>
              </w:rPr>
              <w:t>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1544" w:type="dxa"/>
            <w:vMerge w:val="restart"/>
            <w:shd w:val="clear" w:color="auto" w:fill="auto"/>
            <w:vAlign w:val="center"/>
            <w:hideMark/>
          </w:tcPr>
          <w:p w14:paraId="457CDE0D"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625F612D"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vAlign w:val="center"/>
            <w:hideMark/>
          </w:tcPr>
          <w:p w14:paraId="001FEDFE" w14:textId="77777777" w:rsidR="002C08B3" w:rsidRPr="005603FF" w:rsidRDefault="002C08B3" w:rsidP="00622B53">
            <w:pPr>
              <w:jc w:val="center"/>
              <w:rPr>
                <w:i/>
                <w:iCs/>
                <w:sz w:val="16"/>
                <w:szCs w:val="16"/>
                <w:lang w:eastAsia="ru-RU"/>
              </w:rPr>
            </w:pPr>
            <w:r w:rsidRPr="005603FF">
              <w:rPr>
                <w:i/>
                <w:iCs/>
                <w:sz w:val="16"/>
                <w:szCs w:val="16"/>
                <w:lang w:eastAsia="ru-RU"/>
              </w:rPr>
              <w:t>57810,85</w:t>
            </w:r>
          </w:p>
        </w:tc>
        <w:tc>
          <w:tcPr>
            <w:tcW w:w="913" w:type="dxa"/>
            <w:shd w:val="clear" w:color="auto" w:fill="auto"/>
            <w:vAlign w:val="center"/>
            <w:hideMark/>
          </w:tcPr>
          <w:p w14:paraId="63F9D9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0312496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6F95A709" w14:textId="77777777" w:rsidR="002C08B3" w:rsidRPr="005603FF" w:rsidRDefault="002C08B3" w:rsidP="00622B53">
            <w:pPr>
              <w:jc w:val="center"/>
              <w:rPr>
                <w:i/>
                <w:iCs/>
                <w:sz w:val="16"/>
                <w:szCs w:val="16"/>
                <w:lang w:eastAsia="ru-RU"/>
              </w:rPr>
            </w:pPr>
            <w:r w:rsidRPr="005603FF">
              <w:rPr>
                <w:i/>
                <w:iCs/>
                <w:sz w:val="16"/>
                <w:szCs w:val="16"/>
                <w:lang w:eastAsia="ru-RU"/>
              </w:rPr>
              <w:t>3900,0</w:t>
            </w:r>
          </w:p>
        </w:tc>
        <w:tc>
          <w:tcPr>
            <w:tcW w:w="966" w:type="dxa"/>
            <w:shd w:val="clear" w:color="auto" w:fill="auto"/>
            <w:vAlign w:val="center"/>
            <w:hideMark/>
          </w:tcPr>
          <w:p w14:paraId="5B36093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430B968F" w14:textId="77777777" w:rsidR="002C08B3" w:rsidRPr="005603FF" w:rsidRDefault="002C08B3" w:rsidP="00622B53">
            <w:pPr>
              <w:jc w:val="center"/>
              <w:rPr>
                <w:i/>
                <w:iCs/>
                <w:sz w:val="16"/>
                <w:szCs w:val="16"/>
                <w:lang w:eastAsia="ru-RU"/>
              </w:rPr>
            </w:pPr>
            <w:r w:rsidRPr="005603FF">
              <w:rPr>
                <w:i/>
                <w:iCs/>
                <w:sz w:val="16"/>
                <w:szCs w:val="16"/>
                <w:lang w:eastAsia="ru-RU"/>
              </w:rPr>
              <w:t>42173,33</w:t>
            </w:r>
          </w:p>
        </w:tc>
        <w:tc>
          <w:tcPr>
            <w:tcW w:w="548" w:type="dxa"/>
            <w:shd w:val="clear" w:color="auto" w:fill="auto"/>
            <w:vAlign w:val="center"/>
            <w:hideMark/>
          </w:tcPr>
          <w:p w14:paraId="2E9BCC29" w14:textId="77777777" w:rsidR="002C08B3" w:rsidRPr="005603FF" w:rsidRDefault="002C08B3" w:rsidP="00622B53">
            <w:pPr>
              <w:jc w:val="center"/>
              <w:rPr>
                <w:i/>
                <w:iCs/>
                <w:sz w:val="16"/>
                <w:szCs w:val="16"/>
                <w:lang w:eastAsia="ru-RU"/>
              </w:rPr>
            </w:pPr>
            <w:r w:rsidRPr="005603FF">
              <w:rPr>
                <w:i/>
                <w:iCs/>
                <w:sz w:val="16"/>
                <w:szCs w:val="16"/>
                <w:lang w:eastAsia="ru-RU"/>
              </w:rPr>
              <w:t>103884,2</w:t>
            </w:r>
          </w:p>
        </w:tc>
      </w:tr>
      <w:tr w:rsidR="002C08B3" w:rsidRPr="005603FF" w14:paraId="316092C3" w14:textId="77777777" w:rsidTr="002C08B3">
        <w:trPr>
          <w:trHeight w:val="420"/>
        </w:trPr>
        <w:tc>
          <w:tcPr>
            <w:tcW w:w="1271" w:type="dxa"/>
            <w:vMerge/>
            <w:shd w:val="clear" w:color="auto" w:fill="auto"/>
            <w:vAlign w:val="center"/>
            <w:hideMark/>
          </w:tcPr>
          <w:p w14:paraId="1040232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79289C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BBC90F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C12A01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1934619"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vAlign w:val="center"/>
            <w:hideMark/>
          </w:tcPr>
          <w:p w14:paraId="69F5277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7CF6E54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26C6BC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3142B64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6757E76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325484C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6F76888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62EFEDF" w14:textId="77777777" w:rsidTr="002C08B3">
        <w:trPr>
          <w:trHeight w:val="420"/>
        </w:trPr>
        <w:tc>
          <w:tcPr>
            <w:tcW w:w="1271" w:type="dxa"/>
            <w:vMerge/>
            <w:shd w:val="clear" w:color="auto" w:fill="auto"/>
            <w:vAlign w:val="center"/>
            <w:hideMark/>
          </w:tcPr>
          <w:p w14:paraId="60EB161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5BB1C4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638211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25B292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E46B248"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vAlign w:val="center"/>
            <w:hideMark/>
          </w:tcPr>
          <w:p w14:paraId="09324A54" w14:textId="77777777" w:rsidR="002C08B3" w:rsidRPr="005603FF" w:rsidRDefault="002C08B3" w:rsidP="00622B53">
            <w:pPr>
              <w:jc w:val="center"/>
              <w:rPr>
                <w:i/>
                <w:iCs/>
                <w:sz w:val="16"/>
                <w:szCs w:val="16"/>
                <w:lang w:eastAsia="ru-RU"/>
              </w:rPr>
            </w:pPr>
            <w:r w:rsidRPr="005603FF">
              <w:rPr>
                <w:i/>
                <w:iCs/>
                <w:sz w:val="16"/>
                <w:szCs w:val="16"/>
                <w:lang w:eastAsia="ru-RU"/>
              </w:rPr>
              <w:t>57695,65</w:t>
            </w:r>
          </w:p>
        </w:tc>
        <w:tc>
          <w:tcPr>
            <w:tcW w:w="913" w:type="dxa"/>
            <w:shd w:val="clear" w:color="auto" w:fill="auto"/>
            <w:vAlign w:val="center"/>
            <w:hideMark/>
          </w:tcPr>
          <w:p w14:paraId="695A27A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42AFC87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6CA99FA5" w14:textId="77777777" w:rsidR="002C08B3" w:rsidRPr="005603FF" w:rsidRDefault="002C08B3" w:rsidP="00622B53">
            <w:pPr>
              <w:jc w:val="center"/>
              <w:rPr>
                <w:i/>
                <w:iCs/>
                <w:sz w:val="16"/>
                <w:szCs w:val="16"/>
                <w:lang w:eastAsia="ru-RU"/>
              </w:rPr>
            </w:pPr>
            <w:r w:rsidRPr="005603FF">
              <w:rPr>
                <w:i/>
                <w:iCs/>
                <w:sz w:val="16"/>
                <w:szCs w:val="16"/>
                <w:lang w:eastAsia="ru-RU"/>
              </w:rPr>
              <w:t>3762,0</w:t>
            </w:r>
          </w:p>
        </w:tc>
        <w:tc>
          <w:tcPr>
            <w:tcW w:w="966" w:type="dxa"/>
            <w:shd w:val="clear" w:color="auto" w:fill="auto"/>
            <w:vAlign w:val="center"/>
            <w:hideMark/>
          </w:tcPr>
          <w:p w14:paraId="425E5BC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38F49FD0" w14:textId="77777777" w:rsidR="002C08B3" w:rsidRPr="005603FF" w:rsidRDefault="002C08B3" w:rsidP="00622B53">
            <w:pPr>
              <w:jc w:val="center"/>
              <w:rPr>
                <w:i/>
                <w:iCs/>
                <w:sz w:val="16"/>
                <w:szCs w:val="16"/>
                <w:lang w:eastAsia="ru-RU"/>
              </w:rPr>
            </w:pPr>
            <w:r w:rsidRPr="005603FF">
              <w:rPr>
                <w:i/>
                <w:iCs/>
                <w:sz w:val="16"/>
                <w:szCs w:val="16"/>
                <w:lang w:eastAsia="ru-RU"/>
              </w:rPr>
              <w:t>39842,83</w:t>
            </w:r>
          </w:p>
        </w:tc>
        <w:tc>
          <w:tcPr>
            <w:tcW w:w="548" w:type="dxa"/>
            <w:shd w:val="clear" w:color="auto" w:fill="auto"/>
            <w:vAlign w:val="center"/>
            <w:hideMark/>
          </w:tcPr>
          <w:p w14:paraId="1BA3CE53" w14:textId="77777777" w:rsidR="002C08B3" w:rsidRPr="005603FF" w:rsidRDefault="002C08B3" w:rsidP="00622B53">
            <w:pPr>
              <w:jc w:val="center"/>
              <w:rPr>
                <w:i/>
                <w:iCs/>
                <w:sz w:val="16"/>
                <w:szCs w:val="16"/>
                <w:lang w:eastAsia="ru-RU"/>
              </w:rPr>
            </w:pPr>
            <w:r w:rsidRPr="005603FF">
              <w:rPr>
                <w:i/>
                <w:iCs/>
                <w:sz w:val="16"/>
                <w:szCs w:val="16"/>
                <w:lang w:eastAsia="ru-RU"/>
              </w:rPr>
              <w:t>101300,5</w:t>
            </w:r>
          </w:p>
        </w:tc>
      </w:tr>
      <w:tr w:rsidR="002C08B3" w:rsidRPr="005603FF" w14:paraId="03BCB03C" w14:textId="77777777" w:rsidTr="002C08B3">
        <w:trPr>
          <w:trHeight w:val="420"/>
        </w:trPr>
        <w:tc>
          <w:tcPr>
            <w:tcW w:w="1271" w:type="dxa"/>
            <w:vMerge/>
            <w:shd w:val="clear" w:color="auto" w:fill="auto"/>
            <w:vAlign w:val="center"/>
            <w:hideMark/>
          </w:tcPr>
          <w:p w14:paraId="03F49E1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A625DA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AAED1F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FB8C5F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E8F9682"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vAlign w:val="center"/>
            <w:hideMark/>
          </w:tcPr>
          <w:p w14:paraId="058DC3C9" w14:textId="77777777" w:rsidR="002C08B3" w:rsidRPr="005603FF" w:rsidRDefault="002C08B3" w:rsidP="00622B53">
            <w:pPr>
              <w:jc w:val="center"/>
              <w:rPr>
                <w:i/>
                <w:iCs/>
                <w:sz w:val="16"/>
                <w:szCs w:val="16"/>
                <w:lang w:eastAsia="ru-RU"/>
              </w:rPr>
            </w:pPr>
            <w:r w:rsidRPr="005603FF">
              <w:rPr>
                <w:i/>
                <w:iCs/>
                <w:sz w:val="16"/>
                <w:szCs w:val="16"/>
                <w:lang w:eastAsia="ru-RU"/>
              </w:rPr>
              <w:t>115,201</w:t>
            </w:r>
          </w:p>
        </w:tc>
        <w:tc>
          <w:tcPr>
            <w:tcW w:w="913" w:type="dxa"/>
            <w:shd w:val="clear" w:color="auto" w:fill="auto"/>
            <w:vAlign w:val="center"/>
            <w:hideMark/>
          </w:tcPr>
          <w:p w14:paraId="2A9C9F3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5595708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610AB991" w14:textId="77777777" w:rsidR="002C08B3" w:rsidRPr="005603FF" w:rsidRDefault="002C08B3" w:rsidP="00622B53">
            <w:pPr>
              <w:jc w:val="center"/>
              <w:rPr>
                <w:i/>
                <w:iCs/>
                <w:sz w:val="16"/>
                <w:szCs w:val="16"/>
                <w:lang w:eastAsia="ru-RU"/>
              </w:rPr>
            </w:pPr>
            <w:r w:rsidRPr="005603FF">
              <w:rPr>
                <w:i/>
                <w:iCs/>
                <w:sz w:val="16"/>
                <w:szCs w:val="16"/>
                <w:lang w:eastAsia="ru-RU"/>
              </w:rPr>
              <w:t>138,0</w:t>
            </w:r>
          </w:p>
        </w:tc>
        <w:tc>
          <w:tcPr>
            <w:tcW w:w="966" w:type="dxa"/>
            <w:shd w:val="clear" w:color="auto" w:fill="auto"/>
            <w:vAlign w:val="center"/>
            <w:hideMark/>
          </w:tcPr>
          <w:p w14:paraId="737DD74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3DB986D4" w14:textId="77777777" w:rsidR="002C08B3" w:rsidRPr="005603FF" w:rsidRDefault="002C08B3" w:rsidP="00622B53">
            <w:pPr>
              <w:jc w:val="center"/>
              <w:rPr>
                <w:i/>
                <w:iCs/>
                <w:sz w:val="16"/>
                <w:szCs w:val="16"/>
                <w:lang w:eastAsia="ru-RU"/>
              </w:rPr>
            </w:pPr>
            <w:r w:rsidRPr="005603FF">
              <w:rPr>
                <w:i/>
                <w:iCs/>
                <w:sz w:val="16"/>
                <w:szCs w:val="16"/>
                <w:lang w:eastAsia="ru-RU"/>
              </w:rPr>
              <w:t>2330,5</w:t>
            </w:r>
          </w:p>
        </w:tc>
        <w:tc>
          <w:tcPr>
            <w:tcW w:w="548" w:type="dxa"/>
            <w:shd w:val="clear" w:color="auto" w:fill="auto"/>
            <w:vAlign w:val="center"/>
            <w:hideMark/>
          </w:tcPr>
          <w:p w14:paraId="1176558D" w14:textId="77777777" w:rsidR="002C08B3" w:rsidRPr="005603FF" w:rsidRDefault="002C08B3" w:rsidP="00622B53">
            <w:pPr>
              <w:jc w:val="center"/>
              <w:rPr>
                <w:i/>
                <w:iCs/>
                <w:sz w:val="16"/>
                <w:szCs w:val="16"/>
                <w:lang w:eastAsia="ru-RU"/>
              </w:rPr>
            </w:pPr>
            <w:r w:rsidRPr="005603FF">
              <w:rPr>
                <w:i/>
                <w:iCs/>
                <w:sz w:val="16"/>
                <w:szCs w:val="16"/>
                <w:lang w:eastAsia="ru-RU"/>
              </w:rPr>
              <w:t>2583,7</w:t>
            </w:r>
          </w:p>
        </w:tc>
      </w:tr>
      <w:tr w:rsidR="002C08B3" w:rsidRPr="005603FF" w14:paraId="327E57D0" w14:textId="77777777" w:rsidTr="002C08B3">
        <w:trPr>
          <w:trHeight w:val="420"/>
        </w:trPr>
        <w:tc>
          <w:tcPr>
            <w:tcW w:w="1271" w:type="dxa"/>
            <w:vMerge/>
            <w:shd w:val="clear" w:color="auto" w:fill="auto"/>
            <w:vAlign w:val="center"/>
            <w:hideMark/>
          </w:tcPr>
          <w:p w14:paraId="78C18F2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49D2B6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C96C14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E8240E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6008B8D"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vAlign w:val="center"/>
            <w:hideMark/>
          </w:tcPr>
          <w:p w14:paraId="4DF66B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018502B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66C58AC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4369066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2F26644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6EE18B4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5DA8DEF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D6FA499" w14:textId="77777777" w:rsidTr="002C08B3">
        <w:trPr>
          <w:trHeight w:val="300"/>
        </w:trPr>
        <w:tc>
          <w:tcPr>
            <w:tcW w:w="1271" w:type="dxa"/>
            <w:vMerge w:val="restart"/>
            <w:shd w:val="clear" w:color="auto" w:fill="auto"/>
            <w:vAlign w:val="center"/>
            <w:hideMark/>
          </w:tcPr>
          <w:p w14:paraId="33FB953D" w14:textId="77777777" w:rsidR="002C08B3" w:rsidRPr="005603FF" w:rsidRDefault="002C08B3" w:rsidP="00622B53">
            <w:pPr>
              <w:jc w:val="center"/>
              <w:rPr>
                <w:sz w:val="16"/>
                <w:szCs w:val="16"/>
                <w:lang w:eastAsia="ru-RU"/>
              </w:rPr>
            </w:pPr>
            <w:r w:rsidRPr="005603FF">
              <w:rPr>
                <w:sz w:val="16"/>
                <w:szCs w:val="16"/>
                <w:lang w:eastAsia="ru-RU"/>
              </w:rPr>
              <w:t>1.4.1.</w:t>
            </w:r>
          </w:p>
        </w:tc>
        <w:tc>
          <w:tcPr>
            <w:tcW w:w="1673" w:type="dxa"/>
            <w:vMerge w:val="restart"/>
            <w:shd w:val="clear" w:color="auto" w:fill="auto"/>
            <w:vAlign w:val="center"/>
            <w:hideMark/>
          </w:tcPr>
          <w:p w14:paraId="5599145C" w14:textId="77777777" w:rsidR="002C08B3" w:rsidRPr="005603FF" w:rsidRDefault="002C08B3" w:rsidP="00622B53">
            <w:pPr>
              <w:jc w:val="center"/>
              <w:rPr>
                <w:sz w:val="16"/>
                <w:szCs w:val="16"/>
                <w:lang w:eastAsia="ru-RU"/>
              </w:rPr>
            </w:pPr>
            <w:r w:rsidRPr="005603FF">
              <w:rPr>
                <w:sz w:val="16"/>
                <w:szCs w:val="16"/>
                <w:lang w:eastAsia="ru-RU"/>
              </w:rPr>
              <w:t>мероприятие 1.4.1.</w:t>
            </w:r>
          </w:p>
        </w:tc>
        <w:tc>
          <w:tcPr>
            <w:tcW w:w="1980" w:type="dxa"/>
            <w:vMerge w:val="restart"/>
            <w:shd w:val="clear" w:color="auto" w:fill="auto"/>
            <w:vAlign w:val="center"/>
            <w:hideMark/>
          </w:tcPr>
          <w:p w14:paraId="6CAEE709" w14:textId="77777777" w:rsidR="002C08B3" w:rsidRPr="0022297A" w:rsidRDefault="002C08B3" w:rsidP="00622B53">
            <w:pPr>
              <w:jc w:val="center"/>
              <w:rPr>
                <w:sz w:val="16"/>
                <w:szCs w:val="16"/>
                <w:lang w:val="ru-RU" w:eastAsia="ru-RU"/>
              </w:rPr>
            </w:pPr>
            <w:r w:rsidRPr="0022297A">
              <w:rPr>
                <w:sz w:val="16"/>
                <w:szCs w:val="16"/>
                <w:lang w:val="ru-RU" w:eastAsia="ru-RU"/>
              </w:rPr>
              <w:t xml:space="preserve">Строительство объекта капитального строительства: "Водоснабжение жилой застройки в с. Тетюши Атяшевского </w:t>
            </w:r>
            <w:r w:rsidRPr="0022297A">
              <w:rPr>
                <w:sz w:val="16"/>
                <w:szCs w:val="16"/>
                <w:lang w:val="ru-RU" w:eastAsia="ru-RU"/>
              </w:rPr>
              <w:lastRenderedPageBreak/>
              <w:t>муниципального района Республики Мордовия (3 этап)"</w:t>
            </w:r>
          </w:p>
        </w:tc>
        <w:tc>
          <w:tcPr>
            <w:tcW w:w="1544" w:type="dxa"/>
            <w:vMerge w:val="restart"/>
            <w:shd w:val="clear" w:color="auto" w:fill="auto"/>
            <w:vAlign w:val="center"/>
            <w:hideMark/>
          </w:tcPr>
          <w:p w14:paraId="0CE22767"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 xml:space="preserve">управление строительства, архитектуры и ЖКХ Администрации Атяшевского </w:t>
            </w:r>
            <w:r w:rsidRPr="0022297A">
              <w:rPr>
                <w:i/>
                <w:iCs/>
                <w:sz w:val="16"/>
                <w:szCs w:val="16"/>
                <w:lang w:val="ru-RU" w:eastAsia="ru-RU"/>
              </w:rPr>
              <w:lastRenderedPageBreak/>
              <w:t>муниципального района Республики Мордовия</w:t>
            </w:r>
          </w:p>
        </w:tc>
        <w:tc>
          <w:tcPr>
            <w:tcW w:w="1829" w:type="dxa"/>
            <w:shd w:val="clear" w:color="auto" w:fill="auto"/>
            <w:vAlign w:val="center"/>
            <w:hideMark/>
          </w:tcPr>
          <w:p w14:paraId="5B0E59E2" w14:textId="77777777" w:rsidR="002C08B3" w:rsidRPr="005603FF" w:rsidRDefault="002C08B3" w:rsidP="00622B53">
            <w:pPr>
              <w:rPr>
                <w:sz w:val="16"/>
                <w:szCs w:val="16"/>
                <w:lang w:eastAsia="ru-RU"/>
              </w:rPr>
            </w:pPr>
            <w:r w:rsidRPr="005603FF">
              <w:rPr>
                <w:sz w:val="16"/>
                <w:szCs w:val="16"/>
                <w:lang w:eastAsia="ru-RU"/>
              </w:rPr>
              <w:lastRenderedPageBreak/>
              <w:t>всего</w:t>
            </w:r>
          </w:p>
        </w:tc>
        <w:tc>
          <w:tcPr>
            <w:tcW w:w="969" w:type="dxa"/>
            <w:shd w:val="clear" w:color="auto" w:fill="auto"/>
            <w:noWrap/>
            <w:vAlign w:val="center"/>
            <w:hideMark/>
          </w:tcPr>
          <w:p w14:paraId="509B072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66EF52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9C0C9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3FFA4B3" w14:textId="77777777" w:rsidR="002C08B3" w:rsidRPr="005603FF" w:rsidRDefault="002C08B3" w:rsidP="00622B53">
            <w:pPr>
              <w:jc w:val="center"/>
              <w:rPr>
                <w:i/>
                <w:iCs/>
                <w:sz w:val="16"/>
                <w:szCs w:val="16"/>
                <w:lang w:eastAsia="ru-RU"/>
              </w:rPr>
            </w:pPr>
            <w:r w:rsidRPr="005603FF">
              <w:rPr>
                <w:i/>
                <w:iCs/>
                <w:sz w:val="16"/>
                <w:szCs w:val="16"/>
                <w:lang w:eastAsia="ru-RU"/>
              </w:rPr>
              <w:t>1700,0</w:t>
            </w:r>
          </w:p>
        </w:tc>
        <w:tc>
          <w:tcPr>
            <w:tcW w:w="966" w:type="dxa"/>
            <w:shd w:val="clear" w:color="auto" w:fill="auto"/>
            <w:noWrap/>
            <w:vAlign w:val="center"/>
            <w:hideMark/>
          </w:tcPr>
          <w:p w14:paraId="015E0F0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073CC5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5724FE4" w14:textId="77777777" w:rsidR="002C08B3" w:rsidRPr="005603FF" w:rsidRDefault="002C08B3" w:rsidP="00622B53">
            <w:pPr>
              <w:jc w:val="center"/>
              <w:rPr>
                <w:i/>
                <w:iCs/>
                <w:sz w:val="16"/>
                <w:szCs w:val="16"/>
                <w:lang w:eastAsia="ru-RU"/>
              </w:rPr>
            </w:pPr>
            <w:r w:rsidRPr="005603FF">
              <w:rPr>
                <w:i/>
                <w:iCs/>
                <w:sz w:val="16"/>
                <w:szCs w:val="16"/>
                <w:lang w:eastAsia="ru-RU"/>
              </w:rPr>
              <w:t>1700,0</w:t>
            </w:r>
          </w:p>
        </w:tc>
      </w:tr>
      <w:tr w:rsidR="002C08B3" w:rsidRPr="005603FF" w14:paraId="01BAEB31" w14:textId="77777777" w:rsidTr="002C08B3">
        <w:trPr>
          <w:trHeight w:val="450"/>
        </w:trPr>
        <w:tc>
          <w:tcPr>
            <w:tcW w:w="1271" w:type="dxa"/>
            <w:vMerge/>
            <w:shd w:val="clear" w:color="auto" w:fill="auto"/>
            <w:vAlign w:val="center"/>
            <w:hideMark/>
          </w:tcPr>
          <w:p w14:paraId="4F0A5DB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BBB2BE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68FE348"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90F1AF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38B7A4F"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8E0021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4BCFA9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0E5F1E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07D371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EB6DB2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802155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2F8E6C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63EDA24" w14:textId="77777777" w:rsidTr="002C08B3">
        <w:trPr>
          <w:trHeight w:val="450"/>
        </w:trPr>
        <w:tc>
          <w:tcPr>
            <w:tcW w:w="1271" w:type="dxa"/>
            <w:vMerge/>
            <w:shd w:val="clear" w:color="auto" w:fill="auto"/>
            <w:vAlign w:val="center"/>
            <w:hideMark/>
          </w:tcPr>
          <w:p w14:paraId="7ADD6A6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B48B73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FA9547B"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E1ABF9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333B8B9"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242810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C5BB72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58DA74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656953F" w14:textId="77777777" w:rsidR="002C08B3" w:rsidRPr="005603FF" w:rsidRDefault="002C08B3" w:rsidP="00622B53">
            <w:pPr>
              <w:jc w:val="center"/>
              <w:rPr>
                <w:i/>
                <w:iCs/>
                <w:sz w:val="16"/>
                <w:szCs w:val="16"/>
                <w:lang w:eastAsia="ru-RU"/>
              </w:rPr>
            </w:pPr>
            <w:r w:rsidRPr="005603FF">
              <w:rPr>
                <w:i/>
                <w:iCs/>
                <w:sz w:val="16"/>
                <w:szCs w:val="16"/>
                <w:lang w:eastAsia="ru-RU"/>
              </w:rPr>
              <w:t>1683,0</w:t>
            </w:r>
          </w:p>
        </w:tc>
        <w:tc>
          <w:tcPr>
            <w:tcW w:w="966" w:type="dxa"/>
            <w:shd w:val="clear" w:color="auto" w:fill="auto"/>
            <w:noWrap/>
            <w:vAlign w:val="center"/>
            <w:hideMark/>
          </w:tcPr>
          <w:p w14:paraId="52A87EE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5196F2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BC957EC" w14:textId="77777777" w:rsidR="002C08B3" w:rsidRPr="005603FF" w:rsidRDefault="002C08B3" w:rsidP="00622B53">
            <w:pPr>
              <w:jc w:val="center"/>
              <w:rPr>
                <w:i/>
                <w:iCs/>
                <w:sz w:val="16"/>
                <w:szCs w:val="16"/>
                <w:lang w:eastAsia="ru-RU"/>
              </w:rPr>
            </w:pPr>
            <w:r w:rsidRPr="005603FF">
              <w:rPr>
                <w:i/>
                <w:iCs/>
                <w:sz w:val="16"/>
                <w:szCs w:val="16"/>
                <w:lang w:eastAsia="ru-RU"/>
              </w:rPr>
              <w:t>1683,0</w:t>
            </w:r>
          </w:p>
        </w:tc>
      </w:tr>
      <w:tr w:rsidR="002C08B3" w:rsidRPr="005603FF" w14:paraId="4591AB7E" w14:textId="77777777" w:rsidTr="002C08B3">
        <w:trPr>
          <w:trHeight w:val="450"/>
        </w:trPr>
        <w:tc>
          <w:tcPr>
            <w:tcW w:w="1271" w:type="dxa"/>
            <w:vMerge/>
            <w:shd w:val="clear" w:color="auto" w:fill="auto"/>
            <w:vAlign w:val="center"/>
            <w:hideMark/>
          </w:tcPr>
          <w:p w14:paraId="4443760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B13303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A2ED4F3"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51AC560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B6E2084"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AE2421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50E59E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29BBBD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B815D60" w14:textId="77777777" w:rsidR="002C08B3" w:rsidRPr="005603FF" w:rsidRDefault="002C08B3" w:rsidP="00622B53">
            <w:pPr>
              <w:jc w:val="center"/>
              <w:rPr>
                <w:i/>
                <w:iCs/>
                <w:sz w:val="16"/>
                <w:szCs w:val="16"/>
                <w:lang w:eastAsia="ru-RU"/>
              </w:rPr>
            </w:pPr>
            <w:r w:rsidRPr="005603FF">
              <w:rPr>
                <w:i/>
                <w:iCs/>
                <w:sz w:val="16"/>
                <w:szCs w:val="16"/>
                <w:lang w:eastAsia="ru-RU"/>
              </w:rPr>
              <w:t>17,0</w:t>
            </w:r>
          </w:p>
        </w:tc>
        <w:tc>
          <w:tcPr>
            <w:tcW w:w="966" w:type="dxa"/>
            <w:shd w:val="clear" w:color="auto" w:fill="auto"/>
            <w:noWrap/>
            <w:vAlign w:val="center"/>
            <w:hideMark/>
          </w:tcPr>
          <w:p w14:paraId="6CE80FE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DB6FD9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02A65D7" w14:textId="77777777" w:rsidR="002C08B3" w:rsidRPr="005603FF" w:rsidRDefault="002C08B3" w:rsidP="00622B53">
            <w:pPr>
              <w:jc w:val="center"/>
              <w:rPr>
                <w:i/>
                <w:iCs/>
                <w:sz w:val="16"/>
                <w:szCs w:val="16"/>
                <w:lang w:eastAsia="ru-RU"/>
              </w:rPr>
            </w:pPr>
            <w:r w:rsidRPr="005603FF">
              <w:rPr>
                <w:i/>
                <w:iCs/>
                <w:sz w:val="16"/>
                <w:szCs w:val="16"/>
                <w:lang w:eastAsia="ru-RU"/>
              </w:rPr>
              <w:t>17,0</w:t>
            </w:r>
          </w:p>
        </w:tc>
      </w:tr>
      <w:tr w:rsidR="002C08B3" w:rsidRPr="005603FF" w14:paraId="4A17EB8F" w14:textId="77777777" w:rsidTr="002C08B3">
        <w:trPr>
          <w:trHeight w:val="450"/>
        </w:trPr>
        <w:tc>
          <w:tcPr>
            <w:tcW w:w="1271" w:type="dxa"/>
            <w:vMerge/>
            <w:shd w:val="clear" w:color="auto" w:fill="auto"/>
            <w:vAlign w:val="center"/>
            <w:hideMark/>
          </w:tcPr>
          <w:p w14:paraId="006CD81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AA9CF1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F7B0ADE"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7E5C8D3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FA3258B"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0E40A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7851B1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86D234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DEF90F2" w14:textId="77777777" w:rsidR="002C08B3" w:rsidRPr="005603FF" w:rsidRDefault="002C08B3" w:rsidP="00622B53">
            <w:pPr>
              <w:jc w:val="center"/>
              <w:rPr>
                <w:i/>
                <w:iCs/>
                <w:sz w:val="16"/>
                <w:szCs w:val="16"/>
                <w:lang w:eastAsia="ru-RU"/>
              </w:rPr>
            </w:pPr>
            <w:r w:rsidRPr="005603FF">
              <w:rPr>
                <w:i/>
                <w:iCs/>
                <w:sz w:val="16"/>
                <w:szCs w:val="16"/>
                <w:lang w:eastAsia="ru-RU"/>
              </w:rPr>
              <w:t>0,0</w:t>
            </w:r>
          </w:p>
        </w:tc>
        <w:tc>
          <w:tcPr>
            <w:tcW w:w="966" w:type="dxa"/>
            <w:shd w:val="clear" w:color="auto" w:fill="auto"/>
            <w:noWrap/>
            <w:vAlign w:val="center"/>
            <w:hideMark/>
          </w:tcPr>
          <w:p w14:paraId="0A985D3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23C135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5BFCC9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B9EAB68" w14:textId="77777777" w:rsidTr="002C08B3">
        <w:trPr>
          <w:trHeight w:val="300"/>
        </w:trPr>
        <w:tc>
          <w:tcPr>
            <w:tcW w:w="1271" w:type="dxa"/>
            <w:vMerge w:val="restart"/>
            <w:shd w:val="clear" w:color="auto" w:fill="auto"/>
            <w:vAlign w:val="center"/>
            <w:hideMark/>
          </w:tcPr>
          <w:p w14:paraId="12B4A3B8" w14:textId="77777777" w:rsidR="002C08B3" w:rsidRPr="005603FF" w:rsidRDefault="002C08B3" w:rsidP="00622B53">
            <w:pPr>
              <w:jc w:val="center"/>
              <w:rPr>
                <w:sz w:val="16"/>
                <w:szCs w:val="16"/>
                <w:lang w:eastAsia="ru-RU"/>
              </w:rPr>
            </w:pPr>
            <w:r w:rsidRPr="005603FF">
              <w:rPr>
                <w:sz w:val="16"/>
                <w:szCs w:val="16"/>
                <w:lang w:eastAsia="ru-RU"/>
              </w:rPr>
              <w:t>1.4.2.</w:t>
            </w:r>
          </w:p>
        </w:tc>
        <w:tc>
          <w:tcPr>
            <w:tcW w:w="1673" w:type="dxa"/>
            <w:vMerge w:val="restart"/>
            <w:shd w:val="clear" w:color="auto" w:fill="auto"/>
            <w:vAlign w:val="center"/>
            <w:hideMark/>
          </w:tcPr>
          <w:p w14:paraId="36F98A5C" w14:textId="77777777" w:rsidR="002C08B3" w:rsidRPr="005603FF" w:rsidRDefault="002C08B3" w:rsidP="00622B53">
            <w:pPr>
              <w:jc w:val="center"/>
              <w:rPr>
                <w:sz w:val="16"/>
                <w:szCs w:val="16"/>
                <w:lang w:eastAsia="ru-RU"/>
              </w:rPr>
            </w:pPr>
            <w:r w:rsidRPr="005603FF">
              <w:rPr>
                <w:sz w:val="16"/>
                <w:szCs w:val="16"/>
                <w:lang w:eastAsia="ru-RU"/>
              </w:rPr>
              <w:t>мероприятие 1.4.2.</w:t>
            </w:r>
          </w:p>
        </w:tc>
        <w:tc>
          <w:tcPr>
            <w:tcW w:w="1980" w:type="dxa"/>
            <w:vMerge w:val="restart"/>
            <w:shd w:val="clear" w:color="auto" w:fill="auto"/>
            <w:vAlign w:val="center"/>
            <w:hideMark/>
          </w:tcPr>
          <w:p w14:paraId="1E3DADF6" w14:textId="77777777" w:rsidR="002C08B3" w:rsidRPr="0022297A" w:rsidRDefault="002C08B3" w:rsidP="00622B53">
            <w:pPr>
              <w:jc w:val="center"/>
              <w:rPr>
                <w:sz w:val="16"/>
                <w:szCs w:val="16"/>
                <w:lang w:val="ru-RU" w:eastAsia="ru-RU"/>
              </w:rPr>
            </w:pPr>
            <w:r w:rsidRPr="0022297A">
              <w:rPr>
                <w:sz w:val="16"/>
                <w:szCs w:val="16"/>
                <w:lang w:val="ru-RU" w:eastAsia="ru-RU"/>
              </w:rPr>
              <w:t xml:space="preserve">Строительство объекта капитального строительства: "Газоснабжение жилой застройки в с. Тетюши Атяшевского муниципального района Республики Мордовия      </w:t>
            </w:r>
            <w:proofErr w:type="gramStart"/>
            <w:r w:rsidRPr="0022297A">
              <w:rPr>
                <w:sz w:val="16"/>
                <w:szCs w:val="16"/>
                <w:lang w:val="ru-RU" w:eastAsia="ru-RU"/>
              </w:rPr>
              <w:t xml:space="preserve">   (</w:t>
            </w:r>
            <w:proofErr w:type="gramEnd"/>
            <w:r w:rsidRPr="0022297A">
              <w:rPr>
                <w:sz w:val="16"/>
                <w:szCs w:val="16"/>
                <w:lang w:val="ru-RU" w:eastAsia="ru-RU"/>
              </w:rPr>
              <w:t>3 этап)</w:t>
            </w:r>
          </w:p>
        </w:tc>
        <w:tc>
          <w:tcPr>
            <w:tcW w:w="1544" w:type="dxa"/>
            <w:vMerge w:val="restart"/>
            <w:shd w:val="clear" w:color="auto" w:fill="auto"/>
            <w:vAlign w:val="center"/>
            <w:hideMark/>
          </w:tcPr>
          <w:p w14:paraId="3F47753B"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369417C"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6801FED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F9AABA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BB7802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9BB4BC1" w14:textId="77777777" w:rsidR="002C08B3" w:rsidRPr="005603FF" w:rsidRDefault="002C08B3" w:rsidP="00622B53">
            <w:pPr>
              <w:jc w:val="center"/>
              <w:rPr>
                <w:i/>
                <w:iCs/>
                <w:sz w:val="16"/>
                <w:szCs w:val="16"/>
                <w:lang w:eastAsia="ru-RU"/>
              </w:rPr>
            </w:pPr>
            <w:r w:rsidRPr="005603FF">
              <w:rPr>
                <w:i/>
                <w:iCs/>
                <w:sz w:val="16"/>
                <w:szCs w:val="16"/>
                <w:lang w:eastAsia="ru-RU"/>
              </w:rPr>
              <w:t>2100,0</w:t>
            </w:r>
          </w:p>
        </w:tc>
        <w:tc>
          <w:tcPr>
            <w:tcW w:w="966" w:type="dxa"/>
            <w:shd w:val="clear" w:color="auto" w:fill="auto"/>
            <w:noWrap/>
            <w:vAlign w:val="center"/>
            <w:hideMark/>
          </w:tcPr>
          <w:p w14:paraId="1155F5D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9C4307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6830689" w14:textId="77777777" w:rsidR="002C08B3" w:rsidRPr="005603FF" w:rsidRDefault="002C08B3" w:rsidP="00622B53">
            <w:pPr>
              <w:jc w:val="center"/>
              <w:rPr>
                <w:i/>
                <w:iCs/>
                <w:sz w:val="16"/>
                <w:szCs w:val="16"/>
                <w:lang w:eastAsia="ru-RU"/>
              </w:rPr>
            </w:pPr>
            <w:r w:rsidRPr="005603FF">
              <w:rPr>
                <w:i/>
                <w:iCs/>
                <w:sz w:val="16"/>
                <w:szCs w:val="16"/>
                <w:lang w:eastAsia="ru-RU"/>
              </w:rPr>
              <w:t>2100,0</w:t>
            </w:r>
          </w:p>
        </w:tc>
      </w:tr>
      <w:tr w:rsidR="002C08B3" w:rsidRPr="005603FF" w14:paraId="003FA73E" w14:textId="77777777" w:rsidTr="002C08B3">
        <w:trPr>
          <w:trHeight w:val="450"/>
        </w:trPr>
        <w:tc>
          <w:tcPr>
            <w:tcW w:w="1271" w:type="dxa"/>
            <w:vMerge/>
            <w:shd w:val="clear" w:color="auto" w:fill="auto"/>
            <w:vAlign w:val="center"/>
            <w:hideMark/>
          </w:tcPr>
          <w:p w14:paraId="2122955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6C8EFCB"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5A424E0"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5276EF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4D86EB7"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2E1C47C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DFAB3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5CBBC8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40C683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B07431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0A6019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B9863F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53A4118" w14:textId="77777777" w:rsidTr="002C08B3">
        <w:trPr>
          <w:trHeight w:val="450"/>
        </w:trPr>
        <w:tc>
          <w:tcPr>
            <w:tcW w:w="1271" w:type="dxa"/>
            <w:vMerge/>
            <w:shd w:val="clear" w:color="auto" w:fill="auto"/>
            <w:vAlign w:val="center"/>
            <w:hideMark/>
          </w:tcPr>
          <w:p w14:paraId="24FFA4F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E67FDA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67AF629"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64284E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0F124BA"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5E1ABDB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2EE41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960E62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56ACC46" w14:textId="77777777" w:rsidR="002C08B3" w:rsidRPr="005603FF" w:rsidRDefault="002C08B3" w:rsidP="00622B53">
            <w:pPr>
              <w:jc w:val="center"/>
              <w:rPr>
                <w:i/>
                <w:iCs/>
                <w:sz w:val="16"/>
                <w:szCs w:val="16"/>
                <w:lang w:eastAsia="ru-RU"/>
              </w:rPr>
            </w:pPr>
            <w:r w:rsidRPr="005603FF">
              <w:rPr>
                <w:i/>
                <w:iCs/>
                <w:sz w:val="16"/>
                <w:szCs w:val="16"/>
                <w:lang w:eastAsia="ru-RU"/>
              </w:rPr>
              <w:t>2079,0</w:t>
            </w:r>
          </w:p>
        </w:tc>
        <w:tc>
          <w:tcPr>
            <w:tcW w:w="966" w:type="dxa"/>
            <w:shd w:val="clear" w:color="auto" w:fill="auto"/>
            <w:noWrap/>
            <w:vAlign w:val="center"/>
            <w:hideMark/>
          </w:tcPr>
          <w:p w14:paraId="0D2B6C4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5E69B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AF28739" w14:textId="77777777" w:rsidR="002C08B3" w:rsidRPr="005603FF" w:rsidRDefault="002C08B3" w:rsidP="00622B53">
            <w:pPr>
              <w:jc w:val="center"/>
              <w:rPr>
                <w:i/>
                <w:iCs/>
                <w:sz w:val="16"/>
                <w:szCs w:val="16"/>
                <w:lang w:eastAsia="ru-RU"/>
              </w:rPr>
            </w:pPr>
            <w:r w:rsidRPr="005603FF">
              <w:rPr>
                <w:i/>
                <w:iCs/>
                <w:sz w:val="16"/>
                <w:szCs w:val="16"/>
                <w:lang w:eastAsia="ru-RU"/>
              </w:rPr>
              <w:t>2079,0</w:t>
            </w:r>
          </w:p>
        </w:tc>
      </w:tr>
      <w:tr w:rsidR="002C08B3" w:rsidRPr="005603FF" w14:paraId="5D65D2B1" w14:textId="77777777" w:rsidTr="002C08B3">
        <w:trPr>
          <w:trHeight w:val="450"/>
        </w:trPr>
        <w:tc>
          <w:tcPr>
            <w:tcW w:w="1271" w:type="dxa"/>
            <w:vMerge/>
            <w:shd w:val="clear" w:color="auto" w:fill="auto"/>
            <w:vAlign w:val="center"/>
            <w:hideMark/>
          </w:tcPr>
          <w:p w14:paraId="76DFEFB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7FC099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B088BB1"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1E3FB1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2246982"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9F09D5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ED192F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8FEC3B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0A77570" w14:textId="77777777" w:rsidR="002C08B3" w:rsidRPr="005603FF" w:rsidRDefault="002C08B3" w:rsidP="00622B53">
            <w:pPr>
              <w:jc w:val="center"/>
              <w:rPr>
                <w:i/>
                <w:iCs/>
                <w:sz w:val="16"/>
                <w:szCs w:val="16"/>
                <w:lang w:eastAsia="ru-RU"/>
              </w:rPr>
            </w:pPr>
            <w:r w:rsidRPr="005603FF">
              <w:rPr>
                <w:i/>
                <w:iCs/>
                <w:sz w:val="16"/>
                <w:szCs w:val="16"/>
                <w:lang w:eastAsia="ru-RU"/>
              </w:rPr>
              <w:t>21,0</w:t>
            </w:r>
          </w:p>
        </w:tc>
        <w:tc>
          <w:tcPr>
            <w:tcW w:w="966" w:type="dxa"/>
            <w:shd w:val="clear" w:color="auto" w:fill="auto"/>
            <w:noWrap/>
            <w:vAlign w:val="center"/>
            <w:hideMark/>
          </w:tcPr>
          <w:p w14:paraId="33510C6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7548B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17F5829" w14:textId="77777777" w:rsidR="002C08B3" w:rsidRPr="005603FF" w:rsidRDefault="002C08B3" w:rsidP="00622B53">
            <w:pPr>
              <w:jc w:val="center"/>
              <w:rPr>
                <w:i/>
                <w:iCs/>
                <w:sz w:val="16"/>
                <w:szCs w:val="16"/>
                <w:lang w:eastAsia="ru-RU"/>
              </w:rPr>
            </w:pPr>
            <w:r w:rsidRPr="005603FF">
              <w:rPr>
                <w:i/>
                <w:iCs/>
                <w:sz w:val="16"/>
                <w:szCs w:val="16"/>
                <w:lang w:eastAsia="ru-RU"/>
              </w:rPr>
              <w:t>21,0</w:t>
            </w:r>
          </w:p>
        </w:tc>
      </w:tr>
      <w:tr w:rsidR="002C08B3" w:rsidRPr="005603FF" w14:paraId="04BFB9B4" w14:textId="77777777" w:rsidTr="002C08B3">
        <w:trPr>
          <w:trHeight w:val="450"/>
        </w:trPr>
        <w:tc>
          <w:tcPr>
            <w:tcW w:w="1271" w:type="dxa"/>
            <w:vMerge/>
            <w:shd w:val="clear" w:color="auto" w:fill="auto"/>
            <w:vAlign w:val="center"/>
            <w:hideMark/>
          </w:tcPr>
          <w:p w14:paraId="2650BA2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2031D1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C7F3BBE"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823B9B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D97D20F"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64624E9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A6E834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CADFA2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962841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371F24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568165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52DAFD8"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FA43242" w14:textId="77777777" w:rsidTr="002C08B3">
        <w:trPr>
          <w:trHeight w:val="300"/>
        </w:trPr>
        <w:tc>
          <w:tcPr>
            <w:tcW w:w="1271" w:type="dxa"/>
            <w:vMerge w:val="restart"/>
            <w:shd w:val="clear" w:color="auto" w:fill="auto"/>
            <w:vAlign w:val="center"/>
            <w:hideMark/>
          </w:tcPr>
          <w:p w14:paraId="4A43E5C3" w14:textId="77777777" w:rsidR="002C08B3" w:rsidRPr="005603FF" w:rsidRDefault="002C08B3" w:rsidP="00622B53">
            <w:pPr>
              <w:jc w:val="center"/>
              <w:rPr>
                <w:sz w:val="16"/>
                <w:szCs w:val="16"/>
                <w:lang w:eastAsia="ru-RU"/>
              </w:rPr>
            </w:pPr>
            <w:r w:rsidRPr="005603FF">
              <w:rPr>
                <w:sz w:val="16"/>
                <w:szCs w:val="16"/>
                <w:lang w:eastAsia="ru-RU"/>
              </w:rPr>
              <w:t>1.4.3.</w:t>
            </w:r>
          </w:p>
        </w:tc>
        <w:tc>
          <w:tcPr>
            <w:tcW w:w="1673" w:type="dxa"/>
            <w:vMerge w:val="restart"/>
            <w:shd w:val="clear" w:color="auto" w:fill="auto"/>
            <w:vAlign w:val="center"/>
            <w:hideMark/>
          </w:tcPr>
          <w:p w14:paraId="29D24C99" w14:textId="77777777" w:rsidR="002C08B3" w:rsidRPr="005603FF" w:rsidRDefault="002C08B3" w:rsidP="00622B53">
            <w:pPr>
              <w:jc w:val="center"/>
              <w:rPr>
                <w:sz w:val="16"/>
                <w:szCs w:val="16"/>
                <w:lang w:eastAsia="ru-RU"/>
              </w:rPr>
            </w:pPr>
            <w:r w:rsidRPr="005603FF">
              <w:rPr>
                <w:sz w:val="16"/>
                <w:szCs w:val="16"/>
                <w:lang w:eastAsia="ru-RU"/>
              </w:rPr>
              <w:t>мероприятие 1.4.3.</w:t>
            </w:r>
          </w:p>
        </w:tc>
        <w:tc>
          <w:tcPr>
            <w:tcW w:w="1980" w:type="dxa"/>
            <w:vMerge w:val="restart"/>
            <w:shd w:val="clear" w:color="auto" w:fill="auto"/>
            <w:vAlign w:val="center"/>
            <w:hideMark/>
          </w:tcPr>
          <w:p w14:paraId="03D14C7F" w14:textId="77777777" w:rsidR="002C08B3" w:rsidRPr="0022297A" w:rsidRDefault="002C08B3" w:rsidP="00622B53">
            <w:pPr>
              <w:jc w:val="center"/>
              <w:rPr>
                <w:sz w:val="16"/>
                <w:szCs w:val="16"/>
                <w:lang w:val="ru-RU" w:eastAsia="ru-RU"/>
              </w:rPr>
            </w:pPr>
            <w:r w:rsidRPr="0022297A">
              <w:rPr>
                <w:sz w:val="16"/>
                <w:szCs w:val="16"/>
                <w:lang w:val="ru-RU" w:eastAsia="ru-RU"/>
              </w:rPr>
              <w:t>Оказание услуг по осуществлению строительного контроля за объектом: "Газоснабжение жилой застройки в с. Тетюши Атяшевского муниципального района Республики Мордовия (3 этап)"</w:t>
            </w:r>
          </w:p>
        </w:tc>
        <w:tc>
          <w:tcPr>
            <w:tcW w:w="1544" w:type="dxa"/>
            <w:vMerge w:val="restart"/>
            <w:shd w:val="clear" w:color="auto" w:fill="auto"/>
            <w:vAlign w:val="center"/>
            <w:hideMark/>
          </w:tcPr>
          <w:p w14:paraId="0F705F7C"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650BC620"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0FBCAE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4857EF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064569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45BCE87" w14:textId="77777777" w:rsidR="002C08B3" w:rsidRPr="005603FF" w:rsidRDefault="002C08B3" w:rsidP="00622B53">
            <w:pPr>
              <w:jc w:val="center"/>
              <w:rPr>
                <w:i/>
                <w:iCs/>
                <w:sz w:val="16"/>
                <w:szCs w:val="16"/>
                <w:lang w:eastAsia="ru-RU"/>
              </w:rPr>
            </w:pPr>
            <w:r w:rsidRPr="005603FF">
              <w:rPr>
                <w:i/>
                <w:iCs/>
                <w:sz w:val="16"/>
                <w:szCs w:val="16"/>
                <w:lang w:eastAsia="ru-RU"/>
              </w:rPr>
              <w:t>50,0</w:t>
            </w:r>
          </w:p>
        </w:tc>
        <w:tc>
          <w:tcPr>
            <w:tcW w:w="966" w:type="dxa"/>
            <w:shd w:val="clear" w:color="auto" w:fill="auto"/>
            <w:noWrap/>
            <w:vAlign w:val="center"/>
            <w:hideMark/>
          </w:tcPr>
          <w:p w14:paraId="110EF6C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61EBD3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44D96EF" w14:textId="77777777" w:rsidR="002C08B3" w:rsidRPr="005603FF" w:rsidRDefault="002C08B3" w:rsidP="00622B53">
            <w:pPr>
              <w:jc w:val="center"/>
              <w:rPr>
                <w:i/>
                <w:iCs/>
                <w:sz w:val="16"/>
                <w:szCs w:val="16"/>
                <w:lang w:eastAsia="ru-RU"/>
              </w:rPr>
            </w:pPr>
            <w:r w:rsidRPr="005603FF">
              <w:rPr>
                <w:i/>
                <w:iCs/>
                <w:sz w:val="16"/>
                <w:szCs w:val="16"/>
                <w:lang w:eastAsia="ru-RU"/>
              </w:rPr>
              <w:t>50,0</w:t>
            </w:r>
          </w:p>
        </w:tc>
      </w:tr>
      <w:tr w:rsidR="002C08B3" w:rsidRPr="005603FF" w14:paraId="6A08DA01" w14:textId="77777777" w:rsidTr="002C08B3">
        <w:trPr>
          <w:trHeight w:val="450"/>
        </w:trPr>
        <w:tc>
          <w:tcPr>
            <w:tcW w:w="1271" w:type="dxa"/>
            <w:vMerge/>
            <w:shd w:val="clear" w:color="auto" w:fill="auto"/>
            <w:vAlign w:val="center"/>
            <w:hideMark/>
          </w:tcPr>
          <w:p w14:paraId="2928C2E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BC8EE5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66CF0E1"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C6196B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6DFE669"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3697349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1CA6F8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E24AD7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01F5C8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E2DD75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FAB5A8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BBCEE26"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A255451" w14:textId="77777777" w:rsidTr="002C08B3">
        <w:trPr>
          <w:trHeight w:val="450"/>
        </w:trPr>
        <w:tc>
          <w:tcPr>
            <w:tcW w:w="1271" w:type="dxa"/>
            <w:vMerge/>
            <w:shd w:val="clear" w:color="auto" w:fill="auto"/>
            <w:vAlign w:val="center"/>
            <w:hideMark/>
          </w:tcPr>
          <w:p w14:paraId="70A04D0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0B7D84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7F0708F"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E1AFF3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CBD6541"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58E22FA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84AE69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C7E2A2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F2392E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2C76A1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73D6A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A18F2B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63BFF3C" w14:textId="77777777" w:rsidTr="002C08B3">
        <w:trPr>
          <w:trHeight w:val="450"/>
        </w:trPr>
        <w:tc>
          <w:tcPr>
            <w:tcW w:w="1271" w:type="dxa"/>
            <w:vMerge/>
            <w:shd w:val="clear" w:color="auto" w:fill="auto"/>
            <w:vAlign w:val="center"/>
            <w:hideMark/>
          </w:tcPr>
          <w:p w14:paraId="1520737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8FAF72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EE92361"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0FF3CA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AC56751"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62197A2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670D6E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1F2465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6818EA9" w14:textId="77777777" w:rsidR="002C08B3" w:rsidRPr="005603FF" w:rsidRDefault="002C08B3" w:rsidP="00622B53">
            <w:pPr>
              <w:jc w:val="center"/>
              <w:rPr>
                <w:i/>
                <w:iCs/>
                <w:sz w:val="16"/>
                <w:szCs w:val="16"/>
                <w:lang w:eastAsia="ru-RU"/>
              </w:rPr>
            </w:pPr>
            <w:r w:rsidRPr="005603FF">
              <w:rPr>
                <w:i/>
                <w:iCs/>
                <w:sz w:val="16"/>
                <w:szCs w:val="16"/>
                <w:lang w:eastAsia="ru-RU"/>
              </w:rPr>
              <w:t>50,0</w:t>
            </w:r>
          </w:p>
        </w:tc>
        <w:tc>
          <w:tcPr>
            <w:tcW w:w="966" w:type="dxa"/>
            <w:shd w:val="clear" w:color="auto" w:fill="auto"/>
            <w:noWrap/>
            <w:vAlign w:val="center"/>
            <w:hideMark/>
          </w:tcPr>
          <w:p w14:paraId="234ACA6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7449A0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DD6D87C" w14:textId="77777777" w:rsidR="002C08B3" w:rsidRPr="005603FF" w:rsidRDefault="002C08B3" w:rsidP="00622B53">
            <w:pPr>
              <w:jc w:val="center"/>
              <w:rPr>
                <w:i/>
                <w:iCs/>
                <w:sz w:val="16"/>
                <w:szCs w:val="16"/>
                <w:lang w:eastAsia="ru-RU"/>
              </w:rPr>
            </w:pPr>
            <w:r w:rsidRPr="005603FF">
              <w:rPr>
                <w:i/>
                <w:iCs/>
                <w:sz w:val="16"/>
                <w:szCs w:val="16"/>
                <w:lang w:eastAsia="ru-RU"/>
              </w:rPr>
              <w:t>50,0</w:t>
            </w:r>
          </w:p>
        </w:tc>
      </w:tr>
      <w:tr w:rsidR="002C08B3" w:rsidRPr="005603FF" w14:paraId="1C35776A" w14:textId="77777777" w:rsidTr="002C08B3">
        <w:trPr>
          <w:trHeight w:val="450"/>
        </w:trPr>
        <w:tc>
          <w:tcPr>
            <w:tcW w:w="1271" w:type="dxa"/>
            <w:vMerge/>
            <w:shd w:val="clear" w:color="auto" w:fill="auto"/>
            <w:vAlign w:val="center"/>
            <w:hideMark/>
          </w:tcPr>
          <w:p w14:paraId="26BB9A1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613DA9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2B4E7EF"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31328DF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B7C59BF"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6C8BF69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080B32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466FD4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E1023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C35806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B8B15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1D61020"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2A216D5" w14:textId="77777777" w:rsidTr="002C08B3">
        <w:trPr>
          <w:trHeight w:val="300"/>
        </w:trPr>
        <w:tc>
          <w:tcPr>
            <w:tcW w:w="1271" w:type="dxa"/>
            <w:vMerge w:val="restart"/>
            <w:shd w:val="clear" w:color="auto" w:fill="auto"/>
            <w:vAlign w:val="center"/>
            <w:hideMark/>
          </w:tcPr>
          <w:p w14:paraId="4A32E48A" w14:textId="77777777" w:rsidR="002C08B3" w:rsidRPr="005603FF" w:rsidRDefault="002C08B3" w:rsidP="00622B53">
            <w:pPr>
              <w:jc w:val="center"/>
              <w:rPr>
                <w:sz w:val="16"/>
                <w:szCs w:val="16"/>
                <w:lang w:eastAsia="ru-RU"/>
              </w:rPr>
            </w:pPr>
            <w:r w:rsidRPr="005603FF">
              <w:rPr>
                <w:sz w:val="16"/>
                <w:szCs w:val="16"/>
                <w:lang w:eastAsia="ru-RU"/>
              </w:rPr>
              <w:t>1.4.4.</w:t>
            </w:r>
          </w:p>
        </w:tc>
        <w:tc>
          <w:tcPr>
            <w:tcW w:w="1673" w:type="dxa"/>
            <w:vMerge w:val="restart"/>
            <w:shd w:val="clear" w:color="auto" w:fill="auto"/>
            <w:vAlign w:val="center"/>
            <w:hideMark/>
          </w:tcPr>
          <w:p w14:paraId="1D766378" w14:textId="77777777" w:rsidR="002C08B3" w:rsidRPr="005603FF" w:rsidRDefault="002C08B3" w:rsidP="00622B53">
            <w:pPr>
              <w:jc w:val="center"/>
              <w:rPr>
                <w:sz w:val="16"/>
                <w:szCs w:val="16"/>
                <w:lang w:eastAsia="ru-RU"/>
              </w:rPr>
            </w:pPr>
            <w:r w:rsidRPr="005603FF">
              <w:rPr>
                <w:sz w:val="16"/>
                <w:szCs w:val="16"/>
                <w:lang w:eastAsia="ru-RU"/>
              </w:rPr>
              <w:t>мероприятие 1.4.4.</w:t>
            </w:r>
          </w:p>
        </w:tc>
        <w:tc>
          <w:tcPr>
            <w:tcW w:w="1980" w:type="dxa"/>
            <w:vMerge w:val="restart"/>
            <w:shd w:val="clear" w:color="auto" w:fill="auto"/>
            <w:vAlign w:val="center"/>
            <w:hideMark/>
          </w:tcPr>
          <w:p w14:paraId="61D2A432" w14:textId="77777777" w:rsidR="002C08B3" w:rsidRPr="0022297A" w:rsidRDefault="002C08B3" w:rsidP="00622B53">
            <w:pPr>
              <w:jc w:val="center"/>
              <w:rPr>
                <w:sz w:val="16"/>
                <w:szCs w:val="16"/>
                <w:lang w:val="ru-RU" w:eastAsia="ru-RU"/>
              </w:rPr>
            </w:pPr>
            <w:r w:rsidRPr="0022297A">
              <w:rPr>
                <w:sz w:val="16"/>
                <w:szCs w:val="16"/>
                <w:lang w:val="ru-RU" w:eastAsia="ru-RU"/>
              </w:rPr>
              <w:t>Оказание услуг по осуществлению строительного контроля за объектом: "Водоснабжение жилой застройки в с. Тетюши Атяшевского муниципального района Республики Мордовия (3 этап)"</w:t>
            </w:r>
          </w:p>
        </w:tc>
        <w:tc>
          <w:tcPr>
            <w:tcW w:w="1544" w:type="dxa"/>
            <w:vMerge w:val="restart"/>
            <w:shd w:val="clear" w:color="auto" w:fill="auto"/>
            <w:vAlign w:val="center"/>
            <w:hideMark/>
          </w:tcPr>
          <w:p w14:paraId="68F1F571"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2561E3BE"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376AB4E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3AA192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F94630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AA71C24" w14:textId="77777777" w:rsidR="002C08B3" w:rsidRPr="005603FF" w:rsidRDefault="002C08B3" w:rsidP="00622B53">
            <w:pPr>
              <w:jc w:val="center"/>
              <w:rPr>
                <w:i/>
                <w:iCs/>
                <w:sz w:val="16"/>
                <w:szCs w:val="16"/>
                <w:lang w:eastAsia="ru-RU"/>
              </w:rPr>
            </w:pPr>
            <w:r w:rsidRPr="005603FF">
              <w:rPr>
                <w:i/>
                <w:iCs/>
                <w:sz w:val="16"/>
                <w:szCs w:val="16"/>
                <w:lang w:eastAsia="ru-RU"/>
              </w:rPr>
              <w:t>50,0</w:t>
            </w:r>
          </w:p>
        </w:tc>
        <w:tc>
          <w:tcPr>
            <w:tcW w:w="966" w:type="dxa"/>
            <w:shd w:val="clear" w:color="auto" w:fill="auto"/>
            <w:noWrap/>
            <w:vAlign w:val="center"/>
            <w:hideMark/>
          </w:tcPr>
          <w:p w14:paraId="77EF77C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8D3F4E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6660387" w14:textId="77777777" w:rsidR="002C08B3" w:rsidRPr="005603FF" w:rsidRDefault="002C08B3" w:rsidP="00622B53">
            <w:pPr>
              <w:jc w:val="center"/>
              <w:rPr>
                <w:i/>
                <w:iCs/>
                <w:sz w:val="16"/>
                <w:szCs w:val="16"/>
                <w:lang w:eastAsia="ru-RU"/>
              </w:rPr>
            </w:pPr>
            <w:r w:rsidRPr="005603FF">
              <w:rPr>
                <w:i/>
                <w:iCs/>
                <w:sz w:val="16"/>
                <w:szCs w:val="16"/>
                <w:lang w:eastAsia="ru-RU"/>
              </w:rPr>
              <w:t>50,0</w:t>
            </w:r>
          </w:p>
        </w:tc>
      </w:tr>
      <w:tr w:rsidR="002C08B3" w:rsidRPr="005603FF" w14:paraId="5A2EE629" w14:textId="77777777" w:rsidTr="002C08B3">
        <w:trPr>
          <w:trHeight w:val="450"/>
        </w:trPr>
        <w:tc>
          <w:tcPr>
            <w:tcW w:w="1271" w:type="dxa"/>
            <w:vMerge/>
            <w:shd w:val="clear" w:color="auto" w:fill="auto"/>
            <w:vAlign w:val="center"/>
            <w:hideMark/>
          </w:tcPr>
          <w:p w14:paraId="1F52931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DE2A00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A22B50A"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08821D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18618F4"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07834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E75FBD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F4B0CC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D36AF9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5FB50F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55E833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5DC297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1012E55" w14:textId="77777777" w:rsidTr="002C08B3">
        <w:trPr>
          <w:trHeight w:val="450"/>
        </w:trPr>
        <w:tc>
          <w:tcPr>
            <w:tcW w:w="1271" w:type="dxa"/>
            <w:vMerge/>
            <w:shd w:val="clear" w:color="auto" w:fill="auto"/>
            <w:vAlign w:val="center"/>
            <w:hideMark/>
          </w:tcPr>
          <w:p w14:paraId="5440946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C890CC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0BC0955"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8BECFF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B3CA7D3"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0FEF7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06A165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0E8A2F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7C1818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591F12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ADE37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A1133E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2F98758" w14:textId="77777777" w:rsidTr="002C08B3">
        <w:trPr>
          <w:trHeight w:val="450"/>
        </w:trPr>
        <w:tc>
          <w:tcPr>
            <w:tcW w:w="1271" w:type="dxa"/>
            <w:vMerge/>
            <w:shd w:val="clear" w:color="auto" w:fill="auto"/>
            <w:vAlign w:val="center"/>
            <w:hideMark/>
          </w:tcPr>
          <w:p w14:paraId="555B780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11875D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26D9605"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120FA4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92E8C66"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49CD02A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8EB226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F936E3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5F7C836" w14:textId="77777777" w:rsidR="002C08B3" w:rsidRPr="005603FF" w:rsidRDefault="002C08B3" w:rsidP="00622B53">
            <w:pPr>
              <w:jc w:val="center"/>
              <w:rPr>
                <w:i/>
                <w:iCs/>
                <w:sz w:val="16"/>
                <w:szCs w:val="16"/>
                <w:lang w:eastAsia="ru-RU"/>
              </w:rPr>
            </w:pPr>
            <w:r w:rsidRPr="005603FF">
              <w:rPr>
                <w:i/>
                <w:iCs/>
                <w:sz w:val="16"/>
                <w:szCs w:val="16"/>
                <w:lang w:eastAsia="ru-RU"/>
              </w:rPr>
              <w:t>50</w:t>
            </w:r>
          </w:p>
        </w:tc>
        <w:tc>
          <w:tcPr>
            <w:tcW w:w="966" w:type="dxa"/>
            <w:shd w:val="clear" w:color="auto" w:fill="auto"/>
            <w:noWrap/>
            <w:vAlign w:val="center"/>
            <w:hideMark/>
          </w:tcPr>
          <w:p w14:paraId="6DC89B1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3F32C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2F88454" w14:textId="77777777" w:rsidR="002C08B3" w:rsidRPr="005603FF" w:rsidRDefault="002C08B3" w:rsidP="00622B53">
            <w:pPr>
              <w:jc w:val="center"/>
              <w:rPr>
                <w:i/>
                <w:iCs/>
                <w:sz w:val="16"/>
                <w:szCs w:val="16"/>
                <w:lang w:eastAsia="ru-RU"/>
              </w:rPr>
            </w:pPr>
            <w:r w:rsidRPr="005603FF">
              <w:rPr>
                <w:i/>
                <w:iCs/>
                <w:sz w:val="16"/>
                <w:szCs w:val="16"/>
                <w:lang w:eastAsia="ru-RU"/>
              </w:rPr>
              <w:t>50,0</w:t>
            </w:r>
          </w:p>
        </w:tc>
      </w:tr>
      <w:tr w:rsidR="002C08B3" w:rsidRPr="005603FF" w14:paraId="5716A5FF" w14:textId="77777777" w:rsidTr="002C08B3">
        <w:trPr>
          <w:trHeight w:val="450"/>
        </w:trPr>
        <w:tc>
          <w:tcPr>
            <w:tcW w:w="1271" w:type="dxa"/>
            <w:vMerge/>
            <w:shd w:val="clear" w:color="auto" w:fill="auto"/>
            <w:vAlign w:val="center"/>
            <w:hideMark/>
          </w:tcPr>
          <w:p w14:paraId="69CA2C5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C13B25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AAD77F0"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BDF253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AA30EC3"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C7A24A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4DC33D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EBE9D6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1A90C0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D4018F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F0B08F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5638CA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2D89F22" w14:textId="77777777" w:rsidTr="002C08B3">
        <w:trPr>
          <w:trHeight w:val="300"/>
        </w:trPr>
        <w:tc>
          <w:tcPr>
            <w:tcW w:w="1271" w:type="dxa"/>
            <w:vMerge w:val="restart"/>
            <w:shd w:val="clear" w:color="auto" w:fill="auto"/>
            <w:vAlign w:val="center"/>
            <w:hideMark/>
          </w:tcPr>
          <w:p w14:paraId="1AEB199B" w14:textId="77777777" w:rsidR="002C08B3" w:rsidRPr="005603FF" w:rsidRDefault="002C08B3" w:rsidP="00622B53">
            <w:pPr>
              <w:jc w:val="center"/>
              <w:rPr>
                <w:sz w:val="16"/>
                <w:szCs w:val="16"/>
                <w:lang w:eastAsia="ru-RU"/>
              </w:rPr>
            </w:pPr>
            <w:r w:rsidRPr="005603FF">
              <w:rPr>
                <w:sz w:val="16"/>
                <w:szCs w:val="16"/>
                <w:lang w:eastAsia="ru-RU"/>
              </w:rPr>
              <w:t>1.4.5.</w:t>
            </w:r>
          </w:p>
        </w:tc>
        <w:tc>
          <w:tcPr>
            <w:tcW w:w="1673" w:type="dxa"/>
            <w:vMerge w:val="restart"/>
            <w:shd w:val="clear" w:color="auto" w:fill="auto"/>
            <w:vAlign w:val="center"/>
            <w:hideMark/>
          </w:tcPr>
          <w:p w14:paraId="48420D59" w14:textId="77777777" w:rsidR="002C08B3" w:rsidRPr="005603FF" w:rsidRDefault="002C08B3" w:rsidP="00622B53">
            <w:pPr>
              <w:jc w:val="center"/>
              <w:rPr>
                <w:sz w:val="16"/>
                <w:szCs w:val="16"/>
                <w:lang w:eastAsia="ru-RU"/>
              </w:rPr>
            </w:pPr>
            <w:r w:rsidRPr="005603FF">
              <w:rPr>
                <w:sz w:val="16"/>
                <w:szCs w:val="16"/>
                <w:lang w:eastAsia="ru-RU"/>
              </w:rPr>
              <w:t>мероприятие 1.4.5.</w:t>
            </w:r>
          </w:p>
        </w:tc>
        <w:tc>
          <w:tcPr>
            <w:tcW w:w="1980" w:type="dxa"/>
            <w:vMerge w:val="restart"/>
            <w:shd w:val="clear" w:color="auto" w:fill="auto"/>
            <w:vAlign w:val="center"/>
            <w:hideMark/>
          </w:tcPr>
          <w:p w14:paraId="2906F875" w14:textId="77777777" w:rsidR="002C08B3" w:rsidRPr="0022297A" w:rsidRDefault="002C08B3" w:rsidP="00622B53">
            <w:pPr>
              <w:jc w:val="center"/>
              <w:rPr>
                <w:sz w:val="16"/>
                <w:szCs w:val="16"/>
                <w:lang w:val="ru-RU" w:eastAsia="ru-RU"/>
              </w:rPr>
            </w:pPr>
            <w:r w:rsidRPr="0022297A">
              <w:rPr>
                <w:sz w:val="16"/>
                <w:szCs w:val="16"/>
                <w:lang w:val="ru-RU" w:eastAsia="ru-RU"/>
              </w:rPr>
              <w:t xml:space="preserve">Оказание услуг по технологическому </w:t>
            </w:r>
            <w:proofErr w:type="gramStart"/>
            <w:r w:rsidRPr="0022297A">
              <w:rPr>
                <w:sz w:val="16"/>
                <w:szCs w:val="16"/>
                <w:lang w:val="ru-RU" w:eastAsia="ru-RU"/>
              </w:rPr>
              <w:t>присоединению  энергопринимающих</w:t>
            </w:r>
            <w:proofErr w:type="gramEnd"/>
            <w:r w:rsidRPr="0022297A">
              <w:rPr>
                <w:sz w:val="16"/>
                <w:szCs w:val="16"/>
                <w:lang w:val="ru-RU" w:eastAsia="ru-RU"/>
              </w:rPr>
              <w:t xml:space="preserve"> устройств</w:t>
            </w:r>
          </w:p>
        </w:tc>
        <w:tc>
          <w:tcPr>
            <w:tcW w:w="1544" w:type="dxa"/>
            <w:vMerge w:val="restart"/>
            <w:shd w:val="clear" w:color="auto" w:fill="auto"/>
            <w:vAlign w:val="center"/>
            <w:hideMark/>
          </w:tcPr>
          <w:p w14:paraId="0B767447"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5A577E1D"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698E12D2" w14:textId="77777777" w:rsidR="002C08B3" w:rsidRPr="005603FF" w:rsidRDefault="002C08B3" w:rsidP="00622B53">
            <w:pPr>
              <w:jc w:val="center"/>
              <w:rPr>
                <w:i/>
                <w:iCs/>
                <w:sz w:val="16"/>
                <w:szCs w:val="16"/>
                <w:lang w:eastAsia="ru-RU"/>
              </w:rPr>
            </w:pPr>
            <w:r w:rsidRPr="005603FF">
              <w:rPr>
                <w:i/>
                <w:iCs/>
                <w:sz w:val="16"/>
                <w:szCs w:val="16"/>
                <w:lang w:eastAsia="ru-RU"/>
              </w:rPr>
              <w:t>57,45</w:t>
            </w:r>
          </w:p>
        </w:tc>
        <w:tc>
          <w:tcPr>
            <w:tcW w:w="913" w:type="dxa"/>
            <w:shd w:val="clear" w:color="auto" w:fill="auto"/>
            <w:noWrap/>
            <w:vAlign w:val="center"/>
            <w:hideMark/>
          </w:tcPr>
          <w:p w14:paraId="0A74FEE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56373A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358AD0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BF3AE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E73A7D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5FB4026" w14:textId="77777777" w:rsidR="002C08B3" w:rsidRPr="005603FF" w:rsidRDefault="002C08B3" w:rsidP="00622B53">
            <w:pPr>
              <w:jc w:val="center"/>
              <w:rPr>
                <w:i/>
                <w:iCs/>
                <w:sz w:val="16"/>
                <w:szCs w:val="16"/>
                <w:lang w:eastAsia="ru-RU"/>
              </w:rPr>
            </w:pPr>
            <w:r w:rsidRPr="005603FF">
              <w:rPr>
                <w:i/>
                <w:iCs/>
                <w:sz w:val="16"/>
                <w:szCs w:val="16"/>
                <w:lang w:eastAsia="ru-RU"/>
              </w:rPr>
              <w:t>57,5</w:t>
            </w:r>
          </w:p>
        </w:tc>
      </w:tr>
      <w:tr w:rsidR="002C08B3" w:rsidRPr="005603FF" w14:paraId="357DF8CC" w14:textId="77777777" w:rsidTr="002C08B3">
        <w:trPr>
          <w:trHeight w:val="450"/>
        </w:trPr>
        <w:tc>
          <w:tcPr>
            <w:tcW w:w="1271" w:type="dxa"/>
            <w:vMerge/>
            <w:shd w:val="clear" w:color="auto" w:fill="auto"/>
            <w:vAlign w:val="center"/>
            <w:hideMark/>
          </w:tcPr>
          <w:p w14:paraId="2B5DD76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A1E8F5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16F0562"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B2E3A3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77C6A55"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2B081F9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1B1909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405DB4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FBA49E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8B2CAB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E186CA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A0C50A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48142D9" w14:textId="77777777" w:rsidTr="002C08B3">
        <w:trPr>
          <w:trHeight w:val="450"/>
        </w:trPr>
        <w:tc>
          <w:tcPr>
            <w:tcW w:w="1271" w:type="dxa"/>
            <w:vMerge/>
            <w:shd w:val="clear" w:color="auto" w:fill="auto"/>
            <w:vAlign w:val="center"/>
            <w:hideMark/>
          </w:tcPr>
          <w:p w14:paraId="3CBE687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FB9E26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92FBFCB"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7DDAD1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E45CC68"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6BF7A1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ABB82B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691C54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14ADE4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03D685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ED792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F290A68"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2777A2C" w14:textId="77777777" w:rsidTr="002C08B3">
        <w:trPr>
          <w:trHeight w:val="450"/>
        </w:trPr>
        <w:tc>
          <w:tcPr>
            <w:tcW w:w="1271" w:type="dxa"/>
            <w:vMerge/>
            <w:shd w:val="clear" w:color="auto" w:fill="auto"/>
            <w:vAlign w:val="center"/>
            <w:hideMark/>
          </w:tcPr>
          <w:p w14:paraId="4DEE5D7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C8487E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35DA0ED"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9F363F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94DBEBC"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169B1641" w14:textId="77777777" w:rsidR="002C08B3" w:rsidRPr="005603FF" w:rsidRDefault="002C08B3" w:rsidP="00622B53">
            <w:pPr>
              <w:jc w:val="center"/>
              <w:rPr>
                <w:i/>
                <w:iCs/>
                <w:sz w:val="16"/>
                <w:szCs w:val="16"/>
                <w:lang w:eastAsia="ru-RU"/>
              </w:rPr>
            </w:pPr>
            <w:r w:rsidRPr="005603FF">
              <w:rPr>
                <w:i/>
                <w:iCs/>
                <w:sz w:val="16"/>
                <w:szCs w:val="16"/>
                <w:lang w:eastAsia="ru-RU"/>
              </w:rPr>
              <w:t>57,45</w:t>
            </w:r>
          </w:p>
        </w:tc>
        <w:tc>
          <w:tcPr>
            <w:tcW w:w="913" w:type="dxa"/>
            <w:shd w:val="clear" w:color="auto" w:fill="auto"/>
            <w:noWrap/>
            <w:vAlign w:val="center"/>
            <w:hideMark/>
          </w:tcPr>
          <w:p w14:paraId="56B17AE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1C5C29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AC71BA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37CDF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88A0DA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33A6667" w14:textId="77777777" w:rsidR="002C08B3" w:rsidRPr="005603FF" w:rsidRDefault="002C08B3" w:rsidP="00622B53">
            <w:pPr>
              <w:jc w:val="center"/>
              <w:rPr>
                <w:i/>
                <w:iCs/>
                <w:sz w:val="16"/>
                <w:szCs w:val="16"/>
                <w:lang w:eastAsia="ru-RU"/>
              </w:rPr>
            </w:pPr>
            <w:r w:rsidRPr="005603FF">
              <w:rPr>
                <w:i/>
                <w:iCs/>
                <w:sz w:val="16"/>
                <w:szCs w:val="16"/>
                <w:lang w:eastAsia="ru-RU"/>
              </w:rPr>
              <w:t>57,5</w:t>
            </w:r>
          </w:p>
        </w:tc>
      </w:tr>
      <w:tr w:rsidR="002C08B3" w:rsidRPr="005603FF" w14:paraId="1B7D9227" w14:textId="77777777" w:rsidTr="002C08B3">
        <w:trPr>
          <w:trHeight w:val="450"/>
        </w:trPr>
        <w:tc>
          <w:tcPr>
            <w:tcW w:w="1271" w:type="dxa"/>
            <w:vMerge/>
            <w:shd w:val="clear" w:color="auto" w:fill="auto"/>
            <w:vAlign w:val="center"/>
            <w:hideMark/>
          </w:tcPr>
          <w:p w14:paraId="4C96D46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15E8AB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2FD7E61"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1E6238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4EDFF82"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296FF5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73079F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9C4A2B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7A3557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011BFC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3F6BBD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B8FECD6"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84CCF9C" w14:textId="77777777" w:rsidTr="002C08B3">
        <w:trPr>
          <w:trHeight w:val="300"/>
        </w:trPr>
        <w:tc>
          <w:tcPr>
            <w:tcW w:w="1271" w:type="dxa"/>
            <w:vMerge w:val="restart"/>
            <w:shd w:val="clear" w:color="auto" w:fill="auto"/>
            <w:vAlign w:val="center"/>
            <w:hideMark/>
          </w:tcPr>
          <w:p w14:paraId="3B5CB5CA" w14:textId="77777777" w:rsidR="002C08B3" w:rsidRPr="005603FF" w:rsidRDefault="002C08B3" w:rsidP="00622B53">
            <w:pPr>
              <w:jc w:val="center"/>
              <w:rPr>
                <w:sz w:val="16"/>
                <w:szCs w:val="16"/>
                <w:lang w:eastAsia="ru-RU"/>
              </w:rPr>
            </w:pPr>
            <w:r w:rsidRPr="005603FF">
              <w:rPr>
                <w:sz w:val="16"/>
                <w:szCs w:val="16"/>
                <w:lang w:eastAsia="ru-RU"/>
              </w:rPr>
              <w:lastRenderedPageBreak/>
              <w:t>1.4.6.</w:t>
            </w:r>
          </w:p>
        </w:tc>
        <w:tc>
          <w:tcPr>
            <w:tcW w:w="1673" w:type="dxa"/>
            <w:vMerge w:val="restart"/>
            <w:shd w:val="clear" w:color="auto" w:fill="auto"/>
            <w:vAlign w:val="center"/>
            <w:hideMark/>
          </w:tcPr>
          <w:p w14:paraId="6EB6D521" w14:textId="77777777" w:rsidR="002C08B3" w:rsidRPr="005603FF" w:rsidRDefault="002C08B3" w:rsidP="00622B53">
            <w:pPr>
              <w:jc w:val="center"/>
              <w:rPr>
                <w:sz w:val="16"/>
                <w:szCs w:val="16"/>
                <w:lang w:eastAsia="ru-RU"/>
              </w:rPr>
            </w:pPr>
            <w:r w:rsidRPr="005603FF">
              <w:rPr>
                <w:sz w:val="16"/>
                <w:szCs w:val="16"/>
                <w:lang w:eastAsia="ru-RU"/>
              </w:rPr>
              <w:t>мероприятие 1.4.6.</w:t>
            </w:r>
          </w:p>
        </w:tc>
        <w:tc>
          <w:tcPr>
            <w:tcW w:w="1980" w:type="dxa"/>
            <w:vMerge w:val="restart"/>
            <w:shd w:val="clear" w:color="auto" w:fill="auto"/>
            <w:vAlign w:val="center"/>
            <w:hideMark/>
          </w:tcPr>
          <w:p w14:paraId="771B4F84" w14:textId="77777777" w:rsidR="002C08B3" w:rsidRPr="0022297A" w:rsidRDefault="002C08B3" w:rsidP="00622B53">
            <w:pPr>
              <w:jc w:val="center"/>
              <w:rPr>
                <w:sz w:val="16"/>
                <w:szCs w:val="16"/>
                <w:lang w:val="ru-RU" w:eastAsia="ru-RU"/>
              </w:rPr>
            </w:pPr>
            <w:r w:rsidRPr="0022297A">
              <w:rPr>
                <w:sz w:val="16"/>
                <w:szCs w:val="16"/>
                <w:lang w:val="ru-RU" w:eastAsia="ru-RU"/>
              </w:rPr>
              <w:t>Строительство объекта капитального строительства: "Электроснабжение жилой застройки в с. Тетюши Атяшевского муниципального района Республики Мордовия (2 этап)"</w:t>
            </w:r>
          </w:p>
        </w:tc>
        <w:tc>
          <w:tcPr>
            <w:tcW w:w="1544" w:type="dxa"/>
            <w:vMerge w:val="restart"/>
            <w:shd w:val="clear" w:color="auto" w:fill="auto"/>
            <w:vAlign w:val="center"/>
            <w:hideMark/>
          </w:tcPr>
          <w:p w14:paraId="6DC676F5"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71CE8684"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1B0B7D5A" w14:textId="77777777" w:rsidR="002C08B3" w:rsidRPr="005603FF" w:rsidRDefault="002C08B3" w:rsidP="00622B53">
            <w:pPr>
              <w:jc w:val="center"/>
              <w:rPr>
                <w:i/>
                <w:iCs/>
                <w:sz w:val="16"/>
                <w:szCs w:val="16"/>
                <w:lang w:eastAsia="ru-RU"/>
              </w:rPr>
            </w:pPr>
            <w:r w:rsidRPr="005603FF">
              <w:rPr>
                <w:i/>
                <w:iCs/>
                <w:sz w:val="16"/>
                <w:szCs w:val="16"/>
                <w:lang w:eastAsia="ru-RU"/>
              </w:rPr>
              <w:t>3293,34</w:t>
            </w:r>
          </w:p>
        </w:tc>
        <w:tc>
          <w:tcPr>
            <w:tcW w:w="913" w:type="dxa"/>
            <w:shd w:val="clear" w:color="auto" w:fill="auto"/>
            <w:noWrap/>
            <w:vAlign w:val="center"/>
            <w:hideMark/>
          </w:tcPr>
          <w:p w14:paraId="22D4A1D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2526FA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F9247B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9D6F0F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5E7A66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2E863E3" w14:textId="77777777" w:rsidR="002C08B3" w:rsidRPr="005603FF" w:rsidRDefault="002C08B3" w:rsidP="00622B53">
            <w:pPr>
              <w:jc w:val="center"/>
              <w:rPr>
                <w:i/>
                <w:iCs/>
                <w:sz w:val="16"/>
                <w:szCs w:val="16"/>
                <w:lang w:eastAsia="ru-RU"/>
              </w:rPr>
            </w:pPr>
            <w:r w:rsidRPr="005603FF">
              <w:rPr>
                <w:i/>
                <w:iCs/>
                <w:sz w:val="16"/>
                <w:szCs w:val="16"/>
                <w:lang w:eastAsia="ru-RU"/>
              </w:rPr>
              <w:t>3293,3</w:t>
            </w:r>
          </w:p>
        </w:tc>
      </w:tr>
      <w:tr w:rsidR="002C08B3" w:rsidRPr="005603FF" w14:paraId="548ACA95" w14:textId="77777777" w:rsidTr="002C08B3">
        <w:trPr>
          <w:trHeight w:val="450"/>
        </w:trPr>
        <w:tc>
          <w:tcPr>
            <w:tcW w:w="1271" w:type="dxa"/>
            <w:vMerge/>
            <w:shd w:val="clear" w:color="auto" w:fill="auto"/>
            <w:vAlign w:val="center"/>
            <w:hideMark/>
          </w:tcPr>
          <w:p w14:paraId="75C56CD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1ED2D6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2F486C9"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9E3C53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2114338"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0B4C81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10A400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146C4C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2F6D7C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2C1124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3E7534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C73E0F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B25127F" w14:textId="77777777" w:rsidTr="002C08B3">
        <w:trPr>
          <w:trHeight w:val="450"/>
        </w:trPr>
        <w:tc>
          <w:tcPr>
            <w:tcW w:w="1271" w:type="dxa"/>
            <w:vMerge/>
            <w:shd w:val="clear" w:color="auto" w:fill="auto"/>
            <w:vAlign w:val="center"/>
            <w:hideMark/>
          </w:tcPr>
          <w:p w14:paraId="6B8AA85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16824B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3561D22"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9A87D3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FD874FB"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6E0C9E64" w14:textId="77777777" w:rsidR="002C08B3" w:rsidRPr="005603FF" w:rsidRDefault="002C08B3" w:rsidP="00622B53">
            <w:pPr>
              <w:jc w:val="center"/>
              <w:rPr>
                <w:i/>
                <w:iCs/>
                <w:sz w:val="16"/>
                <w:szCs w:val="16"/>
                <w:lang w:eastAsia="ru-RU"/>
              </w:rPr>
            </w:pPr>
            <w:r w:rsidRPr="005603FF">
              <w:rPr>
                <w:i/>
                <w:iCs/>
                <w:sz w:val="16"/>
                <w:szCs w:val="16"/>
                <w:lang w:eastAsia="ru-RU"/>
              </w:rPr>
              <w:t>3290,05</w:t>
            </w:r>
          </w:p>
        </w:tc>
        <w:tc>
          <w:tcPr>
            <w:tcW w:w="913" w:type="dxa"/>
            <w:shd w:val="clear" w:color="auto" w:fill="auto"/>
            <w:noWrap/>
            <w:vAlign w:val="center"/>
            <w:hideMark/>
          </w:tcPr>
          <w:p w14:paraId="7525610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6084FB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7E7EBC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74D6DF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0805E9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7B9BA19" w14:textId="77777777" w:rsidR="002C08B3" w:rsidRPr="005603FF" w:rsidRDefault="002C08B3" w:rsidP="00622B53">
            <w:pPr>
              <w:jc w:val="center"/>
              <w:rPr>
                <w:i/>
                <w:iCs/>
                <w:sz w:val="16"/>
                <w:szCs w:val="16"/>
                <w:lang w:eastAsia="ru-RU"/>
              </w:rPr>
            </w:pPr>
            <w:r w:rsidRPr="005603FF">
              <w:rPr>
                <w:i/>
                <w:iCs/>
                <w:sz w:val="16"/>
                <w:szCs w:val="16"/>
                <w:lang w:eastAsia="ru-RU"/>
              </w:rPr>
              <w:t>3290,1</w:t>
            </w:r>
          </w:p>
        </w:tc>
      </w:tr>
      <w:tr w:rsidR="002C08B3" w:rsidRPr="005603FF" w14:paraId="14FA9FB5" w14:textId="77777777" w:rsidTr="002C08B3">
        <w:trPr>
          <w:trHeight w:val="450"/>
        </w:trPr>
        <w:tc>
          <w:tcPr>
            <w:tcW w:w="1271" w:type="dxa"/>
            <w:vMerge/>
            <w:shd w:val="clear" w:color="auto" w:fill="auto"/>
            <w:vAlign w:val="center"/>
            <w:hideMark/>
          </w:tcPr>
          <w:p w14:paraId="78435B9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B1CA3D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4C5502F"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0A1EAF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EBF37E2"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8CF9725" w14:textId="77777777" w:rsidR="002C08B3" w:rsidRPr="005603FF" w:rsidRDefault="002C08B3" w:rsidP="00622B53">
            <w:pPr>
              <w:jc w:val="center"/>
              <w:rPr>
                <w:i/>
                <w:iCs/>
                <w:sz w:val="16"/>
                <w:szCs w:val="16"/>
                <w:lang w:eastAsia="ru-RU"/>
              </w:rPr>
            </w:pPr>
            <w:r w:rsidRPr="005603FF">
              <w:rPr>
                <w:i/>
                <w:iCs/>
                <w:sz w:val="16"/>
                <w:szCs w:val="16"/>
                <w:lang w:eastAsia="ru-RU"/>
              </w:rPr>
              <w:t>3,29</w:t>
            </w:r>
          </w:p>
        </w:tc>
        <w:tc>
          <w:tcPr>
            <w:tcW w:w="913" w:type="dxa"/>
            <w:shd w:val="clear" w:color="auto" w:fill="auto"/>
            <w:noWrap/>
            <w:vAlign w:val="center"/>
            <w:hideMark/>
          </w:tcPr>
          <w:p w14:paraId="3EE6293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EC783A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712C71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66C3E8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1A8A3D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DA1D87B" w14:textId="77777777" w:rsidR="002C08B3" w:rsidRPr="005603FF" w:rsidRDefault="002C08B3" w:rsidP="00622B53">
            <w:pPr>
              <w:jc w:val="center"/>
              <w:rPr>
                <w:i/>
                <w:iCs/>
                <w:sz w:val="16"/>
                <w:szCs w:val="16"/>
                <w:lang w:eastAsia="ru-RU"/>
              </w:rPr>
            </w:pPr>
            <w:r w:rsidRPr="005603FF">
              <w:rPr>
                <w:i/>
                <w:iCs/>
                <w:sz w:val="16"/>
                <w:szCs w:val="16"/>
                <w:lang w:eastAsia="ru-RU"/>
              </w:rPr>
              <w:t>3,3</w:t>
            </w:r>
          </w:p>
        </w:tc>
      </w:tr>
      <w:tr w:rsidR="002C08B3" w:rsidRPr="005603FF" w14:paraId="346F9A06" w14:textId="77777777" w:rsidTr="002C08B3">
        <w:trPr>
          <w:trHeight w:val="450"/>
        </w:trPr>
        <w:tc>
          <w:tcPr>
            <w:tcW w:w="1271" w:type="dxa"/>
            <w:vMerge/>
            <w:shd w:val="clear" w:color="auto" w:fill="auto"/>
            <w:vAlign w:val="center"/>
            <w:hideMark/>
          </w:tcPr>
          <w:p w14:paraId="6DCD9EF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45977F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75C757A"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3113CA5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F468A14"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02C01A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347213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AD2A08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D667C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FCD5DE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498DDC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782151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2D94FE1" w14:textId="77777777" w:rsidTr="002C08B3">
        <w:trPr>
          <w:trHeight w:val="300"/>
        </w:trPr>
        <w:tc>
          <w:tcPr>
            <w:tcW w:w="1271" w:type="dxa"/>
            <w:vMerge w:val="restart"/>
            <w:shd w:val="clear" w:color="auto" w:fill="auto"/>
            <w:vAlign w:val="center"/>
            <w:hideMark/>
          </w:tcPr>
          <w:p w14:paraId="3874B863" w14:textId="77777777" w:rsidR="002C08B3" w:rsidRPr="005603FF" w:rsidRDefault="002C08B3" w:rsidP="00622B53">
            <w:pPr>
              <w:jc w:val="center"/>
              <w:rPr>
                <w:sz w:val="16"/>
                <w:szCs w:val="16"/>
                <w:lang w:eastAsia="ru-RU"/>
              </w:rPr>
            </w:pPr>
            <w:r w:rsidRPr="005603FF">
              <w:rPr>
                <w:sz w:val="16"/>
                <w:szCs w:val="16"/>
                <w:lang w:eastAsia="ru-RU"/>
              </w:rPr>
              <w:t>1.4.7.</w:t>
            </w:r>
          </w:p>
        </w:tc>
        <w:tc>
          <w:tcPr>
            <w:tcW w:w="1673" w:type="dxa"/>
            <w:vMerge w:val="restart"/>
            <w:shd w:val="clear" w:color="auto" w:fill="auto"/>
            <w:vAlign w:val="center"/>
            <w:hideMark/>
          </w:tcPr>
          <w:p w14:paraId="70D2907E" w14:textId="77777777" w:rsidR="002C08B3" w:rsidRPr="005603FF" w:rsidRDefault="002C08B3" w:rsidP="00622B53">
            <w:pPr>
              <w:jc w:val="center"/>
              <w:rPr>
                <w:sz w:val="16"/>
                <w:szCs w:val="16"/>
                <w:lang w:eastAsia="ru-RU"/>
              </w:rPr>
            </w:pPr>
            <w:r w:rsidRPr="005603FF">
              <w:rPr>
                <w:sz w:val="16"/>
                <w:szCs w:val="16"/>
                <w:lang w:eastAsia="ru-RU"/>
              </w:rPr>
              <w:t>мероприятие 1.4.7.</w:t>
            </w:r>
          </w:p>
        </w:tc>
        <w:tc>
          <w:tcPr>
            <w:tcW w:w="1980" w:type="dxa"/>
            <w:vMerge w:val="restart"/>
            <w:shd w:val="clear" w:color="auto" w:fill="auto"/>
            <w:vAlign w:val="center"/>
            <w:hideMark/>
          </w:tcPr>
          <w:p w14:paraId="58FE2C81" w14:textId="77777777" w:rsidR="002C08B3" w:rsidRPr="0022297A" w:rsidRDefault="002C08B3" w:rsidP="00622B53">
            <w:pPr>
              <w:jc w:val="center"/>
              <w:rPr>
                <w:sz w:val="16"/>
                <w:szCs w:val="16"/>
                <w:lang w:val="ru-RU" w:eastAsia="ru-RU"/>
              </w:rPr>
            </w:pPr>
            <w:r w:rsidRPr="0022297A">
              <w:rPr>
                <w:sz w:val="16"/>
                <w:szCs w:val="16"/>
                <w:lang w:val="ru-RU" w:eastAsia="ru-RU"/>
              </w:rPr>
              <w:t>Строительство объекта капитального строительства: "Сети водоотведения жилой застройки в с.Тетюши Атяшевского муниципального района Республики Мордовия"</w:t>
            </w:r>
          </w:p>
        </w:tc>
        <w:tc>
          <w:tcPr>
            <w:tcW w:w="1544" w:type="dxa"/>
            <w:vMerge w:val="restart"/>
            <w:shd w:val="clear" w:color="auto" w:fill="auto"/>
            <w:vAlign w:val="center"/>
            <w:hideMark/>
          </w:tcPr>
          <w:p w14:paraId="29FE3F16"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19C6E9E3"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7F077A75" w14:textId="77777777" w:rsidR="002C08B3" w:rsidRPr="005603FF" w:rsidRDefault="002C08B3" w:rsidP="00622B53">
            <w:pPr>
              <w:jc w:val="center"/>
              <w:rPr>
                <w:i/>
                <w:iCs/>
                <w:sz w:val="16"/>
                <w:szCs w:val="16"/>
                <w:lang w:eastAsia="ru-RU"/>
              </w:rPr>
            </w:pPr>
            <w:r w:rsidRPr="005603FF">
              <w:rPr>
                <w:i/>
                <w:iCs/>
                <w:sz w:val="16"/>
                <w:szCs w:val="16"/>
                <w:lang w:eastAsia="ru-RU"/>
              </w:rPr>
              <w:t>23721,41</w:t>
            </w:r>
          </w:p>
        </w:tc>
        <w:tc>
          <w:tcPr>
            <w:tcW w:w="913" w:type="dxa"/>
            <w:shd w:val="clear" w:color="auto" w:fill="auto"/>
            <w:noWrap/>
            <w:vAlign w:val="center"/>
            <w:hideMark/>
          </w:tcPr>
          <w:p w14:paraId="5CF1E84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7686C0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C04C43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DE79DD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99EF54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233A8A3" w14:textId="77777777" w:rsidR="002C08B3" w:rsidRPr="005603FF" w:rsidRDefault="002C08B3" w:rsidP="00622B53">
            <w:pPr>
              <w:jc w:val="center"/>
              <w:rPr>
                <w:i/>
                <w:iCs/>
                <w:sz w:val="16"/>
                <w:szCs w:val="16"/>
                <w:lang w:eastAsia="ru-RU"/>
              </w:rPr>
            </w:pPr>
            <w:r w:rsidRPr="005603FF">
              <w:rPr>
                <w:i/>
                <w:iCs/>
                <w:sz w:val="16"/>
                <w:szCs w:val="16"/>
                <w:lang w:eastAsia="ru-RU"/>
              </w:rPr>
              <w:t>23721,4</w:t>
            </w:r>
          </w:p>
        </w:tc>
      </w:tr>
      <w:tr w:rsidR="002C08B3" w:rsidRPr="005603FF" w14:paraId="4EEE002E" w14:textId="77777777" w:rsidTr="002C08B3">
        <w:trPr>
          <w:trHeight w:val="450"/>
        </w:trPr>
        <w:tc>
          <w:tcPr>
            <w:tcW w:w="1271" w:type="dxa"/>
            <w:vMerge/>
            <w:shd w:val="clear" w:color="auto" w:fill="auto"/>
            <w:vAlign w:val="center"/>
            <w:hideMark/>
          </w:tcPr>
          <w:p w14:paraId="05DA3C5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04981A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F00291B"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435BC3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C814CF0"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2771625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3D569B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D452C0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1B607B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F53D4B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E1488B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4CE71B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3B6B497" w14:textId="77777777" w:rsidTr="002C08B3">
        <w:trPr>
          <w:trHeight w:val="450"/>
        </w:trPr>
        <w:tc>
          <w:tcPr>
            <w:tcW w:w="1271" w:type="dxa"/>
            <w:vMerge/>
            <w:shd w:val="clear" w:color="auto" w:fill="auto"/>
            <w:vAlign w:val="center"/>
            <w:hideMark/>
          </w:tcPr>
          <w:p w14:paraId="1B89B81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D68C40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734AFFD"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B502AE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D8B4114"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24C6F97" w14:textId="77777777" w:rsidR="002C08B3" w:rsidRPr="005603FF" w:rsidRDefault="002C08B3" w:rsidP="00622B53">
            <w:pPr>
              <w:jc w:val="center"/>
              <w:rPr>
                <w:i/>
                <w:iCs/>
                <w:sz w:val="16"/>
                <w:szCs w:val="16"/>
                <w:lang w:eastAsia="ru-RU"/>
              </w:rPr>
            </w:pPr>
            <w:r w:rsidRPr="005603FF">
              <w:rPr>
                <w:i/>
                <w:iCs/>
                <w:sz w:val="16"/>
                <w:szCs w:val="16"/>
                <w:lang w:eastAsia="ru-RU"/>
              </w:rPr>
              <w:t>23697,69</w:t>
            </w:r>
          </w:p>
        </w:tc>
        <w:tc>
          <w:tcPr>
            <w:tcW w:w="913" w:type="dxa"/>
            <w:shd w:val="clear" w:color="auto" w:fill="auto"/>
            <w:noWrap/>
            <w:vAlign w:val="center"/>
            <w:hideMark/>
          </w:tcPr>
          <w:p w14:paraId="4961A6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2463A9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B42777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FEEDEE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9EB5F9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5BE61B3" w14:textId="77777777" w:rsidR="002C08B3" w:rsidRPr="005603FF" w:rsidRDefault="002C08B3" w:rsidP="00622B53">
            <w:pPr>
              <w:jc w:val="center"/>
              <w:rPr>
                <w:i/>
                <w:iCs/>
                <w:sz w:val="16"/>
                <w:szCs w:val="16"/>
                <w:lang w:eastAsia="ru-RU"/>
              </w:rPr>
            </w:pPr>
            <w:r w:rsidRPr="005603FF">
              <w:rPr>
                <w:i/>
                <w:iCs/>
                <w:sz w:val="16"/>
                <w:szCs w:val="16"/>
                <w:lang w:eastAsia="ru-RU"/>
              </w:rPr>
              <w:t>23697,7</w:t>
            </w:r>
          </w:p>
        </w:tc>
      </w:tr>
      <w:tr w:rsidR="002C08B3" w:rsidRPr="005603FF" w14:paraId="60A98B39" w14:textId="77777777" w:rsidTr="002C08B3">
        <w:trPr>
          <w:trHeight w:val="450"/>
        </w:trPr>
        <w:tc>
          <w:tcPr>
            <w:tcW w:w="1271" w:type="dxa"/>
            <w:vMerge/>
            <w:shd w:val="clear" w:color="auto" w:fill="auto"/>
            <w:vAlign w:val="center"/>
            <w:hideMark/>
          </w:tcPr>
          <w:p w14:paraId="433AF74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82CF9F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07F5CA5"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3111D17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39DFD41"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F0973FA" w14:textId="77777777" w:rsidR="002C08B3" w:rsidRPr="005603FF" w:rsidRDefault="002C08B3" w:rsidP="00622B53">
            <w:pPr>
              <w:jc w:val="center"/>
              <w:rPr>
                <w:i/>
                <w:iCs/>
                <w:sz w:val="16"/>
                <w:szCs w:val="16"/>
                <w:lang w:eastAsia="ru-RU"/>
              </w:rPr>
            </w:pPr>
            <w:r w:rsidRPr="005603FF">
              <w:rPr>
                <w:i/>
                <w:iCs/>
                <w:sz w:val="16"/>
                <w:szCs w:val="16"/>
                <w:lang w:eastAsia="ru-RU"/>
              </w:rPr>
              <w:t>23,72</w:t>
            </w:r>
          </w:p>
        </w:tc>
        <w:tc>
          <w:tcPr>
            <w:tcW w:w="913" w:type="dxa"/>
            <w:shd w:val="clear" w:color="auto" w:fill="auto"/>
            <w:noWrap/>
            <w:vAlign w:val="center"/>
            <w:hideMark/>
          </w:tcPr>
          <w:p w14:paraId="18B3195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9E02D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831341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2A8C67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FD28C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B63D9DC" w14:textId="77777777" w:rsidR="002C08B3" w:rsidRPr="005603FF" w:rsidRDefault="002C08B3" w:rsidP="00622B53">
            <w:pPr>
              <w:jc w:val="center"/>
              <w:rPr>
                <w:i/>
                <w:iCs/>
                <w:sz w:val="16"/>
                <w:szCs w:val="16"/>
                <w:lang w:eastAsia="ru-RU"/>
              </w:rPr>
            </w:pPr>
            <w:r w:rsidRPr="005603FF">
              <w:rPr>
                <w:i/>
                <w:iCs/>
                <w:sz w:val="16"/>
                <w:szCs w:val="16"/>
                <w:lang w:eastAsia="ru-RU"/>
              </w:rPr>
              <w:t>23,7</w:t>
            </w:r>
          </w:p>
        </w:tc>
      </w:tr>
      <w:tr w:rsidR="002C08B3" w:rsidRPr="005603FF" w14:paraId="2DB36DDD" w14:textId="77777777" w:rsidTr="002C08B3">
        <w:trPr>
          <w:trHeight w:val="450"/>
        </w:trPr>
        <w:tc>
          <w:tcPr>
            <w:tcW w:w="1271" w:type="dxa"/>
            <w:vMerge/>
            <w:shd w:val="clear" w:color="auto" w:fill="auto"/>
            <w:vAlign w:val="center"/>
            <w:hideMark/>
          </w:tcPr>
          <w:p w14:paraId="634EF80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78E703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E7322D3"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20BF1B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F45A785"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4E38543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203839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BDD22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D8A541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EC8253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F4846F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2D703A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8667A69" w14:textId="77777777" w:rsidTr="002C08B3">
        <w:trPr>
          <w:trHeight w:val="300"/>
        </w:trPr>
        <w:tc>
          <w:tcPr>
            <w:tcW w:w="1271" w:type="dxa"/>
            <w:vMerge w:val="restart"/>
            <w:shd w:val="clear" w:color="auto" w:fill="auto"/>
            <w:vAlign w:val="center"/>
            <w:hideMark/>
          </w:tcPr>
          <w:p w14:paraId="578A9578" w14:textId="77777777" w:rsidR="002C08B3" w:rsidRPr="005603FF" w:rsidRDefault="002C08B3" w:rsidP="00622B53">
            <w:pPr>
              <w:jc w:val="center"/>
              <w:rPr>
                <w:sz w:val="16"/>
                <w:szCs w:val="16"/>
                <w:lang w:eastAsia="ru-RU"/>
              </w:rPr>
            </w:pPr>
            <w:r w:rsidRPr="005603FF">
              <w:rPr>
                <w:sz w:val="16"/>
                <w:szCs w:val="16"/>
                <w:lang w:eastAsia="ru-RU"/>
              </w:rPr>
              <w:t>1.4.8.</w:t>
            </w:r>
          </w:p>
        </w:tc>
        <w:tc>
          <w:tcPr>
            <w:tcW w:w="1673" w:type="dxa"/>
            <w:vMerge w:val="restart"/>
            <w:shd w:val="clear" w:color="auto" w:fill="auto"/>
            <w:vAlign w:val="center"/>
            <w:hideMark/>
          </w:tcPr>
          <w:p w14:paraId="7A9502CB" w14:textId="77777777" w:rsidR="002C08B3" w:rsidRPr="005603FF" w:rsidRDefault="002C08B3" w:rsidP="00622B53">
            <w:pPr>
              <w:jc w:val="center"/>
              <w:rPr>
                <w:sz w:val="16"/>
                <w:szCs w:val="16"/>
                <w:lang w:eastAsia="ru-RU"/>
              </w:rPr>
            </w:pPr>
            <w:r w:rsidRPr="005603FF">
              <w:rPr>
                <w:sz w:val="16"/>
                <w:szCs w:val="16"/>
                <w:lang w:eastAsia="ru-RU"/>
              </w:rPr>
              <w:t>мероприятие 1.4.8.</w:t>
            </w:r>
          </w:p>
        </w:tc>
        <w:tc>
          <w:tcPr>
            <w:tcW w:w="1980" w:type="dxa"/>
            <w:vMerge w:val="restart"/>
            <w:shd w:val="clear" w:color="auto" w:fill="auto"/>
            <w:vAlign w:val="center"/>
            <w:hideMark/>
          </w:tcPr>
          <w:p w14:paraId="41991CA8" w14:textId="77777777" w:rsidR="002C08B3" w:rsidRPr="0022297A" w:rsidRDefault="002C08B3" w:rsidP="00622B53">
            <w:pPr>
              <w:jc w:val="center"/>
              <w:rPr>
                <w:sz w:val="16"/>
                <w:szCs w:val="16"/>
                <w:lang w:val="ru-RU" w:eastAsia="ru-RU"/>
              </w:rPr>
            </w:pPr>
            <w:r w:rsidRPr="0022297A">
              <w:rPr>
                <w:sz w:val="16"/>
                <w:szCs w:val="16"/>
                <w:lang w:val="ru-RU" w:eastAsia="ru-RU"/>
              </w:rPr>
              <w:t>Строительство объектов капитального строительства: "Автомобильные дороги по ул.Южная, Луговая, Солнечная в с.Тетюши Атяшевского муниципального района Республики Мордовия)"</w:t>
            </w:r>
          </w:p>
        </w:tc>
        <w:tc>
          <w:tcPr>
            <w:tcW w:w="1544" w:type="dxa"/>
            <w:vMerge w:val="restart"/>
            <w:shd w:val="clear" w:color="auto" w:fill="auto"/>
            <w:vAlign w:val="center"/>
            <w:hideMark/>
          </w:tcPr>
          <w:p w14:paraId="29ED3D10"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D4C5519"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44696218" w14:textId="77777777" w:rsidR="002C08B3" w:rsidRPr="005603FF" w:rsidRDefault="002C08B3" w:rsidP="00622B53">
            <w:pPr>
              <w:jc w:val="center"/>
              <w:rPr>
                <w:i/>
                <w:iCs/>
                <w:sz w:val="16"/>
                <w:szCs w:val="16"/>
                <w:lang w:eastAsia="ru-RU"/>
              </w:rPr>
            </w:pPr>
            <w:r w:rsidRPr="005603FF">
              <w:rPr>
                <w:i/>
                <w:iCs/>
                <w:sz w:val="16"/>
                <w:szCs w:val="16"/>
                <w:lang w:eastAsia="ru-RU"/>
              </w:rPr>
              <w:t>30738,64</w:t>
            </w:r>
          </w:p>
        </w:tc>
        <w:tc>
          <w:tcPr>
            <w:tcW w:w="913" w:type="dxa"/>
            <w:shd w:val="clear" w:color="auto" w:fill="auto"/>
            <w:noWrap/>
            <w:vAlign w:val="center"/>
            <w:hideMark/>
          </w:tcPr>
          <w:p w14:paraId="19E50D8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344F9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8355C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233450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3EC1F3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4771B7E" w14:textId="77777777" w:rsidR="002C08B3" w:rsidRPr="005603FF" w:rsidRDefault="002C08B3" w:rsidP="00622B53">
            <w:pPr>
              <w:jc w:val="center"/>
              <w:rPr>
                <w:i/>
                <w:iCs/>
                <w:sz w:val="16"/>
                <w:szCs w:val="16"/>
                <w:lang w:eastAsia="ru-RU"/>
              </w:rPr>
            </w:pPr>
            <w:r w:rsidRPr="005603FF">
              <w:rPr>
                <w:i/>
                <w:iCs/>
                <w:sz w:val="16"/>
                <w:szCs w:val="16"/>
                <w:lang w:eastAsia="ru-RU"/>
              </w:rPr>
              <w:t>30738,6</w:t>
            </w:r>
          </w:p>
        </w:tc>
      </w:tr>
      <w:tr w:rsidR="002C08B3" w:rsidRPr="005603FF" w14:paraId="488F327E" w14:textId="77777777" w:rsidTr="002C08B3">
        <w:trPr>
          <w:trHeight w:val="450"/>
        </w:trPr>
        <w:tc>
          <w:tcPr>
            <w:tcW w:w="1271" w:type="dxa"/>
            <w:vMerge/>
            <w:shd w:val="clear" w:color="auto" w:fill="auto"/>
            <w:vAlign w:val="center"/>
            <w:hideMark/>
          </w:tcPr>
          <w:p w14:paraId="4E72DEA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7D5584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EA990C9"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A2450C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E3CA3E3"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676806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CBBBD6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95D7B6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254ACC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574761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FE3A54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B495D5A"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8482396" w14:textId="77777777" w:rsidTr="002C08B3">
        <w:trPr>
          <w:trHeight w:val="450"/>
        </w:trPr>
        <w:tc>
          <w:tcPr>
            <w:tcW w:w="1271" w:type="dxa"/>
            <w:vMerge/>
            <w:shd w:val="clear" w:color="auto" w:fill="auto"/>
            <w:vAlign w:val="center"/>
            <w:hideMark/>
          </w:tcPr>
          <w:p w14:paraId="3890DBB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84A1AC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DF22494"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D7204E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A32E22A"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3D1B53B4" w14:textId="77777777" w:rsidR="002C08B3" w:rsidRPr="005603FF" w:rsidRDefault="002C08B3" w:rsidP="00622B53">
            <w:pPr>
              <w:jc w:val="center"/>
              <w:rPr>
                <w:i/>
                <w:iCs/>
                <w:sz w:val="16"/>
                <w:szCs w:val="16"/>
                <w:lang w:eastAsia="ru-RU"/>
              </w:rPr>
            </w:pPr>
            <w:r w:rsidRPr="005603FF">
              <w:rPr>
                <w:i/>
                <w:iCs/>
                <w:sz w:val="16"/>
                <w:szCs w:val="16"/>
                <w:lang w:eastAsia="ru-RU"/>
              </w:rPr>
              <w:t>30707,9</w:t>
            </w:r>
          </w:p>
        </w:tc>
        <w:tc>
          <w:tcPr>
            <w:tcW w:w="913" w:type="dxa"/>
            <w:shd w:val="clear" w:color="auto" w:fill="auto"/>
            <w:noWrap/>
            <w:vAlign w:val="center"/>
            <w:hideMark/>
          </w:tcPr>
          <w:p w14:paraId="5C66F03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4194C6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99626D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05D3BA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3C67A4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04E560E" w14:textId="77777777" w:rsidR="002C08B3" w:rsidRPr="005603FF" w:rsidRDefault="002C08B3" w:rsidP="00622B53">
            <w:pPr>
              <w:jc w:val="center"/>
              <w:rPr>
                <w:i/>
                <w:iCs/>
                <w:sz w:val="16"/>
                <w:szCs w:val="16"/>
                <w:lang w:eastAsia="ru-RU"/>
              </w:rPr>
            </w:pPr>
            <w:r w:rsidRPr="005603FF">
              <w:rPr>
                <w:i/>
                <w:iCs/>
                <w:sz w:val="16"/>
                <w:szCs w:val="16"/>
                <w:lang w:eastAsia="ru-RU"/>
              </w:rPr>
              <w:t>30707,9</w:t>
            </w:r>
          </w:p>
        </w:tc>
      </w:tr>
      <w:tr w:rsidR="002C08B3" w:rsidRPr="005603FF" w14:paraId="4080BA5F" w14:textId="77777777" w:rsidTr="002C08B3">
        <w:trPr>
          <w:trHeight w:val="450"/>
        </w:trPr>
        <w:tc>
          <w:tcPr>
            <w:tcW w:w="1271" w:type="dxa"/>
            <w:vMerge/>
            <w:shd w:val="clear" w:color="auto" w:fill="auto"/>
            <w:vAlign w:val="center"/>
            <w:hideMark/>
          </w:tcPr>
          <w:p w14:paraId="028A1CC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77F4F6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A169424"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F3DF28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68CE35A"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75FADF24" w14:textId="77777777" w:rsidR="002C08B3" w:rsidRPr="005603FF" w:rsidRDefault="002C08B3" w:rsidP="00622B53">
            <w:pPr>
              <w:jc w:val="center"/>
              <w:rPr>
                <w:i/>
                <w:iCs/>
                <w:sz w:val="16"/>
                <w:szCs w:val="16"/>
                <w:lang w:eastAsia="ru-RU"/>
              </w:rPr>
            </w:pPr>
            <w:r w:rsidRPr="005603FF">
              <w:rPr>
                <w:i/>
                <w:iCs/>
                <w:sz w:val="16"/>
                <w:szCs w:val="16"/>
                <w:lang w:eastAsia="ru-RU"/>
              </w:rPr>
              <w:t>30,74</w:t>
            </w:r>
          </w:p>
        </w:tc>
        <w:tc>
          <w:tcPr>
            <w:tcW w:w="913" w:type="dxa"/>
            <w:shd w:val="clear" w:color="auto" w:fill="auto"/>
            <w:noWrap/>
            <w:vAlign w:val="center"/>
            <w:hideMark/>
          </w:tcPr>
          <w:p w14:paraId="344F540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25846D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FA1C6C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C5458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AC6942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F2D8629" w14:textId="77777777" w:rsidR="002C08B3" w:rsidRPr="005603FF" w:rsidRDefault="002C08B3" w:rsidP="00622B53">
            <w:pPr>
              <w:jc w:val="center"/>
              <w:rPr>
                <w:i/>
                <w:iCs/>
                <w:sz w:val="16"/>
                <w:szCs w:val="16"/>
                <w:lang w:eastAsia="ru-RU"/>
              </w:rPr>
            </w:pPr>
            <w:r w:rsidRPr="005603FF">
              <w:rPr>
                <w:i/>
                <w:iCs/>
                <w:sz w:val="16"/>
                <w:szCs w:val="16"/>
                <w:lang w:eastAsia="ru-RU"/>
              </w:rPr>
              <w:t>30,7</w:t>
            </w:r>
          </w:p>
        </w:tc>
      </w:tr>
      <w:tr w:rsidR="002C08B3" w:rsidRPr="005603FF" w14:paraId="48B3EF6A" w14:textId="77777777" w:rsidTr="002C08B3">
        <w:trPr>
          <w:trHeight w:val="450"/>
        </w:trPr>
        <w:tc>
          <w:tcPr>
            <w:tcW w:w="1271" w:type="dxa"/>
            <w:vMerge/>
            <w:shd w:val="clear" w:color="auto" w:fill="auto"/>
            <w:vAlign w:val="center"/>
            <w:hideMark/>
          </w:tcPr>
          <w:p w14:paraId="257AA28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CB9207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51EEA12"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5E06659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6753744"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49D5EF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F525D3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5CDEA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79CD3B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6726B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E9A543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19CD56A"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D22FC0D" w14:textId="77777777" w:rsidTr="002C08B3">
        <w:trPr>
          <w:trHeight w:val="300"/>
        </w:trPr>
        <w:tc>
          <w:tcPr>
            <w:tcW w:w="1271" w:type="dxa"/>
            <w:vMerge w:val="restart"/>
            <w:shd w:val="clear" w:color="auto" w:fill="auto"/>
            <w:vAlign w:val="center"/>
            <w:hideMark/>
          </w:tcPr>
          <w:p w14:paraId="39F4A048" w14:textId="77777777" w:rsidR="002C08B3" w:rsidRPr="005603FF" w:rsidRDefault="002C08B3" w:rsidP="00622B53">
            <w:pPr>
              <w:jc w:val="center"/>
              <w:rPr>
                <w:sz w:val="16"/>
                <w:szCs w:val="16"/>
                <w:lang w:eastAsia="ru-RU"/>
              </w:rPr>
            </w:pPr>
            <w:r w:rsidRPr="005603FF">
              <w:rPr>
                <w:sz w:val="16"/>
                <w:szCs w:val="16"/>
                <w:lang w:eastAsia="ru-RU"/>
              </w:rPr>
              <w:t>1.4.9.</w:t>
            </w:r>
          </w:p>
        </w:tc>
        <w:tc>
          <w:tcPr>
            <w:tcW w:w="1673" w:type="dxa"/>
            <w:vMerge w:val="restart"/>
            <w:shd w:val="clear" w:color="auto" w:fill="auto"/>
            <w:vAlign w:val="center"/>
            <w:hideMark/>
          </w:tcPr>
          <w:p w14:paraId="78B5BDC6" w14:textId="77777777" w:rsidR="002C08B3" w:rsidRPr="005603FF" w:rsidRDefault="002C08B3" w:rsidP="00622B53">
            <w:pPr>
              <w:jc w:val="center"/>
              <w:rPr>
                <w:sz w:val="16"/>
                <w:szCs w:val="16"/>
                <w:lang w:eastAsia="ru-RU"/>
              </w:rPr>
            </w:pPr>
            <w:r w:rsidRPr="005603FF">
              <w:rPr>
                <w:sz w:val="16"/>
                <w:szCs w:val="16"/>
                <w:lang w:eastAsia="ru-RU"/>
              </w:rPr>
              <w:t>мероприятие 1.4.9.</w:t>
            </w:r>
          </w:p>
        </w:tc>
        <w:tc>
          <w:tcPr>
            <w:tcW w:w="1980" w:type="dxa"/>
            <w:vMerge w:val="restart"/>
            <w:shd w:val="clear" w:color="auto" w:fill="auto"/>
            <w:vAlign w:val="center"/>
            <w:hideMark/>
          </w:tcPr>
          <w:p w14:paraId="6F3E4A0A" w14:textId="77777777" w:rsidR="002C08B3" w:rsidRPr="0022297A" w:rsidRDefault="002C08B3" w:rsidP="00622B53">
            <w:pPr>
              <w:jc w:val="center"/>
              <w:rPr>
                <w:sz w:val="16"/>
                <w:szCs w:val="16"/>
                <w:lang w:val="ru-RU" w:eastAsia="ru-RU"/>
              </w:rPr>
            </w:pPr>
            <w:r w:rsidRPr="0022297A">
              <w:rPr>
                <w:sz w:val="16"/>
                <w:szCs w:val="16"/>
                <w:lang w:val="ru-RU" w:eastAsia="ru-RU"/>
              </w:rPr>
              <w:t>Комплексная застройка и благоустройство с.Батушево Атяшевского сельского поселения Атяшевского муниципального района Республики Мордовия</w:t>
            </w:r>
          </w:p>
        </w:tc>
        <w:tc>
          <w:tcPr>
            <w:tcW w:w="1544" w:type="dxa"/>
            <w:vMerge w:val="restart"/>
            <w:shd w:val="clear" w:color="auto" w:fill="auto"/>
            <w:vAlign w:val="center"/>
            <w:hideMark/>
          </w:tcPr>
          <w:p w14:paraId="43AB5E3D"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204B26B3"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7E18610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84EB4F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E8036F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7C9DB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6041B8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6A0E202" w14:textId="77777777" w:rsidR="002C08B3" w:rsidRPr="005603FF" w:rsidRDefault="002C08B3" w:rsidP="00622B53">
            <w:pPr>
              <w:jc w:val="center"/>
              <w:rPr>
                <w:i/>
                <w:iCs/>
                <w:sz w:val="16"/>
                <w:szCs w:val="16"/>
                <w:lang w:eastAsia="ru-RU"/>
              </w:rPr>
            </w:pPr>
            <w:r w:rsidRPr="005603FF">
              <w:rPr>
                <w:i/>
                <w:iCs/>
                <w:sz w:val="16"/>
                <w:szCs w:val="16"/>
                <w:lang w:eastAsia="ru-RU"/>
              </w:rPr>
              <w:t>40245,28</w:t>
            </w:r>
          </w:p>
        </w:tc>
        <w:tc>
          <w:tcPr>
            <w:tcW w:w="548" w:type="dxa"/>
            <w:shd w:val="clear" w:color="auto" w:fill="auto"/>
            <w:noWrap/>
            <w:vAlign w:val="center"/>
            <w:hideMark/>
          </w:tcPr>
          <w:p w14:paraId="450B4A02" w14:textId="77777777" w:rsidR="002C08B3" w:rsidRPr="005603FF" w:rsidRDefault="002C08B3" w:rsidP="00622B53">
            <w:pPr>
              <w:jc w:val="center"/>
              <w:rPr>
                <w:i/>
                <w:iCs/>
                <w:sz w:val="16"/>
                <w:szCs w:val="16"/>
                <w:lang w:eastAsia="ru-RU"/>
              </w:rPr>
            </w:pPr>
            <w:r w:rsidRPr="005603FF">
              <w:rPr>
                <w:i/>
                <w:iCs/>
                <w:sz w:val="16"/>
                <w:szCs w:val="16"/>
                <w:lang w:eastAsia="ru-RU"/>
              </w:rPr>
              <w:t>40245,3</w:t>
            </w:r>
          </w:p>
        </w:tc>
      </w:tr>
      <w:tr w:rsidR="002C08B3" w:rsidRPr="005603FF" w14:paraId="158BFE6A" w14:textId="77777777" w:rsidTr="002C08B3">
        <w:trPr>
          <w:trHeight w:val="450"/>
        </w:trPr>
        <w:tc>
          <w:tcPr>
            <w:tcW w:w="1271" w:type="dxa"/>
            <w:vMerge/>
            <w:shd w:val="clear" w:color="auto" w:fill="auto"/>
            <w:vAlign w:val="center"/>
            <w:hideMark/>
          </w:tcPr>
          <w:p w14:paraId="222C69F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CE93FF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B485C92"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214257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9EDB9DE"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000549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7BAD22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51C97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4EB17F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A02CB2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839478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879D92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599E54B" w14:textId="77777777" w:rsidTr="002C08B3">
        <w:trPr>
          <w:trHeight w:val="450"/>
        </w:trPr>
        <w:tc>
          <w:tcPr>
            <w:tcW w:w="1271" w:type="dxa"/>
            <w:vMerge/>
            <w:shd w:val="clear" w:color="auto" w:fill="auto"/>
            <w:vAlign w:val="center"/>
            <w:hideMark/>
          </w:tcPr>
          <w:p w14:paraId="36ABF52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DE8F8C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D9C4CFE"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042ABB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8C2D75C"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25CCC7A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C1331D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76C1AD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94D744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B71C1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619F856" w14:textId="77777777" w:rsidR="002C08B3" w:rsidRPr="005603FF" w:rsidRDefault="002C08B3" w:rsidP="00622B53">
            <w:pPr>
              <w:jc w:val="center"/>
              <w:rPr>
                <w:i/>
                <w:iCs/>
                <w:sz w:val="16"/>
                <w:szCs w:val="16"/>
                <w:lang w:eastAsia="ru-RU"/>
              </w:rPr>
            </w:pPr>
            <w:r w:rsidRPr="005603FF">
              <w:rPr>
                <w:i/>
                <w:iCs/>
                <w:sz w:val="16"/>
                <w:szCs w:val="16"/>
                <w:lang w:eastAsia="ru-RU"/>
              </w:rPr>
              <w:t>39842,83</w:t>
            </w:r>
          </w:p>
        </w:tc>
        <w:tc>
          <w:tcPr>
            <w:tcW w:w="548" w:type="dxa"/>
            <w:shd w:val="clear" w:color="auto" w:fill="auto"/>
            <w:noWrap/>
            <w:vAlign w:val="center"/>
            <w:hideMark/>
          </w:tcPr>
          <w:p w14:paraId="0D58E019" w14:textId="77777777" w:rsidR="002C08B3" w:rsidRPr="005603FF" w:rsidRDefault="002C08B3" w:rsidP="00622B53">
            <w:pPr>
              <w:jc w:val="center"/>
              <w:rPr>
                <w:i/>
                <w:iCs/>
                <w:sz w:val="16"/>
                <w:szCs w:val="16"/>
                <w:lang w:eastAsia="ru-RU"/>
              </w:rPr>
            </w:pPr>
            <w:r w:rsidRPr="005603FF">
              <w:rPr>
                <w:i/>
                <w:iCs/>
                <w:sz w:val="16"/>
                <w:szCs w:val="16"/>
                <w:lang w:eastAsia="ru-RU"/>
              </w:rPr>
              <w:t>39842,8</w:t>
            </w:r>
          </w:p>
        </w:tc>
      </w:tr>
      <w:tr w:rsidR="002C08B3" w:rsidRPr="005603FF" w14:paraId="25E6D2BC" w14:textId="77777777" w:rsidTr="002C08B3">
        <w:trPr>
          <w:trHeight w:val="450"/>
        </w:trPr>
        <w:tc>
          <w:tcPr>
            <w:tcW w:w="1271" w:type="dxa"/>
            <w:vMerge/>
            <w:shd w:val="clear" w:color="auto" w:fill="auto"/>
            <w:vAlign w:val="center"/>
            <w:hideMark/>
          </w:tcPr>
          <w:p w14:paraId="1BFE294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082DAD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7116316"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311310B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3744977"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5F333B0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B6CBC2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57C30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86A72D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6C34CB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D62AFF7" w14:textId="77777777" w:rsidR="002C08B3" w:rsidRPr="005603FF" w:rsidRDefault="002C08B3" w:rsidP="00622B53">
            <w:pPr>
              <w:jc w:val="center"/>
              <w:rPr>
                <w:i/>
                <w:iCs/>
                <w:sz w:val="16"/>
                <w:szCs w:val="16"/>
                <w:lang w:eastAsia="ru-RU"/>
              </w:rPr>
            </w:pPr>
            <w:r w:rsidRPr="005603FF">
              <w:rPr>
                <w:i/>
                <w:iCs/>
                <w:sz w:val="16"/>
                <w:szCs w:val="16"/>
                <w:lang w:eastAsia="ru-RU"/>
              </w:rPr>
              <w:t>402,45</w:t>
            </w:r>
          </w:p>
        </w:tc>
        <w:tc>
          <w:tcPr>
            <w:tcW w:w="548" w:type="dxa"/>
            <w:shd w:val="clear" w:color="auto" w:fill="auto"/>
            <w:noWrap/>
            <w:vAlign w:val="center"/>
            <w:hideMark/>
          </w:tcPr>
          <w:p w14:paraId="2E058C5F" w14:textId="77777777" w:rsidR="002C08B3" w:rsidRPr="005603FF" w:rsidRDefault="002C08B3" w:rsidP="00622B53">
            <w:pPr>
              <w:jc w:val="center"/>
              <w:rPr>
                <w:i/>
                <w:iCs/>
                <w:sz w:val="16"/>
                <w:szCs w:val="16"/>
                <w:lang w:eastAsia="ru-RU"/>
              </w:rPr>
            </w:pPr>
            <w:r w:rsidRPr="005603FF">
              <w:rPr>
                <w:i/>
                <w:iCs/>
                <w:sz w:val="16"/>
                <w:szCs w:val="16"/>
                <w:lang w:eastAsia="ru-RU"/>
              </w:rPr>
              <w:t>402,5</w:t>
            </w:r>
          </w:p>
        </w:tc>
      </w:tr>
      <w:tr w:rsidR="002C08B3" w:rsidRPr="005603FF" w14:paraId="472390E0" w14:textId="77777777" w:rsidTr="002C08B3">
        <w:trPr>
          <w:trHeight w:val="450"/>
        </w:trPr>
        <w:tc>
          <w:tcPr>
            <w:tcW w:w="1271" w:type="dxa"/>
            <w:vMerge/>
            <w:shd w:val="clear" w:color="auto" w:fill="auto"/>
            <w:vAlign w:val="center"/>
            <w:hideMark/>
          </w:tcPr>
          <w:p w14:paraId="232F2EF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428B9A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96811CB"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787F5A7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8BE1FCF"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40D711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5D4C73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EEC505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AD309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D3367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8095C8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A3039B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9FB4ABE" w14:textId="77777777" w:rsidTr="002C08B3">
        <w:trPr>
          <w:trHeight w:val="300"/>
        </w:trPr>
        <w:tc>
          <w:tcPr>
            <w:tcW w:w="1271" w:type="dxa"/>
            <w:vMerge w:val="restart"/>
            <w:shd w:val="clear" w:color="auto" w:fill="auto"/>
            <w:vAlign w:val="center"/>
            <w:hideMark/>
          </w:tcPr>
          <w:p w14:paraId="3A79C854" w14:textId="77777777" w:rsidR="002C08B3" w:rsidRPr="005603FF" w:rsidRDefault="002C08B3" w:rsidP="00622B53">
            <w:pPr>
              <w:jc w:val="center"/>
              <w:rPr>
                <w:sz w:val="16"/>
                <w:szCs w:val="16"/>
                <w:lang w:eastAsia="ru-RU"/>
              </w:rPr>
            </w:pPr>
            <w:r w:rsidRPr="005603FF">
              <w:rPr>
                <w:sz w:val="16"/>
                <w:szCs w:val="16"/>
                <w:lang w:eastAsia="ru-RU"/>
              </w:rPr>
              <w:t>1.4.10.</w:t>
            </w:r>
          </w:p>
        </w:tc>
        <w:tc>
          <w:tcPr>
            <w:tcW w:w="1673" w:type="dxa"/>
            <w:vMerge w:val="restart"/>
            <w:shd w:val="clear" w:color="auto" w:fill="auto"/>
            <w:vAlign w:val="center"/>
            <w:hideMark/>
          </w:tcPr>
          <w:p w14:paraId="6D070805" w14:textId="77777777" w:rsidR="002C08B3" w:rsidRPr="005603FF" w:rsidRDefault="002C08B3" w:rsidP="00622B53">
            <w:pPr>
              <w:jc w:val="center"/>
              <w:rPr>
                <w:sz w:val="16"/>
                <w:szCs w:val="16"/>
                <w:lang w:eastAsia="ru-RU"/>
              </w:rPr>
            </w:pPr>
            <w:r w:rsidRPr="005603FF">
              <w:rPr>
                <w:sz w:val="16"/>
                <w:szCs w:val="16"/>
                <w:lang w:eastAsia="ru-RU"/>
              </w:rPr>
              <w:t>мероприятие 1.4.10.</w:t>
            </w:r>
          </w:p>
        </w:tc>
        <w:tc>
          <w:tcPr>
            <w:tcW w:w="1980" w:type="dxa"/>
            <w:vMerge w:val="restart"/>
            <w:shd w:val="clear" w:color="auto" w:fill="auto"/>
            <w:vAlign w:val="center"/>
            <w:hideMark/>
          </w:tcPr>
          <w:p w14:paraId="41CB88EC" w14:textId="77777777" w:rsidR="002C08B3" w:rsidRPr="0022297A" w:rsidRDefault="002C08B3" w:rsidP="00622B53">
            <w:pPr>
              <w:jc w:val="center"/>
              <w:rPr>
                <w:sz w:val="16"/>
                <w:szCs w:val="16"/>
                <w:lang w:val="ru-RU" w:eastAsia="ru-RU"/>
              </w:rPr>
            </w:pPr>
            <w:r w:rsidRPr="0022297A">
              <w:rPr>
                <w:sz w:val="16"/>
                <w:szCs w:val="16"/>
                <w:lang w:val="ru-RU" w:eastAsia="ru-RU"/>
              </w:rPr>
              <w:t xml:space="preserve">Оказание услуг по осуществлению строительного контроля за строительством </w:t>
            </w:r>
            <w:r w:rsidRPr="0022297A">
              <w:rPr>
                <w:sz w:val="16"/>
                <w:szCs w:val="16"/>
                <w:lang w:val="ru-RU" w:eastAsia="ru-RU"/>
              </w:rPr>
              <w:lastRenderedPageBreak/>
              <w:t>объекта: "Комплексная застройка и благоустройство с.Батушево Атяшевского сельского поселения Атяшевского муниципального района Республики Мордовия "</w:t>
            </w:r>
          </w:p>
        </w:tc>
        <w:tc>
          <w:tcPr>
            <w:tcW w:w="1544" w:type="dxa"/>
            <w:vMerge w:val="restart"/>
            <w:shd w:val="clear" w:color="auto" w:fill="auto"/>
            <w:vAlign w:val="center"/>
            <w:hideMark/>
          </w:tcPr>
          <w:p w14:paraId="3850AF29"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 xml:space="preserve">управление строительства, архитектуры и ЖКХ </w:t>
            </w:r>
            <w:r w:rsidRPr="0022297A">
              <w:rPr>
                <w:i/>
                <w:iCs/>
                <w:sz w:val="16"/>
                <w:szCs w:val="16"/>
                <w:lang w:val="ru-RU" w:eastAsia="ru-RU"/>
              </w:rPr>
              <w:lastRenderedPageBreak/>
              <w:t>Администрации Атяшевского муниципального района Республики Мордовия</w:t>
            </w:r>
          </w:p>
        </w:tc>
        <w:tc>
          <w:tcPr>
            <w:tcW w:w="1829" w:type="dxa"/>
            <w:shd w:val="clear" w:color="auto" w:fill="auto"/>
            <w:vAlign w:val="center"/>
            <w:hideMark/>
          </w:tcPr>
          <w:p w14:paraId="0A5C812E" w14:textId="77777777" w:rsidR="002C08B3" w:rsidRPr="005603FF" w:rsidRDefault="002C08B3" w:rsidP="00622B53">
            <w:pPr>
              <w:rPr>
                <w:sz w:val="16"/>
                <w:szCs w:val="16"/>
                <w:lang w:eastAsia="ru-RU"/>
              </w:rPr>
            </w:pPr>
            <w:r w:rsidRPr="005603FF">
              <w:rPr>
                <w:sz w:val="16"/>
                <w:szCs w:val="16"/>
                <w:lang w:eastAsia="ru-RU"/>
              </w:rPr>
              <w:lastRenderedPageBreak/>
              <w:t>всего</w:t>
            </w:r>
          </w:p>
        </w:tc>
        <w:tc>
          <w:tcPr>
            <w:tcW w:w="969" w:type="dxa"/>
            <w:shd w:val="clear" w:color="auto" w:fill="auto"/>
            <w:noWrap/>
            <w:vAlign w:val="center"/>
            <w:hideMark/>
          </w:tcPr>
          <w:p w14:paraId="19D4678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4955BA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0E9B77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13000A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9952DE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B0DE136" w14:textId="77777777" w:rsidR="002C08B3" w:rsidRPr="005603FF" w:rsidRDefault="002C08B3" w:rsidP="00622B53">
            <w:pPr>
              <w:jc w:val="center"/>
              <w:rPr>
                <w:i/>
                <w:iCs/>
                <w:sz w:val="16"/>
                <w:szCs w:val="16"/>
                <w:lang w:eastAsia="ru-RU"/>
              </w:rPr>
            </w:pPr>
            <w:r w:rsidRPr="005603FF">
              <w:rPr>
                <w:i/>
                <w:iCs/>
                <w:sz w:val="16"/>
                <w:szCs w:val="16"/>
                <w:lang w:eastAsia="ru-RU"/>
              </w:rPr>
              <w:t>1928,05</w:t>
            </w:r>
          </w:p>
        </w:tc>
        <w:tc>
          <w:tcPr>
            <w:tcW w:w="548" w:type="dxa"/>
            <w:shd w:val="clear" w:color="auto" w:fill="auto"/>
            <w:noWrap/>
            <w:vAlign w:val="center"/>
            <w:hideMark/>
          </w:tcPr>
          <w:p w14:paraId="4E85B19A" w14:textId="77777777" w:rsidR="002C08B3" w:rsidRPr="005603FF" w:rsidRDefault="002C08B3" w:rsidP="00622B53">
            <w:pPr>
              <w:jc w:val="center"/>
              <w:rPr>
                <w:i/>
                <w:iCs/>
                <w:sz w:val="16"/>
                <w:szCs w:val="16"/>
                <w:lang w:eastAsia="ru-RU"/>
              </w:rPr>
            </w:pPr>
            <w:r w:rsidRPr="005603FF">
              <w:rPr>
                <w:i/>
                <w:iCs/>
                <w:sz w:val="16"/>
                <w:szCs w:val="16"/>
                <w:lang w:eastAsia="ru-RU"/>
              </w:rPr>
              <w:t>1928,1</w:t>
            </w:r>
          </w:p>
        </w:tc>
      </w:tr>
      <w:tr w:rsidR="002C08B3" w:rsidRPr="005603FF" w14:paraId="4EE76F99" w14:textId="77777777" w:rsidTr="002C08B3">
        <w:trPr>
          <w:trHeight w:val="450"/>
        </w:trPr>
        <w:tc>
          <w:tcPr>
            <w:tcW w:w="1271" w:type="dxa"/>
            <w:vMerge/>
            <w:shd w:val="clear" w:color="auto" w:fill="auto"/>
            <w:vAlign w:val="center"/>
            <w:hideMark/>
          </w:tcPr>
          <w:p w14:paraId="386F472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009347B"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C2F0497"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52CFC74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81CF85D"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5A70CE2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4A12A6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5E547E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8052F0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9E9266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07262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F37E8B6"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CFEC3CC" w14:textId="77777777" w:rsidTr="002C08B3">
        <w:trPr>
          <w:trHeight w:val="450"/>
        </w:trPr>
        <w:tc>
          <w:tcPr>
            <w:tcW w:w="1271" w:type="dxa"/>
            <w:vMerge/>
            <w:shd w:val="clear" w:color="auto" w:fill="auto"/>
            <w:vAlign w:val="center"/>
            <w:hideMark/>
          </w:tcPr>
          <w:p w14:paraId="1FB1269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A211DF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38709F6"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3E95E08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6D49EA6"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5D711D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6D3F5D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C8A19E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90FCD7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E4A2A5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E46486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95495A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6FAC2EF" w14:textId="77777777" w:rsidTr="002C08B3">
        <w:trPr>
          <w:trHeight w:val="450"/>
        </w:trPr>
        <w:tc>
          <w:tcPr>
            <w:tcW w:w="1271" w:type="dxa"/>
            <w:vMerge/>
            <w:shd w:val="clear" w:color="auto" w:fill="auto"/>
            <w:vAlign w:val="center"/>
            <w:hideMark/>
          </w:tcPr>
          <w:p w14:paraId="74AA3A8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195446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66F3111"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2BA0B6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6535689"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762BBED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7459F6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50186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69EBE1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2EE9BD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6DC94B0" w14:textId="77777777" w:rsidR="002C08B3" w:rsidRPr="005603FF" w:rsidRDefault="002C08B3" w:rsidP="00622B53">
            <w:pPr>
              <w:jc w:val="center"/>
              <w:rPr>
                <w:i/>
                <w:iCs/>
                <w:sz w:val="16"/>
                <w:szCs w:val="16"/>
                <w:lang w:eastAsia="ru-RU"/>
              </w:rPr>
            </w:pPr>
            <w:r w:rsidRPr="005603FF">
              <w:rPr>
                <w:i/>
                <w:iCs/>
                <w:sz w:val="16"/>
                <w:szCs w:val="16"/>
                <w:lang w:eastAsia="ru-RU"/>
              </w:rPr>
              <w:t>1928,05</w:t>
            </w:r>
          </w:p>
        </w:tc>
        <w:tc>
          <w:tcPr>
            <w:tcW w:w="548" w:type="dxa"/>
            <w:shd w:val="clear" w:color="auto" w:fill="auto"/>
            <w:noWrap/>
            <w:vAlign w:val="center"/>
            <w:hideMark/>
          </w:tcPr>
          <w:p w14:paraId="67411620" w14:textId="77777777" w:rsidR="002C08B3" w:rsidRPr="005603FF" w:rsidRDefault="002C08B3" w:rsidP="00622B53">
            <w:pPr>
              <w:jc w:val="center"/>
              <w:rPr>
                <w:i/>
                <w:iCs/>
                <w:sz w:val="16"/>
                <w:szCs w:val="16"/>
                <w:lang w:eastAsia="ru-RU"/>
              </w:rPr>
            </w:pPr>
            <w:r w:rsidRPr="005603FF">
              <w:rPr>
                <w:i/>
                <w:iCs/>
                <w:sz w:val="16"/>
                <w:szCs w:val="16"/>
                <w:lang w:eastAsia="ru-RU"/>
              </w:rPr>
              <w:t>1928,1</w:t>
            </w:r>
          </w:p>
        </w:tc>
      </w:tr>
      <w:tr w:rsidR="002C08B3" w:rsidRPr="005603FF" w14:paraId="53329A10" w14:textId="77777777" w:rsidTr="002C08B3">
        <w:trPr>
          <w:trHeight w:val="450"/>
        </w:trPr>
        <w:tc>
          <w:tcPr>
            <w:tcW w:w="1271" w:type="dxa"/>
            <w:vMerge/>
            <w:shd w:val="clear" w:color="auto" w:fill="auto"/>
            <w:vAlign w:val="center"/>
            <w:hideMark/>
          </w:tcPr>
          <w:p w14:paraId="1D15279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F9C7A6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10FFA16"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CF9FAD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D1872E1"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6DFBEF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52902D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15FFD5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A87458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283321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E25ABB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638917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E9C5DBF" w14:textId="77777777" w:rsidTr="002C08B3">
        <w:trPr>
          <w:trHeight w:val="645"/>
        </w:trPr>
        <w:tc>
          <w:tcPr>
            <w:tcW w:w="1271" w:type="dxa"/>
            <w:vMerge w:val="restart"/>
            <w:shd w:val="clear" w:color="auto" w:fill="auto"/>
            <w:vAlign w:val="center"/>
            <w:hideMark/>
          </w:tcPr>
          <w:p w14:paraId="574D4B5A" w14:textId="77777777" w:rsidR="002C08B3" w:rsidRPr="005603FF" w:rsidRDefault="002C08B3" w:rsidP="00622B53">
            <w:pPr>
              <w:jc w:val="center"/>
              <w:rPr>
                <w:b/>
                <w:bCs/>
                <w:sz w:val="16"/>
                <w:szCs w:val="16"/>
                <w:lang w:eastAsia="ru-RU"/>
              </w:rPr>
            </w:pPr>
            <w:r w:rsidRPr="005603FF">
              <w:rPr>
                <w:b/>
                <w:bCs/>
                <w:sz w:val="16"/>
                <w:szCs w:val="16"/>
                <w:lang w:eastAsia="ru-RU"/>
              </w:rPr>
              <w:t>2.</w:t>
            </w:r>
          </w:p>
        </w:tc>
        <w:tc>
          <w:tcPr>
            <w:tcW w:w="1673" w:type="dxa"/>
            <w:vMerge w:val="restart"/>
            <w:shd w:val="clear" w:color="auto" w:fill="auto"/>
            <w:vAlign w:val="center"/>
            <w:hideMark/>
          </w:tcPr>
          <w:p w14:paraId="4B5098FB" w14:textId="77777777" w:rsidR="002C08B3" w:rsidRPr="005603FF" w:rsidRDefault="002C08B3" w:rsidP="00622B53">
            <w:pPr>
              <w:jc w:val="center"/>
              <w:rPr>
                <w:b/>
                <w:bCs/>
                <w:i/>
                <w:iCs/>
                <w:sz w:val="16"/>
                <w:szCs w:val="16"/>
                <w:lang w:eastAsia="ru-RU"/>
              </w:rPr>
            </w:pPr>
            <w:r w:rsidRPr="005603FF">
              <w:rPr>
                <w:b/>
                <w:bCs/>
                <w:i/>
                <w:iCs/>
                <w:sz w:val="16"/>
                <w:szCs w:val="16"/>
                <w:lang w:eastAsia="ru-RU"/>
              </w:rPr>
              <w:t xml:space="preserve">Подпрограмма </w:t>
            </w:r>
          </w:p>
        </w:tc>
        <w:tc>
          <w:tcPr>
            <w:tcW w:w="1980" w:type="dxa"/>
            <w:vMerge w:val="restart"/>
            <w:shd w:val="clear" w:color="auto" w:fill="auto"/>
            <w:vAlign w:val="center"/>
            <w:hideMark/>
          </w:tcPr>
          <w:p w14:paraId="6E09B47D" w14:textId="77777777" w:rsidR="002C08B3" w:rsidRPr="0022297A" w:rsidRDefault="002C08B3" w:rsidP="00622B53">
            <w:pPr>
              <w:jc w:val="center"/>
              <w:rPr>
                <w:b/>
                <w:bCs/>
                <w:i/>
                <w:iCs/>
                <w:sz w:val="16"/>
                <w:szCs w:val="16"/>
                <w:lang w:val="ru-RU" w:eastAsia="ru-RU"/>
              </w:rPr>
            </w:pPr>
            <w:r w:rsidRPr="0022297A">
              <w:rPr>
                <w:b/>
                <w:bCs/>
                <w:i/>
                <w:iCs/>
                <w:sz w:val="16"/>
                <w:szCs w:val="16"/>
                <w:lang w:val="ru-RU" w:eastAsia="ru-RU"/>
              </w:rPr>
              <w:t>Создание и развитие инфраструктуры на сельских территориях</w:t>
            </w:r>
          </w:p>
        </w:tc>
        <w:tc>
          <w:tcPr>
            <w:tcW w:w="1544" w:type="dxa"/>
            <w:vMerge w:val="restart"/>
            <w:shd w:val="clear" w:color="auto" w:fill="auto"/>
            <w:vAlign w:val="center"/>
            <w:hideMark/>
          </w:tcPr>
          <w:p w14:paraId="055E216A" w14:textId="77777777" w:rsidR="002C08B3" w:rsidRPr="0022297A" w:rsidRDefault="002C08B3" w:rsidP="00622B53">
            <w:pPr>
              <w:jc w:val="center"/>
              <w:rPr>
                <w:b/>
                <w:bCs/>
                <w:i/>
                <w:iCs/>
                <w:sz w:val="16"/>
                <w:szCs w:val="16"/>
                <w:lang w:val="ru-RU" w:eastAsia="ru-RU"/>
              </w:rPr>
            </w:pPr>
            <w:r w:rsidRPr="0022297A">
              <w:rPr>
                <w:b/>
                <w:bCs/>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73498AF"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noWrap/>
            <w:vAlign w:val="center"/>
            <w:hideMark/>
          </w:tcPr>
          <w:p w14:paraId="07D21565" w14:textId="77777777" w:rsidR="002C08B3" w:rsidRPr="005603FF" w:rsidRDefault="002C08B3" w:rsidP="00622B53">
            <w:pPr>
              <w:jc w:val="center"/>
              <w:rPr>
                <w:b/>
                <w:bCs/>
                <w:i/>
                <w:iCs/>
                <w:sz w:val="16"/>
                <w:szCs w:val="16"/>
                <w:lang w:eastAsia="ru-RU"/>
              </w:rPr>
            </w:pPr>
            <w:r w:rsidRPr="005603FF">
              <w:rPr>
                <w:b/>
                <w:bCs/>
                <w:i/>
                <w:iCs/>
                <w:sz w:val="16"/>
                <w:szCs w:val="16"/>
                <w:lang w:eastAsia="ru-RU"/>
              </w:rPr>
              <w:t>5951,01</w:t>
            </w:r>
          </w:p>
        </w:tc>
        <w:tc>
          <w:tcPr>
            <w:tcW w:w="913" w:type="dxa"/>
            <w:shd w:val="clear" w:color="auto" w:fill="auto"/>
            <w:noWrap/>
            <w:vAlign w:val="center"/>
            <w:hideMark/>
          </w:tcPr>
          <w:p w14:paraId="218B706D" w14:textId="77777777" w:rsidR="002C08B3" w:rsidRPr="005603FF" w:rsidRDefault="002C08B3" w:rsidP="00622B53">
            <w:pPr>
              <w:jc w:val="center"/>
              <w:rPr>
                <w:b/>
                <w:bCs/>
                <w:i/>
                <w:iCs/>
                <w:sz w:val="16"/>
                <w:szCs w:val="16"/>
                <w:lang w:eastAsia="ru-RU"/>
              </w:rPr>
            </w:pPr>
            <w:r w:rsidRPr="005603FF">
              <w:rPr>
                <w:b/>
                <w:bCs/>
                <w:i/>
                <w:iCs/>
                <w:sz w:val="16"/>
                <w:szCs w:val="16"/>
                <w:lang w:eastAsia="ru-RU"/>
              </w:rPr>
              <w:t>139577,66</w:t>
            </w:r>
          </w:p>
        </w:tc>
        <w:tc>
          <w:tcPr>
            <w:tcW w:w="904" w:type="dxa"/>
            <w:shd w:val="clear" w:color="auto" w:fill="auto"/>
            <w:noWrap/>
            <w:vAlign w:val="center"/>
            <w:hideMark/>
          </w:tcPr>
          <w:p w14:paraId="7D64C9EE" w14:textId="77777777" w:rsidR="002C08B3" w:rsidRPr="005603FF" w:rsidRDefault="002C08B3" w:rsidP="00622B53">
            <w:pPr>
              <w:jc w:val="center"/>
              <w:rPr>
                <w:b/>
                <w:bCs/>
                <w:i/>
                <w:iCs/>
                <w:sz w:val="16"/>
                <w:szCs w:val="16"/>
                <w:lang w:eastAsia="ru-RU"/>
              </w:rPr>
            </w:pPr>
            <w:r w:rsidRPr="005603FF">
              <w:rPr>
                <w:b/>
                <w:bCs/>
                <w:i/>
                <w:iCs/>
                <w:sz w:val="16"/>
                <w:szCs w:val="16"/>
                <w:lang w:eastAsia="ru-RU"/>
              </w:rPr>
              <w:t>44673,66</w:t>
            </w:r>
          </w:p>
        </w:tc>
        <w:tc>
          <w:tcPr>
            <w:tcW w:w="966" w:type="dxa"/>
            <w:shd w:val="clear" w:color="auto" w:fill="auto"/>
            <w:noWrap/>
            <w:vAlign w:val="center"/>
            <w:hideMark/>
          </w:tcPr>
          <w:p w14:paraId="1EA3A27A" w14:textId="77777777" w:rsidR="002C08B3" w:rsidRPr="005603FF" w:rsidRDefault="002C08B3" w:rsidP="00622B53">
            <w:pPr>
              <w:jc w:val="center"/>
              <w:rPr>
                <w:b/>
                <w:bCs/>
                <w:i/>
                <w:iCs/>
                <w:sz w:val="16"/>
                <w:szCs w:val="16"/>
                <w:lang w:eastAsia="ru-RU"/>
              </w:rPr>
            </w:pPr>
            <w:r w:rsidRPr="005603FF">
              <w:rPr>
                <w:b/>
                <w:bCs/>
                <w:i/>
                <w:iCs/>
                <w:sz w:val="16"/>
                <w:szCs w:val="16"/>
                <w:lang w:eastAsia="ru-RU"/>
              </w:rPr>
              <w:t>211559,80</w:t>
            </w:r>
          </w:p>
        </w:tc>
        <w:tc>
          <w:tcPr>
            <w:tcW w:w="966" w:type="dxa"/>
            <w:shd w:val="clear" w:color="auto" w:fill="auto"/>
            <w:noWrap/>
            <w:vAlign w:val="center"/>
            <w:hideMark/>
          </w:tcPr>
          <w:p w14:paraId="069CF545" w14:textId="77777777" w:rsidR="002C08B3" w:rsidRPr="005603FF" w:rsidRDefault="002C08B3" w:rsidP="00622B53">
            <w:pPr>
              <w:jc w:val="center"/>
              <w:rPr>
                <w:b/>
                <w:bCs/>
                <w:i/>
                <w:iCs/>
                <w:sz w:val="16"/>
                <w:szCs w:val="16"/>
                <w:lang w:eastAsia="ru-RU"/>
              </w:rPr>
            </w:pPr>
            <w:r w:rsidRPr="005603FF">
              <w:rPr>
                <w:b/>
                <w:bCs/>
                <w:i/>
                <w:iCs/>
                <w:sz w:val="16"/>
                <w:szCs w:val="16"/>
                <w:lang w:eastAsia="ru-RU"/>
              </w:rPr>
              <w:t>180706,66</w:t>
            </w:r>
          </w:p>
        </w:tc>
        <w:tc>
          <w:tcPr>
            <w:tcW w:w="896" w:type="dxa"/>
            <w:shd w:val="clear" w:color="auto" w:fill="auto"/>
            <w:noWrap/>
            <w:vAlign w:val="center"/>
            <w:hideMark/>
          </w:tcPr>
          <w:p w14:paraId="4E7A0E77" w14:textId="77777777" w:rsidR="002C08B3" w:rsidRPr="005603FF" w:rsidRDefault="002C08B3" w:rsidP="00622B53">
            <w:pPr>
              <w:jc w:val="center"/>
              <w:rPr>
                <w:b/>
                <w:bCs/>
                <w:i/>
                <w:iCs/>
                <w:sz w:val="16"/>
                <w:szCs w:val="16"/>
                <w:lang w:eastAsia="ru-RU"/>
              </w:rPr>
            </w:pPr>
            <w:r w:rsidRPr="005603FF">
              <w:rPr>
                <w:b/>
                <w:bCs/>
                <w:i/>
                <w:iCs/>
                <w:sz w:val="16"/>
                <w:szCs w:val="16"/>
                <w:lang w:eastAsia="ru-RU"/>
              </w:rPr>
              <w:t>137405,00</w:t>
            </w:r>
          </w:p>
        </w:tc>
        <w:tc>
          <w:tcPr>
            <w:tcW w:w="548" w:type="dxa"/>
            <w:shd w:val="clear" w:color="auto" w:fill="auto"/>
            <w:noWrap/>
            <w:vAlign w:val="center"/>
            <w:hideMark/>
          </w:tcPr>
          <w:p w14:paraId="3B89C020" w14:textId="77777777" w:rsidR="002C08B3" w:rsidRPr="005603FF" w:rsidRDefault="002C08B3" w:rsidP="00622B53">
            <w:pPr>
              <w:jc w:val="center"/>
              <w:rPr>
                <w:b/>
                <w:bCs/>
                <w:i/>
                <w:iCs/>
                <w:sz w:val="16"/>
                <w:szCs w:val="16"/>
                <w:lang w:eastAsia="ru-RU"/>
              </w:rPr>
            </w:pPr>
            <w:r w:rsidRPr="005603FF">
              <w:rPr>
                <w:b/>
                <w:bCs/>
                <w:i/>
                <w:iCs/>
                <w:sz w:val="16"/>
                <w:szCs w:val="16"/>
                <w:lang w:eastAsia="ru-RU"/>
              </w:rPr>
              <w:t>719873,8</w:t>
            </w:r>
          </w:p>
        </w:tc>
      </w:tr>
      <w:tr w:rsidR="002C08B3" w:rsidRPr="005603FF" w14:paraId="6355BEC3" w14:textId="77777777" w:rsidTr="002C08B3">
        <w:trPr>
          <w:trHeight w:val="420"/>
        </w:trPr>
        <w:tc>
          <w:tcPr>
            <w:tcW w:w="1271" w:type="dxa"/>
            <w:vMerge/>
            <w:shd w:val="clear" w:color="auto" w:fill="auto"/>
            <w:vAlign w:val="center"/>
            <w:hideMark/>
          </w:tcPr>
          <w:p w14:paraId="3FC54539"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0DFD7793" w14:textId="77777777" w:rsidR="002C08B3" w:rsidRPr="005603FF" w:rsidRDefault="002C08B3" w:rsidP="00622B53">
            <w:pPr>
              <w:rPr>
                <w:b/>
                <w:bCs/>
                <w:i/>
                <w:iCs/>
                <w:sz w:val="16"/>
                <w:szCs w:val="16"/>
                <w:lang w:eastAsia="ru-RU"/>
              </w:rPr>
            </w:pPr>
          </w:p>
        </w:tc>
        <w:tc>
          <w:tcPr>
            <w:tcW w:w="1980" w:type="dxa"/>
            <w:vMerge/>
            <w:shd w:val="clear" w:color="auto" w:fill="auto"/>
            <w:vAlign w:val="center"/>
            <w:hideMark/>
          </w:tcPr>
          <w:p w14:paraId="4FE0EA0A" w14:textId="77777777" w:rsidR="002C08B3" w:rsidRPr="005603FF" w:rsidRDefault="002C08B3" w:rsidP="00622B53">
            <w:pPr>
              <w:rPr>
                <w:b/>
                <w:bCs/>
                <w:i/>
                <w:iCs/>
                <w:sz w:val="16"/>
                <w:szCs w:val="16"/>
                <w:lang w:eastAsia="ru-RU"/>
              </w:rPr>
            </w:pPr>
          </w:p>
        </w:tc>
        <w:tc>
          <w:tcPr>
            <w:tcW w:w="1544" w:type="dxa"/>
            <w:vMerge/>
            <w:shd w:val="clear" w:color="auto" w:fill="auto"/>
            <w:vAlign w:val="center"/>
            <w:hideMark/>
          </w:tcPr>
          <w:p w14:paraId="027F5ED9"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6B665CCF"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noWrap/>
            <w:vAlign w:val="center"/>
            <w:hideMark/>
          </w:tcPr>
          <w:p w14:paraId="510350F6"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13" w:type="dxa"/>
            <w:shd w:val="clear" w:color="auto" w:fill="auto"/>
            <w:noWrap/>
            <w:vAlign w:val="center"/>
            <w:hideMark/>
          </w:tcPr>
          <w:p w14:paraId="0745BD2B" w14:textId="77777777" w:rsidR="002C08B3" w:rsidRPr="005603FF" w:rsidRDefault="002C08B3" w:rsidP="00622B53">
            <w:pPr>
              <w:jc w:val="center"/>
              <w:rPr>
                <w:b/>
                <w:bCs/>
                <w:i/>
                <w:iCs/>
                <w:sz w:val="16"/>
                <w:szCs w:val="16"/>
                <w:lang w:eastAsia="ru-RU"/>
              </w:rPr>
            </w:pPr>
            <w:r w:rsidRPr="005603FF">
              <w:rPr>
                <w:b/>
                <w:bCs/>
                <w:i/>
                <w:iCs/>
                <w:sz w:val="16"/>
                <w:szCs w:val="16"/>
                <w:lang w:eastAsia="ru-RU"/>
              </w:rPr>
              <w:t>130588,60</w:t>
            </w:r>
          </w:p>
        </w:tc>
        <w:tc>
          <w:tcPr>
            <w:tcW w:w="904" w:type="dxa"/>
            <w:shd w:val="clear" w:color="auto" w:fill="auto"/>
            <w:noWrap/>
            <w:vAlign w:val="center"/>
            <w:hideMark/>
          </w:tcPr>
          <w:p w14:paraId="1976DF42" w14:textId="77777777" w:rsidR="002C08B3" w:rsidRPr="005603FF" w:rsidRDefault="002C08B3" w:rsidP="00622B53">
            <w:pPr>
              <w:jc w:val="center"/>
              <w:rPr>
                <w:b/>
                <w:bCs/>
                <w:i/>
                <w:iCs/>
                <w:sz w:val="16"/>
                <w:szCs w:val="16"/>
                <w:lang w:eastAsia="ru-RU"/>
              </w:rPr>
            </w:pPr>
            <w:r w:rsidRPr="005603FF">
              <w:rPr>
                <w:b/>
                <w:bCs/>
                <w:i/>
                <w:iCs/>
                <w:sz w:val="16"/>
                <w:szCs w:val="16"/>
                <w:lang w:eastAsia="ru-RU"/>
              </w:rPr>
              <w:t>19842,50</w:t>
            </w:r>
          </w:p>
        </w:tc>
        <w:tc>
          <w:tcPr>
            <w:tcW w:w="966" w:type="dxa"/>
            <w:shd w:val="clear" w:color="auto" w:fill="auto"/>
            <w:noWrap/>
            <w:vAlign w:val="center"/>
            <w:hideMark/>
          </w:tcPr>
          <w:p w14:paraId="005FA924" w14:textId="77777777" w:rsidR="002C08B3" w:rsidRPr="005603FF" w:rsidRDefault="002C08B3" w:rsidP="00622B53">
            <w:pPr>
              <w:jc w:val="center"/>
              <w:rPr>
                <w:b/>
                <w:bCs/>
                <w:i/>
                <w:iCs/>
                <w:sz w:val="16"/>
                <w:szCs w:val="16"/>
                <w:lang w:eastAsia="ru-RU"/>
              </w:rPr>
            </w:pPr>
            <w:r w:rsidRPr="005603FF">
              <w:rPr>
                <w:b/>
                <w:bCs/>
                <w:i/>
                <w:iCs/>
                <w:sz w:val="16"/>
                <w:szCs w:val="16"/>
                <w:lang w:eastAsia="ru-RU"/>
              </w:rPr>
              <w:t>71611,54</w:t>
            </w:r>
          </w:p>
        </w:tc>
        <w:tc>
          <w:tcPr>
            <w:tcW w:w="966" w:type="dxa"/>
            <w:shd w:val="clear" w:color="auto" w:fill="auto"/>
            <w:noWrap/>
            <w:vAlign w:val="center"/>
            <w:hideMark/>
          </w:tcPr>
          <w:p w14:paraId="70E88C76"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896" w:type="dxa"/>
            <w:shd w:val="clear" w:color="auto" w:fill="auto"/>
            <w:noWrap/>
            <w:vAlign w:val="center"/>
            <w:hideMark/>
          </w:tcPr>
          <w:p w14:paraId="24618887"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548" w:type="dxa"/>
            <w:shd w:val="clear" w:color="auto" w:fill="auto"/>
            <w:noWrap/>
            <w:vAlign w:val="center"/>
            <w:hideMark/>
          </w:tcPr>
          <w:p w14:paraId="4CBF5612" w14:textId="77777777" w:rsidR="002C08B3" w:rsidRPr="005603FF" w:rsidRDefault="002C08B3" w:rsidP="00622B53">
            <w:pPr>
              <w:jc w:val="center"/>
              <w:rPr>
                <w:b/>
                <w:bCs/>
                <w:i/>
                <w:iCs/>
                <w:sz w:val="16"/>
                <w:szCs w:val="16"/>
                <w:lang w:eastAsia="ru-RU"/>
              </w:rPr>
            </w:pPr>
            <w:r w:rsidRPr="005603FF">
              <w:rPr>
                <w:b/>
                <w:bCs/>
                <w:i/>
                <w:iCs/>
                <w:sz w:val="16"/>
                <w:szCs w:val="16"/>
                <w:lang w:eastAsia="ru-RU"/>
              </w:rPr>
              <w:t>222042,64</w:t>
            </w:r>
          </w:p>
        </w:tc>
      </w:tr>
      <w:tr w:rsidR="002C08B3" w:rsidRPr="005603FF" w14:paraId="768928E2" w14:textId="77777777" w:rsidTr="002C08B3">
        <w:trPr>
          <w:trHeight w:val="420"/>
        </w:trPr>
        <w:tc>
          <w:tcPr>
            <w:tcW w:w="1271" w:type="dxa"/>
            <w:vMerge/>
            <w:shd w:val="clear" w:color="auto" w:fill="auto"/>
            <w:vAlign w:val="center"/>
            <w:hideMark/>
          </w:tcPr>
          <w:p w14:paraId="6B8430F4"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4956F2FB" w14:textId="77777777" w:rsidR="002C08B3" w:rsidRPr="005603FF" w:rsidRDefault="002C08B3" w:rsidP="00622B53">
            <w:pPr>
              <w:rPr>
                <w:b/>
                <w:bCs/>
                <w:i/>
                <w:iCs/>
                <w:sz w:val="16"/>
                <w:szCs w:val="16"/>
                <w:lang w:eastAsia="ru-RU"/>
              </w:rPr>
            </w:pPr>
          </w:p>
        </w:tc>
        <w:tc>
          <w:tcPr>
            <w:tcW w:w="1980" w:type="dxa"/>
            <w:vMerge/>
            <w:shd w:val="clear" w:color="auto" w:fill="auto"/>
            <w:vAlign w:val="center"/>
            <w:hideMark/>
          </w:tcPr>
          <w:p w14:paraId="27B46838" w14:textId="77777777" w:rsidR="002C08B3" w:rsidRPr="005603FF" w:rsidRDefault="002C08B3" w:rsidP="00622B53">
            <w:pPr>
              <w:rPr>
                <w:b/>
                <w:bCs/>
                <w:i/>
                <w:iCs/>
                <w:sz w:val="16"/>
                <w:szCs w:val="16"/>
                <w:lang w:eastAsia="ru-RU"/>
              </w:rPr>
            </w:pPr>
          </w:p>
        </w:tc>
        <w:tc>
          <w:tcPr>
            <w:tcW w:w="1544" w:type="dxa"/>
            <w:vMerge/>
            <w:shd w:val="clear" w:color="auto" w:fill="auto"/>
            <w:vAlign w:val="center"/>
            <w:hideMark/>
          </w:tcPr>
          <w:p w14:paraId="4F0EE870"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09F7DE18"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noWrap/>
            <w:vAlign w:val="center"/>
            <w:hideMark/>
          </w:tcPr>
          <w:p w14:paraId="050FE430" w14:textId="77777777" w:rsidR="002C08B3" w:rsidRPr="005603FF" w:rsidRDefault="002C08B3" w:rsidP="00622B53">
            <w:pPr>
              <w:jc w:val="center"/>
              <w:rPr>
                <w:b/>
                <w:bCs/>
                <w:i/>
                <w:iCs/>
                <w:sz w:val="16"/>
                <w:szCs w:val="16"/>
                <w:lang w:eastAsia="ru-RU"/>
              </w:rPr>
            </w:pPr>
            <w:r w:rsidRPr="005603FF">
              <w:rPr>
                <w:b/>
                <w:bCs/>
                <w:i/>
                <w:iCs/>
                <w:sz w:val="16"/>
                <w:szCs w:val="16"/>
                <w:lang w:eastAsia="ru-RU"/>
              </w:rPr>
              <w:t>5891,50</w:t>
            </w:r>
          </w:p>
        </w:tc>
        <w:tc>
          <w:tcPr>
            <w:tcW w:w="913" w:type="dxa"/>
            <w:shd w:val="clear" w:color="auto" w:fill="auto"/>
            <w:noWrap/>
            <w:vAlign w:val="center"/>
            <w:hideMark/>
          </w:tcPr>
          <w:p w14:paraId="4DB1B205" w14:textId="77777777" w:rsidR="002C08B3" w:rsidRPr="005603FF" w:rsidRDefault="002C08B3" w:rsidP="00622B53">
            <w:pPr>
              <w:jc w:val="center"/>
              <w:rPr>
                <w:b/>
                <w:bCs/>
                <w:i/>
                <w:iCs/>
                <w:sz w:val="16"/>
                <w:szCs w:val="16"/>
                <w:lang w:eastAsia="ru-RU"/>
              </w:rPr>
            </w:pPr>
            <w:r w:rsidRPr="005603FF">
              <w:rPr>
                <w:b/>
                <w:bCs/>
                <w:i/>
                <w:iCs/>
                <w:sz w:val="16"/>
                <w:szCs w:val="16"/>
                <w:lang w:eastAsia="ru-RU"/>
              </w:rPr>
              <w:t>3781,04</w:t>
            </w:r>
          </w:p>
        </w:tc>
        <w:tc>
          <w:tcPr>
            <w:tcW w:w="904" w:type="dxa"/>
            <w:shd w:val="clear" w:color="auto" w:fill="auto"/>
            <w:noWrap/>
            <w:vAlign w:val="center"/>
            <w:hideMark/>
          </w:tcPr>
          <w:p w14:paraId="35074694" w14:textId="77777777" w:rsidR="002C08B3" w:rsidRPr="005603FF" w:rsidRDefault="002C08B3" w:rsidP="00622B53">
            <w:pPr>
              <w:jc w:val="center"/>
              <w:rPr>
                <w:b/>
                <w:bCs/>
                <w:i/>
                <w:iCs/>
                <w:sz w:val="16"/>
                <w:szCs w:val="16"/>
                <w:lang w:eastAsia="ru-RU"/>
              </w:rPr>
            </w:pPr>
            <w:r w:rsidRPr="005603FF">
              <w:rPr>
                <w:b/>
                <w:bCs/>
                <w:i/>
                <w:iCs/>
                <w:sz w:val="16"/>
                <w:szCs w:val="16"/>
                <w:lang w:eastAsia="ru-RU"/>
              </w:rPr>
              <w:t>2676,12</w:t>
            </w:r>
          </w:p>
        </w:tc>
        <w:tc>
          <w:tcPr>
            <w:tcW w:w="966" w:type="dxa"/>
            <w:shd w:val="clear" w:color="auto" w:fill="auto"/>
            <w:noWrap/>
            <w:vAlign w:val="center"/>
            <w:hideMark/>
          </w:tcPr>
          <w:p w14:paraId="732B70A8" w14:textId="77777777" w:rsidR="002C08B3" w:rsidRPr="005603FF" w:rsidRDefault="002C08B3" w:rsidP="00622B53">
            <w:pPr>
              <w:jc w:val="center"/>
              <w:rPr>
                <w:b/>
                <w:bCs/>
                <w:i/>
                <w:iCs/>
                <w:sz w:val="16"/>
                <w:szCs w:val="16"/>
                <w:lang w:eastAsia="ru-RU"/>
              </w:rPr>
            </w:pPr>
            <w:r w:rsidRPr="005603FF">
              <w:rPr>
                <w:b/>
                <w:bCs/>
                <w:i/>
                <w:iCs/>
                <w:sz w:val="16"/>
                <w:szCs w:val="16"/>
                <w:lang w:eastAsia="ru-RU"/>
              </w:rPr>
              <w:t>130359,46</w:t>
            </w:r>
          </w:p>
        </w:tc>
        <w:tc>
          <w:tcPr>
            <w:tcW w:w="966" w:type="dxa"/>
            <w:shd w:val="clear" w:color="auto" w:fill="auto"/>
            <w:noWrap/>
            <w:vAlign w:val="center"/>
            <w:hideMark/>
          </w:tcPr>
          <w:p w14:paraId="648DD584" w14:textId="77777777" w:rsidR="002C08B3" w:rsidRPr="005603FF" w:rsidRDefault="002C08B3" w:rsidP="00622B53">
            <w:pPr>
              <w:jc w:val="center"/>
              <w:rPr>
                <w:b/>
                <w:bCs/>
                <w:i/>
                <w:iCs/>
                <w:sz w:val="16"/>
                <w:szCs w:val="16"/>
                <w:lang w:eastAsia="ru-RU"/>
              </w:rPr>
            </w:pPr>
            <w:r w:rsidRPr="005603FF">
              <w:rPr>
                <w:b/>
                <w:bCs/>
                <w:i/>
                <w:iCs/>
                <w:sz w:val="16"/>
                <w:szCs w:val="16"/>
                <w:lang w:eastAsia="ru-RU"/>
              </w:rPr>
              <w:t>173568,56</w:t>
            </w:r>
          </w:p>
        </w:tc>
        <w:tc>
          <w:tcPr>
            <w:tcW w:w="896" w:type="dxa"/>
            <w:shd w:val="clear" w:color="auto" w:fill="auto"/>
            <w:noWrap/>
            <w:vAlign w:val="center"/>
            <w:hideMark/>
          </w:tcPr>
          <w:p w14:paraId="304505CA" w14:textId="77777777" w:rsidR="002C08B3" w:rsidRPr="005603FF" w:rsidRDefault="002C08B3" w:rsidP="00622B53">
            <w:pPr>
              <w:jc w:val="center"/>
              <w:rPr>
                <w:b/>
                <w:bCs/>
                <w:i/>
                <w:iCs/>
                <w:sz w:val="16"/>
                <w:szCs w:val="16"/>
                <w:lang w:eastAsia="ru-RU"/>
              </w:rPr>
            </w:pPr>
            <w:r w:rsidRPr="005603FF">
              <w:rPr>
                <w:b/>
                <w:bCs/>
                <w:i/>
                <w:iCs/>
                <w:sz w:val="16"/>
                <w:szCs w:val="16"/>
                <w:lang w:eastAsia="ru-RU"/>
              </w:rPr>
              <w:t>105930,0</w:t>
            </w:r>
          </w:p>
        </w:tc>
        <w:tc>
          <w:tcPr>
            <w:tcW w:w="548" w:type="dxa"/>
            <w:shd w:val="clear" w:color="auto" w:fill="auto"/>
            <w:noWrap/>
            <w:vAlign w:val="center"/>
            <w:hideMark/>
          </w:tcPr>
          <w:p w14:paraId="62FBF23E" w14:textId="77777777" w:rsidR="002C08B3" w:rsidRPr="005603FF" w:rsidRDefault="002C08B3" w:rsidP="00622B53">
            <w:pPr>
              <w:jc w:val="center"/>
              <w:rPr>
                <w:b/>
                <w:bCs/>
                <w:i/>
                <w:iCs/>
                <w:sz w:val="16"/>
                <w:szCs w:val="16"/>
                <w:lang w:eastAsia="ru-RU"/>
              </w:rPr>
            </w:pPr>
            <w:r w:rsidRPr="005603FF">
              <w:rPr>
                <w:b/>
                <w:bCs/>
                <w:i/>
                <w:iCs/>
                <w:sz w:val="16"/>
                <w:szCs w:val="16"/>
                <w:lang w:eastAsia="ru-RU"/>
              </w:rPr>
              <w:t>422206,7</w:t>
            </w:r>
          </w:p>
        </w:tc>
      </w:tr>
      <w:tr w:rsidR="002C08B3" w:rsidRPr="005603FF" w14:paraId="67497F3D" w14:textId="77777777" w:rsidTr="002C08B3">
        <w:trPr>
          <w:trHeight w:val="420"/>
        </w:trPr>
        <w:tc>
          <w:tcPr>
            <w:tcW w:w="1271" w:type="dxa"/>
            <w:vMerge/>
            <w:shd w:val="clear" w:color="auto" w:fill="auto"/>
            <w:vAlign w:val="center"/>
            <w:hideMark/>
          </w:tcPr>
          <w:p w14:paraId="06F269AE"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1CCCEA31" w14:textId="77777777" w:rsidR="002C08B3" w:rsidRPr="005603FF" w:rsidRDefault="002C08B3" w:rsidP="00622B53">
            <w:pPr>
              <w:rPr>
                <w:b/>
                <w:bCs/>
                <w:i/>
                <w:iCs/>
                <w:sz w:val="16"/>
                <w:szCs w:val="16"/>
                <w:lang w:eastAsia="ru-RU"/>
              </w:rPr>
            </w:pPr>
          </w:p>
        </w:tc>
        <w:tc>
          <w:tcPr>
            <w:tcW w:w="1980" w:type="dxa"/>
            <w:vMerge/>
            <w:shd w:val="clear" w:color="auto" w:fill="auto"/>
            <w:vAlign w:val="center"/>
            <w:hideMark/>
          </w:tcPr>
          <w:p w14:paraId="7C411331" w14:textId="77777777" w:rsidR="002C08B3" w:rsidRPr="005603FF" w:rsidRDefault="002C08B3" w:rsidP="00622B53">
            <w:pPr>
              <w:rPr>
                <w:b/>
                <w:bCs/>
                <w:i/>
                <w:iCs/>
                <w:sz w:val="16"/>
                <w:szCs w:val="16"/>
                <w:lang w:eastAsia="ru-RU"/>
              </w:rPr>
            </w:pPr>
          </w:p>
        </w:tc>
        <w:tc>
          <w:tcPr>
            <w:tcW w:w="1544" w:type="dxa"/>
            <w:vMerge/>
            <w:shd w:val="clear" w:color="auto" w:fill="auto"/>
            <w:vAlign w:val="center"/>
            <w:hideMark/>
          </w:tcPr>
          <w:p w14:paraId="678A443F"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3E69120F"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noWrap/>
            <w:vAlign w:val="center"/>
            <w:hideMark/>
          </w:tcPr>
          <w:p w14:paraId="5FE695E0" w14:textId="77777777" w:rsidR="002C08B3" w:rsidRPr="005603FF" w:rsidRDefault="002C08B3" w:rsidP="00622B53">
            <w:pPr>
              <w:jc w:val="center"/>
              <w:rPr>
                <w:b/>
                <w:bCs/>
                <w:i/>
                <w:iCs/>
                <w:sz w:val="16"/>
                <w:szCs w:val="16"/>
                <w:lang w:eastAsia="ru-RU"/>
              </w:rPr>
            </w:pPr>
            <w:r w:rsidRPr="005603FF">
              <w:rPr>
                <w:b/>
                <w:bCs/>
                <w:i/>
                <w:iCs/>
                <w:sz w:val="16"/>
                <w:szCs w:val="16"/>
                <w:lang w:eastAsia="ru-RU"/>
              </w:rPr>
              <w:t>59,51</w:t>
            </w:r>
          </w:p>
        </w:tc>
        <w:tc>
          <w:tcPr>
            <w:tcW w:w="913" w:type="dxa"/>
            <w:shd w:val="clear" w:color="auto" w:fill="auto"/>
            <w:noWrap/>
            <w:vAlign w:val="center"/>
            <w:hideMark/>
          </w:tcPr>
          <w:p w14:paraId="2C1096B5" w14:textId="77777777" w:rsidR="002C08B3" w:rsidRPr="005603FF" w:rsidRDefault="002C08B3" w:rsidP="00622B53">
            <w:pPr>
              <w:jc w:val="center"/>
              <w:rPr>
                <w:b/>
                <w:bCs/>
                <w:i/>
                <w:iCs/>
                <w:sz w:val="16"/>
                <w:szCs w:val="16"/>
                <w:lang w:eastAsia="ru-RU"/>
              </w:rPr>
            </w:pPr>
            <w:r w:rsidRPr="005603FF">
              <w:rPr>
                <w:b/>
                <w:bCs/>
                <w:i/>
                <w:iCs/>
                <w:sz w:val="16"/>
                <w:szCs w:val="16"/>
                <w:lang w:eastAsia="ru-RU"/>
              </w:rPr>
              <w:t>1008,02</w:t>
            </w:r>
          </w:p>
        </w:tc>
        <w:tc>
          <w:tcPr>
            <w:tcW w:w="904" w:type="dxa"/>
            <w:shd w:val="clear" w:color="auto" w:fill="auto"/>
            <w:noWrap/>
            <w:vAlign w:val="center"/>
            <w:hideMark/>
          </w:tcPr>
          <w:p w14:paraId="1372598D" w14:textId="77777777" w:rsidR="002C08B3" w:rsidRPr="005603FF" w:rsidRDefault="002C08B3" w:rsidP="00622B53">
            <w:pPr>
              <w:jc w:val="center"/>
              <w:rPr>
                <w:b/>
                <w:bCs/>
                <w:i/>
                <w:iCs/>
                <w:sz w:val="16"/>
                <w:szCs w:val="16"/>
                <w:lang w:eastAsia="ru-RU"/>
              </w:rPr>
            </w:pPr>
            <w:r w:rsidRPr="005603FF">
              <w:rPr>
                <w:b/>
                <w:bCs/>
                <w:i/>
                <w:iCs/>
                <w:sz w:val="16"/>
                <w:szCs w:val="16"/>
                <w:lang w:eastAsia="ru-RU"/>
              </w:rPr>
              <w:t>22155,04</w:t>
            </w:r>
          </w:p>
        </w:tc>
        <w:tc>
          <w:tcPr>
            <w:tcW w:w="966" w:type="dxa"/>
            <w:shd w:val="clear" w:color="auto" w:fill="auto"/>
            <w:noWrap/>
            <w:vAlign w:val="center"/>
            <w:hideMark/>
          </w:tcPr>
          <w:p w14:paraId="24E227C1" w14:textId="77777777" w:rsidR="002C08B3" w:rsidRPr="005603FF" w:rsidRDefault="002C08B3" w:rsidP="00622B53">
            <w:pPr>
              <w:jc w:val="center"/>
              <w:rPr>
                <w:b/>
                <w:bCs/>
                <w:i/>
                <w:iCs/>
                <w:sz w:val="16"/>
                <w:szCs w:val="16"/>
                <w:lang w:eastAsia="ru-RU"/>
              </w:rPr>
            </w:pPr>
            <w:r w:rsidRPr="005603FF">
              <w:rPr>
                <w:b/>
                <w:bCs/>
                <w:i/>
                <w:iCs/>
                <w:sz w:val="16"/>
                <w:szCs w:val="16"/>
                <w:lang w:eastAsia="ru-RU"/>
              </w:rPr>
              <w:t>5738,80</w:t>
            </w:r>
          </w:p>
        </w:tc>
        <w:tc>
          <w:tcPr>
            <w:tcW w:w="966" w:type="dxa"/>
            <w:shd w:val="clear" w:color="auto" w:fill="auto"/>
            <w:noWrap/>
            <w:vAlign w:val="center"/>
            <w:hideMark/>
          </w:tcPr>
          <w:p w14:paraId="131BCD11" w14:textId="77777777" w:rsidR="002C08B3" w:rsidRPr="005603FF" w:rsidRDefault="002C08B3" w:rsidP="00622B53">
            <w:pPr>
              <w:jc w:val="center"/>
              <w:rPr>
                <w:b/>
                <w:bCs/>
                <w:i/>
                <w:iCs/>
                <w:sz w:val="16"/>
                <w:szCs w:val="16"/>
                <w:lang w:eastAsia="ru-RU"/>
              </w:rPr>
            </w:pPr>
            <w:r w:rsidRPr="005603FF">
              <w:rPr>
                <w:b/>
                <w:bCs/>
                <w:i/>
                <w:iCs/>
                <w:sz w:val="16"/>
                <w:szCs w:val="16"/>
                <w:lang w:eastAsia="ru-RU"/>
              </w:rPr>
              <w:t>7138,10</w:t>
            </w:r>
          </w:p>
        </w:tc>
        <w:tc>
          <w:tcPr>
            <w:tcW w:w="896" w:type="dxa"/>
            <w:shd w:val="clear" w:color="auto" w:fill="auto"/>
            <w:noWrap/>
            <w:vAlign w:val="center"/>
            <w:hideMark/>
          </w:tcPr>
          <w:p w14:paraId="2C96B043" w14:textId="77777777" w:rsidR="002C08B3" w:rsidRPr="005603FF" w:rsidRDefault="002C08B3" w:rsidP="00622B53">
            <w:pPr>
              <w:jc w:val="center"/>
              <w:rPr>
                <w:b/>
                <w:bCs/>
                <w:i/>
                <w:iCs/>
                <w:sz w:val="16"/>
                <w:szCs w:val="16"/>
                <w:lang w:eastAsia="ru-RU"/>
              </w:rPr>
            </w:pPr>
            <w:r w:rsidRPr="005603FF">
              <w:rPr>
                <w:b/>
                <w:bCs/>
                <w:i/>
                <w:iCs/>
                <w:sz w:val="16"/>
                <w:szCs w:val="16"/>
                <w:lang w:eastAsia="ru-RU"/>
              </w:rPr>
              <w:t>31175,0</w:t>
            </w:r>
          </w:p>
        </w:tc>
        <w:tc>
          <w:tcPr>
            <w:tcW w:w="548" w:type="dxa"/>
            <w:shd w:val="clear" w:color="auto" w:fill="auto"/>
            <w:vAlign w:val="center"/>
            <w:hideMark/>
          </w:tcPr>
          <w:p w14:paraId="2BF4BED3" w14:textId="77777777" w:rsidR="002C08B3" w:rsidRPr="005603FF" w:rsidRDefault="002C08B3" w:rsidP="00622B53">
            <w:pPr>
              <w:jc w:val="center"/>
              <w:rPr>
                <w:b/>
                <w:bCs/>
                <w:i/>
                <w:iCs/>
                <w:sz w:val="16"/>
                <w:szCs w:val="16"/>
                <w:lang w:eastAsia="ru-RU"/>
              </w:rPr>
            </w:pPr>
            <w:r w:rsidRPr="005603FF">
              <w:rPr>
                <w:b/>
                <w:bCs/>
                <w:i/>
                <w:iCs/>
                <w:sz w:val="16"/>
                <w:szCs w:val="16"/>
                <w:lang w:eastAsia="ru-RU"/>
              </w:rPr>
              <w:t>67274,5</w:t>
            </w:r>
          </w:p>
        </w:tc>
      </w:tr>
      <w:tr w:rsidR="002C08B3" w:rsidRPr="005603FF" w14:paraId="3A81C9FA" w14:textId="77777777" w:rsidTr="002C08B3">
        <w:trPr>
          <w:trHeight w:val="420"/>
        </w:trPr>
        <w:tc>
          <w:tcPr>
            <w:tcW w:w="1271" w:type="dxa"/>
            <w:vMerge/>
            <w:shd w:val="clear" w:color="auto" w:fill="auto"/>
            <w:vAlign w:val="center"/>
            <w:hideMark/>
          </w:tcPr>
          <w:p w14:paraId="09A33828"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55AE06B6" w14:textId="77777777" w:rsidR="002C08B3" w:rsidRPr="005603FF" w:rsidRDefault="002C08B3" w:rsidP="00622B53">
            <w:pPr>
              <w:rPr>
                <w:b/>
                <w:bCs/>
                <w:i/>
                <w:iCs/>
                <w:sz w:val="16"/>
                <w:szCs w:val="16"/>
                <w:lang w:eastAsia="ru-RU"/>
              </w:rPr>
            </w:pPr>
          </w:p>
        </w:tc>
        <w:tc>
          <w:tcPr>
            <w:tcW w:w="1980" w:type="dxa"/>
            <w:vMerge/>
            <w:shd w:val="clear" w:color="auto" w:fill="auto"/>
            <w:vAlign w:val="center"/>
            <w:hideMark/>
          </w:tcPr>
          <w:p w14:paraId="10444618" w14:textId="77777777" w:rsidR="002C08B3" w:rsidRPr="005603FF" w:rsidRDefault="002C08B3" w:rsidP="00622B53">
            <w:pPr>
              <w:rPr>
                <w:b/>
                <w:bCs/>
                <w:i/>
                <w:iCs/>
                <w:sz w:val="16"/>
                <w:szCs w:val="16"/>
                <w:lang w:eastAsia="ru-RU"/>
              </w:rPr>
            </w:pPr>
          </w:p>
        </w:tc>
        <w:tc>
          <w:tcPr>
            <w:tcW w:w="1544" w:type="dxa"/>
            <w:vMerge/>
            <w:shd w:val="clear" w:color="auto" w:fill="auto"/>
            <w:vAlign w:val="center"/>
            <w:hideMark/>
          </w:tcPr>
          <w:p w14:paraId="2641AF42"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40ED34B8"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noWrap/>
            <w:vAlign w:val="center"/>
            <w:hideMark/>
          </w:tcPr>
          <w:p w14:paraId="670C4418"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13" w:type="dxa"/>
            <w:shd w:val="clear" w:color="auto" w:fill="auto"/>
            <w:noWrap/>
            <w:vAlign w:val="center"/>
            <w:hideMark/>
          </w:tcPr>
          <w:p w14:paraId="5C9D30F9" w14:textId="77777777" w:rsidR="002C08B3" w:rsidRPr="005603FF" w:rsidRDefault="002C08B3" w:rsidP="00622B53">
            <w:pPr>
              <w:jc w:val="center"/>
              <w:rPr>
                <w:b/>
                <w:bCs/>
                <w:i/>
                <w:iCs/>
                <w:sz w:val="16"/>
                <w:szCs w:val="16"/>
                <w:lang w:eastAsia="ru-RU"/>
              </w:rPr>
            </w:pPr>
            <w:r w:rsidRPr="005603FF">
              <w:rPr>
                <w:b/>
                <w:bCs/>
                <w:i/>
                <w:iCs/>
                <w:sz w:val="16"/>
                <w:szCs w:val="16"/>
                <w:lang w:eastAsia="ru-RU"/>
              </w:rPr>
              <w:t>4200,0</w:t>
            </w:r>
          </w:p>
        </w:tc>
        <w:tc>
          <w:tcPr>
            <w:tcW w:w="904" w:type="dxa"/>
            <w:shd w:val="clear" w:color="auto" w:fill="auto"/>
            <w:noWrap/>
            <w:vAlign w:val="center"/>
            <w:hideMark/>
          </w:tcPr>
          <w:p w14:paraId="156C9BA6"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66" w:type="dxa"/>
            <w:shd w:val="clear" w:color="auto" w:fill="auto"/>
            <w:noWrap/>
            <w:vAlign w:val="center"/>
            <w:hideMark/>
          </w:tcPr>
          <w:p w14:paraId="029BE4F5" w14:textId="77777777" w:rsidR="002C08B3" w:rsidRPr="005603FF" w:rsidRDefault="002C08B3" w:rsidP="00622B53">
            <w:pPr>
              <w:jc w:val="center"/>
              <w:rPr>
                <w:b/>
                <w:bCs/>
                <w:i/>
                <w:iCs/>
                <w:sz w:val="16"/>
                <w:szCs w:val="16"/>
                <w:lang w:eastAsia="ru-RU"/>
              </w:rPr>
            </w:pPr>
            <w:r w:rsidRPr="005603FF">
              <w:rPr>
                <w:b/>
                <w:bCs/>
                <w:i/>
                <w:iCs/>
                <w:sz w:val="16"/>
                <w:szCs w:val="16"/>
                <w:lang w:eastAsia="ru-RU"/>
              </w:rPr>
              <w:t>3850,0</w:t>
            </w:r>
          </w:p>
        </w:tc>
        <w:tc>
          <w:tcPr>
            <w:tcW w:w="966" w:type="dxa"/>
            <w:shd w:val="clear" w:color="auto" w:fill="auto"/>
            <w:noWrap/>
            <w:vAlign w:val="center"/>
            <w:hideMark/>
          </w:tcPr>
          <w:p w14:paraId="31AB4094"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896" w:type="dxa"/>
            <w:shd w:val="clear" w:color="auto" w:fill="auto"/>
            <w:noWrap/>
            <w:vAlign w:val="center"/>
            <w:hideMark/>
          </w:tcPr>
          <w:p w14:paraId="11D942BD" w14:textId="77777777" w:rsidR="002C08B3" w:rsidRPr="005603FF" w:rsidRDefault="002C08B3" w:rsidP="00622B53">
            <w:pPr>
              <w:jc w:val="center"/>
              <w:rPr>
                <w:b/>
                <w:bCs/>
                <w:i/>
                <w:iCs/>
                <w:sz w:val="16"/>
                <w:szCs w:val="16"/>
                <w:lang w:eastAsia="ru-RU"/>
              </w:rPr>
            </w:pPr>
            <w:r w:rsidRPr="005603FF">
              <w:rPr>
                <w:b/>
                <w:bCs/>
                <w:i/>
                <w:iCs/>
                <w:sz w:val="16"/>
                <w:szCs w:val="16"/>
                <w:lang w:eastAsia="ru-RU"/>
              </w:rPr>
              <w:t>300,0</w:t>
            </w:r>
          </w:p>
        </w:tc>
        <w:tc>
          <w:tcPr>
            <w:tcW w:w="548" w:type="dxa"/>
            <w:shd w:val="clear" w:color="auto" w:fill="auto"/>
            <w:vAlign w:val="center"/>
            <w:hideMark/>
          </w:tcPr>
          <w:p w14:paraId="56E21663" w14:textId="77777777" w:rsidR="002C08B3" w:rsidRPr="005603FF" w:rsidRDefault="002C08B3" w:rsidP="00622B53">
            <w:pPr>
              <w:jc w:val="center"/>
              <w:rPr>
                <w:b/>
                <w:bCs/>
                <w:i/>
                <w:iCs/>
                <w:sz w:val="16"/>
                <w:szCs w:val="16"/>
                <w:lang w:eastAsia="ru-RU"/>
              </w:rPr>
            </w:pPr>
            <w:r w:rsidRPr="005603FF">
              <w:rPr>
                <w:b/>
                <w:bCs/>
                <w:i/>
                <w:iCs/>
                <w:sz w:val="16"/>
                <w:szCs w:val="16"/>
                <w:lang w:eastAsia="ru-RU"/>
              </w:rPr>
              <w:t>8350,0</w:t>
            </w:r>
          </w:p>
        </w:tc>
      </w:tr>
      <w:tr w:rsidR="002C08B3" w:rsidRPr="005603FF" w14:paraId="62CF24D3" w14:textId="77777777" w:rsidTr="002C08B3">
        <w:trPr>
          <w:trHeight w:val="300"/>
        </w:trPr>
        <w:tc>
          <w:tcPr>
            <w:tcW w:w="1271" w:type="dxa"/>
            <w:vMerge w:val="restart"/>
            <w:shd w:val="clear" w:color="auto" w:fill="auto"/>
            <w:vAlign w:val="center"/>
            <w:hideMark/>
          </w:tcPr>
          <w:p w14:paraId="202E58E2" w14:textId="77777777" w:rsidR="002C08B3" w:rsidRPr="005603FF" w:rsidRDefault="002C08B3" w:rsidP="00622B53">
            <w:pPr>
              <w:jc w:val="center"/>
              <w:rPr>
                <w:sz w:val="16"/>
                <w:szCs w:val="16"/>
                <w:lang w:eastAsia="ru-RU"/>
              </w:rPr>
            </w:pPr>
            <w:r w:rsidRPr="005603FF">
              <w:rPr>
                <w:sz w:val="16"/>
                <w:szCs w:val="16"/>
                <w:lang w:eastAsia="ru-RU"/>
              </w:rPr>
              <w:t>2.1.</w:t>
            </w:r>
          </w:p>
        </w:tc>
        <w:tc>
          <w:tcPr>
            <w:tcW w:w="1673" w:type="dxa"/>
            <w:vMerge w:val="restart"/>
            <w:shd w:val="clear" w:color="auto" w:fill="auto"/>
            <w:vAlign w:val="center"/>
            <w:hideMark/>
          </w:tcPr>
          <w:p w14:paraId="2D14A082" w14:textId="77777777" w:rsidR="002C08B3" w:rsidRPr="005603FF" w:rsidRDefault="002C08B3" w:rsidP="00622B53">
            <w:pPr>
              <w:spacing w:after="240"/>
              <w:jc w:val="center"/>
              <w:rPr>
                <w:i/>
                <w:iCs/>
                <w:sz w:val="16"/>
                <w:szCs w:val="16"/>
                <w:lang w:eastAsia="ru-RU"/>
              </w:rPr>
            </w:pPr>
            <w:r w:rsidRPr="005603FF">
              <w:rPr>
                <w:i/>
                <w:iCs/>
                <w:sz w:val="16"/>
                <w:szCs w:val="16"/>
                <w:lang w:eastAsia="ru-RU"/>
              </w:rPr>
              <w:br/>
            </w:r>
            <w:r w:rsidRPr="005603FF">
              <w:rPr>
                <w:i/>
                <w:iCs/>
                <w:sz w:val="16"/>
                <w:szCs w:val="16"/>
                <w:lang w:eastAsia="ru-RU"/>
              </w:rPr>
              <w:br/>
              <w:t xml:space="preserve">основное мероприятие 2.1 </w:t>
            </w:r>
            <w:r w:rsidRPr="005603FF">
              <w:rPr>
                <w:i/>
                <w:iCs/>
                <w:sz w:val="16"/>
                <w:szCs w:val="16"/>
                <w:lang w:eastAsia="ru-RU"/>
              </w:rPr>
              <w:br/>
            </w:r>
            <w:r w:rsidRPr="005603FF">
              <w:rPr>
                <w:i/>
                <w:iCs/>
                <w:sz w:val="16"/>
                <w:szCs w:val="16"/>
                <w:lang w:eastAsia="ru-RU"/>
              </w:rPr>
              <w:br/>
            </w:r>
            <w:r w:rsidRPr="005603FF">
              <w:rPr>
                <w:i/>
                <w:iCs/>
                <w:sz w:val="16"/>
                <w:szCs w:val="16"/>
                <w:lang w:eastAsia="ru-RU"/>
              </w:rPr>
              <w:br/>
            </w:r>
          </w:p>
        </w:tc>
        <w:tc>
          <w:tcPr>
            <w:tcW w:w="1980" w:type="dxa"/>
            <w:vMerge w:val="restart"/>
            <w:shd w:val="clear" w:color="auto" w:fill="auto"/>
            <w:vAlign w:val="center"/>
            <w:hideMark/>
          </w:tcPr>
          <w:p w14:paraId="0B5E5CDE" w14:textId="77777777" w:rsidR="002C08B3" w:rsidRPr="005603FF" w:rsidRDefault="002C08B3" w:rsidP="00622B53">
            <w:pPr>
              <w:jc w:val="center"/>
              <w:rPr>
                <w:i/>
                <w:iCs/>
                <w:sz w:val="16"/>
                <w:szCs w:val="16"/>
                <w:lang w:eastAsia="ru-RU"/>
              </w:rPr>
            </w:pPr>
            <w:r w:rsidRPr="005603FF">
              <w:rPr>
                <w:i/>
                <w:iCs/>
                <w:sz w:val="16"/>
                <w:szCs w:val="16"/>
                <w:lang w:eastAsia="ru-RU"/>
              </w:rPr>
              <w:t>Благоустройство сельских территорий</w:t>
            </w:r>
          </w:p>
        </w:tc>
        <w:tc>
          <w:tcPr>
            <w:tcW w:w="1544" w:type="dxa"/>
            <w:vMerge w:val="restart"/>
            <w:shd w:val="clear" w:color="auto" w:fill="auto"/>
            <w:vAlign w:val="center"/>
            <w:hideMark/>
          </w:tcPr>
          <w:p w14:paraId="3E1D689F"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943698A"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vAlign w:val="center"/>
            <w:hideMark/>
          </w:tcPr>
          <w:p w14:paraId="7A349B6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4F3BFC6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4B4E66F6" w14:textId="77777777" w:rsidR="002C08B3" w:rsidRPr="005603FF" w:rsidRDefault="002C08B3" w:rsidP="00622B53">
            <w:pPr>
              <w:jc w:val="center"/>
              <w:rPr>
                <w:i/>
                <w:iCs/>
                <w:sz w:val="16"/>
                <w:szCs w:val="16"/>
                <w:lang w:eastAsia="ru-RU"/>
              </w:rPr>
            </w:pPr>
            <w:r w:rsidRPr="005603FF">
              <w:rPr>
                <w:i/>
                <w:iCs/>
                <w:sz w:val="16"/>
                <w:szCs w:val="16"/>
                <w:lang w:eastAsia="ru-RU"/>
              </w:rPr>
              <w:t>2333,86</w:t>
            </w:r>
          </w:p>
        </w:tc>
        <w:tc>
          <w:tcPr>
            <w:tcW w:w="966" w:type="dxa"/>
            <w:shd w:val="clear" w:color="auto" w:fill="auto"/>
            <w:vAlign w:val="center"/>
            <w:hideMark/>
          </w:tcPr>
          <w:p w14:paraId="19D0D50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7B88D8A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4BEBCB6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2FE7986C" w14:textId="77777777" w:rsidR="002C08B3" w:rsidRPr="005603FF" w:rsidRDefault="002C08B3" w:rsidP="00622B53">
            <w:pPr>
              <w:jc w:val="center"/>
              <w:rPr>
                <w:i/>
                <w:iCs/>
                <w:sz w:val="16"/>
                <w:szCs w:val="16"/>
                <w:lang w:eastAsia="ru-RU"/>
              </w:rPr>
            </w:pPr>
            <w:r w:rsidRPr="005603FF">
              <w:rPr>
                <w:i/>
                <w:iCs/>
                <w:sz w:val="16"/>
                <w:szCs w:val="16"/>
                <w:lang w:eastAsia="ru-RU"/>
              </w:rPr>
              <w:t>2333,9</w:t>
            </w:r>
          </w:p>
        </w:tc>
      </w:tr>
      <w:tr w:rsidR="002C08B3" w:rsidRPr="005603FF" w14:paraId="48291E22" w14:textId="77777777" w:rsidTr="002C08B3">
        <w:trPr>
          <w:trHeight w:val="450"/>
        </w:trPr>
        <w:tc>
          <w:tcPr>
            <w:tcW w:w="1271" w:type="dxa"/>
            <w:vMerge/>
            <w:shd w:val="clear" w:color="auto" w:fill="auto"/>
            <w:vAlign w:val="center"/>
            <w:hideMark/>
          </w:tcPr>
          <w:p w14:paraId="3FC4985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414BB02"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5A573C8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FB9EA2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A597FBC"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vAlign w:val="center"/>
            <w:hideMark/>
          </w:tcPr>
          <w:p w14:paraId="568642C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77BC093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03BB06D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3901F0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1A7501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15CDF7C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19A77466"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56E0C29" w14:textId="77777777" w:rsidTr="002C08B3">
        <w:trPr>
          <w:trHeight w:val="450"/>
        </w:trPr>
        <w:tc>
          <w:tcPr>
            <w:tcW w:w="1271" w:type="dxa"/>
            <w:vMerge/>
            <w:shd w:val="clear" w:color="auto" w:fill="auto"/>
            <w:vAlign w:val="center"/>
            <w:hideMark/>
          </w:tcPr>
          <w:p w14:paraId="6C75D73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FCE4326"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26F317D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6E689D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543DFAA"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vAlign w:val="center"/>
            <w:hideMark/>
          </w:tcPr>
          <w:p w14:paraId="77E86A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2A515A9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0E0D5ADB" w14:textId="77777777" w:rsidR="002C08B3" w:rsidRPr="005603FF" w:rsidRDefault="002C08B3" w:rsidP="00622B53">
            <w:pPr>
              <w:jc w:val="center"/>
              <w:rPr>
                <w:i/>
                <w:iCs/>
                <w:sz w:val="16"/>
                <w:szCs w:val="16"/>
                <w:lang w:eastAsia="ru-RU"/>
              </w:rPr>
            </w:pPr>
            <w:r w:rsidRPr="005603FF">
              <w:rPr>
                <w:i/>
                <w:iCs/>
                <w:sz w:val="16"/>
                <w:szCs w:val="16"/>
                <w:lang w:eastAsia="ru-RU"/>
              </w:rPr>
              <w:t>2271,12</w:t>
            </w:r>
          </w:p>
        </w:tc>
        <w:tc>
          <w:tcPr>
            <w:tcW w:w="966" w:type="dxa"/>
            <w:shd w:val="clear" w:color="auto" w:fill="auto"/>
            <w:vAlign w:val="center"/>
            <w:hideMark/>
          </w:tcPr>
          <w:p w14:paraId="31632AA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4468DB4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05B127F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7857A551" w14:textId="77777777" w:rsidR="002C08B3" w:rsidRPr="005603FF" w:rsidRDefault="002C08B3" w:rsidP="00622B53">
            <w:pPr>
              <w:jc w:val="center"/>
              <w:rPr>
                <w:i/>
                <w:iCs/>
                <w:sz w:val="16"/>
                <w:szCs w:val="16"/>
                <w:lang w:eastAsia="ru-RU"/>
              </w:rPr>
            </w:pPr>
            <w:r w:rsidRPr="005603FF">
              <w:rPr>
                <w:i/>
                <w:iCs/>
                <w:sz w:val="16"/>
                <w:szCs w:val="16"/>
                <w:lang w:eastAsia="ru-RU"/>
              </w:rPr>
              <w:t>2271,1</w:t>
            </w:r>
          </w:p>
        </w:tc>
      </w:tr>
      <w:tr w:rsidR="002C08B3" w:rsidRPr="005603FF" w14:paraId="5926B0D6" w14:textId="77777777" w:rsidTr="002C08B3">
        <w:trPr>
          <w:trHeight w:val="450"/>
        </w:trPr>
        <w:tc>
          <w:tcPr>
            <w:tcW w:w="1271" w:type="dxa"/>
            <w:vMerge/>
            <w:shd w:val="clear" w:color="auto" w:fill="auto"/>
            <w:vAlign w:val="center"/>
            <w:hideMark/>
          </w:tcPr>
          <w:p w14:paraId="79D564E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A8D9E62"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7601D7C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FBF3C9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684444C"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vAlign w:val="center"/>
            <w:hideMark/>
          </w:tcPr>
          <w:p w14:paraId="3B3CF0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2BE23C2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2129A697" w14:textId="77777777" w:rsidR="002C08B3" w:rsidRPr="005603FF" w:rsidRDefault="002C08B3" w:rsidP="00622B53">
            <w:pPr>
              <w:jc w:val="center"/>
              <w:rPr>
                <w:i/>
                <w:iCs/>
                <w:sz w:val="16"/>
                <w:szCs w:val="16"/>
                <w:lang w:eastAsia="ru-RU"/>
              </w:rPr>
            </w:pPr>
            <w:r w:rsidRPr="005603FF">
              <w:rPr>
                <w:i/>
                <w:iCs/>
                <w:sz w:val="16"/>
                <w:szCs w:val="16"/>
                <w:lang w:eastAsia="ru-RU"/>
              </w:rPr>
              <w:t>62,74</w:t>
            </w:r>
          </w:p>
        </w:tc>
        <w:tc>
          <w:tcPr>
            <w:tcW w:w="966" w:type="dxa"/>
            <w:shd w:val="clear" w:color="auto" w:fill="auto"/>
            <w:vAlign w:val="center"/>
            <w:hideMark/>
          </w:tcPr>
          <w:p w14:paraId="55E8B83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5BEFC2C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18108AB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4DA54A78" w14:textId="77777777" w:rsidR="002C08B3" w:rsidRPr="005603FF" w:rsidRDefault="002C08B3" w:rsidP="00622B53">
            <w:pPr>
              <w:jc w:val="center"/>
              <w:rPr>
                <w:i/>
                <w:iCs/>
                <w:sz w:val="16"/>
                <w:szCs w:val="16"/>
                <w:lang w:eastAsia="ru-RU"/>
              </w:rPr>
            </w:pPr>
            <w:r w:rsidRPr="005603FF">
              <w:rPr>
                <w:i/>
                <w:iCs/>
                <w:sz w:val="16"/>
                <w:szCs w:val="16"/>
                <w:lang w:eastAsia="ru-RU"/>
              </w:rPr>
              <w:t>62,7</w:t>
            </w:r>
          </w:p>
        </w:tc>
      </w:tr>
      <w:tr w:rsidR="002C08B3" w:rsidRPr="005603FF" w14:paraId="628F50A7" w14:textId="77777777" w:rsidTr="002C08B3">
        <w:trPr>
          <w:trHeight w:val="450"/>
        </w:trPr>
        <w:tc>
          <w:tcPr>
            <w:tcW w:w="1271" w:type="dxa"/>
            <w:vMerge/>
            <w:shd w:val="clear" w:color="auto" w:fill="auto"/>
            <w:vAlign w:val="center"/>
            <w:hideMark/>
          </w:tcPr>
          <w:p w14:paraId="3C5AFA6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9441FA7"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157EF6E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2D3B0D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E344B00"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vAlign w:val="center"/>
            <w:hideMark/>
          </w:tcPr>
          <w:p w14:paraId="472E147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vAlign w:val="center"/>
            <w:hideMark/>
          </w:tcPr>
          <w:p w14:paraId="4DD5094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vAlign w:val="center"/>
            <w:hideMark/>
          </w:tcPr>
          <w:p w14:paraId="00D1CB0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0B66840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vAlign w:val="center"/>
            <w:hideMark/>
          </w:tcPr>
          <w:p w14:paraId="76E44BD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vAlign w:val="center"/>
            <w:hideMark/>
          </w:tcPr>
          <w:p w14:paraId="2F3DBAF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vAlign w:val="center"/>
            <w:hideMark/>
          </w:tcPr>
          <w:p w14:paraId="6E3AD87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0D7CDBA" w14:textId="77777777" w:rsidTr="002C08B3">
        <w:trPr>
          <w:trHeight w:val="300"/>
        </w:trPr>
        <w:tc>
          <w:tcPr>
            <w:tcW w:w="1271" w:type="dxa"/>
            <w:vMerge w:val="restart"/>
            <w:shd w:val="clear" w:color="auto" w:fill="auto"/>
            <w:vAlign w:val="center"/>
            <w:hideMark/>
          </w:tcPr>
          <w:p w14:paraId="2F160796" w14:textId="77777777" w:rsidR="002C08B3" w:rsidRPr="005603FF" w:rsidRDefault="002C08B3" w:rsidP="00622B53">
            <w:pPr>
              <w:jc w:val="center"/>
              <w:rPr>
                <w:sz w:val="16"/>
                <w:szCs w:val="16"/>
                <w:lang w:eastAsia="ru-RU"/>
              </w:rPr>
            </w:pPr>
            <w:r w:rsidRPr="005603FF">
              <w:rPr>
                <w:sz w:val="16"/>
                <w:szCs w:val="16"/>
                <w:lang w:eastAsia="ru-RU"/>
              </w:rPr>
              <w:t>2.1.1.</w:t>
            </w:r>
          </w:p>
        </w:tc>
        <w:tc>
          <w:tcPr>
            <w:tcW w:w="1673" w:type="dxa"/>
            <w:vMerge w:val="restart"/>
            <w:shd w:val="clear" w:color="auto" w:fill="auto"/>
            <w:vAlign w:val="center"/>
            <w:hideMark/>
          </w:tcPr>
          <w:p w14:paraId="7B2DD510" w14:textId="77777777" w:rsidR="002C08B3" w:rsidRPr="005603FF" w:rsidRDefault="002C08B3" w:rsidP="00622B53">
            <w:pPr>
              <w:jc w:val="center"/>
              <w:rPr>
                <w:sz w:val="16"/>
                <w:szCs w:val="16"/>
                <w:lang w:eastAsia="ru-RU"/>
              </w:rPr>
            </w:pPr>
            <w:r w:rsidRPr="005603FF">
              <w:rPr>
                <w:sz w:val="16"/>
                <w:szCs w:val="16"/>
                <w:lang w:eastAsia="ru-RU"/>
              </w:rPr>
              <w:t>мероприятие 2.1.1</w:t>
            </w:r>
          </w:p>
        </w:tc>
        <w:tc>
          <w:tcPr>
            <w:tcW w:w="1980" w:type="dxa"/>
            <w:vMerge w:val="restart"/>
            <w:shd w:val="clear" w:color="auto" w:fill="auto"/>
            <w:vAlign w:val="center"/>
            <w:hideMark/>
          </w:tcPr>
          <w:p w14:paraId="2853C345" w14:textId="77777777" w:rsidR="002C08B3" w:rsidRPr="0022297A" w:rsidRDefault="002C08B3" w:rsidP="00622B53">
            <w:pPr>
              <w:jc w:val="center"/>
              <w:rPr>
                <w:sz w:val="16"/>
                <w:szCs w:val="16"/>
                <w:lang w:val="ru-RU" w:eastAsia="ru-RU"/>
              </w:rPr>
            </w:pPr>
            <w:r w:rsidRPr="0022297A">
              <w:rPr>
                <w:sz w:val="16"/>
                <w:szCs w:val="16"/>
                <w:lang w:val="ru-RU" w:eastAsia="ru-RU"/>
              </w:rPr>
              <w:t>Восстановление проезда по ул.К.Маркса в с.Челпаново Атяшевского муниципального района Республики Мордовия</w:t>
            </w:r>
          </w:p>
        </w:tc>
        <w:tc>
          <w:tcPr>
            <w:tcW w:w="1544" w:type="dxa"/>
            <w:vMerge w:val="restart"/>
            <w:shd w:val="clear" w:color="auto" w:fill="auto"/>
            <w:vAlign w:val="center"/>
            <w:hideMark/>
          </w:tcPr>
          <w:p w14:paraId="3076FCAB"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5FC7F45A"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14F5FE6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C2EA4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471E9C1" w14:textId="77777777" w:rsidR="002C08B3" w:rsidRPr="005603FF" w:rsidRDefault="002C08B3" w:rsidP="00622B53">
            <w:pPr>
              <w:jc w:val="center"/>
              <w:rPr>
                <w:i/>
                <w:iCs/>
                <w:sz w:val="16"/>
                <w:szCs w:val="16"/>
                <w:lang w:eastAsia="ru-RU"/>
              </w:rPr>
            </w:pPr>
            <w:r w:rsidRPr="005603FF">
              <w:rPr>
                <w:i/>
                <w:iCs/>
                <w:sz w:val="16"/>
                <w:szCs w:val="16"/>
                <w:lang w:eastAsia="ru-RU"/>
              </w:rPr>
              <w:t>2294,06</w:t>
            </w:r>
          </w:p>
        </w:tc>
        <w:tc>
          <w:tcPr>
            <w:tcW w:w="966" w:type="dxa"/>
            <w:shd w:val="clear" w:color="auto" w:fill="auto"/>
            <w:noWrap/>
            <w:vAlign w:val="center"/>
            <w:hideMark/>
          </w:tcPr>
          <w:p w14:paraId="012172D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B3EB6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FF518F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8CBE331" w14:textId="77777777" w:rsidR="002C08B3" w:rsidRPr="005603FF" w:rsidRDefault="002C08B3" w:rsidP="00622B53">
            <w:pPr>
              <w:jc w:val="center"/>
              <w:rPr>
                <w:i/>
                <w:iCs/>
                <w:sz w:val="16"/>
                <w:szCs w:val="16"/>
                <w:lang w:eastAsia="ru-RU"/>
              </w:rPr>
            </w:pPr>
            <w:r w:rsidRPr="005603FF">
              <w:rPr>
                <w:i/>
                <w:iCs/>
                <w:sz w:val="16"/>
                <w:szCs w:val="16"/>
                <w:lang w:eastAsia="ru-RU"/>
              </w:rPr>
              <w:t>2294,1</w:t>
            </w:r>
          </w:p>
        </w:tc>
      </w:tr>
      <w:tr w:rsidR="002C08B3" w:rsidRPr="005603FF" w14:paraId="549D9871" w14:textId="77777777" w:rsidTr="002C08B3">
        <w:trPr>
          <w:trHeight w:val="450"/>
        </w:trPr>
        <w:tc>
          <w:tcPr>
            <w:tcW w:w="1271" w:type="dxa"/>
            <w:vMerge/>
            <w:shd w:val="clear" w:color="auto" w:fill="auto"/>
            <w:vAlign w:val="center"/>
            <w:hideMark/>
          </w:tcPr>
          <w:p w14:paraId="21FC4D3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72BC99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5E19B0C"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B05D22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95B33B8"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3ADC241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A613EC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FB229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0EF82E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F7D723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A939ED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C4094E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10C5B4B" w14:textId="77777777" w:rsidTr="002C08B3">
        <w:trPr>
          <w:trHeight w:val="450"/>
        </w:trPr>
        <w:tc>
          <w:tcPr>
            <w:tcW w:w="1271" w:type="dxa"/>
            <w:vMerge/>
            <w:shd w:val="clear" w:color="auto" w:fill="auto"/>
            <w:vAlign w:val="center"/>
            <w:hideMark/>
          </w:tcPr>
          <w:p w14:paraId="3CEE132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4625CF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C948137"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82DD18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0CC0ADF"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EC9FD4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605843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CAD6D59" w14:textId="77777777" w:rsidR="002C08B3" w:rsidRPr="005603FF" w:rsidRDefault="002C08B3" w:rsidP="00622B53">
            <w:pPr>
              <w:jc w:val="center"/>
              <w:rPr>
                <w:i/>
                <w:iCs/>
                <w:sz w:val="16"/>
                <w:szCs w:val="16"/>
                <w:lang w:eastAsia="ru-RU"/>
              </w:rPr>
            </w:pPr>
            <w:r w:rsidRPr="005603FF">
              <w:rPr>
                <w:i/>
                <w:iCs/>
                <w:sz w:val="16"/>
                <w:szCs w:val="16"/>
                <w:lang w:eastAsia="ru-RU"/>
              </w:rPr>
              <w:t>2271,12</w:t>
            </w:r>
          </w:p>
        </w:tc>
        <w:tc>
          <w:tcPr>
            <w:tcW w:w="966" w:type="dxa"/>
            <w:shd w:val="clear" w:color="auto" w:fill="auto"/>
            <w:noWrap/>
            <w:vAlign w:val="center"/>
            <w:hideMark/>
          </w:tcPr>
          <w:p w14:paraId="3448BA7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527080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56AE9D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19A21B8" w14:textId="77777777" w:rsidR="002C08B3" w:rsidRPr="005603FF" w:rsidRDefault="002C08B3" w:rsidP="00622B53">
            <w:pPr>
              <w:jc w:val="center"/>
              <w:rPr>
                <w:i/>
                <w:iCs/>
                <w:sz w:val="16"/>
                <w:szCs w:val="16"/>
                <w:lang w:eastAsia="ru-RU"/>
              </w:rPr>
            </w:pPr>
            <w:r w:rsidRPr="005603FF">
              <w:rPr>
                <w:i/>
                <w:iCs/>
                <w:sz w:val="16"/>
                <w:szCs w:val="16"/>
                <w:lang w:eastAsia="ru-RU"/>
              </w:rPr>
              <w:t>2271,1</w:t>
            </w:r>
          </w:p>
        </w:tc>
      </w:tr>
      <w:tr w:rsidR="002C08B3" w:rsidRPr="005603FF" w14:paraId="06315970" w14:textId="77777777" w:rsidTr="002C08B3">
        <w:trPr>
          <w:trHeight w:val="450"/>
        </w:trPr>
        <w:tc>
          <w:tcPr>
            <w:tcW w:w="1271" w:type="dxa"/>
            <w:vMerge/>
            <w:shd w:val="clear" w:color="auto" w:fill="auto"/>
            <w:vAlign w:val="center"/>
            <w:hideMark/>
          </w:tcPr>
          <w:p w14:paraId="3217491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25B4F4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3FCDD16"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56BA78B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AB621FB"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48426CA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750288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92F8A4D" w14:textId="77777777" w:rsidR="002C08B3" w:rsidRPr="005603FF" w:rsidRDefault="002C08B3" w:rsidP="00622B53">
            <w:pPr>
              <w:jc w:val="center"/>
              <w:rPr>
                <w:i/>
                <w:iCs/>
                <w:sz w:val="16"/>
                <w:szCs w:val="16"/>
                <w:lang w:eastAsia="ru-RU"/>
              </w:rPr>
            </w:pPr>
            <w:r w:rsidRPr="005603FF">
              <w:rPr>
                <w:i/>
                <w:iCs/>
                <w:sz w:val="16"/>
                <w:szCs w:val="16"/>
                <w:lang w:eastAsia="ru-RU"/>
              </w:rPr>
              <w:t>22,94</w:t>
            </w:r>
          </w:p>
        </w:tc>
        <w:tc>
          <w:tcPr>
            <w:tcW w:w="966" w:type="dxa"/>
            <w:shd w:val="clear" w:color="auto" w:fill="auto"/>
            <w:noWrap/>
            <w:vAlign w:val="center"/>
            <w:hideMark/>
          </w:tcPr>
          <w:p w14:paraId="4FD97B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570FF6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B0429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9C1ADB2" w14:textId="77777777" w:rsidR="002C08B3" w:rsidRPr="005603FF" w:rsidRDefault="002C08B3" w:rsidP="00622B53">
            <w:pPr>
              <w:jc w:val="center"/>
              <w:rPr>
                <w:i/>
                <w:iCs/>
                <w:sz w:val="16"/>
                <w:szCs w:val="16"/>
                <w:lang w:eastAsia="ru-RU"/>
              </w:rPr>
            </w:pPr>
            <w:r w:rsidRPr="005603FF">
              <w:rPr>
                <w:i/>
                <w:iCs/>
                <w:sz w:val="16"/>
                <w:szCs w:val="16"/>
                <w:lang w:eastAsia="ru-RU"/>
              </w:rPr>
              <w:t>22,9</w:t>
            </w:r>
          </w:p>
        </w:tc>
      </w:tr>
      <w:tr w:rsidR="002C08B3" w:rsidRPr="005603FF" w14:paraId="4CF20E4E" w14:textId="77777777" w:rsidTr="002C08B3">
        <w:trPr>
          <w:trHeight w:val="450"/>
        </w:trPr>
        <w:tc>
          <w:tcPr>
            <w:tcW w:w="1271" w:type="dxa"/>
            <w:vMerge/>
            <w:shd w:val="clear" w:color="auto" w:fill="auto"/>
            <w:vAlign w:val="center"/>
            <w:hideMark/>
          </w:tcPr>
          <w:p w14:paraId="2E40D40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812450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FEE80B2"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3BCC092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D86F003"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5CB25F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2001B3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920F6E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0ADDC2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8E3C04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453294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5641E7A"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FFBB269" w14:textId="77777777" w:rsidTr="002C08B3">
        <w:trPr>
          <w:trHeight w:val="300"/>
        </w:trPr>
        <w:tc>
          <w:tcPr>
            <w:tcW w:w="1271" w:type="dxa"/>
            <w:vMerge w:val="restart"/>
            <w:shd w:val="clear" w:color="auto" w:fill="auto"/>
            <w:vAlign w:val="center"/>
            <w:hideMark/>
          </w:tcPr>
          <w:p w14:paraId="7D1B93F5" w14:textId="77777777" w:rsidR="002C08B3" w:rsidRPr="005603FF" w:rsidRDefault="002C08B3" w:rsidP="00622B53">
            <w:pPr>
              <w:jc w:val="center"/>
              <w:rPr>
                <w:sz w:val="16"/>
                <w:szCs w:val="16"/>
                <w:lang w:eastAsia="ru-RU"/>
              </w:rPr>
            </w:pPr>
            <w:r w:rsidRPr="005603FF">
              <w:rPr>
                <w:sz w:val="16"/>
                <w:szCs w:val="16"/>
                <w:lang w:eastAsia="ru-RU"/>
              </w:rPr>
              <w:t>2.1.2.</w:t>
            </w:r>
          </w:p>
        </w:tc>
        <w:tc>
          <w:tcPr>
            <w:tcW w:w="1673" w:type="dxa"/>
            <w:vMerge w:val="restart"/>
            <w:shd w:val="clear" w:color="auto" w:fill="auto"/>
            <w:vAlign w:val="center"/>
            <w:hideMark/>
          </w:tcPr>
          <w:p w14:paraId="2608251A" w14:textId="77777777" w:rsidR="002C08B3" w:rsidRPr="005603FF" w:rsidRDefault="002C08B3" w:rsidP="00622B53">
            <w:pPr>
              <w:jc w:val="center"/>
              <w:rPr>
                <w:sz w:val="16"/>
                <w:szCs w:val="16"/>
                <w:lang w:eastAsia="ru-RU"/>
              </w:rPr>
            </w:pPr>
            <w:r w:rsidRPr="005603FF">
              <w:rPr>
                <w:sz w:val="16"/>
                <w:szCs w:val="16"/>
                <w:lang w:eastAsia="ru-RU"/>
              </w:rPr>
              <w:t>мероприятие 2.1.2</w:t>
            </w:r>
          </w:p>
        </w:tc>
        <w:tc>
          <w:tcPr>
            <w:tcW w:w="1980" w:type="dxa"/>
            <w:vMerge w:val="restart"/>
            <w:shd w:val="clear" w:color="auto" w:fill="auto"/>
            <w:vAlign w:val="center"/>
            <w:hideMark/>
          </w:tcPr>
          <w:p w14:paraId="21841D1B" w14:textId="77777777" w:rsidR="002C08B3" w:rsidRPr="0022297A" w:rsidRDefault="002C08B3" w:rsidP="00622B53">
            <w:pPr>
              <w:jc w:val="center"/>
              <w:rPr>
                <w:sz w:val="16"/>
                <w:szCs w:val="16"/>
                <w:lang w:val="ru-RU" w:eastAsia="ru-RU"/>
              </w:rPr>
            </w:pPr>
            <w:r w:rsidRPr="0022297A">
              <w:rPr>
                <w:sz w:val="16"/>
                <w:szCs w:val="16"/>
                <w:lang w:val="ru-RU" w:eastAsia="ru-RU"/>
              </w:rPr>
              <w:t xml:space="preserve">Оказание услуг по осуществлению строительного контроля за восстановлением проезда по ул.К.Маркса в </w:t>
            </w:r>
            <w:r w:rsidRPr="0022297A">
              <w:rPr>
                <w:sz w:val="16"/>
                <w:szCs w:val="16"/>
                <w:lang w:val="ru-RU" w:eastAsia="ru-RU"/>
              </w:rPr>
              <w:lastRenderedPageBreak/>
              <w:t>с.Челпаново</w:t>
            </w:r>
            <w:r w:rsidRPr="0022297A">
              <w:rPr>
                <w:sz w:val="16"/>
                <w:szCs w:val="16"/>
                <w:lang w:val="ru-RU" w:eastAsia="ru-RU"/>
              </w:rPr>
              <w:br w:type="page"/>
              <w:t>Атяшевского муниципального района Республики Мордовия</w:t>
            </w:r>
          </w:p>
        </w:tc>
        <w:tc>
          <w:tcPr>
            <w:tcW w:w="1544" w:type="dxa"/>
            <w:vMerge w:val="restart"/>
            <w:shd w:val="clear" w:color="auto" w:fill="auto"/>
            <w:vAlign w:val="center"/>
            <w:hideMark/>
          </w:tcPr>
          <w:p w14:paraId="645D534C"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 xml:space="preserve">управление строительства, архитектуры и ЖКХ Администрации Атяшевского </w:t>
            </w:r>
            <w:r w:rsidRPr="0022297A">
              <w:rPr>
                <w:i/>
                <w:iCs/>
                <w:sz w:val="16"/>
                <w:szCs w:val="16"/>
                <w:lang w:val="ru-RU" w:eastAsia="ru-RU"/>
              </w:rPr>
              <w:lastRenderedPageBreak/>
              <w:t>муниципального района Республики Мордовия</w:t>
            </w:r>
          </w:p>
        </w:tc>
        <w:tc>
          <w:tcPr>
            <w:tcW w:w="1829" w:type="dxa"/>
            <w:shd w:val="clear" w:color="auto" w:fill="auto"/>
            <w:vAlign w:val="center"/>
            <w:hideMark/>
          </w:tcPr>
          <w:p w14:paraId="6B51772E" w14:textId="77777777" w:rsidR="002C08B3" w:rsidRPr="005603FF" w:rsidRDefault="002C08B3" w:rsidP="00622B53">
            <w:pPr>
              <w:rPr>
                <w:sz w:val="16"/>
                <w:szCs w:val="16"/>
                <w:lang w:eastAsia="ru-RU"/>
              </w:rPr>
            </w:pPr>
            <w:r w:rsidRPr="005603FF">
              <w:rPr>
                <w:sz w:val="16"/>
                <w:szCs w:val="16"/>
                <w:lang w:eastAsia="ru-RU"/>
              </w:rPr>
              <w:lastRenderedPageBreak/>
              <w:t>всего</w:t>
            </w:r>
          </w:p>
        </w:tc>
        <w:tc>
          <w:tcPr>
            <w:tcW w:w="969" w:type="dxa"/>
            <w:shd w:val="clear" w:color="auto" w:fill="auto"/>
            <w:noWrap/>
            <w:vAlign w:val="center"/>
            <w:hideMark/>
          </w:tcPr>
          <w:p w14:paraId="2F56011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175BAD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C8D5C89" w14:textId="77777777" w:rsidR="002C08B3" w:rsidRPr="005603FF" w:rsidRDefault="002C08B3" w:rsidP="00622B53">
            <w:pPr>
              <w:jc w:val="center"/>
              <w:rPr>
                <w:i/>
                <w:iCs/>
                <w:sz w:val="16"/>
                <w:szCs w:val="16"/>
                <w:lang w:eastAsia="ru-RU"/>
              </w:rPr>
            </w:pPr>
            <w:r w:rsidRPr="005603FF">
              <w:rPr>
                <w:i/>
                <w:iCs/>
                <w:sz w:val="16"/>
                <w:szCs w:val="16"/>
                <w:lang w:eastAsia="ru-RU"/>
              </w:rPr>
              <w:t>39,8</w:t>
            </w:r>
          </w:p>
        </w:tc>
        <w:tc>
          <w:tcPr>
            <w:tcW w:w="966" w:type="dxa"/>
            <w:shd w:val="clear" w:color="auto" w:fill="auto"/>
            <w:noWrap/>
            <w:vAlign w:val="center"/>
            <w:hideMark/>
          </w:tcPr>
          <w:p w14:paraId="0623E7D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A81BE2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E68CDF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5B23082" w14:textId="77777777" w:rsidR="002C08B3" w:rsidRPr="005603FF" w:rsidRDefault="002C08B3" w:rsidP="00622B53">
            <w:pPr>
              <w:jc w:val="center"/>
              <w:rPr>
                <w:i/>
                <w:iCs/>
                <w:sz w:val="16"/>
                <w:szCs w:val="16"/>
                <w:lang w:eastAsia="ru-RU"/>
              </w:rPr>
            </w:pPr>
            <w:r w:rsidRPr="005603FF">
              <w:rPr>
                <w:i/>
                <w:iCs/>
                <w:sz w:val="16"/>
                <w:szCs w:val="16"/>
                <w:lang w:eastAsia="ru-RU"/>
              </w:rPr>
              <w:t>39,8</w:t>
            </w:r>
          </w:p>
        </w:tc>
      </w:tr>
      <w:tr w:rsidR="002C08B3" w:rsidRPr="005603FF" w14:paraId="21A6DE55" w14:textId="77777777" w:rsidTr="002C08B3">
        <w:trPr>
          <w:trHeight w:val="450"/>
        </w:trPr>
        <w:tc>
          <w:tcPr>
            <w:tcW w:w="1271" w:type="dxa"/>
            <w:vMerge/>
            <w:shd w:val="clear" w:color="auto" w:fill="auto"/>
            <w:vAlign w:val="center"/>
            <w:hideMark/>
          </w:tcPr>
          <w:p w14:paraId="35F82F0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D31D57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BD65A71"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79588DB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540CE0A"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322D308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AAB44D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77BF25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90D13C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5BD86A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2E36CB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9CE7D3A"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7EB012C" w14:textId="77777777" w:rsidTr="002C08B3">
        <w:trPr>
          <w:trHeight w:val="450"/>
        </w:trPr>
        <w:tc>
          <w:tcPr>
            <w:tcW w:w="1271" w:type="dxa"/>
            <w:vMerge/>
            <w:shd w:val="clear" w:color="auto" w:fill="auto"/>
            <w:vAlign w:val="center"/>
            <w:hideMark/>
          </w:tcPr>
          <w:p w14:paraId="19AC289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C9CF34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C2ECCC1"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A71E4A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E5D9AA9"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802FD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5C48CA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0553C3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0F2BC9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B3A3E8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47CBD8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0805FE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5499D12" w14:textId="77777777" w:rsidTr="002C08B3">
        <w:trPr>
          <w:trHeight w:val="450"/>
        </w:trPr>
        <w:tc>
          <w:tcPr>
            <w:tcW w:w="1271" w:type="dxa"/>
            <w:vMerge/>
            <w:shd w:val="clear" w:color="auto" w:fill="auto"/>
            <w:vAlign w:val="center"/>
            <w:hideMark/>
          </w:tcPr>
          <w:p w14:paraId="1D98C4E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8C7D76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59F1DF9"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744DC2F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63D0140"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4D65E2C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8B976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DFD81C1" w14:textId="77777777" w:rsidR="002C08B3" w:rsidRPr="005603FF" w:rsidRDefault="002C08B3" w:rsidP="00622B53">
            <w:pPr>
              <w:jc w:val="center"/>
              <w:rPr>
                <w:i/>
                <w:iCs/>
                <w:sz w:val="16"/>
                <w:szCs w:val="16"/>
                <w:lang w:eastAsia="ru-RU"/>
              </w:rPr>
            </w:pPr>
            <w:r w:rsidRPr="005603FF">
              <w:rPr>
                <w:i/>
                <w:iCs/>
                <w:sz w:val="16"/>
                <w:szCs w:val="16"/>
                <w:lang w:eastAsia="ru-RU"/>
              </w:rPr>
              <w:t>39,8</w:t>
            </w:r>
          </w:p>
        </w:tc>
        <w:tc>
          <w:tcPr>
            <w:tcW w:w="966" w:type="dxa"/>
            <w:shd w:val="clear" w:color="auto" w:fill="auto"/>
            <w:noWrap/>
            <w:vAlign w:val="center"/>
            <w:hideMark/>
          </w:tcPr>
          <w:p w14:paraId="6167B20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225025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0D6C6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A890320" w14:textId="77777777" w:rsidR="002C08B3" w:rsidRPr="005603FF" w:rsidRDefault="002C08B3" w:rsidP="00622B53">
            <w:pPr>
              <w:jc w:val="center"/>
              <w:rPr>
                <w:i/>
                <w:iCs/>
                <w:sz w:val="16"/>
                <w:szCs w:val="16"/>
                <w:lang w:eastAsia="ru-RU"/>
              </w:rPr>
            </w:pPr>
            <w:r w:rsidRPr="005603FF">
              <w:rPr>
                <w:i/>
                <w:iCs/>
                <w:sz w:val="16"/>
                <w:szCs w:val="16"/>
                <w:lang w:eastAsia="ru-RU"/>
              </w:rPr>
              <w:t>39,8</w:t>
            </w:r>
          </w:p>
        </w:tc>
      </w:tr>
      <w:tr w:rsidR="002C08B3" w:rsidRPr="005603FF" w14:paraId="089EC157" w14:textId="77777777" w:rsidTr="002C08B3">
        <w:trPr>
          <w:trHeight w:val="450"/>
        </w:trPr>
        <w:tc>
          <w:tcPr>
            <w:tcW w:w="1271" w:type="dxa"/>
            <w:vMerge/>
            <w:shd w:val="clear" w:color="auto" w:fill="auto"/>
            <w:vAlign w:val="center"/>
            <w:hideMark/>
          </w:tcPr>
          <w:p w14:paraId="341B891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F67111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0089CF7"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757A8D3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989515F"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24039F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A0035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50ADF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D3611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E5106A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578B7E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333786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D6194C3" w14:textId="77777777" w:rsidTr="002C08B3">
        <w:trPr>
          <w:trHeight w:val="300"/>
        </w:trPr>
        <w:tc>
          <w:tcPr>
            <w:tcW w:w="1271" w:type="dxa"/>
            <w:vMerge w:val="restart"/>
            <w:shd w:val="clear" w:color="auto" w:fill="auto"/>
            <w:vAlign w:val="center"/>
            <w:hideMark/>
          </w:tcPr>
          <w:p w14:paraId="4D6BE9BE" w14:textId="77777777" w:rsidR="002C08B3" w:rsidRPr="005603FF" w:rsidRDefault="002C08B3" w:rsidP="00622B53">
            <w:pPr>
              <w:jc w:val="center"/>
              <w:rPr>
                <w:sz w:val="16"/>
                <w:szCs w:val="16"/>
                <w:lang w:eastAsia="ru-RU"/>
              </w:rPr>
            </w:pPr>
            <w:r w:rsidRPr="005603FF">
              <w:rPr>
                <w:sz w:val="16"/>
                <w:szCs w:val="16"/>
                <w:lang w:eastAsia="ru-RU"/>
              </w:rPr>
              <w:t>2.2.</w:t>
            </w:r>
          </w:p>
        </w:tc>
        <w:tc>
          <w:tcPr>
            <w:tcW w:w="1673" w:type="dxa"/>
            <w:vMerge w:val="restart"/>
            <w:shd w:val="clear" w:color="auto" w:fill="auto"/>
            <w:vAlign w:val="center"/>
            <w:hideMark/>
          </w:tcPr>
          <w:p w14:paraId="3FF2EE46" w14:textId="77777777" w:rsidR="002C08B3" w:rsidRPr="005603FF" w:rsidRDefault="002C08B3" w:rsidP="00622B53">
            <w:pPr>
              <w:spacing w:after="240"/>
              <w:jc w:val="center"/>
              <w:rPr>
                <w:i/>
                <w:iCs/>
                <w:sz w:val="16"/>
                <w:szCs w:val="16"/>
                <w:lang w:eastAsia="ru-RU"/>
              </w:rPr>
            </w:pPr>
            <w:r w:rsidRPr="005603FF">
              <w:rPr>
                <w:i/>
                <w:iCs/>
                <w:sz w:val="16"/>
                <w:szCs w:val="16"/>
                <w:lang w:eastAsia="ru-RU"/>
              </w:rPr>
              <w:br/>
            </w:r>
            <w:r w:rsidRPr="005603FF">
              <w:rPr>
                <w:i/>
                <w:iCs/>
                <w:sz w:val="16"/>
                <w:szCs w:val="16"/>
                <w:lang w:eastAsia="ru-RU"/>
              </w:rPr>
              <w:br/>
              <w:t xml:space="preserve">основное мероприятие 2.2 </w:t>
            </w:r>
            <w:r w:rsidRPr="005603FF">
              <w:rPr>
                <w:i/>
                <w:iCs/>
                <w:sz w:val="16"/>
                <w:szCs w:val="16"/>
                <w:lang w:eastAsia="ru-RU"/>
              </w:rPr>
              <w:br/>
            </w:r>
            <w:r w:rsidRPr="005603FF">
              <w:rPr>
                <w:i/>
                <w:iCs/>
                <w:sz w:val="16"/>
                <w:szCs w:val="16"/>
                <w:lang w:eastAsia="ru-RU"/>
              </w:rPr>
              <w:br/>
            </w:r>
            <w:r w:rsidRPr="005603FF">
              <w:rPr>
                <w:i/>
                <w:iCs/>
                <w:sz w:val="16"/>
                <w:szCs w:val="16"/>
                <w:lang w:eastAsia="ru-RU"/>
              </w:rPr>
              <w:br/>
            </w:r>
          </w:p>
        </w:tc>
        <w:tc>
          <w:tcPr>
            <w:tcW w:w="1980" w:type="dxa"/>
            <w:vMerge w:val="restart"/>
            <w:shd w:val="clear" w:color="auto" w:fill="auto"/>
            <w:vAlign w:val="center"/>
            <w:hideMark/>
          </w:tcPr>
          <w:p w14:paraId="65ABBB82" w14:textId="77777777" w:rsidR="002C08B3" w:rsidRPr="0022297A" w:rsidRDefault="002C08B3" w:rsidP="00622B53">
            <w:pPr>
              <w:jc w:val="center"/>
              <w:rPr>
                <w:i/>
                <w:iCs/>
                <w:sz w:val="16"/>
                <w:szCs w:val="16"/>
                <w:lang w:val="ru-RU" w:eastAsia="ru-RU"/>
              </w:rPr>
            </w:pPr>
            <w:r w:rsidRPr="0022297A">
              <w:rPr>
                <w:i/>
                <w:iCs/>
                <w:sz w:val="16"/>
                <w:szCs w:val="16"/>
                <w:lang w:val="ru-RU" w:eastAsia="ru-RU"/>
              </w:rPr>
              <w:t>Развитие инженерной инфраструктуры на сельских территориях</w:t>
            </w:r>
          </w:p>
        </w:tc>
        <w:tc>
          <w:tcPr>
            <w:tcW w:w="1544" w:type="dxa"/>
            <w:vMerge w:val="restart"/>
            <w:shd w:val="clear" w:color="auto" w:fill="auto"/>
            <w:vAlign w:val="center"/>
            <w:hideMark/>
          </w:tcPr>
          <w:p w14:paraId="08456064"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688FA0F6"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691EE5E4" w14:textId="77777777" w:rsidR="002C08B3" w:rsidRPr="005603FF" w:rsidRDefault="002C08B3" w:rsidP="00622B53">
            <w:pPr>
              <w:jc w:val="center"/>
              <w:rPr>
                <w:i/>
                <w:iCs/>
                <w:sz w:val="16"/>
                <w:szCs w:val="16"/>
                <w:lang w:eastAsia="ru-RU"/>
              </w:rPr>
            </w:pPr>
            <w:r w:rsidRPr="005603FF">
              <w:rPr>
                <w:i/>
                <w:iCs/>
                <w:sz w:val="16"/>
                <w:szCs w:val="16"/>
                <w:lang w:eastAsia="ru-RU"/>
              </w:rPr>
              <w:t>5951,01</w:t>
            </w:r>
          </w:p>
        </w:tc>
        <w:tc>
          <w:tcPr>
            <w:tcW w:w="913" w:type="dxa"/>
            <w:shd w:val="clear" w:color="auto" w:fill="auto"/>
            <w:noWrap/>
            <w:vAlign w:val="center"/>
            <w:hideMark/>
          </w:tcPr>
          <w:p w14:paraId="6166449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B61B90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F053F6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75D384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E4556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51D3AB2" w14:textId="77777777" w:rsidR="002C08B3" w:rsidRPr="005603FF" w:rsidRDefault="002C08B3" w:rsidP="00622B53">
            <w:pPr>
              <w:jc w:val="center"/>
              <w:rPr>
                <w:i/>
                <w:iCs/>
                <w:sz w:val="16"/>
                <w:szCs w:val="16"/>
                <w:lang w:eastAsia="ru-RU"/>
              </w:rPr>
            </w:pPr>
            <w:r w:rsidRPr="005603FF">
              <w:rPr>
                <w:i/>
                <w:iCs/>
                <w:sz w:val="16"/>
                <w:szCs w:val="16"/>
                <w:lang w:eastAsia="ru-RU"/>
              </w:rPr>
              <w:t>5951,0</w:t>
            </w:r>
          </w:p>
        </w:tc>
      </w:tr>
      <w:tr w:rsidR="002C08B3" w:rsidRPr="005603FF" w14:paraId="11ABAD12" w14:textId="77777777" w:rsidTr="002C08B3">
        <w:trPr>
          <w:trHeight w:val="450"/>
        </w:trPr>
        <w:tc>
          <w:tcPr>
            <w:tcW w:w="1271" w:type="dxa"/>
            <w:vMerge/>
            <w:shd w:val="clear" w:color="auto" w:fill="auto"/>
            <w:vAlign w:val="center"/>
            <w:hideMark/>
          </w:tcPr>
          <w:p w14:paraId="7394A50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88AD8A1"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71A5540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E96866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FB03927"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68D452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4A243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011F0D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B5232F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B7AF28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6B7A82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EBA71C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071740A" w14:textId="77777777" w:rsidTr="002C08B3">
        <w:trPr>
          <w:trHeight w:val="450"/>
        </w:trPr>
        <w:tc>
          <w:tcPr>
            <w:tcW w:w="1271" w:type="dxa"/>
            <w:vMerge/>
            <w:shd w:val="clear" w:color="auto" w:fill="auto"/>
            <w:vAlign w:val="center"/>
            <w:hideMark/>
          </w:tcPr>
          <w:p w14:paraId="021B53D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D6C6A2C"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7331F89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F1BC60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789B5EA"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914C002" w14:textId="77777777" w:rsidR="002C08B3" w:rsidRPr="005603FF" w:rsidRDefault="002C08B3" w:rsidP="00622B53">
            <w:pPr>
              <w:jc w:val="center"/>
              <w:rPr>
                <w:i/>
                <w:iCs/>
                <w:sz w:val="16"/>
                <w:szCs w:val="16"/>
                <w:lang w:eastAsia="ru-RU"/>
              </w:rPr>
            </w:pPr>
            <w:r w:rsidRPr="005603FF">
              <w:rPr>
                <w:i/>
                <w:iCs/>
                <w:sz w:val="16"/>
                <w:szCs w:val="16"/>
                <w:lang w:eastAsia="ru-RU"/>
              </w:rPr>
              <w:t>5891,5</w:t>
            </w:r>
          </w:p>
        </w:tc>
        <w:tc>
          <w:tcPr>
            <w:tcW w:w="913" w:type="dxa"/>
            <w:shd w:val="clear" w:color="auto" w:fill="auto"/>
            <w:noWrap/>
            <w:vAlign w:val="center"/>
            <w:hideMark/>
          </w:tcPr>
          <w:p w14:paraId="7C16B2B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DD2F3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0E1658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200F7D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A318AA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9A16A21" w14:textId="77777777" w:rsidR="002C08B3" w:rsidRPr="005603FF" w:rsidRDefault="002C08B3" w:rsidP="00622B53">
            <w:pPr>
              <w:jc w:val="center"/>
              <w:rPr>
                <w:i/>
                <w:iCs/>
                <w:sz w:val="16"/>
                <w:szCs w:val="16"/>
                <w:lang w:eastAsia="ru-RU"/>
              </w:rPr>
            </w:pPr>
            <w:r w:rsidRPr="005603FF">
              <w:rPr>
                <w:i/>
                <w:iCs/>
                <w:sz w:val="16"/>
                <w:szCs w:val="16"/>
                <w:lang w:eastAsia="ru-RU"/>
              </w:rPr>
              <w:t>5891,5</w:t>
            </w:r>
          </w:p>
        </w:tc>
      </w:tr>
      <w:tr w:rsidR="002C08B3" w:rsidRPr="005603FF" w14:paraId="616896C4" w14:textId="77777777" w:rsidTr="002C08B3">
        <w:trPr>
          <w:trHeight w:val="450"/>
        </w:trPr>
        <w:tc>
          <w:tcPr>
            <w:tcW w:w="1271" w:type="dxa"/>
            <w:vMerge/>
            <w:shd w:val="clear" w:color="auto" w:fill="auto"/>
            <w:vAlign w:val="center"/>
            <w:hideMark/>
          </w:tcPr>
          <w:p w14:paraId="4B7D8DB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AB32091"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34F5282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C1232F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139FC8F"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489AB0B9" w14:textId="77777777" w:rsidR="002C08B3" w:rsidRPr="005603FF" w:rsidRDefault="002C08B3" w:rsidP="00622B53">
            <w:pPr>
              <w:jc w:val="center"/>
              <w:rPr>
                <w:i/>
                <w:iCs/>
                <w:sz w:val="16"/>
                <w:szCs w:val="16"/>
                <w:lang w:eastAsia="ru-RU"/>
              </w:rPr>
            </w:pPr>
            <w:r w:rsidRPr="005603FF">
              <w:rPr>
                <w:i/>
                <w:iCs/>
                <w:sz w:val="16"/>
                <w:szCs w:val="16"/>
                <w:lang w:eastAsia="ru-RU"/>
              </w:rPr>
              <w:t>59,51</w:t>
            </w:r>
          </w:p>
        </w:tc>
        <w:tc>
          <w:tcPr>
            <w:tcW w:w="913" w:type="dxa"/>
            <w:shd w:val="clear" w:color="auto" w:fill="auto"/>
            <w:noWrap/>
            <w:vAlign w:val="center"/>
            <w:hideMark/>
          </w:tcPr>
          <w:p w14:paraId="717A7A9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2BD63A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6A48FB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22AA3C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8DA8FB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3C75730" w14:textId="77777777" w:rsidR="002C08B3" w:rsidRPr="005603FF" w:rsidRDefault="002C08B3" w:rsidP="00622B53">
            <w:pPr>
              <w:jc w:val="center"/>
              <w:rPr>
                <w:i/>
                <w:iCs/>
                <w:sz w:val="16"/>
                <w:szCs w:val="16"/>
                <w:lang w:eastAsia="ru-RU"/>
              </w:rPr>
            </w:pPr>
            <w:r w:rsidRPr="005603FF">
              <w:rPr>
                <w:i/>
                <w:iCs/>
                <w:sz w:val="16"/>
                <w:szCs w:val="16"/>
                <w:lang w:eastAsia="ru-RU"/>
              </w:rPr>
              <w:t>59,5</w:t>
            </w:r>
          </w:p>
        </w:tc>
      </w:tr>
      <w:tr w:rsidR="002C08B3" w:rsidRPr="005603FF" w14:paraId="15F77090" w14:textId="77777777" w:rsidTr="002C08B3">
        <w:trPr>
          <w:trHeight w:val="450"/>
        </w:trPr>
        <w:tc>
          <w:tcPr>
            <w:tcW w:w="1271" w:type="dxa"/>
            <w:vMerge/>
            <w:shd w:val="clear" w:color="auto" w:fill="auto"/>
            <w:vAlign w:val="center"/>
            <w:hideMark/>
          </w:tcPr>
          <w:p w14:paraId="046CBE3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ACAE640"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34F0190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9FC7A4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5EBEF1A"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2740954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3ABC7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FFED8D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ED0A73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5ABA1E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46FDC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273F7D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75FC889" w14:textId="77777777" w:rsidTr="002C08B3">
        <w:trPr>
          <w:trHeight w:val="300"/>
        </w:trPr>
        <w:tc>
          <w:tcPr>
            <w:tcW w:w="1271" w:type="dxa"/>
            <w:vMerge w:val="restart"/>
            <w:shd w:val="clear" w:color="auto" w:fill="auto"/>
            <w:noWrap/>
            <w:vAlign w:val="center"/>
            <w:hideMark/>
          </w:tcPr>
          <w:p w14:paraId="50A5F10B" w14:textId="77777777" w:rsidR="002C08B3" w:rsidRPr="005603FF" w:rsidRDefault="002C08B3" w:rsidP="00622B53">
            <w:pPr>
              <w:jc w:val="center"/>
              <w:rPr>
                <w:sz w:val="16"/>
                <w:szCs w:val="16"/>
                <w:lang w:eastAsia="ru-RU"/>
              </w:rPr>
            </w:pPr>
            <w:r w:rsidRPr="005603FF">
              <w:rPr>
                <w:sz w:val="16"/>
                <w:szCs w:val="16"/>
                <w:lang w:eastAsia="ru-RU"/>
              </w:rPr>
              <w:t>2.2.1.</w:t>
            </w:r>
          </w:p>
        </w:tc>
        <w:tc>
          <w:tcPr>
            <w:tcW w:w="1673" w:type="dxa"/>
            <w:vMerge w:val="restart"/>
            <w:shd w:val="clear" w:color="auto" w:fill="auto"/>
            <w:vAlign w:val="center"/>
            <w:hideMark/>
          </w:tcPr>
          <w:p w14:paraId="091D1DB3" w14:textId="77777777" w:rsidR="002C08B3" w:rsidRPr="005603FF" w:rsidRDefault="002C08B3" w:rsidP="00622B53">
            <w:pPr>
              <w:jc w:val="center"/>
              <w:rPr>
                <w:sz w:val="16"/>
                <w:szCs w:val="16"/>
                <w:lang w:eastAsia="ru-RU"/>
              </w:rPr>
            </w:pPr>
            <w:r w:rsidRPr="005603FF">
              <w:rPr>
                <w:sz w:val="16"/>
                <w:szCs w:val="16"/>
                <w:lang w:eastAsia="ru-RU"/>
              </w:rPr>
              <w:t>мероприятие 2.2.1</w:t>
            </w:r>
          </w:p>
        </w:tc>
        <w:tc>
          <w:tcPr>
            <w:tcW w:w="1980" w:type="dxa"/>
            <w:vMerge w:val="restart"/>
            <w:shd w:val="clear" w:color="auto" w:fill="auto"/>
            <w:vAlign w:val="center"/>
            <w:hideMark/>
          </w:tcPr>
          <w:p w14:paraId="3D090251" w14:textId="77777777" w:rsidR="002C08B3" w:rsidRPr="0022297A" w:rsidRDefault="002C08B3" w:rsidP="00622B53">
            <w:pPr>
              <w:jc w:val="center"/>
              <w:rPr>
                <w:sz w:val="16"/>
                <w:szCs w:val="16"/>
                <w:lang w:val="ru-RU" w:eastAsia="ru-RU"/>
              </w:rPr>
            </w:pPr>
            <w:r w:rsidRPr="0022297A">
              <w:rPr>
                <w:sz w:val="16"/>
                <w:szCs w:val="16"/>
                <w:lang w:val="ru-RU" w:eastAsia="ru-RU"/>
              </w:rPr>
              <w:t>Газоснабжение жилой застройки в с.Тетюши Атяшевского муниципального района Республики Мордовия (1 этап строительства; 2 этап строительства, 4-я очередь)</w:t>
            </w:r>
          </w:p>
        </w:tc>
        <w:tc>
          <w:tcPr>
            <w:tcW w:w="1544" w:type="dxa"/>
            <w:vMerge w:val="restart"/>
            <w:shd w:val="clear" w:color="auto" w:fill="auto"/>
            <w:vAlign w:val="center"/>
            <w:hideMark/>
          </w:tcPr>
          <w:p w14:paraId="1DAAB04D"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83A2967"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2A532D6F" w14:textId="77777777" w:rsidR="002C08B3" w:rsidRPr="005603FF" w:rsidRDefault="002C08B3" w:rsidP="00622B53">
            <w:pPr>
              <w:jc w:val="center"/>
              <w:rPr>
                <w:i/>
                <w:iCs/>
                <w:sz w:val="16"/>
                <w:szCs w:val="16"/>
                <w:lang w:eastAsia="ru-RU"/>
              </w:rPr>
            </w:pPr>
            <w:r w:rsidRPr="005603FF">
              <w:rPr>
                <w:i/>
                <w:iCs/>
                <w:sz w:val="16"/>
                <w:szCs w:val="16"/>
                <w:lang w:eastAsia="ru-RU"/>
              </w:rPr>
              <w:t>1684,22</w:t>
            </w:r>
          </w:p>
        </w:tc>
        <w:tc>
          <w:tcPr>
            <w:tcW w:w="913" w:type="dxa"/>
            <w:shd w:val="clear" w:color="auto" w:fill="auto"/>
            <w:noWrap/>
            <w:vAlign w:val="center"/>
            <w:hideMark/>
          </w:tcPr>
          <w:p w14:paraId="5402CD1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A820BE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A0F40A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6305F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8CD602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9EDEB11" w14:textId="77777777" w:rsidR="002C08B3" w:rsidRPr="005603FF" w:rsidRDefault="002C08B3" w:rsidP="00622B53">
            <w:pPr>
              <w:jc w:val="center"/>
              <w:rPr>
                <w:i/>
                <w:iCs/>
                <w:sz w:val="16"/>
                <w:szCs w:val="16"/>
                <w:lang w:eastAsia="ru-RU"/>
              </w:rPr>
            </w:pPr>
            <w:r w:rsidRPr="005603FF">
              <w:rPr>
                <w:i/>
                <w:iCs/>
                <w:sz w:val="16"/>
                <w:szCs w:val="16"/>
                <w:lang w:eastAsia="ru-RU"/>
              </w:rPr>
              <w:t>1684,2</w:t>
            </w:r>
          </w:p>
        </w:tc>
      </w:tr>
      <w:tr w:rsidR="002C08B3" w:rsidRPr="005603FF" w14:paraId="5861E05B" w14:textId="77777777" w:rsidTr="002C08B3">
        <w:trPr>
          <w:trHeight w:val="450"/>
        </w:trPr>
        <w:tc>
          <w:tcPr>
            <w:tcW w:w="1271" w:type="dxa"/>
            <w:vMerge/>
            <w:shd w:val="clear" w:color="auto" w:fill="auto"/>
            <w:vAlign w:val="center"/>
            <w:hideMark/>
          </w:tcPr>
          <w:p w14:paraId="309D160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563A1F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A48CE15"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616B73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07EE283"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EC4A44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8DE951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E0ADC7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B888C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F6472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B93AAB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B07E17A"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423C745" w14:textId="77777777" w:rsidTr="002C08B3">
        <w:trPr>
          <w:trHeight w:val="450"/>
        </w:trPr>
        <w:tc>
          <w:tcPr>
            <w:tcW w:w="1271" w:type="dxa"/>
            <w:vMerge/>
            <w:shd w:val="clear" w:color="auto" w:fill="auto"/>
            <w:vAlign w:val="center"/>
            <w:hideMark/>
          </w:tcPr>
          <w:p w14:paraId="3DE8F77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D6BA75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5FEA2A6"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4B2741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D1BD877"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204C25B9" w14:textId="77777777" w:rsidR="002C08B3" w:rsidRPr="005603FF" w:rsidRDefault="002C08B3" w:rsidP="00622B53">
            <w:pPr>
              <w:jc w:val="center"/>
              <w:rPr>
                <w:i/>
                <w:iCs/>
                <w:sz w:val="16"/>
                <w:szCs w:val="16"/>
                <w:lang w:eastAsia="ru-RU"/>
              </w:rPr>
            </w:pPr>
            <w:r w:rsidRPr="005603FF">
              <w:rPr>
                <w:i/>
                <w:iCs/>
                <w:sz w:val="16"/>
                <w:szCs w:val="16"/>
                <w:lang w:eastAsia="ru-RU"/>
              </w:rPr>
              <w:t>1667,38</w:t>
            </w:r>
          </w:p>
        </w:tc>
        <w:tc>
          <w:tcPr>
            <w:tcW w:w="913" w:type="dxa"/>
            <w:shd w:val="clear" w:color="auto" w:fill="auto"/>
            <w:noWrap/>
            <w:vAlign w:val="center"/>
            <w:hideMark/>
          </w:tcPr>
          <w:p w14:paraId="244FF18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9F211F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6A86B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6294DC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998A45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FE5F639" w14:textId="77777777" w:rsidR="002C08B3" w:rsidRPr="005603FF" w:rsidRDefault="002C08B3" w:rsidP="00622B53">
            <w:pPr>
              <w:jc w:val="center"/>
              <w:rPr>
                <w:i/>
                <w:iCs/>
                <w:sz w:val="16"/>
                <w:szCs w:val="16"/>
                <w:lang w:eastAsia="ru-RU"/>
              </w:rPr>
            </w:pPr>
            <w:r w:rsidRPr="005603FF">
              <w:rPr>
                <w:i/>
                <w:iCs/>
                <w:sz w:val="16"/>
                <w:szCs w:val="16"/>
                <w:lang w:eastAsia="ru-RU"/>
              </w:rPr>
              <w:t>1667,4</w:t>
            </w:r>
          </w:p>
        </w:tc>
      </w:tr>
      <w:tr w:rsidR="002C08B3" w:rsidRPr="005603FF" w14:paraId="6AB6A688" w14:textId="77777777" w:rsidTr="002C08B3">
        <w:trPr>
          <w:trHeight w:val="450"/>
        </w:trPr>
        <w:tc>
          <w:tcPr>
            <w:tcW w:w="1271" w:type="dxa"/>
            <w:vMerge/>
            <w:shd w:val="clear" w:color="auto" w:fill="auto"/>
            <w:vAlign w:val="center"/>
            <w:hideMark/>
          </w:tcPr>
          <w:p w14:paraId="0BA05E6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251B7E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409251C"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5DE1773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DA857B9"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E3A11A6" w14:textId="77777777" w:rsidR="002C08B3" w:rsidRPr="005603FF" w:rsidRDefault="002C08B3" w:rsidP="00622B53">
            <w:pPr>
              <w:jc w:val="center"/>
              <w:rPr>
                <w:i/>
                <w:iCs/>
                <w:sz w:val="16"/>
                <w:szCs w:val="16"/>
                <w:lang w:eastAsia="ru-RU"/>
              </w:rPr>
            </w:pPr>
            <w:r w:rsidRPr="005603FF">
              <w:rPr>
                <w:i/>
                <w:iCs/>
                <w:sz w:val="16"/>
                <w:szCs w:val="16"/>
                <w:lang w:eastAsia="ru-RU"/>
              </w:rPr>
              <w:t>16,84</w:t>
            </w:r>
          </w:p>
        </w:tc>
        <w:tc>
          <w:tcPr>
            <w:tcW w:w="913" w:type="dxa"/>
            <w:shd w:val="clear" w:color="auto" w:fill="auto"/>
            <w:noWrap/>
            <w:vAlign w:val="center"/>
            <w:hideMark/>
          </w:tcPr>
          <w:p w14:paraId="04C3E50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A36CB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332C4F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DBBE1A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BCC589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96ECCE1" w14:textId="77777777" w:rsidR="002C08B3" w:rsidRPr="005603FF" w:rsidRDefault="002C08B3" w:rsidP="00622B53">
            <w:pPr>
              <w:jc w:val="center"/>
              <w:rPr>
                <w:i/>
                <w:iCs/>
                <w:sz w:val="16"/>
                <w:szCs w:val="16"/>
                <w:lang w:eastAsia="ru-RU"/>
              </w:rPr>
            </w:pPr>
            <w:r w:rsidRPr="005603FF">
              <w:rPr>
                <w:i/>
                <w:iCs/>
                <w:sz w:val="16"/>
                <w:szCs w:val="16"/>
                <w:lang w:eastAsia="ru-RU"/>
              </w:rPr>
              <w:t>16,8</w:t>
            </w:r>
          </w:p>
        </w:tc>
      </w:tr>
      <w:tr w:rsidR="002C08B3" w:rsidRPr="005603FF" w14:paraId="7B1A0CFC" w14:textId="77777777" w:rsidTr="002C08B3">
        <w:trPr>
          <w:trHeight w:val="450"/>
        </w:trPr>
        <w:tc>
          <w:tcPr>
            <w:tcW w:w="1271" w:type="dxa"/>
            <w:vMerge/>
            <w:shd w:val="clear" w:color="auto" w:fill="auto"/>
            <w:vAlign w:val="center"/>
            <w:hideMark/>
          </w:tcPr>
          <w:p w14:paraId="7C1FA49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4FA385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E50CC81"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CC25BB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7452FDB"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449BD1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BE942E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EB950E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66130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97BE69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14A003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EF794F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084AFEF" w14:textId="77777777" w:rsidTr="002C08B3">
        <w:trPr>
          <w:trHeight w:val="300"/>
        </w:trPr>
        <w:tc>
          <w:tcPr>
            <w:tcW w:w="1271" w:type="dxa"/>
            <w:vMerge w:val="restart"/>
            <w:shd w:val="clear" w:color="auto" w:fill="auto"/>
            <w:noWrap/>
            <w:vAlign w:val="center"/>
            <w:hideMark/>
          </w:tcPr>
          <w:p w14:paraId="3171102A" w14:textId="77777777" w:rsidR="002C08B3" w:rsidRPr="005603FF" w:rsidRDefault="002C08B3" w:rsidP="00622B53">
            <w:pPr>
              <w:jc w:val="center"/>
              <w:rPr>
                <w:sz w:val="16"/>
                <w:szCs w:val="16"/>
                <w:lang w:eastAsia="ru-RU"/>
              </w:rPr>
            </w:pPr>
            <w:r w:rsidRPr="005603FF">
              <w:rPr>
                <w:sz w:val="16"/>
                <w:szCs w:val="16"/>
                <w:lang w:eastAsia="ru-RU"/>
              </w:rPr>
              <w:t>2.2.2.</w:t>
            </w:r>
          </w:p>
        </w:tc>
        <w:tc>
          <w:tcPr>
            <w:tcW w:w="1673" w:type="dxa"/>
            <w:vMerge w:val="restart"/>
            <w:shd w:val="clear" w:color="auto" w:fill="auto"/>
            <w:vAlign w:val="center"/>
            <w:hideMark/>
          </w:tcPr>
          <w:p w14:paraId="5985F565" w14:textId="77777777" w:rsidR="002C08B3" w:rsidRPr="005603FF" w:rsidRDefault="002C08B3" w:rsidP="00622B53">
            <w:pPr>
              <w:jc w:val="center"/>
              <w:rPr>
                <w:sz w:val="16"/>
                <w:szCs w:val="16"/>
                <w:lang w:eastAsia="ru-RU"/>
              </w:rPr>
            </w:pPr>
            <w:r w:rsidRPr="005603FF">
              <w:rPr>
                <w:sz w:val="16"/>
                <w:szCs w:val="16"/>
                <w:lang w:eastAsia="ru-RU"/>
              </w:rPr>
              <w:t>мероприятие 2.2.2</w:t>
            </w:r>
          </w:p>
        </w:tc>
        <w:tc>
          <w:tcPr>
            <w:tcW w:w="1980" w:type="dxa"/>
            <w:vMerge w:val="restart"/>
            <w:shd w:val="clear" w:color="auto" w:fill="auto"/>
            <w:vAlign w:val="center"/>
            <w:hideMark/>
          </w:tcPr>
          <w:p w14:paraId="0324113E" w14:textId="77777777" w:rsidR="002C08B3" w:rsidRPr="0022297A" w:rsidRDefault="002C08B3" w:rsidP="00622B53">
            <w:pPr>
              <w:jc w:val="center"/>
              <w:rPr>
                <w:sz w:val="16"/>
                <w:szCs w:val="16"/>
                <w:lang w:val="ru-RU" w:eastAsia="ru-RU"/>
              </w:rPr>
            </w:pPr>
            <w:r w:rsidRPr="0022297A">
              <w:rPr>
                <w:sz w:val="16"/>
                <w:szCs w:val="16"/>
                <w:lang w:val="ru-RU" w:eastAsia="ru-RU"/>
              </w:rPr>
              <w:t>Водоснабжение жилой застройки в с.Тетюши Атяшевского муниципального района Республики Мордовия (1 этап строительства; 2 этап строительства, 4-я очередь)</w:t>
            </w:r>
          </w:p>
        </w:tc>
        <w:tc>
          <w:tcPr>
            <w:tcW w:w="1544" w:type="dxa"/>
            <w:vMerge w:val="restart"/>
            <w:shd w:val="clear" w:color="auto" w:fill="auto"/>
            <w:vAlign w:val="center"/>
            <w:hideMark/>
          </w:tcPr>
          <w:p w14:paraId="19B61A11"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7A12CDE6"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3E71EB96" w14:textId="77777777" w:rsidR="002C08B3" w:rsidRPr="005603FF" w:rsidRDefault="002C08B3" w:rsidP="00622B53">
            <w:pPr>
              <w:jc w:val="center"/>
              <w:rPr>
                <w:i/>
                <w:iCs/>
                <w:sz w:val="16"/>
                <w:szCs w:val="16"/>
                <w:lang w:eastAsia="ru-RU"/>
              </w:rPr>
            </w:pPr>
            <w:r w:rsidRPr="005603FF">
              <w:rPr>
                <w:i/>
                <w:iCs/>
                <w:sz w:val="16"/>
                <w:szCs w:val="16"/>
                <w:lang w:eastAsia="ru-RU"/>
              </w:rPr>
              <w:t>1641,29</w:t>
            </w:r>
          </w:p>
        </w:tc>
        <w:tc>
          <w:tcPr>
            <w:tcW w:w="913" w:type="dxa"/>
            <w:shd w:val="clear" w:color="auto" w:fill="auto"/>
            <w:noWrap/>
            <w:vAlign w:val="center"/>
            <w:hideMark/>
          </w:tcPr>
          <w:p w14:paraId="3367BD3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DD3047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35FB52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9B67F0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933F6C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98FE658" w14:textId="77777777" w:rsidR="002C08B3" w:rsidRPr="005603FF" w:rsidRDefault="002C08B3" w:rsidP="00622B53">
            <w:pPr>
              <w:jc w:val="center"/>
              <w:rPr>
                <w:i/>
                <w:iCs/>
                <w:sz w:val="16"/>
                <w:szCs w:val="16"/>
                <w:lang w:eastAsia="ru-RU"/>
              </w:rPr>
            </w:pPr>
            <w:r w:rsidRPr="005603FF">
              <w:rPr>
                <w:i/>
                <w:iCs/>
                <w:sz w:val="16"/>
                <w:szCs w:val="16"/>
                <w:lang w:eastAsia="ru-RU"/>
              </w:rPr>
              <w:t>1641,3</w:t>
            </w:r>
          </w:p>
        </w:tc>
      </w:tr>
      <w:tr w:rsidR="002C08B3" w:rsidRPr="005603FF" w14:paraId="1A5905B4" w14:textId="77777777" w:rsidTr="002C08B3">
        <w:trPr>
          <w:trHeight w:val="450"/>
        </w:trPr>
        <w:tc>
          <w:tcPr>
            <w:tcW w:w="1271" w:type="dxa"/>
            <w:vMerge/>
            <w:shd w:val="clear" w:color="auto" w:fill="auto"/>
            <w:vAlign w:val="center"/>
            <w:hideMark/>
          </w:tcPr>
          <w:p w14:paraId="0D5E483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505C23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8F7CBEE"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55576CA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5F06B56"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35270D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CC00DE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EE2EF7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308EB0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82CC30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841F34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51FA71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0AC7805" w14:textId="77777777" w:rsidTr="002C08B3">
        <w:trPr>
          <w:trHeight w:val="450"/>
        </w:trPr>
        <w:tc>
          <w:tcPr>
            <w:tcW w:w="1271" w:type="dxa"/>
            <w:vMerge/>
            <w:shd w:val="clear" w:color="auto" w:fill="auto"/>
            <w:vAlign w:val="center"/>
            <w:hideMark/>
          </w:tcPr>
          <w:p w14:paraId="643C8BA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1C6678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37E6210"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1284C64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AB645D7"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DA2129D" w14:textId="77777777" w:rsidR="002C08B3" w:rsidRPr="005603FF" w:rsidRDefault="002C08B3" w:rsidP="00622B53">
            <w:pPr>
              <w:jc w:val="center"/>
              <w:rPr>
                <w:i/>
                <w:iCs/>
                <w:sz w:val="16"/>
                <w:szCs w:val="16"/>
                <w:lang w:eastAsia="ru-RU"/>
              </w:rPr>
            </w:pPr>
            <w:r w:rsidRPr="005603FF">
              <w:rPr>
                <w:i/>
                <w:iCs/>
                <w:sz w:val="16"/>
                <w:szCs w:val="16"/>
                <w:lang w:eastAsia="ru-RU"/>
              </w:rPr>
              <w:t>1624,88</w:t>
            </w:r>
          </w:p>
        </w:tc>
        <w:tc>
          <w:tcPr>
            <w:tcW w:w="913" w:type="dxa"/>
            <w:shd w:val="clear" w:color="auto" w:fill="auto"/>
            <w:noWrap/>
            <w:vAlign w:val="center"/>
            <w:hideMark/>
          </w:tcPr>
          <w:p w14:paraId="1DB0CBC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2867A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C1EAE2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00ACDD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9870D7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D1B7034" w14:textId="77777777" w:rsidR="002C08B3" w:rsidRPr="005603FF" w:rsidRDefault="002C08B3" w:rsidP="00622B53">
            <w:pPr>
              <w:jc w:val="center"/>
              <w:rPr>
                <w:i/>
                <w:iCs/>
                <w:sz w:val="16"/>
                <w:szCs w:val="16"/>
                <w:lang w:eastAsia="ru-RU"/>
              </w:rPr>
            </w:pPr>
            <w:r w:rsidRPr="005603FF">
              <w:rPr>
                <w:i/>
                <w:iCs/>
                <w:sz w:val="16"/>
                <w:szCs w:val="16"/>
                <w:lang w:eastAsia="ru-RU"/>
              </w:rPr>
              <w:t>1624,9</w:t>
            </w:r>
          </w:p>
        </w:tc>
      </w:tr>
      <w:tr w:rsidR="002C08B3" w:rsidRPr="005603FF" w14:paraId="4EA3AD4A" w14:textId="77777777" w:rsidTr="002C08B3">
        <w:trPr>
          <w:trHeight w:val="450"/>
        </w:trPr>
        <w:tc>
          <w:tcPr>
            <w:tcW w:w="1271" w:type="dxa"/>
            <w:vMerge/>
            <w:shd w:val="clear" w:color="auto" w:fill="auto"/>
            <w:vAlign w:val="center"/>
            <w:hideMark/>
          </w:tcPr>
          <w:p w14:paraId="03853ED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9C8B4F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3D25E8A"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881979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EA081CB"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1EA04D12" w14:textId="77777777" w:rsidR="002C08B3" w:rsidRPr="005603FF" w:rsidRDefault="002C08B3" w:rsidP="00622B53">
            <w:pPr>
              <w:jc w:val="center"/>
              <w:rPr>
                <w:i/>
                <w:iCs/>
                <w:sz w:val="16"/>
                <w:szCs w:val="16"/>
                <w:lang w:eastAsia="ru-RU"/>
              </w:rPr>
            </w:pPr>
            <w:r w:rsidRPr="005603FF">
              <w:rPr>
                <w:i/>
                <w:iCs/>
                <w:sz w:val="16"/>
                <w:szCs w:val="16"/>
                <w:lang w:eastAsia="ru-RU"/>
              </w:rPr>
              <w:t>16,41</w:t>
            </w:r>
          </w:p>
        </w:tc>
        <w:tc>
          <w:tcPr>
            <w:tcW w:w="913" w:type="dxa"/>
            <w:shd w:val="clear" w:color="auto" w:fill="auto"/>
            <w:noWrap/>
            <w:vAlign w:val="center"/>
            <w:hideMark/>
          </w:tcPr>
          <w:p w14:paraId="06B97CF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4FCBA6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E878F4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19087C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0B600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140665B" w14:textId="77777777" w:rsidR="002C08B3" w:rsidRPr="005603FF" w:rsidRDefault="002C08B3" w:rsidP="00622B53">
            <w:pPr>
              <w:jc w:val="center"/>
              <w:rPr>
                <w:i/>
                <w:iCs/>
                <w:sz w:val="16"/>
                <w:szCs w:val="16"/>
                <w:lang w:eastAsia="ru-RU"/>
              </w:rPr>
            </w:pPr>
            <w:r w:rsidRPr="005603FF">
              <w:rPr>
                <w:i/>
                <w:iCs/>
                <w:sz w:val="16"/>
                <w:szCs w:val="16"/>
                <w:lang w:eastAsia="ru-RU"/>
              </w:rPr>
              <w:t>16,4</w:t>
            </w:r>
          </w:p>
        </w:tc>
      </w:tr>
      <w:tr w:rsidR="002C08B3" w:rsidRPr="005603FF" w14:paraId="05EE9B4D" w14:textId="77777777" w:rsidTr="002C08B3">
        <w:trPr>
          <w:trHeight w:val="450"/>
        </w:trPr>
        <w:tc>
          <w:tcPr>
            <w:tcW w:w="1271" w:type="dxa"/>
            <w:vMerge/>
            <w:shd w:val="clear" w:color="auto" w:fill="auto"/>
            <w:vAlign w:val="center"/>
            <w:hideMark/>
          </w:tcPr>
          <w:p w14:paraId="783BD00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9A8050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DD54318"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97BC4F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C40EC82"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1BE25D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6BDC70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989140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AD180F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24D87A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35AF31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32D24E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45BEF29" w14:textId="77777777" w:rsidTr="002C08B3">
        <w:trPr>
          <w:trHeight w:val="300"/>
        </w:trPr>
        <w:tc>
          <w:tcPr>
            <w:tcW w:w="1271" w:type="dxa"/>
            <w:vMerge w:val="restart"/>
            <w:shd w:val="clear" w:color="auto" w:fill="auto"/>
            <w:noWrap/>
            <w:vAlign w:val="center"/>
            <w:hideMark/>
          </w:tcPr>
          <w:p w14:paraId="2DC88E79" w14:textId="77777777" w:rsidR="002C08B3" w:rsidRPr="005603FF" w:rsidRDefault="002C08B3" w:rsidP="00622B53">
            <w:pPr>
              <w:jc w:val="center"/>
              <w:rPr>
                <w:sz w:val="16"/>
                <w:szCs w:val="16"/>
                <w:lang w:eastAsia="ru-RU"/>
              </w:rPr>
            </w:pPr>
            <w:r w:rsidRPr="005603FF">
              <w:rPr>
                <w:sz w:val="16"/>
                <w:szCs w:val="16"/>
                <w:lang w:eastAsia="ru-RU"/>
              </w:rPr>
              <w:t>2.2.3.</w:t>
            </w:r>
          </w:p>
        </w:tc>
        <w:tc>
          <w:tcPr>
            <w:tcW w:w="1673" w:type="dxa"/>
            <w:vMerge w:val="restart"/>
            <w:shd w:val="clear" w:color="auto" w:fill="auto"/>
            <w:vAlign w:val="center"/>
            <w:hideMark/>
          </w:tcPr>
          <w:p w14:paraId="020E85F6" w14:textId="77777777" w:rsidR="002C08B3" w:rsidRPr="005603FF" w:rsidRDefault="002C08B3" w:rsidP="00622B53">
            <w:pPr>
              <w:jc w:val="center"/>
              <w:rPr>
                <w:sz w:val="16"/>
                <w:szCs w:val="16"/>
                <w:lang w:eastAsia="ru-RU"/>
              </w:rPr>
            </w:pPr>
            <w:r w:rsidRPr="005603FF">
              <w:rPr>
                <w:sz w:val="16"/>
                <w:szCs w:val="16"/>
                <w:lang w:eastAsia="ru-RU"/>
              </w:rPr>
              <w:t>мероприятие 2.2.3</w:t>
            </w:r>
          </w:p>
        </w:tc>
        <w:tc>
          <w:tcPr>
            <w:tcW w:w="1980" w:type="dxa"/>
            <w:vMerge w:val="restart"/>
            <w:shd w:val="clear" w:color="auto" w:fill="auto"/>
            <w:vAlign w:val="center"/>
            <w:hideMark/>
          </w:tcPr>
          <w:p w14:paraId="0235E538" w14:textId="77777777" w:rsidR="002C08B3" w:rsidRPr="0022297A" w:rsidRDefault="002C08B3" w:rsidP="00622B53">
            <w:pPr>
              <w:jc w:val="center"/>
              <w:rPr>
                <w:sz w:val="16"/>
                <w:szCs w:val="16"/>
                <w:lang w:val="ru-RU" w:eastAsia="ru-RU"/>
              </w:rPr>
            </w:pPr>
            <w:r w:rsidRPr="0022297A">
              <w:rPr>
                <w:sz w:val="16"/>
                <w:szCs w:val="16"/>
                <w:lang w:val="ru-RU" w:eastAsia="ru-RU"/>
              </w:rPr>
              <w:t>Водоснабжение жилой застройки в с.Тетюши Атяшевского муниципального района Республики Мордовия (2 этап строительства; 3-я очередь)</w:t>
            </w:r>
          </w:p>
        </w:tc>
        <w:tc>
          <w:tcPr>
            <w:tcW w:w="1544" w:type="dxa"/>
            <w:vMerge w:val="restart"/>
            <w:shd w:val="clear" w:color="auto" w:fill="auto"/>
            <w:vAlign w:val="center"/>
            <w:hideMark/>
          </w:tcPr>
          <w:p w14:paraId="68A74752"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74680B8B"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568FC83C" w14:textId="77777777" w:rsidR="002C08B3" w:rsidRPr="005603FF" w:rsidRDefault="002C08B3" w:rsidP="00622B53">
            <w:pPr>
              <w:jc w:val="center"/>
              <w:rPr>
                <w:i/>
                <w:iCs/>
                <w:sz w:val="16"/>
                <w:szCs w:val="16"/>
                <w:lang w:eastAsia="ru-RU"/>
              </w:rPr>
            </w:pPr>
            <w:r w:rsidRPr="005603FF">
              <w:rPr>
                <w:i/>
                <w:iCs/>
                <w:sz w:val="16"/>
                <w:szCs w:val="16"/>
                <w:lang w:eastAsia="ru-RU"/>
              </w:rPr>
              <w:t>1000,0</w:t>
            </w:r>
          </w:p>
        </w:tc>
        <w:tc>
          <w:tcPr>
            <w:tcW w:w="913" w:type="dxa"/>
            <w:shd w:val="clear" w:color="auto" w:fill="auto"/>
            <w:noWrap/>
            <w:vAlign w:val="center"/>
            <w:hideMark/>
          </w:tcPr>
          <w:p w14:paraId="65017FA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58A61E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8DA1A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24511C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EC817C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D44D2E9" w14:textId="77777777" w:rsidR="002C08B3" w:rsidRPr="005603FF" w:rsidRDefault="002C08B3" w:rsidP="00622B53">
            <w:pPr>
              <w:jc w:val="center"/>
              <w:rPr>
                <w:i/>
                <w:iCs/>
                <w:sz w:val="16"/>
                <w:szCs w:val="16"/>
                <w:lang w:eastAsia="ru-RU"/>
              </w:rPr>
            </w:pPr>
            <w:r w:rsidRPr="005603FF">
              <w:rPr>
                <w:i/>
                <w:iCs/>
                <w:sz w:val="16"/>
                <w:szCs w:val="16"/>
                <w:lang w:eastAsia="ru-RU"/>
              </w:rPr>
              <w:t>1000,0</w:t>
            </w:r>
          </w:p>
        </w:tc>
      </w:tr>
      <w:tr w:rsidR="002C08B3" w:rsidRPr="005603FF" w14:paraId="5937227F" w14:textId="77777777" w:rsidTr="002C08B3">
        <w:trPr>
          <w:trHeight w:val="450"/>
        </w:trPr>
        <w:tc>
          <w:tcPr>
            <w:tcW w:w="1271" w:type="dxa"/>
            <w:vMerge/>
            <w:shd w:val="clear" w:color="auto" w:fill="auto"/>
            <w:vAlign w:val="center"/>
            <w:hideMark/>
          </w:tcPr>
          <w:p w14:paraId="05F2F2C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45891E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4E36F44"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4305DB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E872EE9"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331F71C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85D47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D9548E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31B288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3ED9B2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D6518A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A6FAC70"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419BFC0" w14:textId="77777777" w:rsidTr="002C08B3">
        <w:trPr>
          <w:trHeight w:val="450"/>
        </w:trPr>
        <w:tc>
          <w:tcPr>
            <w:tcW w:w="1271" w:type="dxa"/>
            <w:vMerge/>
            <w:shd w:val="clear" w:color="auto" w:fill="auto"/>
            <w:vAlign w:val="center"/>
            <w:hideMark/>
          </w:tcPr>
          <w:p w14:paraId="33334BD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1F21C1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02BE6FC"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3F49227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3BC3606"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16717B9E" w14:textId="77777777" w:rsidR="002C08B3" w:rsidRPr="005603FF" w:rsidRDefault="002C08B3" w:rsidP="00622B53">
            <w:pPr>
              <w:jc w:val="center"/>
              <w:rPr>
                <w:i/>
                <w:iCs/>
                <w:sz w:val="16"/>
                <w:szCs w:val="16"/>
                <w:lang w:eastAsia="ru-RU"/>
              </w:rPr>
            </w:pPr>
            <w:r w:rsidRPr="005603FF">
              <w:rPr>
                <w:i/>
                <w:iCs/>
                <w:sz w:val="16"/>
                <w:szCs w:val="16"/>
                <w:lang w:eastAsia="ru-RU"/>
              </w:rPr>
              <w:t>990,0</w:t>
            </w:r>
          </w:p>
        </w:tc>
        <w:tc>
          <w:tcPr>
            <w:tcW w:w="913" w:type="dxa"/>
            <w:shd w:val="clear" w:color="auto" w:fill="auto"/>
            <w:noWrap/>
            <w:vAlign w:val="center"/>
            <w:hideMark/>
          </w:tcPr>
          <w:p w14:paraId="1AA0248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CA7325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5438D9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B9B02F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4CC966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7B3498F" w14:textId="77777777" w:rsidR="002C08B3" w:rsidRPr="005603FF" w:rsidRDefault="002C08B3" w:rsidP="00622B53">
            <w:pPr>
              <w:jc w:val="center"/>
              <w:rPr>
                <w:i/>
                <w:iCs/>
                <w:sz w:val="16"/>
                <w:szCs w:val="16"/>
                <w:lang w:eastAsia="ru-RU"/>
              </w:rPr>
            </w:pPr>
            <w:r w:rsidRPr="005603FF">
              <w:rPr>
                <w:i/>
                <w:iCs/>
                <w:sz w:val="16"/>
                <w:szCs w:val="16"/>
                <w:lang w:eastAsia="ru-RU"/>
              </w:rPr>
              <w:t>990,0</w:t>
            </w:r>
          </w:p>
        </w:tc>
      </w:tr>
      <w:tr w:rsidR="002C08B3" w:rsidRPr="005603FF" w14:paraId="6B49F866" w14:textId="77777777" w:rsidTr="002C08B3">
        <w:trPr>
          <w:trHeight w:val="450"/>
        </w:trPr>
        <w:tc>
          <w:tcPr>
            <w:tcW w:w="1271" w:type="dxa"/>
            <w:vMerge/>
            <w:shd w:val="clear" w:color="auto" w:fill="auto"/>
            <w:vAlign w:val="center"/>
            <w:hideMark/>
          </w:tcPr>
          <w:p w14:paraId="2ADE098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321808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74B8843"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7B7636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16D6A4B"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7D938D18" w14:textId="77777777" w:rsidR="002C08B3" w:rsidRPr="005603FF" w:rsidRDefault="002C08B3" w:rsidP="00622B53">
            <w:pPr>
              <w:jc w:val="center"/>
              <w:rPr>
                <w:i/>
                <w:iCs/>
                <w:sz w:val="16"/>
                <w:szCs w:val="16"/>
                <w:lang w:eastAsia="ru-RU"/>
              </w:rPr>
            </w:pPr>
            <w:r w:rsidRPr="005603FF">
              <w:rPr>
                <w:i/>
                <w:iCs/>
                <w:sz w:val="16"/>
                <w:szCs w:val="16"/>
                <w:lang w:eastAsia="ru-RU"/>
              </w:rPr>
              <w:t>10,0</w:t>
            </w:r>
          </w:p>
        </w:tc>
        <w:tc>
          <w:tcPr>
            <w:tcW w:w="913" w:type="dxa"/>
            <w:shd w:val="clear" w:color="auto" w:fill="auto"/>
            <w:noWrap/>
            <w:vAlign w:val="center"/>
            <w:hideMark/>
          </w:tcPr>
          <w:p w14:paraId="2098C75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024CEC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F1E08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E325C6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D0FA5B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C56716C" w14:textId="77777777" w:rsidR="002C08B3" w:rsidRPr="005603FF" w:rsidRDefault="002C08B3" w:rsidP="00622B53">
            <w:pPr>
              <w:jc w:val="center"/>
              <w:rPr>
                <w:i/>
                <w:iCs/>
                <w:sz w:val="16"/>
                <w:szCs w:val="16"/>
                <w:lang w:eastAsia="ru-RU"/>
              </w:rPr>
            </w:pPr>
            <w:r w:rsidRPr="005603FF">
              <w:rPr>
                <w:i/>
                <w:iCs/>
                <w:sz w:val="16"/>
                <w:szCs w:val="16"/>
                <w:lang w:eastAsia="ru-RU"/>
              </w:rPr>
              <w:t>10,0</w:t>
            </w:r>
          </w:p>
        </w:tc>
      </w:tr>
      <w:tr w:rsidR="002C08B3" w:rsidRPr="005603FF" w14:paraId="036E908C" w14:textId="77777777" w:rsidTr="002C08B3">
        <w:trPr>
          <w:trHeight w:val="450"/>
        </w:trPr>
        <w:tc>
          <w:tcPr>
            <w:tcW w:w="1271" w:type="dxa"/>
            <w:vMerge/>
            <w:shd w:val="clear" w:color="auto" w:fill="auto"/>
            <w:vAlign w:val="center"/>
            <w:hideMark/>
          </w:tcPr>
          <w:p w14:paraId="0FCB5BC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78D1C3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B81316B"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3651A6D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57B7A0C"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1D0611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CE0E24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A56969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6DCDB6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1DACEF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243E3C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1862CB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CB136F8" w14:textId="77777777" w:rsidTr="002C08B3">
        <w:trPr>
          <w:trHeight w:val="300"/>
        </w:trPr>
        <w:tc>
          <w:tcPr>
            <w:tcW w:w="1271" w:type="dxa"/>
            <w:vMerge w:val="restart"/>
            <w:shd w:val="clear" w:color="auto" w:fill="auto"/>
            <w:noWrap/>
            <w:vAlign w:val="center"/>
            <w:hideMark/>
          </w:tcPr>
          <w:p w14:paraId="43AC0E72" w14:textId="77777777" w:rsidR="002C08B3" w:rsidRPr="005603FF" w:rsidRDefault="002C08B3" w:rsidP="00622B53">
            <w:pPr>
              <w:jc w:val="center"/>
              <w:rPr>
                <w:sz w:val="16"/>
                <w:szCs w:val="16"/>
                <w:lang w:eastAsia="ru-RU"/>
              </w:rPr>
            </w:pPr>
            <w:r w:rsidRPr="005603FF">
              <w:rPr>
                <w:sz w:val="16"/>
                <w:szCs w:val="16"/>
                <w:lang w:eastAsia="ru-RU"/>
              </w:rPr>
              <w:lastRenderedPageBreak/>
              <w:t>2.2.4.</w:t>
            </w:r>
          </w:p>
        </w:tc>
        <w:tc>
          <w:tcPr>
            <w:tcW w:w="1673" w:type="dxa"/>
            <w:vMerge w:val="restart"/>
            <w:shd w:val="clear" w:color="auto" w:fill="auto"/>
            <w:vAlign w:val="center"/>
            <w:hideMark/>
          </w:tcPr>
          <w:p w14:paraId="3AB2FF1C" w14:textId="77777777" w:rsidR="002C08B3" w:rsidRPr="005603FF" w:rsidRDefault="002C08B3" w:rsidP="00622B53">
            <w:pPr>
              <w:jc w:val="center"/>
              <w:rPr>
                <w:sz w:val="16"/>
                <w:szCs w:val="16"/>
                <w:lang w:eastAsia="ru-RU"/>
              </w:rPr>
            </w:pPr>
            <w:r w:rsidRPr="005603FF">
              <w:rPr>
                <w:sz w:val="16"/>
                <w:szCs w:val="16"/>
                <w:lang w:eastAsia="ru-RU"/>
              </w:rPr>
              <w:t>мероприятие 2.2.4</w:t>
            </w:r>
          </w:p>
        </w:tc>
        <w:tc>
          <w:tcPr>
            <w:tcW w:w="1980" w:type="dxa"/>
            <w:vMerge w:val="restart"/>
            <w:shd w:val="clear" w:color="auto" w:fill="auto"/>
            <w:vAlign w:val="center"/>
            <w:hideMark/>
          </w:tcPr>
          <w:p w14:paraId="7FF1AAE3" w14:textId="77777777" w:rsidR="002C08B3" w:rsidRPr="0022297A" w:rsidRDefault="002C08B3" w:rsidP="00622B53">
            <w:pPr>
              <w:jc w:val="center"/>
              <w:rPr>
                <w:sz w:val="16"/>
                <w:szCs w:val="16"/>
                <w:lang w:val="ru-RU" w:eastAsia="ru-RU"/>
              </w:rPr>
            </w:pPr>
            <w:r w:rsidRPr="0022297A">
              <w:rPr>
                <w:sz w:val="16"/>
                <w:szCs w:val="16"/>
                <w:lang w:val="ru-RU" w:eastAsia="ru-RU"/>
              </w:rPr>
              <w:t>Газоснабжение жилой застройки в с.Тетюши Атяшевского муниципального района Республики Мордовия (2 этап строительства; 3-я очередь)</w:t>
            </w:r>
          </w:p>
        </w:tc>
        <w:tc>
          <w:tcPr>
            <w:tcW w:w="1544" w:type="dxa"/>
            <w:vMerge w:val="restart"/>
            <w:shd w:val="clear" w:color="auto" w:fill="auto"/>
            <w:vAlign w:val="center"/>
            <w:hideMark/>
          </w:tcPr>
          <w:p w14:paraId="7535BEDF"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29E86D52"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54B6A374" w14:textId="77777777" w:rsidR="002C08B3" w:rsidRPr="005603FF" w:rsidRDefault="002C08B3" w:rsidP="00622B53">
            <w:pPr>
              <w:jc w:val="center"/>
              <w:rPr>
                <w:i/>
                <w:iCs/>
                <w:sz w:val="16"/>
                <w:szCs w:val="16"/>
                <w:lang w:eastAsia="ru-RU"/>
              </w:rPr>
            </w:pPr>
            <w:r w:rsidRPr="005603FF">
              <w:rPr>
                <w:i/>
                <w:iCs/>
                <w:sz w:val="16"/>
                <w:szCs w:val="16"/>
                <w:lang w:eastAsia="ru-RU"/>
              </w:rPr>
              <w:t>1625,5</w:t>
            </w:r>
          </w:p>
        </w:tc>
        <w:tc>
          <w:tcPr>
            <w:tcW w:w="913" w:type="dxa"/>
            <w:shd w:val="clear" w:color="auto" w:fill="auto"/>
            <w:noWrap/>
            <w:vAlign w:val="center"/>
            <w:hideMark/>
          </w:tcPr>
          <w:p w14:paraId="7DA9699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745890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1A66EB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8F1490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B8B6B6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EA36046" w14:textId="77777777" w:rsidR="002C08B3" w:rsidRPr="005603FF" w:rsidRDefault="002C08B3" w:rsidP="00622B53">
            <w:pPr>
              <w:jc w:val="center"/>
              <w:rPr>
                <w:i/>
                <w:iCs/>
                <w:sz w:val="16"/>
                <w:szCs w:val="16"/>
                <w:lang w:eastAsia="ru-RU"/>
              </w:rPr>
            </w:pPr>
            <w:r w:rsidRPr="005603FF">
              <w:rPr>
                <w:i/>
                <w:iCs/>
                <w:sz w:val="16"/>
                <w:szCs w:val="16"/>
                <w:lang w:eastAsia="ru-RU"/>
              </w:rPr>
              <w:t>1625,5</w:t>
            </w:r>
          </w:p>
        </w:tc>
      </w:tr>
      <w:tr w:rsidR="002C08B3" w:rsidRPr="005603FF" w14:paraId="708BB7CF" w14:textId="77777777" w:rsidTr="002C08B3">
        <w:trPr>
          <w:trHeight w:val="450"/>
        </w:trPr>
        <w:tc>
          <w:tcPr>
            <w:tcW w:w="1271" w:type="dxa"/>
            <w:vMerge/>
            <w:shd w:val="clear" w:color="auto" w:fill="auto"/>
            <w:vAlign w:val="center"/>
            <w:hideMark/>
          </w:tcPr>
          <w:p w14:paraId="4596A44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F283B7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57EF724"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72DBD38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64FC041"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6C8F7D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7CF0D3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D39DB5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FA101A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EC879F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BFB07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85C1B30"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D61D37D" w14:textId="77777777" w:rsidTr="002C08B3">
        <w:trPr>
          <w:trHeight w:val="450"/>
        </w:trPr>
        <w:tc>
          <w:tcPr>
            <w:tcW w:w="1271" w:type="dxa"/>
            <w:vMerge/>
            <w:shd w:val="clear" w:color="auto" w:fill="auto"/>
            <w:vAlign w:val="center"/>
            <w:hideMark/>
          </w:tcPr>
          <w:p w14:paraId="3B1762F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B3C141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ADA9975"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F3DE9B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53B942E"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29B070DE" w14:textId="77777777" w:rsidR="002C08B3" w:rsidRPr="005603FF" w:rsidRDefault="002C08B3" w:rsidP="00622B53">
            <w:pPr>
              <w:jc w:val="center"/>
              <w:rPr>
                <w:i/>
                <w:iCs/>
                <w:sz w:val="16"/>
                <w:szCs w:val="16"/>
                <w:lang w:eastAsia="ru-RU"/>
              </w:rPr>
            </w:pPr>
            <w:r w:rsidRPr="005603FF">
              <w:rPr>
                <w:i/>
                <w:iCs/>
                <w:sz w:val="16"/>
                <w:szCs w:val="16"/>
                <w:lang w:eastAsia="ru-RU"/>
              </w:rPr>
              <w:t>1609,2</w:t>
            </w:r>
          </w:p>
        </w:tc>
        <w:tc>
          <w:tcPr>
            <w:tcW w:w="913" w:type="dxa"/>
            <w:shd w:val="clear" w:color="auto" w:fill="auto"/>
            <w:noWrap/>
            <w:vAlign w:val="center"/>
            <w:hideMark/>
          </w:tcPr>
          <w:p w14:paraId="70E6CB6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116886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87B009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1D1F39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E7B19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38E83C4" w14:textId="77777777" w:rsidR="002C08B3" w:rsidRPr="005603FF" w:rsidRDefault="002C08B3" w:rsidP="00622B53">
            <w:pPr>
              <w:jc w:val="center"/>
              <w:rPr>
                <w:i/>
                <w:iCs/>
                <w:sz w:val="16"/>
                <w:szCs w:val="16"/>
                <w:lang w:eastAsia="ru-RU"/>
              </w:rPr>
            </w:pPr>
            <w:r w:rsidRPr="005603FF">
              <w:rPr>
                <w:i/>
                <w:iCs/>
                <w:sz w:val="16"/>
                <w:szCs w:val="16"/>
                <w:lang w:eastAsia="ru-RU"/>
              </w:rPr>
              <w:t>1609,2</w:t>
            </w:r>
          </w:p>
        </w:tc>
      </w:tr>
      <w:tr w:rsidR="002C08B3" w:rsidRPr="005603FF" w14:paraId="2A72CC0F" w14:textId="77777777" w:rsidTr="002C08B3">
        <w:trPr>
          <w:trHeight w:val="450"/>
        </w:trPr>
        <w:tc>
          <w:tcPr>
            <w:tcW w:w="1271" w:type="dxa"/>
            <w:vMerge/>
            <w:shd w:val="clear" w:color="auto" w:fill="auto"/>
            <w:vAlign w:val="center"/>
            <w:hideMark/>
          </w:tcPr>
          <w:p w14:paraId="5CFB41B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E150B7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8664D24"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7AA47A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A8BA8F6"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4ADDB04C" w14:textId="77777777" w:rsidR="002C08B3" w:rsidRPr="005603FF" w:rsidRDefault="002C08B3" w:rsidP="00622B53">
            <w:pPr>
              <w:jc w:val="center"/>
              <w:rPr>
                <w:i/>
                <w:iCs/>
                <w:sz w:val="16"/>
                <w:szCs w:val="16"/>
                <w:lang w:eastAsia="ru-RU"/>
              </w:rPr>
            </w:pPr>
            <w:r w:rsidRPr="005603FF">
              <w:rPr>
                <w:i/>
                <w:iCs/>
                <w:sz w:val="16"/>
                <w:szCs w:val="16"/>
                <w:lang w:eastAsia="ru-RU"/>
              </w:rPr>
              <w:t>16,3</w:t>
            </w:r>
          </w:p>
        </w:tc>
        <w:tc>
          <w:tcPr>
            <w:tcW w:w="913" w:type="dxa"/>
            <w:shd w:val="clear" w:color="auto" w:fill="auto"/>
            <w:noWrap/>
            <w:vAlign w:val="center"/>
            <w:hideMark/>
          </w:tcPr>
          <w:p w14:paraId="35C11FA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CE87E3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E40074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964518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898E2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C3D65B0" w14:textId="77777777" w:rsidR="002C08B3" w:rsidRPr="005603FF" w:rsidRDefault="002C08B3" w:rsidP="00622B53">
            <w:pPr>
              <w:jc w:val="center"/>
              <w:rPr>
                <w:i/>
                <w:iCs/>
                <w:sz w:val="16"/>
                <w:szCs w:val="16"/>
                <w:lang w:eastAsia="ru-RU"/>
              </w:rPr>
            </w:pPr>
            <w:r w:rsidRPr="005603FF">
              <w:rPr>
                <w:i/>
                <w:iCs/>
                <w:sz w:val="16"/>
                <w:szCs w:val="16"/>
                <w:lang w:eastAsia="ru-RU"/>
              </w:rPr>
              <w:t>16,3</w:t>
            </w:r>
          </w:p>
        </w:tc>
      </w:tr>
      <w:tr w:rsidR="002C08B3" w:rsidRPr="005603FF" w14:paraId="184AAED6" w14:textId="77777777" w:rsidTr="002C08B3">
        <w:trPr>
          <w:trHeight w:val="450"/>
        </w:trPr>
        <w:tc>
          <w:tcPr>
            <w:tcW w:w="1271" w:type="dxa"/>
            <w:vMerge/>
            <w:shd w:val="clear" w:color="auto" w:fill="auto"/>
            <w:vAlign w:val="center"/>
            <w:hideMark/>
          </w:tcPr>
          <w:p w14:paraId="110B1AF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21736F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FA3D659"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B631F0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4AA0B69"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A849A0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C14F08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A5D497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7D8E1F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6621C0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CDAC53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FCD769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2FFFC56" w14:textId="77777777" w:rsidTr="002C08B3">
        <w:trPr>
          <w:trHeight w:val="300"/>
        </w:trPr>
        <w:tc>
          <w:tcPr>
            <w:tcW w:w="1271" w:type="dxa"/>
            <w:vMerge w:val="restart"/>
            <w:shd w:val="clear" w:color="auto" w:fill="auto"/>
            <w:vAlign w:val="center"/>
            <w:hideMark/>
          </w:tcPr>
          <w:p w14:paraId="0421FB86" w14:textId="77777777" w:rsidR="002C08B3" w:rsidRPr="005603FF" w:rsidRDefault="002C08B3" w:rsidP="00622B53">
            <w:pPr>
              <w:jc w:val="center"/>
              <w:rPr>
                <w:sz w:val="16"/>
                <w:szCs w:val="16"/>
                <w:lang w:eastAsia="ru-RU"/>
              </w:rPr>
            </w:pPr>
            <w:r w:rsidRPr="005603FF">
              <w:rPr>
                <w:sz w:val="16"/>
                <w:szCs w:val="16"/>
                <w:lang w:eastAsia="ru-RU"/>
              </w:rPr>
              <w:t>2.3.</w:t>
            </w:r>
          </w:p>
        </w:tc>
        <w:tc>
          <w:tcPr>
            <w:tcW w:w="1673" w:type="dxa"/>
            <w:vMerge w:val="restart"/>
            <w:shd w:val="clear" w:color="auto" w:fill="auto"/>
            <w:vAlign w:val="center"/>
            <w:hideMark/>
          </w:tcPr>
          <w:p w14:paraId="26BAE480" w14:textId="77777777" w:rsidR="002C08B3" w:rsidRPr="005603FF" w:rsidRDefault="002C08B3" w:rsidP="00622B53">
            <w:pPr>
              <w:spacing w:after="240"/>
              <w:jc w:val="center"/>
              <w:rPr>
                <w:i/>
                <w:iCs/>
                <w:sz w:val="16"/>
                <w:szCs w:val="16"/>
                <w:lang w:eastAsia="ru-RU"/>
              </w:rPr>
            </w:pPr>
            <w:r w:rsidRPr="005603FF">
              <w:rPr>
                <w:i/>
                <w:iCs/>
                <w:sz w:val="16"/>
                <w:szCs w:val="16"/>
                <w:lang w:eastAsia="ru-RU"/>
              </w:rPr>
              <w:br/>
            </w:r>
            <w:r w:rsidRPr="005603FF">
              <w:rPr>
                <w:i/>
                <w:iCs/>
                <w:sz w:val="16"/>
                <w:szCs w:val="16"/>
                <w:lang w:eastAsia="ru-RU"/>
              </w:rPr>
              <w:br/>
              <w:t>основное мероприятие 2.3.</w:t>
            </w:r>
            <w:r w:rsidRPr="005603FF">
              <w:rPr>
                <w:i/>
                <w:iCs/>
                <w:sz w:val="16"/>
                <w:szCs w:val="16"/>
                <w:lang w:eastAsia="ru-RU"/>
              </w:rPr>
              <w:br/>
            </w:r>
            <w:r w:rsidRPr="005603FF">
              <w:rPr>
                <w:i/>
                <w:iCs/>
                <w:sz w:val="16"/>
                <w:szCs w:val="16"/>
                <w:lang w:eastAsia="ru-RU"/>
              </w:rPr>
              <w:br/>
            </w:r>
            <w:r w:rsidRPr="005603FF">
              <w:rPr>
                <w:i/>
                <w:iCs/>
                <w:sz w:val="16"/>
                <w:szCs w:val="16"/>
                <w:lang w:eastAsia="ru-RU"/>
              </w:rPr>
              <w:br/>
            </w:r>
          </w:p>
        </w:tc>
        <w:tc>
          <w:tcPr>
            <w:tcW w:w="1980" w:type="dxa"/>
            <w:vMerge w:val="restart"/>
            <w:shd w:val="clear" w:color="auto" w:fill="auto"/>
            <w:vAlign w:val="center"/>
            <w:hideMark/>
          </w:tcPr>
          <w:p w14:paraId="6ADCCB67" w14:textId="77777777" w:rsidR="002C08B3" w:rsidRPr="0022297A" w:rsidRDefault="002C08B3" w:rsidP="00622B53">
            <w:pPr>
              <w:jc w:val="center"/>
              <w:rPr>
                <w:i/>
                <w:iCs/>
                <w:sz w:val="16"/>
                <w:szCs w:val="16"/>
                <w:lang w:val="ru-RU" w:eastAsia="ru-RU"/>
              </w:rPr>
            </w:pPr>
            <w:r w:rsidRPr="0022297A">
              <w:rPr>
                <w:i/>
                <w:iCs/>
                <w:sz w:val="16"/>
                <w:szCs w:val="16"/>
                <w:lang w:val="ru-RU" w:eastAsia="ru-RU"/>
              </w:rPr>
              <w:br/>
              <w:t>Развитие транспортной инфраструктуры на сельских территориях</w:t>
            </w:r>
          </w:p>
        </w:tc>
        <w:tc>
          <w:tcPr>
            <w:tcW w:w="1544" w:type="dxa"/>
            <w:vMerge w:val="restart"/>
            <w:shd w:val="clear" w:color="auto" w:fill="auto"/>
            <w:vAlign w:val="center"/>
            <w:hideMark/>
          </w:tcPr>
          <w:p w14:paraId="33742482"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9A94CE5" w14:textId="77777777" w:rsidR="002C08B3" w:rsidRPr="005603FF" w:rsidRDefault="002C08B3" w:rsidP="00622B53">
            <w:pPr>
              <w:jc w:val="cente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3EF7B37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FAD1155" w14:textId="77777777" w:rsidR="002C08B3" w:rsidRPr="005603FF" w:rsidRDefault="002C08B3" w:rsidP="00622B53">
            <w:pPr>
              <w:jc w:val="center"/>
              <w:rPr>
                <w:i/>
                <w:iCs/>
                <w:sz w:val="16"/>
                <w:szCs w:val="16"/>
                <w:lang w:eastAsia="ru-RU"/>
              </w:rPr>
            </w:pPr>
            <w:r w:rsidRPr="005603FF">
              <w:rPr>
                <w:i/>
                <w:iCs/>
                <w:sz w:val="16"/>
                <w:szCs w:val="16"/>
                <w:lang w:eastAsia="ru-RU"/>
              </w:rPr>
              <w:t>17452,90</w:t>
            </w:r>
          </w:p>
        </w:tc>
        <w:tc>
          <w:tcPr>
            <w:tcW w:w="904" w:type="dxa"/>
            <w:shd w:val="clear" w:color="auto" w:fill="auto"/>
            <w:noWrap/>
            <w:vAlign w:val="center"/>
            <w:hideMark/>
          </w:tcPr>
          <w:p w14:paraId="6D7EC4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34C99D6" w14:textId="77777777" w:rsidR="002C08B3" w:rsidRPr="005603FF" w:rsidRDefault="002C08B3" w:rsidP="00622B53">
            <w:pPr>
              <w:jc w:val="center"/>
              <w:rPr>
                <w:i/>
                <w:iCs/>
                <w:sz w:val="16"/>
                <w:szCs w:val="16"/>
                <w:lang w:eastAsia="ru-RU"/>
              </w:rPr>
            </w:pPr>
            <w:r w:rsidRPr="005603FF">
              <w:rPr>
                <w:i/>
                <w:iCs/>
                <w:sz w:val="16"/>
                <w:szCs w:val="16"/>
                <w:lang w:eastAsia="ru-RU"/>
              </w:rPr>
              <w:t>95056,80</w:t>
            </w:r>
          </w:p>
        </w:tc>
        <w:tc>
          <w:tcPr>
            <w:tcW w:w="966" w:type="dxa"/>
            <w:shd w:val="clear" w:color="auto" w:fill="auto"/>
            <w:noWrap/>
            <w:vAlign w:val="center"/>
            <w:hideMark/>
          </w:tcPr>
          <w:p w14:paraId="1CB6710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E19C0B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D02799A" w14:textId="77777777" w:rsidR="002C08B3" w:rsidRPr="005603FF" w:rsidRDefault="002C08B3" w:rsidP="00622B53">
            <w:pPr>
              <w:jc w:val="center"/>
              <w:rPr>
                <w:i/>
                <w:iCs/>
                <w:sz w:val="16"/>
                <w:szCs w:val="16"/>
                <w:lang w:eastAsia="ru-RU"/>
              </w:rPr>
            </w:pPr>
            <w:r w:rsidRPr="005603FF">
              <w:rPr>
                <w:i/>
                <w:iCs/>
                <w:sz w:val="16"/>
                <w:szCs w:val="16"/>
                <w:lang w:eastAsia="ru-RU"/>
              </w:rPr>
              <w:t>112509,7</w:t>
            </w:r>
          </w:p>
        </w:tc>
      </w:tr>
      <w:tr w:rsidR="002C08B3" w:rsidRPr="005603FF" w14:paraId="4CB244E3" w14:textId="77777777" w:rsidTr="002C08B3">
        <w:trPr>
          <w:trHeight w:val="450"/>
        </w:trPr>
        <w:tc>
          <w:tcPr>
            <w:tcW w:w="1271" w:type="dxa"/>
            <w:vMerge/>
            <w:shd w:val="clear" w:color="auto" w:fill="auto"/>
            <w:vAlign w:val="center"/>
            <w:hideMark/>
          </w:tcPr>
          <w:p w14:paraId="71803E9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FEE0E68"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4AAB86D2"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15FF45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92E77F7" w14:textId="77777777" w:rsidR="002C08B3" w:rsidRPr="005603FF" w:rsidRDefault="002C08B3" w:rsidP="00622B53">
            <w:pPr>
              <w:jc w:val="cente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16BD12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E8CD468" w14:textId="77777777" w:rsidR="002C08B3" w:rsidRPr="005603FF" w:rsidRDefault="002C08B3" w:rsidP="00622B53">
            <w:pPr>
              <w:jc w:val="center"/>
              <w:rPr>
                <w:i/>
                <w:iCs/>
                <w:sz w:val="16"/>
                <w:szCs w:val="16"/>
                <w:lang w:eastAsia="ru-RU"/>
              </w:rPr>
            </w:pPr>
            <w:r w:rsidRPr="005603FF">
              <w:rPr>
                <w:i/>
                <w:iCs/>
                <w:sz w:val="16"/>
                <w:szCs w:val="16"/>
                <w:lang w:eastAsia="ru-RU"/>
              </w:rPr>
              <w:t>15137,90</w:t>
            </w:r>
          </w:p>
        </w:tc>
        <w:tc>
          <w:tcPr>
            <w:tcW w:w="904" w:type="dxa"/>
            <w:shd w:val="clear" w:color="auto" w:fill="auto"/>
            <w:noWrap/>
            <w:vAlign w:val="center"/>
            <w:hideMark/>
          </w:tcPr>
          <w:p w14:paraId="2BBD9BB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40B4765" w14:textId="77777777" w:rsidR="002C08B3" w:rsidRPr="005603FF" w:rsidRDefault="002C08B3" w:rsidP="00622B53">
            <w:pPr>
              <w:jc w:val="center"/>
              <w:rPr>
                <w:i/>
                <w:iCs/>
                <w:sz w:val="16"/>
                <w:szCs w:val="16"/>
                <w:lang w:eastAsia="ru-RU"/>
              </w:rPr>
            </w:pPr>
            <w:r w:rsidRPr="005603FF">
              <w:rPr>
                <w:i/>
                <w:iCs/>
                <w:sz w:val="16"/>
                <w:szCs w:val="16"/>
                <w:lang w:eastAsia="ru-RU"/>
              </w:rPr>
              <w:t>71611,54</w:t>
            </w:r>
          </w:p>
        </w:tc>
        <w:tc>
          <w:tcPr>
            <w:tcW w:w="966" w:type="dxa"/>
            <w:shd w:val="clear" w:color="auto" w:fill="auto"/>
            <w:noWrap/>
            <w:vAlign w:val="center"/>
            <w:hideMark/>
          </w:tcPr>
          <w:p w14:paraId="5FBEC2F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44A25F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B9F6354" w14:textId="77777777" w:rsidR="002C08B3" w:rsidRPr="005603FF" w:rsidRDefault="002C08B3" w:rsidP="00622B53">
            <w:pPr>
              <w:jc w:val="center"/>
              <w:rPr>
                <w:i/>
                <w:iCs/>
                <w:sz w:val="16"/>
                <w:szCs w:val="16"/>
                <w:lang w:eastAsia="ru-RU"/>
              </w:rPr>
            </w:pPr>
            <w:r w:rsidRPr="005603FF">
              <w:rPr>
                <w:i/>
                <w:iCs/>
                <w:sz w:val="16"/>
                <w:szCs w:val="16"/>
                <w:lang w:eastAsia="ru-RU"/>
              </w:rPr>
              <w:t>86749,4</w:t>
            </w:r>
          </w:p>
        </w:tc>
      </w:tr>
      <w:tr w:rsidR="002C08B3" w:rsidRPr="005603FF" w14:paraId="3EB1B3A5" w14:textId="77777777" w:rsidTr="002C08B3">
        <w:trPr>
          <w:trHeight w:val="450"/>
        </w:trPr>
        <w:tc>
          <w:tcPr>
            <w:tcW w:w="1271" w:type="dxa"/>
            <w:vMerge/>
            <w:shd w:val="clear" w:color="auto" w:fill="auto"/>
            <w:vAlign w:val="center"/>
            <w:hideMark/>
          </w:tcPr>
          <w:p w14:paraId="6E099B3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1949C9F"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3D493B2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D702F2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3CCB4A5" w14:textId="77777777" w:rsidR="002C08B3" w:rsidRPr="005603FF" w:rsidRDefault="002C08B3" w:rsidP="00622B53">
            <w:pPr>
              <w:jc w:val="cente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2F3AE58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18324E3" w14:textId="77777777" w:rsidR="002C08B3" w:rsidRPr="005603FF" w:rsidRDefault="002C08B3" w:rsidP="00622B53">
            <w:pPr>
              <w:jc w:val="center"/>
              <w:rPr>
                <w:i/>
                <w:iCs/>
                <w:sz w:val="16"/>
                <w:szCs w:val="16"/>
                <w:lang w:eastAsia="ru-RU"/>
              </w:rPr>
            </w:pPr>
            <w:r w:rsidRPr="005603FF">
              <w:rPr>
                <w:i/>
                <w:iCs/>
                <w:sz w:val="16"/>
                <w:szCs w:val="16"/>
                <w:lang w:eastAsia="ru-RU"/>
              </w:rPr>
              <w:t>1424,90</w:t>
            </w:r>
          </w:p>
        </w:tc>
        <w:tc>
          <w:tcPr>
            <w:tcW w:w="904" w:type="dxa"/>
            <w:shd w:val="clear" w:color="auto" w:fill="auto"/>
            <w:noWrap/>
            <w:vAlign w:val="center"/>
            <w:hideMark/>
          </w:tcPr>
          <w:p w14:paraId="1F2AD39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903E108" w14:textId="77777777" w:rsidR="002C08B3" w:rsidRPr="005603FF" w:rsidRDefault="002C08B3" w:rsidP="00622B53">
            <w:pPr>
              <w:jc w:val="center"/>
              <w:rPr>
                <w:i/>
                <w:iCs/>
                <w:sz w:val="16"/>
                <w:szCs w:val="16"/>
                <w:lang w:eastAsia="ru-RU"/>
              </w:rPr>
            </w:pPr>
            <w:r w:rsidRPr="005603FF">
              <w:rPr>
                <w:i/>
                <w:iCs/>
                <w:sz w:val="16"/>
                <w:szCs w:val="16"/>
                <w:lang w:eastAsia="ru-RU"/>
              </w:rPr>
              <w:t>17697,46</w:t>
            </w:r>
          </w:p>
        </w:tc>
        <w:tc>
          <w:tcPr>
            <w:tcW w:w="966" w:type="dxa"/>
            <w:shd w:val="clear" w:color="auto" w:fill="auto"/>
            <w:noWrap/>
            <w:vAlign w:val="center"/>
            <w:hideMark/>
          </w:tcPr>
          <w:p w14:paraId="34DCD67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71BB02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C42833E" w14:textId="77777777" w:rsidR="002C08B3" w:rsidRPr="005603FF" w:rsidRDefault="002C08B3" w:rsidP="00622B53">
            <w:pPr>
              <w:jc w:val="center"/>
              <w:rPr>
                <w:i/>
                <w:iCs/>
                <w:sz w:val="16"/>
                <w:szCs w:val="16"/>
                <w:lang w:eastAsia="ru-RU"/>
              </w:rPr>
            </w:pPr>
            <w:r w:rsidRPr="005603FF">
              <w:rPr>
                <w:i/>
                <w:iCs/>
                <w:sz w:val="16"/>
                <w:szCs w:val="16"/>
                <w:lang w:eastAsia="ru-RU"/>
              </w:rPr>
              <w:t>19122,4</w:t>
            </w:r>
          </w:p>
        </w:tc>
      </w:tr>
      <w:tr w:rsidR="002C08B3" w:rsidRPr="005603FF" w14:paraId="66D067C1" w14:textId="77777777" w:rsidTr="002C08B3">
        <w:trPr>
          <w:trHeight w:val="450"/>
        </w:trPr>
        <w:tc>
          <w:tcPr>
            <w:tcW w:w="1271" w:type="dxa"/>
            <w:vMerge/>
            <w:shd w:val="clear" w:color="auto" w:fill="auto"/>
            <w:vAlign w:val="center"/>
            <w:hideMark/>
          </w:tcPr>
          <w:p w14:paraId="42459DC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3C2B729"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5FF9478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93A099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28FCABD" w14:textId="77777777" w:rsidR="002C08B3" w:rsidRPr="005603FF" w:rsidRDefault="002C08B3" w:rsidP="00622B53">
            <w:pPr>
              <w:jc w:val="cente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161947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78A8BD4" w14:textId="77777777" w:rsidR="002C08B3" w:rsidRPr="005603FF" w:rsidRDefault="002C08B3" w:rsidP="00622B53">
            <w:pPr>
              <w:jc w:val="center"/>
              <w:rPr>
                <w:i/>
                <w:iCs/>
                <w:sz w:val="16"/>
                <w:szCs w:val="16"/>
                <w:lang w:eastAsia="ru-RU"/>
              </w:rPr>
            </w:pPr>
            <w:r w:rsidRPr="005603FF">
              <w:rPr>
                <w:i/>
                <w:iCs/>
                <w:sz w:val="16"/>
                <w:szCs w:val="16"/>
                <w:lang w:eastAsia="ru-RU"/>
              </w:rPr>
              <w:t>890,10</w:t>
            </w:r>
          </w:p>
        </w:tc>
        <w:tc>
          <w:tcPr>
            <w:tcW w:w="904" w:type="dxa"/>
            <w:shd w:val="clear" w:color="auto" w:fill="auto"/>
            <w:noWrap/>
            <w:vAlign w:val="center"/>
            <w:hideMark/>
          </w:tcPr>
          <w:p w14:paraId="592306A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FC21453" w14:textId="77777777" w:rsidR="002C08B3" w:rsidRPr="005603FF" w:rsidRDefault="002C08B3" w:rsidP="00622B53">
            <w:pPr>
              <w:jc w:val="center"/>
              <w:rPr>
                <w:i/>
                <w:iCs/>
                <w:sz w:val="16"/>
                <w:szCs w:val="16"/>
                <w:lang w:eastAsia="ru-RU"/>
              </w:rPr>
            </w:pPr>
            <w:r w:rsidRPr="005603FF">
              <w:rPr>
                <w:i/>
                <w:iCs/>
                <w:sz w:val="16"/>
                <w:szCs w:val="16"/>
                <w:lang w:eastAsia="ru-RU"/>
              </w:rPr>
              <w:t>1897,80</w:t>
            </w:r>
          </w:p>
        </w:tc>
        <w:tc>
          <w:tcPr>
            <w:tcW w:w="966" w:type="dxa"/>
            <w:shd w:val="clear" w:color="auto" w:fill="auto"/>
            <w:noWrap/>
            <w:vAlign w:val="center"/>
            <w:hideMark/>
          </w:tcPr>
          <w:p w14:paraId="439272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447CA0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11DFF1A" w14:textId="77777777" w:rsidR="002C08B3" w:rsidRPr="005603FF" w:rsidRDefault="002C08B3" w:rsidP="00622B53">
            <w:pPr>
              <w:jc w:val="center"/>
              <w:rPr>
                <w:i/>
                <w:iCs/>
                <w:sz w:val="16"/>
                <w:szCs w:val="16"/>
                <w:lang w:eastAsia="ru-RU"/>
              </w:rPr>
            </w:pPr>
            <w:r w:rsidRPr="005603FF">
              <w:rPr>
                <w:i/>
                <w:iCs/>
                <w:sz w:val="16"/>
                <w:szCs w:val="16"/>
                <w:lang w:eastAsia="ru-RU"/>
              </w:rPr>
              <w:t>2787,9</w:t>
            </w:r>
          </w:p>
        </w:tc>
      </w:tr>
      <w:tr w:rsidR="002C08B3" w:rsidRPr="005603FF" w14:paraId="2B184DF9" w14:textId="77777777" w:rsidTr="002C08B3">
        <w:trPr>
          <w:trHeight w:val="450"/>
        </w:trPr>
        <w:tc>
          <w:tcPr>
            <w:tcW w:w="1271" w:type="dxa"/>
            <w:vMerge/>
            <w:shd w:val="clear" w:color="auto" w:fill="auto"/>
            <w:vAlign w:val="center"/>
            <w:hideMark/>
          </w:tcPr>
          <w:p w14:paraId="642932C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B8CCF36"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03F60DD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17D553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03BA2C3" w14:textId="77777777" w:rsidR="002C08B3" w:rsidRPr="005603FF" w:rsidRDefault="002C08B3" w:rsidP="00622B53">
            <w:pPr>
              <w:jc w:val="cente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5ADFBCA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45513C8" w14:textId="77777777" w:rsidR="002C08B3" w:rsidRPr="005603FF" w:rsidRDefault="002C08B3" w:rsidP="00622B53">
            <w:pPr>
              <w:jc w:val="center"/>
              <w:rPr>
                <w:i/>
                <w:iCs/>
                <w:sz w:val="16"/>
                <w:szCs w:val="16"/>
                <w:lang w:eastAsia="ru-RU"/>
              </w:rPr>
            </w:pPr>
            <w:r w:rsidRPr="005603FF">
              <w:rPr>
                <w:i/>
                <w:iCs/>
                <w:sz w:val="16"/>
                <w:szCs w:val="16"/>
                <w:lang w:eastAsia="ru-RU"/>
              </w:rPr>
              <w:t>0,00</w:t>
            </w:r>
          </w:p>
        </w:tc>
        <w:tc>
          <w:tcPr>
            <w:tcW w:w="904" w:type="dxa"/>
            <w:shd w:val="clear" w:color="auto" w:fill="auto"/>
            <w:noWrap/>
            <w:vAlign w:val="center"/>
            <w:hideMark/>
          </w:tcPr>
          <w:p w14:paraId="5EE4B39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6C9F907" w14:textId="77777777" w:rsidR="002C08B3" w:rsidRPr="005603FF" w:rsidRDefault="002C08B3" w:rsidP="00622B53">
            <w:pPr>
              <w:jc w:val="center"/>
              <w:rPr>
                <w:i/>
                <w:iCs/>
                <w:sz w:val="16"/>
                <w:szCs w:val="16"/>
                <w:lang w:eastAsia="ru-RU"/>
              </w:rPr>
            </w:pPr>
            <w:r w:rsidRPr="005603FF">
              <w:rPr>
                <w:i/>
                <w:iCs/>
                <w:sz w:val="16"/>
                <w:szCs w:val="16"/>
                <w:lang w:eastAsia="ru-RU"/>
              </w:rPr>
              <w:t>3850,00</w:t>
            </w:r>
          </w:p>
        </w:tc>
        <w:tc>
          <w:tcPr>
            <w:tcW w:w="966" w:type="dxa"/>
            <w:shd w:val="clear" w:color="auto" w:fill="auto"/>
            <w:noWrap/>
            <w:vAlign w:val="center"/>
            <w:hideMark/>
          </w:tcPr>
          <w:p w14:paraId="0D63473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4B0531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B6F623A" w14:textId="77777777" w:rsidR="002C08B3" w:rsidRPr="005603FF" w:rsidRDefault="002C08B3" w:rsidP="00622B53">
            <w:pPr>
              <w:jc w:val="center"/>
              <w:rPr>
                <w:i/>
                <w:iCs/>
                <w:sz w:val="16"/>
                <w:szCs w:val="16"/>
                <w:lang w:eastAsia="ru-RU"/>
              </w:rPr>
            </w:pPr>
            <w:r w:rsidRPr="005603FF">
              <w:rPr>
                <w:i/>
                <w:iCs/>
                <w:sz w:val="16"/>
                <w:szCs w:val="16"/>
                <w:lang w:eastAsia="ru-RU"/>
              </w:rPr>
              <w:t>3850,0</w:t>
            </w:r>
          </w:p>
        </w:tc>
      </w:tr>
      <w:tr w:rsidR="002C08B3" w:rsidRPr="005603FF" w14:paraId="74740E40" w14:textId="77777777" w:rsidTr="002C08B3">
        <w:trPr>
          <w:trHeight w:val="300"/>
        </w:trPr>
        <w:tc>
          <w:tcPr>
            <w:tcW w:w="1271" w:type="dxa"/>
            <w:vMerge w:val="restart"/>
            <w:shd w:val="clear" w:color="auto" w:fill="auto"/>
            <w:vAlign w:val="center"/>
            <w:hideMark/>
          </w:tcPr>
          <w:p w14:paraId="5E740985" w14:textId="77777777" w:rsidR="002C08B3" w:rsidRPr="005603FF" w:rsidRDefault="002C08B3" w:rsidP="00622B53">
            <w:pPr>
              <w:jc w:val="center"/>
              <w:rPr>
                <w:sz w:val="16"/>
                <w:szCs w:val="16"/>
                <w:lang w:eastAsia="ru-RU"/>
              </w:rPr>
            </w:pPr>
            <w:r w:rsidRPr="005603FF">
              <w:rPr>
                <w:sz w:val="16"/>
                <w:szCs w:val="16"/>
                <w:lang w:eastAsia="ru-RU"/>
              </w:rPr>
              <w:t>2.3.1.</w:t>
            </w:r>
          </w:p>
        </w:tc>
        <w:tc>
          <w:tcPr>
            <w:tcW w:w="1673" w:type="dxa"/>
            <w:vMerge w:val="restart"/>
            <w:shd w:val="clear" w:color="auto" w:fill="auto"/>
            <w:vAlign w:val="center"/>
            <w:hideMark/>
          </w:tcPr>
          <w:p w14:paraId="249E18C5" w14:textId="77777777" w:rsidR="002C08B3" w:rsidRPr="005603FF" w:rsidRDefault="002C08B3" w:rsidP="00622B53">
            <w:pPr>
              <w:jc w:val="center"/>
              <w:rPr>
                <w:sz w:val="16"/>
                <w:szCs w:val="16"/>
                <w:lang w:eastAsia="ru-RU"/>
              </w:rPr>
            </w:pPr>
            <w:r w:rsidRPr="005603FF">
              <w:rPr>
                <w:sz w:val="16"/>
                <w:szCs w:val="16"/>
                <w:lang w:eastAsia="ru-RU"/>
              </w:rPr>
              <w:t>мероприятие 2.3.1</w:t>
            </w:r>
          </w:p>
        </w:tc>
        <w:tc>
          <w:tcPr>
            <w:tcW w:w="1980" w:type="dxa"/>
            <w:vMerge w:val="restart"/>
            <w:shd w:val="clear" w:color="auto" w:fill="auto"/>
            <w:hideMark/>
          </w:tcPr>
          <w:p w14:paraId="60291528" w14:textId="77777777" w:rsidR="002C08B3" w:rsidRPr="0022297A" w:rsidRDefault="002C08B3" w:rsidP="00622B53">
            <w:pPr>
              <w:jc w:val="center"/>
              <w:rPr>
                <w:sz w:val="16"/>
                <w:szCs w:val="16"/>
                <w:lang w:val="ru-RU" w:eastAsia="ru-RU"/>
              </w:rPr>
            </w:pPr>
            <w:r w:rsidRPr="0022297A">
              <w:rPr>
                <w:sz w:val="16"/>
                <w:szCs w:val="16"/>
                <w:lang w:val="ru-RU" w:eastAsia="ru-RU"/>
              </w:rPr>
              <w:t>Выполнение работ по объекту "Реконструкция автомобильной дороги по ул. Октябрьская в д. Мордовские Дубровки обеспечивающей подъезд к МТФ ООО «Сабанчеевское» Атяшевского муниципального района Республики Мордовия (переданные полномочия)</w:t>
            </w:r>
          </w:p>
        </w:tc>
        <w:tc>
          <w:tcPr>
            <w:tcW w:w="1544" w:type="dxa"/>
            <w:vMerge w:val="restart"/>
            <w:shd w:val="clear" w:color="auto" w:fill="auto"/>
            <w:vAlign w:val="center"/>
            <w:hideMark/>
          </w:tcPr>
          <w:p w14:paraId="231D8656"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EB74CD0"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190A8A8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4720589" w14:textId="77777777" w:rsidR="002C08B3" w:rsidRPr="005603FF" w:rsidRDefault="002C08B3" w:rsidP="00622B53">
            <w:pPr>
              <w:jc w:val="center"/>
              <w:rPr>
                <w:i/>
                <w:iCs/>
                <w:sz w:val="16"/>
                <w:szCs w:val="16"/>
                <w:lang w:eastAsia="ru-RU"/>
              </w:rPr>
            </w:pPr>
            <w:r w:rsidRPr="005603FF">
              <w:rPr>
                <w:i/>
                <w:iCs/>
                <w:sz w:val="16"/>
                <w:szCs w:val="16"/>
                <w:lang w:eastAsia="ru-RU"/>
              </w:rPr>
              <w:t>17452,90</w:t>
            </w:r>
          </w:p>
        </w:tc>
        <w:tc>
          <w:tcPr>
            <w:tcW w:w="904" w:type="dxa"/>
            <w:shd w:val="clear" w:color="auto" w:fill="auto"/>
            <w:noWrap/>
            <w:vAlign w:val="center"/>
            <w:hideMark/>
          </w:tcPr>
          <w:p w14:paraId="654B291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F744CC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BB1ED3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3E74EE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BCA8C46" w14:textId="77777777" w:rsidR="002C08B3" w:rsidRPr="005603FF" w:rsidRDefault="002C08B3" w:rsidP="00622B53">
            <w:pPr>
              <w:jc w:val="center"/>
              <w:rPr>
                <w:i/>
                <w:iCs/>
                <w:sz w:val="16"/>
                <w:szCs w:val="16"/>
                <w:lang w:eastAsia="ru-RU"/>
              </w:rPr>
            </w:pPr>
            <w:r w:rsidRPr="005603FF">
              <w:rPr>
                <w:i/>
                <w:iCs/>
                <w:sz w:val="16"/>
                <w:szCs w:val="16"/>
                <w:lang w:eastAsia="ru-RU"/>
              </w:rPr>
              <w:t>17452,9</w:t>
            </w:r>
          </w:p>
        </w:tc>
      </w:tr>
      <w:tr w:rsidR="002C08B3" w:rsidRPr="005603FF" w14:paraId="18F17EF0" w14:textId="77777777" w:rsidTr="002C08B3">
        <w:trPr>
          <w:trHeight w:val="450"/>
        </w:trPr>
        <w:tc>
          <w:tcPr>
            <w:tcW w:w="1271" w:type="dxa"/>
            <w:vMerge/>
            <w:shd w:val="clear" w:color="auto" w:fill="auto"/>
            <w:vAlign w:val="center"/>
            <w:hideMark/>
          </w:tcPr>
          <w:p w14:paraId="2353AFA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C85691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51C5FC9"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C9354B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B26FC1A"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11A24DA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A8AFD0E" w14:textId="77777777" w:rsidR="002C08B3" w:rsidRPr="005603FF" w:rsidRDefault="002C08B3" w:rsidP="00622B53">
            <w:pPr>
              <w:jc w:val="center"/>
              <w:rPr>
                <w:i/>
                <w:iCs/>
                <w:sz w:val="16"/>
                <w:szCs w:val="16"/>
                <w:lang w:eastAsia="ru-RU"/>
              </w:rPr>
            </w:pPr>
            <w:r w:rsidRPr="005603FF">
              <w:rPr>
                <w:i/>
                <w:iCs/>
                <w:sz w:val="16"/>
                <w:szCs w:val="16"/>
                <w:lang w:eastAsia="ru-RU"/>
              </w:rPr>
              <w:t>15137,90</w:t>
            </w:r>
          </w:p>
        </w:tc>
        <w:tc>
          <w:tcPr>
            <w:tcW w:w="904" w:type="dxa"/>
            <w:shd w:val="clear" w:color="auto" w:fill="auto"/>
            <w:noWrap/>
            <w:vAlign w:val="center"/>
            <w:hideMark/>
          </w:tcPr>
          <w:p w14:paraId="611ACA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BDEC2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BD9101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14BA09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D5CB751" w14:textId="77777777" w:rsidR="002C08B3" w:rsidRPr="005603FF" w:rsidRDefault="002C08B3" w:rsidP="00622B53">
            <w:pPr>
              <w:jc w:val="center"/>
              <w:rPr>
                <w:i/>
                <w:iCs/>
                <w:sz w:val="16"/>
                <w:szCs w:val="16"/>
                <w:lang w:eastAsia="ru-RU"/>
              </w:rPr>
            </w:pPr>
            <w:r w:rsidRPr="005603FF">
              <w:rPr>
                <w:i/>
                <w:iCs/>
                <w:sz w:val="16"/>
                <w:szCs w:val="16"/>
                <w:lang w:eastAsia="ru-RU"/>
              </w:rPr>
              <w:t>15137,9</w:t>
            </w:r>
          </w:p>
        </w:tc>
      </w:tr>
      <w:tr w:rsidR="002C08B3" w:rsidRPr="005603FF" w14:paraId="0DF63B69" w14:textId="77777777" w:rsidTr="002C08B3">
        <w:trPr>
          <w:trHeight w:val="450"/>
        </w:trPr>
        <w:tc>
          <w:tcPr>
            <w:tcW w:w="1271" w:type="dxa"/>
            <w:vMerge/>
            <w:shd w:val="clear" w:color="auto" w:fill="auto"/>
            <w:vAlign w:val="center"/>
            <w:hideMark/>
          </w:tcPr>
          <w:p w14:paraId="039F6ED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66CFE8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E6D96F9"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7D45BA0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6FF7EA1"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42A9D4B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8520517" w14:textId="77777777" w:rsidR="002C08B3" w:rsidRPr="005603FF" w:rsidRDefault="002C08B3" w:rsidP="00622B53">
            <w:pPr>
              <w:jc w:val="center"/>
              <w:rPr>
                <w:i/>
                <w:iCs/>
                <w:sz w:val="16"/>
                <w:szCs w:val="16"/>
                <w:lang w:eastAsia="ru-RU"/>
              </w:rPr>
            </w:pPr>
            <w:r w:rsidRPr="005603FF">
              <w:rPr>
                <w:i/>
                <w:iCs/>
                <w:sz w:val="16"/>
                <w:szCs w:val="16"/>
                <w:lang w:eastAsia="ru-RU"/>
              </w:rPr>
              <w:t>1424,90</w:t>
            </w:r>
          </w:p>
        </w:tc>
        <w:tc>
          <w:tcPr>
            <w:tcW w:w="904" w:type="dxa"/>
            <w:shd w:val="clear" w:color="auto" w:fill="auto"/>
            <w:noWrap/>
            <w:vAlign w:val="center"/>
            <w:hideMark/>
          </w:tcPr>
          <w:p w14:paraId="4D99F4F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6573E4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BFD43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E20A0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4C17D72" w14:textId="77777777" w:rsidR="002C08B3" w:rsidRPr="005603FF" w:rsidRDefault="002C08B3" w:rsidP="00622B53">
            <w:pPr>
              <w:jc w:val="center"/>
              <w:rPr>
                <w:i/>
                <w:iCs/>
                <w:sz w:val="16"/>
                <w:szCs w:val="16"/>
                <w:lang w:eastAsia="ru-RU"/>
              </w:rPr>
            </w:pPr>
            <w:r w:rsidRPr="005603FF">
              <w:rPr>
                <w:i/>
                <w:iCs/>
                <w:sz w:val="16"/>
                <w:szCs w:val="16"/>
                <w:lang w:eastAsia="ru-RU"/>
              </w:rPr>
              <w:t>1424,9</w:t>
            </w:r>
          </w:p>
        </w:tc>
      </w:tr>
      <w:tr w:rsidR="002C08B3" w:rsidRPr="005603FF" w14:paraId="5E934B4A" w14:textId="77777777" w:rsidTr="002C08B3">
        <w:trPr>
          <w:trHeight w:val="450"/>
        </w:trPr>
        <w:tc>
          <w:tcPr>
            <w:tcW w:w="1271" w:type="dxa"/>
            <w:vMerge/>
            <w:shd w:val="clear" w:color="auto" w:fill="auto"/>
            <w:vAlign w:val="center"/>
            <w:hideMark/>
          </w:tcPr>
          <w:p w14:paraId="3A51D91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101950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4BE1ECD"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CB09DC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EA1A612"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A6CE52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EA07A4A" w14:textId="77777777" w:rsidR="002C08B3" w:rsidRPr="005603FF" w:rsidRDefault="002C08B3" w:rsidP="00622B53">
            <w:pPr>
              <w:jc w:val="center"/>
              <w:rPr>
                <w:i/>
                <w:iCs/>
                <w:sz w:val="16"/>
                <w:szCs w:val="16"/>
                <w:lang w:eastAsia="ru-RU"/>
              </w:rPr>
            </w:pPr>
            <w:r w:rsidRPr="005603FF">
              <w:rPr>
                <w:i/>
                <w:iCs/>
                <w:sz w:val="16"/>
                <w:szCs w:val="16"/>
                <w:lang w:eastAsia="ru-RU"/>
              </w:rPr>
              <w:t>890,10</w:t>
            </w:r>
          </w:p>
        </w:tc>
        <w:tc>
          <w:tcPr>
            <w:tcW w:w="904" w:type="dxa"/>
            <w:shd w:val="clear" w:color="auto" w:fill="auto"/>
            <w:noWrap/>
            <w:vAlign w:val="center"/>
            <w:hideMark/>
          </w:tcPr>
          <w:p w14:paraId="5D80304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9C964B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E28C40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CF4FF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DF441F6" w14:textId="77777777" w:rsidR="002C08B3" w:rsidRPr="005603FF" w:rsidRDefault="002C08B3" w:rsidP="00622B53">
            <w:pPr>
              <w:jc w:val="center"/>
              <w:rPr>
                <w:i/>
                <w:iCs/>
                <w:sz w:val="16"/>
                <w:szCs w:val="16"/>
                <w:lang w:eastAsia="ru-RU"/>
              </w:rPr>
            </w:pPr>
            <w:r w:rsidRPr="005603FF">
              <w:rPr>
                <w:i/>
                <w:iCs/>
                <w:sz w:val="16"/>
                <w:szCs w:val="16"/>
                <w:lang w:eastAsia="ru-RU"/>
              </w:rPr>
              <w:t>890,1</w:t>
            </w:r>
          </w:p>
        </w:tc>
      </w:tr>
      <w:tr w:rsidR="002C08B3" w:rsidRPr="005603FF" w14:paraId="552F7288" w14:textId="77777777" w:rsidTr="002C08B3">
        <w:trPr>
          <w:trHeight w:val="450"/>
        </w:trPr>
        <w:tc>
          <w:tcPr>
            <w:tcW w:w="1271" w:type="dxa"/>
            <w:vMerge/>
            <w:shd w:val="clear" w:color="auto" w:fill="auto"/>
            <w:vAlign w:val="center"/>
            <w:hideMark/>
          </w:tcPr>
          <w:p w14:paraId="53BC365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67C927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40D0082"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1D9442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7179C14"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4FCB68E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9855F1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C9E773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64F20E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4AD840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FADBE2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765BDC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8B77E83" w14:textId="77777777" w:rsidTr="002C08B3">
        <w:trPr>
          <w:trHeight w:val="300"/>
        </w:trPr>
        <w:tc>
          <w:tcPr>
            <w:tcW w:w="1271" w:type="dxa"/>
            <w:vMerge w:val="restart"/>
            <w:shd w:val="clear" w:color="auto" w:fill="auto"/>
            <w:vAlign w:val="center"/>
            <w:hideMark/>
          </w:tcPr>
          <w:p w14:paraId="1849BE6D" w14:textId="77777777" w:rsidR="002C08B3" w:rsidRPr="005603FF" w:rsidRDefault="002C08B3" w:rsidP="00622B53">
            <w:pPr>
              <w:jc w:val="center"/>
              <w:rPr>
                <w:sz w:val="16"/>
                <w:szCs w:val="16"/>
                <w:lang w:eastAsia="ru-RU"/>
              </w:rPr>
            </w:pPr>
            <w:r w:rsidRPr="005603FF">
              <w:rPr>
                <w:sz w:val="16"/>
                <w:szCs w:val="16"/>
                <w:lang w:eastAsia="ru-RU"/>
              </w:rPr>
              <w:t>2.3.2.</w:t>
            </w:r>
          </w:p>
        </w:tc>
        <w:tc>
          <w:tcPr>
            <w:tcW w:w="1673" w:type="dxa"/>
            <w:vMerge w:val="restart"/>
            <w:shd w:val="clear" w:color="auto" w:fill="auto"/>
            <w:vAlign w:val="center"/>
            <w:hideMark/>
          </w:tcPr>
          <w:p w14:paraId="601B081A" w14:textId="77777777" w:rsidR="002C08B3" w:rsidRPr="005603FF" w:rsidRDefault="002C08B3" w:rsidP="00622B53">
            <w:pPr>
              <w:jc w:val="center"/>
              <w:rPr>
                <w:sz w:val="16"/>
                <w:szCs w:val="16"/>
                <w:lang w:eastAsia="ru-RU"/>
              </w:rPr>
            </w:pPr>
            <w:r w:rsidRPr="005603FF">
              <w:rPr>
                <w:sz w:val="16"/>
                <w:szCs w:val="16"/>
                <w:lang w:eastAsia="ru-RU"/>
              </w:rPr>
              <w:t>мероприятие 2.3.2.</w:t>
            </w:r>
          </w:p>
        </w:tc>
        <w:tc>
          <w:tcPr>
            <w:tcW w:w="1980" w:type="dxa"/>
            <w:vMerge w:val="restart"/>
            <w:shd w:val="clear" w:color="auto" w:fill="auto"/>
            <w:vAlign w:val="center"/>
            <w:hideMark/>
          </w:tcPr>
          <w:p w14:paraId="0812C99B" w14:textId="77777777" w:rsidR="002C08B3" w:rsidRPr="0022297A" w:rsidRDefault="002C08B3" w:rsidP="00622B53">
            <w:pPr>
              <w:jc w:val="center"/>
              <w:rPr>
                <w:sz w:val="16"/>
                <w:szCs w:val="16"/>
                <w:lang w:val="ru-RU" w:eastAsia="ru-RU"/>
              </w:rPr>
            </w:pPr>
            <w:r w:rsidRPr="0022297A">
              <w:rPr>
                <w:sz w:val="16"/>
                <w:szCs w:val="16"/>
                <w:lang w:val="ru-RU" w:eastAsia="ru-RU"/>
              </w:rPr>
              <w:t>Реконструкция автомобильной дороги по ул.Ленина с.Батушево обеспечивающей подъезд к ферме КРС КФХ "Од Азор" Атяшевского муниципального района Республики Мордовия</w:t>
            </w:r>
          </w:p>
        </w:tc>
        <w:tc>
          <w:tcPr>
            <w:tcW w:w="1544" w:type="dxa"/>
            <w:vMerge w:val="restart"/>
            <w:shd w:val="clear" w:color="auto" w:fill="auto"/>
            <w:vAlign w:val="center"/>
            <w:hideMark/>
          </w:tcPr>
          <w:p w14:paraId="53CCF1F6"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786B3C1C"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44EE04E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A3E8F7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D11E2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22A490C" w14:textId="77777777" w:rsidR="002C08B3" w:rsidRPr="005603FF" w:rsidRDefault="002C08B3" w:rsidP="00622B53">
            <w:pPr>
              <w:jc w:val="center"/>
              <w:rPr>
                <w:i/>
                <w:iCs/>
                <w:sz w:val="16"/>
                <w:szCs w:val="16"/>
                <w:lang w:eastAsia="ru-RU"/>
              </w:rPr>
            </w:pPr>
            <w:r w:rsidRPr="005603FF">
              <w:rPr>
                <w:i/>
                <w:iCs/>
                <w:sz w:val="16"/>
                <w:szCs w:val="16"/>
                <w:lang w:eastAsia="ru-RU"/>
              </w:rPr>
              <w:t>16400,00</w:t>
            </w:r>
          </w:p>
        </w:tc>
        <w:tc>
          <w:tcPr>
            <w:tcW w:w="966" w:type="dxa"/>
            <w:shd w:val="clear" w:color="auto" w:fill="auto"/>
            <w:noWrap/>
            <w:vAlign w:val="center"/>
            <w:hideMark/>
          </w:tcPr>
          <w:p w14:paraId="6B412C5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E4E334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911535A" w14:textId="77777777" w:rsidR="002C08B3" w:rsidRPr="005603FF" w:rsidRDefault="002C08B3" w:rsidP="00622B53">
            <w:pPr>
              <w:jc w:val="center"/>
              <w:rPr>
                <w:i/>
                <w:iCs/>
                <w:sz w:val="16"/>
                <w:szCs w:val="16"/>
                <w:lang w:eastAsia="ru-RU"/>
              </w:rPr>
            </w:pPr>
            <w:r w:rsidRPr="005603FF">
              <w:rPr>
                <w:i/>
                <w:iCs/>
                <w:sz w:val="16"/>
                <w:szCs w:val="16"/>
                <w:lang w:eastAsia="ru-RU"/>
              </w:rPr>
              <w:t>16400,0</w:t>
            </w:r>
          </w:p>
        </w:tc>
      </w:tr>
      <w:tr w:rsidR="002C08B3" w:rsidRPr="005603FF" w14:paraId="39DEBE80" w14:textId="77777777" w:rsidTr="002C08B3">
        <w:trPr>
          <w:trHeight w:val="450"/>
        </w:trPr>
        <w:tc>
          <w:tcPr>
            <w:tcW w:w="1271" w:type="dxa"/>
            <w:vMerge/>
            <w:shd w:val="clear" w:color="auto" w:fill="auto"/>
            <w:vAlign w:val="center"/>
            <w:hideMark/>
          </w:tcPr>
          <w:p w14:paraId="027D20C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55EA30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AA0C9E9"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356EF15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C2DA6EA"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E69591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A8AB6F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69A212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1F7E0C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D77819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CB47B3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2E8D92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633BBD9" w14:textId="77777777" w:rsidTr="002C08B3">
        <w:trPr>
          <w:trHeight w:val="450"/>
        </w:trPr>
        <w:tc>
          <w:tcPr>
            <w:tcW w:w="1271" w:type="dxa"/>
            <w:vMerge/>
            <w:shd w:val="clear" w:color="auto" w:fill="auto"/>
            <w:vAlign w:val="center"/>
            <w:hideMark/>
          </w:tcPr>
          <w:p w14:paraId="313F037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9753B0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1668856"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55890A5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55E367A"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A5C8BD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B6E50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21FFA6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FD556DF" w14:textId="77777777" w:rsidR="002C08B3" w:rsidRPr="005603FF" w:rsidRDefault="002C08B3" w:rsidP="00622B53">
            <w:pPr>
              <w:jc w:val="center"/>
              <w:rPr>
                <w:i/>
                <w:iCs/>
                <w:sz w:val="16"/>
                <w:szCs w:val="16"/>
                <w:lang w:eastAsia="ru-RU"/>
              </w:rPr>
            </w:pPr>
            <w:r w:rsidRPr="005603FF">
              <w:rPr>
                <w:i/>
                <w:iCs/>
                <w:sz w:val="16"/>
                <w:szCs w:val="16"/>
                <w:lang w:eastAsia="ru-RU"/>
              </w:rPr>
              <w:t>16236,00</w:t>
            </w:r>
          </w:p>
        </w:tc>
        <w:tc>
          <w:tcPr>
            <w:tcW w:w="966" w:type="dxa"/>
            <w:shd w:val="clear" w:color="auto" w:fill="auto"/>
            <w:noWrap/>
            <w:vAlign w:val="center"/>
            <w:hideMark/>
          </w:tcPr>
          <w:p w14:paraId="467277C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0694A0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2490438" w14:textId="77777777" w:rsidR="002C08B3" w:rsidRPr="005603FF" w:rsidRDefault="002C08B3" w:rsidP="00622B53">
            <w:pPr>
              <w:jc w:val="center"/>
              <w:rPr>
                <w:i/>
                <w:iCs/>
                <w:sz w:val="16"/>
                <w:szCs w:val="16"/>
                <w:lang w:eastAsia="ru-RU"/>
              </w:rPr>
            </w:pPr>
            <w:r w:rsidRPr="005603FF">
              <w:rPr>
                <w:i/>
                <w:iCs/>
                <w:sz w:val="16"/>
                <w:szCs w:val="16"/>
                <w:lang w:eastAsia="ru-RU"/>
              </w:rPr>
              <w:t>16236,0</w:t>
            </w:r>
          </w:p>
        </w:tc>
      </w:tr>
      <w:tr w:rsidR="002C08B3" w:rsidRPr="005603FF" w14:paraId="6237D9B0" w14:textId="77777777" w:rsidTr="002C08B3">
        <w:trPr>
          <w:trHeight w:val="450"/>
        </w:trPr>
        <w:tc>
          <w:tcPr>
            <w:tcW w:w="1271" w:type="dxa"/>
            <w:vMerge/>
            <w:shd w:val="clear" w:color="auto" w:fill="auto"/>
            <w:vAlign w:val="center"/>
            <w:hideMark/>
          </w:tcPr>
          <w:p w14:paraId="19BA561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C8482A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295D8AD"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9A636A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88C2573"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38572C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1906F5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D0C47E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B2F46F4" w14:textId="77777777" w:rsidR="002C08B3" w:rsidRPr="005603FF" w:rsidRDefault="002C08B3" w:rsidP="00622B53">
            <w:pPr>
              <w:jc w:val="center"/>
              <w:rPr>
                <w:i/>
                <w:iCs/>
                <w:sz w:val="16"/>
                <w:szCs w:val="16"/>
                <w:lang w:eastAsia="ru-RU"/>
              </w:rPr>
            </w:pPr>
            <w:r w:rsidRPr="005603FF">
              <w:rPr>
                <w:i/>
                <w:iCs/>
                <w:sz w:val="16"/>
                <w:szCs w:val="16"/>
                <w:lang w:eastAsia="ru-RU"/>
              </w:rPr>
              <w:t>164,00</w:t>
            </w:r>
          </w:p>
        </w:tc>
        <w:tc>
          <w:tcPr>
            <w:tcW w:w="966" w:type="dxa"/>
            <w:shd w:val="clear" w:color="auto" w:fill="auto"/>
            <w:noWrap/>
            <w:vAlign w:val="center"/>
            <w:hideMark/>
          </w:tcPr>
          <w:p w14:paraId="6FC1D6E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A5E5B1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0D8A4D2" w14:textId="77777777" w:rsidR="002C08B3" w:rsidRPr="005603FF" w:rsidRDefault="002C08B3" w:rsidP="00622B53">
            <w:pPr>
              <w:jc w:val="center"/>
              <w:rPr>
                <w:i/>
                <w:iCs/>
                <w:sz w:val="16"/>
                <w:szCs w:val="16"/>
                <w:lang w:eastAsia="ru-RU"/>
              </w:rPr>
            </w:pPr>
            <w:r w:rsidRPr="005603FF">
              <w:rPr>
                <w:i/>
                <w:iCs/>
                <w:sz w:val="16"/>
                <w:szCs w:val="16"/>
                <w:lang w:eastAsia="ru-RU"/>
              </w:rPr>
              <w:t>164,0</w:t>
            </w:r>
          </w:p>
        </w:tc>
      </w:tr>
      <w:tr w:rsidR="002C08B3" w:rsidRPr="005603FF" w14:paraId="60908EDC" w14:textId="77777777" w:rsidTr="002C08B3">
        <w:trPr>
          <w:trHeight w:val="450"/>
        </w:trPr>
        <w:tc>
          <w:tcPr>
            <w:tcW w:w="1271" w:type="dxa"/>
            <w:vMerge/>
            <w:shd w:val="clear" w:color="auto" w:fill="auto"/>
            <w:vAlign w:val="center"/>
            <w:hideMark/>
          </w:tcPr>
          <w:p w14:paraId="13A7272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E94EFF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2C58097"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DE2CF6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13ADB17"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9F3CEE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955740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E51BB1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082325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DD1680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58FBDA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66AF6F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65B877F" w14:textId="77777777" w:rsidTr="002C08B3">
        <w:trPr>
          <w:trHeight w:val="300"/>
        </w:trPr>
        <w:tc>
          <w:tcPr>
            <w:tcW w:w="1271" w:type="dxa"/>
            <w:vMerge w:val="restart"/>
            <w:shd w:val="clear" w:color="auto" w:fill="auto"/>
            <w:vAlign w:val="center"/>
            <w:hideMark/>
          </w:tcPr>
          <w:p w14:paraId="24C56BCF" w14:textId="77777777" w:rsidR="002C08B3" w:rsidRPr="005603FF" w:rsidRDefault="002C08B3" w:rsidP="00622B53">
            <w:pPr>
              <w:jc w:val="center"/>
              <w:rPr>
                <w:sz w:val="16"/>
                <w:szCs w:val="16"/>
                <w:lang w:eastAsia="ru-RU"/>
              </w:rPr>
            </w:pPr>
            <w:r w:rsidRPr="005603FF">
              <w:rPr>
                <w:sz w:val="16"/>
                <w:szCs w:val="16"/>
                <w:lang w:eastAsia="ru-RU"/>
              </w:rPr>
              <w:t>2.3.3.</w:t>
            </w:r>
          </w:p>
        </w:tc>
        <w:tc>
          <w:tcPr>
            <w:tcW w:w="1673" w:type="dxa"/>
            <w:vMerge w:val="restart"/>
            <w:shd w:val="clear" w:color="auto" w:fill="auto"/>
            <w:vAlign w:val="center"/>
            <w:hideMark/>
          </w:tcPr>
          <w:p w14:paraId="44C5AE87" w14:textId="77777777" w:rsidR="002C08B3" w:rsidRPr="005603FF" w:rsidRDefault="002C08B3" w:rsidP="00622B53">
            <w:pPr>
              <w:jc w:val="center"/>
              <w:rPr>
                <w:sz w:val="16"/>
                <w:szCs w:val="16"/>
                <w:lang w:eastAsia="ru-RU"/>
              </w:rPr>
            </w:pPr>
            <w:r w:rsidRPr="005603FF">
              <w:rPr>
                <w:sz w:val="16"/>
                <w:szCs w:val="16"/>
                <w:lang w:eastAsia="ru-RU"/>
              </w:rPr>
              <w:t>мероприятие 2.3.3</w:t>
            </w:r>
          </w:p>
        </w:tc>
        <w:tc>
          <w:tcPr>
            <w:tcW w:w="1980" w:type="dxa"/>
            <w:vMerge w:val="restart"/>
            <w:shd w:val="clear" w:color="auto" w:fill="auto"/>
            <w:vAlign w:val="center"/>
            <w:hideMark/>
          </w:tcPr>
          <w:p w14:paraId="6EC55213" w14:textId="77777777" w:rsidR="002C08B3" w:rsidRPr="0022297A" w:rsidRDefault="002C08B3" w:rsidP="00622B53">
            <w:pPr>
              <w:jc w:val="center"/>
              <w:rPr>
                <w:sz w:val="16"/>
                <w:szCs w:val="16"/>
                <w:lang w:val="ru-RU" w:eastAsia="ru-RU"/>
              </w:rPr>
            </w:pPr>
            <w:r w:rsidRPr="0022297A">
              <w:rPr>
                <w:sz w:val="16"/>
                <w:szCs w:val="16"/>
                <w:lang w:val="ru-RU" w:eastAsia="ru-RU"/>
              </w:rPr>
              <w:t xml:space="preserve">Оказание услуг по осуществлению строительного контроля за объектом: </w:t>
            </w:r>
            <w:r w:rsidRPr="0022297A">
              <w:rPr>
                <w:sz w:val="16"/>
                <w:szCs w:val="16"/>
                <w:lang w:val="ru-RU" w:eastAsia="ru-RU"/>
              </w:rPr>
              <w:lastRenderedPageBreak/>
              <w:t>"Реконструкция автомобильной дороги по ул.Ленина с.Батушево обеспечивающей подъезд к ферме КРС КФХ "Од Азор" Атяшевского муниципального района Республики Мордовияа Республики Мордовия"</w:t>
            </w:r>
          </w:p>
        </w:tc>
        <w:tc>
          <w:tcPr>
            <w:tcW w:w="1544" w:type="dxa"/>
            <w:vMerge w:val="restart"/>
            <w:shd w:val="clear" w:color="auto" w:fill="auto"/>
            <w:vAlign w:val="center"/>
            <w:hideMark/>
          </w:tcPr>
          <w:p w14:paraId="22EA855C"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 xml:space="preserve">управление строительства, архитектуры и ЖКХ </w:t>
            </w:r>
            <w:r w:rsidRPr="0022297A">
              <w:rPr>
                <w:i/>
                <w:iCs/>
                <w:sz w:val="16"/>
                <w:szCs w:val="16"/>
                <w:lang w:val="ru-RU" w:eastAsia="ru-RU"/>
              </w:rPr>
              <w:lastRenderedPageBreak/>
              <w:t>Администрации Атяшевского муниципального района Республики Мордовия</w:t>
            </w:r>
          </w:p>
        </w:tc>
        <w:tc>
          <w:tcPr>
            <w:tcW w:w="1829" w:type="dxa"/>
            <w:shd w:val="clear" w:color="auto" w:fill="auto"/>
            <w:vAlign w:val="center"/>
            <w:hideMark/>
          </w:tcPr>
          <w:p w14:paraId="1A0AE7FA" w14:textId="77777777" w:rsidR="002C08B3" w:rsidRPr="005603FF" w:rsidRDefault="002C08B3" w:rsidP="00622B53">
            <w:pPr>
              <w:rPr>
                <w:sz w:val="16"/>
                <w:szCs w:val="16"/>
                <w:lang w:eastAsia="ru-RU"/>
              </w:rPr>
            </w:pPr>
            <w:r w:rsidRPr="005603FF">
              <w:rPr>
                <w:sz w:val="16"/>
                <w:szCs w:val="16"/>
                <w:lang w:eastAsia="ru-RU"/>
              </w:rPr>
              <w:lastRenderedPageBreak/>
              <w:t>всего</w:t>
            </w:r>
          </w:p>
        </w:tc>
        <w:tc>
          <w:tcPr>
            <w:tcW w:w="969" w:type="dxa"/>
            <w:shd w:val="clear" w:color="auto" w:fill="auto"/>
            <w:noWrap/>
            <w:vAlign w:val="center"/>
            <w:hideMark/>
          </w:tcPr>
          <w:p w14:paraId="2F72153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6A4F6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18DF7A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E62B5E1" w14:textId="77777777" w:rsidR="002C08B3" w:rsidRPr="005603FF" w:rsidRDefault="002C08B3" w:rsidP="00622B53">
            <w:pPr>
              <w:jc w:val="center"/>
              <w:rPr>
                <w:i/>
                <w:iCs/>
                <w:sz w:val="16"/>
                <w:szCs w:val="16"/>
                <w:lang w:eastAsia="ru-RU"/>
              </w:rPr>
            </w:pPr>
            <w:r w:rsidRPr="005603FF">
              <w:rPr>
                <w:i/>
                <w:iCs/>
                <w:sz w:val="16"/>
                <w:szCs w:val="16"/>
                <w:lang w:eastAsia="ru-RU"/>
              </w:rPr>
              <w:t>156,80</w:t>
            </w:r>
          </w:p>
        </w:tc>
        <w:tc>
          <w:tcPr>
            <w:tcW w:w="966" w:type="dxa"/>
            <w:shd w:val="clear" w:color="auto" w:fill="auto"/>
            <w:noWrap/>
            <w:vAlign w:val="center"/>
            <w:hideMark/>
          </w:tcPr>
          <w:p w14:paraId="2BE86E6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EDF399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4B1DC42" w14:textId="77777777" w:rsidR="002C08B3" w:rsidRPr="005603FF" w:rsidRDefault="002C08B3" w:rsidP="00622B53">
            <w:pPr>
              <w:jc w:val="center"/>
              <w:rPr>
                <w:i/>
                <w:iCs/>
                <w:sz w:val="16"/>
                <w:szCs w:val="16"/>
                <w:lang w:eastAsia="ru-RU"/>
              </w:rPr>
            </w:pPr>
            <w:r w:rsidRPr="005603FF">
              <w:rPr>
                <w:i/>
                <w:iCs/>
                <w:sz w:val="16"/>
                <w:szCs w:val="16"/>
                <w:lang w:eastAsia="ru-RU"/>
              </w:rPr>
              <w:t>156,8</w:t>
            </w:r>
          </w:p>
        </w:tc>
      </w:tr>
      <w:tr w:rsidR="002C08B3" w:rsidRPr="005603FF" w14:paraId="4F351142" w14:textId="77777777" w:rsidTr="002C08B3">
        <w:trPr>
          <w:trHeight w:val="450"/>
        </w:trPr>
        <w:tc>
          <w:tcPr>
            <w:tcW w:w="1271" w:type="dxa"/>
            <w:vMerge/>
            <w:shd w:val="clear" w:color="auto" w:fill="auto"/>
            <w:vAlign w:val="center"/>
            <w:hideMark/>
          </w:tcPr>
          <w:p w14:paraId="106A03D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E21BD0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F5E57D0"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15BBA5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707F46C"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273886C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E97A5A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ABB19A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6D45D5B" w14:textId="77777777" w:rsidR="002C08B3" w:rsidRPr="005603FF" w:rsidRDefault="002C08B3" w:rsidP="00622B53">
            <w:pPr>
              <w:jc w:val="center"/>
              <w:rPr>
                <w:i/>
                <w:iCs/>
                <w:sz w:val="16"/>
                <w:szCs w:val="16"/>
                <w:lang w:eastAsia="ru-RU"/>
              </w:rPr>
            </w:pPr>
            <w:r w:rsidRPr="005603FF">
              <w:rPr>
                <w:i/>
                <w:iCs/>
                <w:sz w:val="16"/>
                <w:szCs w:val="16"/>
                <w:lang w:eastAsia="ru-RU"/>
              </w:rPr>
              <w:t> </w:t>
            </w:r>
          </w:p>
        </w:tc>
        <w:tc>
          <w:tcPr>
            <w:tcW w:w="966" w:type="dxa"/>
            <w:shd w:val="clear" w:color="auto" w:fill="auto"/>
            <w:noWrap/>
            <w:vAlign w:val="center"/>
            <w:hideMark/>
          </w:tcPr>
          <w:p w14:paraId="2C0E5AA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DB8966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D6ED02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78FABB9" w14:textId="77777777" w:rsidTr="002C08B3">
        <w:trPr>
          <w:trHeight w:val="450"/>
        </w:trPr>
        <w:tc>
          <w:tcPr>
            <w:tcW w:w="1271" w:type="dxa"/>
            <w:vMerge/>
            <w:shd w:val="clear" w:color="auto" w:fill="auto"/>
            <w:vAlign w:val="center"/>
            <w:hideMark/>
          </w:tcPr>
          <w:p w14:paraId="41E3F2C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0E4D7E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63B1062"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2F04F2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81A4771"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6333889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B0B570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D16896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4A1F07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391BF1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95DD83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03C623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998A9FA" w14:textId="77777777" w:rsidTr="002C08B3">
        <w:trPr>
          <w:trHeight w:val="450"/>
        </w:trPr>
        <w:tc>
          <w:tcPr>
            <w:tcW w:w="1271" w:type="dxa"/>
            <w:vMerge/>
            <w:shd w:val="clear" w:color="auto" w:fill="auto"/>
            <w:vAlign w:val="center"/>
            <w:hideMark/>
          </w:tcPr>
          <w:p w14:paraId="7DBB9B5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1434F3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E42DF80"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5685084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89AFF94"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7D4BB9A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D1E93F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92013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E9F8141" w14:textId="77777777" w:rsidR="002C08B3" w:rsidRPr="005603FF" w:rsidRDefault="002C08B3" w:rsidP="00622B53">
            <w:pPr>
              <w:jc w:val="center"/>
              <w:rPr>
                <w:i/>
                <w:iCs/>
                <w:sz w:val="16"/>
                <w:szCs w:val="16"/>
                <w:lang w:eastAsia="ru-RU"/>
              </w:rPr>
            </w:pPr>
            <w:r w:rsidRPr="005603FF">
              <w:rPr>
                <w:i/>
                <w:iCs/>
                <w:sz w:val="16"/>
                <w:szCs w:val="16"/>
                <w:lang w:eastAsia="ru-RU"/>
              </w:rPr>
              <w:t>156,80</w:t>
            </w:r>
          </w:p>
        </w:tc>
        <w:tc>
          <w:tcPr>
            <w:tcW w:w="966" w:type="dxa"/>
            <w:shd w:val="clear" w:color="auto" w:fill="auto"/>
            <w:noWrap/>
            <w:vAlign w:val="center"/>
            <w:hideMark/>
          </w:tcPr>
          <w:p w14:paraId="282E77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9A952A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FD42B95" w14:textId="77777777" w:rsidR="002C08B3" w:rsidRPr="005603FF" w:rsidRDefault="002C08B3" w:rsidP="00622B53">
            <w:pPr>
              <w:jc w:val="center"/>
              <w:rPr>
                <w:i/>
                <w:iCs/>
                <w:sz w:val="16"/>
                <w:szCs w:val="16"/>
                <w:lang w:eastAsia="ru-RU"/>
              </w:rPr>
            </w:pPr>
            <w:r w:rsidRPr="005603FF">
              <w:rPr>
                <w:i/>
                <w:iCs/>
                <w:sz w:val="16"/>
                <w:szCs w:val="16"/>
                <w:lang w:eastAsia="ru-RU"/>
              </w:rPr>
              <w:t>156,8</w:t>
            </w:r>
          </w:p>
        </w:tc>
      </w:tr>
      <w:tr w:rsidR="002C08B3" w:rsidRPr="005603FF" w14:paraId="737B3032" w14:textId="77777777" w:rsidTr="002C08B3">
        <w:trPr>
          <w:trHeight w:val="450"/>
        </w:trPr>
        <w:tc>
          <w:tcPr>
            <w:tcW w:w="1271" w:type="dxa"/>
            <w:vMerge/>
            <w:shd w:val="clear" w:color="auto" w:fill="auto"/>
            <w:vAlign w:val="center"/>
            <w:hideMark/>
          </w:tcPr>
          <w:p w14:paraId="50BDB42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8B568A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27CADC2"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04228BD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C5BC94B"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28461B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4932EF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D7CD40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8DFE44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044F3F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050674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796139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F1D0574" w14:textId="77777777" w:rsidTr="002C08B3">
        <w:trPr>
          <w:trHeight w:val="300"/>
        </w:trPr>
        <w:tc>
          <w:tcPr>
            <w:tcW w:w="1271" w:type="dxa"/>
            <w:vMerge w:val="restart"/>
            <w:shd w:val="clear" w:color="auto" w:fill="auto"/>
            <w:vAlign w:val="center"/>
            <w:hideMark/>
          </w:tcPr>
          <w:p w14:paraId="57F4D6EA" w14:textId="77777777" w:rsidR="002C08B3" w:rsidRPr="005603FF" w:rsidRDefault="002C08B3" w:rsidP="00622B53">
            <w:pPr>
              <w:jc w:val="center"/>
              <w:rPr>
                <w:sz w:val="16"/>
                <w:szCs w:val="16"/>
                <w:lang w:eastAsia="ru-RU"/>
              </w:rPr>
            </w:pPr>
            <w:r w:rsidRPr="005603FF">
              <w:rPr>
                <w:sz w:val="16"/>
                <w:szCs w:val="16"/>
                <w:lang w:eastAsia="ru-RU"/>
              </w:rPr>
              <w:t>2.3.4.</w:t>
            </w:r>
          </w:p>
        </w:tc>
        <w:tc>
          <w:tcPr>
            <w:tcW w:w="1673" w:type="dxa"/>
            <w:vMerge w:val="restart"/>
            <w:shd w:val="clear" w:color="auto" w:fill="auto"/>
            <w:vAlign w:val="center"/>
            <w:hideMark/>
          </w:tcPr>
          <w:p w14:paraId="66E5A672" w14:textId="77777777" w:rsidR="002C08B3" w:rsidRPr="005603FF" w:rsidRDefault="002C08B3" w:rsidP="00622B53">
            <w:pPr>
              <w:jc w:val="center"/>
              <w:rPr>
                <w:sz w:val="16"/>
                <w:szCs w:val="16"/>
                <w:lang w:eastAsia="ru-RU"/>
              </w:rPr>
            </w:pPr>
            <w:r w:rsidRPr="005603FF">
              <w:rPr>
                <w:sz w:val="16"/>
                <w:szCs w:val="16"/>
                <w:lang w:eastAsia="ru-RU"/>
              </w:rPr>
              <w:t>мероприятие 2.3.4.</w:t>
            </w:r>
          </w:p>
        </w:tc>
        <w:tc>
          <w:tcPr>
            <w:tcW w:w="1980" w:type="dxa"/>
            <w:vMerge w:val="restart"/>
            <w:shd w:val="clear" w:color="auto" w:fill="auto"/>
            <w:hideMark/>
          </w:tcPr>
          <w:p w14:paraId="132F62A5" w14:textId="77777777" w:rsidR="002C08B3" w:rsidRPr="0022297A" w:rsidRDefault="002C08B3" w:rsidP="00622B53">
            <w:pPr>
              <w:jc w:val="center"/>
              <w:rPr>
                <w:sz w:val="16"/>
                <w:szCs w:val="16"/>
                <w:lang w:val="ru-RU" w:eastAsia="ru-RU"/>
              </w:rPr>
            </w:pPr>
            <w:r w:rsidRPr="0022297A">
              <w:rPr>
                <w:sz w:val="16"/>
                <w:szCs w:val="16"/>
                <w:lang w:val="ru-RU" w:eastAsia="ru-RU"/>
              </w:rPr>
              <w:t xml:space="preserve">Строительство автомобильной дороги по ул. </w:t>
            </w:r>
            <w:proofErr w:type="gramStart"/>
            <w:r w:rsidRPr="0022297A">
              <w:rPr>
                <w:sz w:val="16"/>
                <w:szCs w:val="16"/>
                <w:lang w:val="ru-RU" w:eastAsia="ru-RU"/>
              </w:rPr>
              <w:t>Кулдуркаева,подъезд</w:t>
            </w:r>
            <w:proofErr w:type="gramEnd"/>
            <w:r w:rsidRPr="0022297A">
              <w:rPr>
                <w:sz w:val="16"/>
                <w:szCs w:val="16"/>
                <w:lang w:val="ru-RU" w:eastAsia="ru-RU"/>
              </w:rPr>
              <w:t xml:space="preserve"> к молочно-товарной ферме в с. Лобаски Атяшевского муниципального района Республики Мордовия</w:t>
            </w:r>
          </w:p>
        </w:tc>
        <w:tc>
          <w:tcPr>
            <w:tcW w:w="1544" w:type="dxa"/>
            <w:vMerge w:val="restart"/>
            <w:shd w:val="clear" w:color="auto" w:fill="auto"/>
            <w:vAlign w:val="center"/>
            <w:hideMark/>
          </w:tcPr>
          <w:p w14:paraId="1BE817C1"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1E4095A"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14478B0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7AE44E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395D07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56C60AA" w14:textId="77777777" w:rsidR="002C08B3" w:rsidRPr="005603FF" w:rsidRDefault="002C08B3" w:rsidP="00622B53">
            <w:pPr>
              <w:jc w:val="center"/>
              <w:rPr>
                <w:i/>
                <w:iCs/>
                <w:sz w:val="16"/>
                <w:szCs w:val="16"/>
                <w:lang w:eastAsia="ru-RU"/>
              </w:rPr>
            </w:pPr>
            <w:r w:rsidRPr="005603FF">
              <w:rPr>
                <w:i/>
                <w:iCs/>
                <w:sz w:val="16"/>
                <w:szCs w:val="16"/>
                <w:lang w:eastAsia="ru-RU"/>
              </w:rPr>
              <w:t>77000,00</w:t>
            </w:r>
          </w:p>
        </w:tc>
        <w:tc>
          <w:tcPr>
            <w:tcW w:w="966" w:type="dxa"/>
            <w:shd w:val="clear" w:color="auto" w:fill="auto"/>
            <w:noWrap/>
            <w:vAlign w:val="center"/>
            <w:hideMark/>
          </w:tcPr>
          <w:p w14:paraId="59C5535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21C0F8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98B4685" w14:textId="77777777" w:rsidR="002C08B3" w:rsidRPr="005603FF" w:rsidRDefault="002C08B3" w:rsidP="00622B53">
            <w:pPr>
              <w:jc w:val="center"/>
              <w:rPr>
                <w:i/>
                <w:iCs/>
                <w:sz w:val="16"/>
                <w:szCs w:val="16"/>
                <w:lang w:eastAsia="ru-RU"/>
              </w:rPr>
            </w:pPr>
            <w:r w:rsidRPr="005603FF">
              <w:rPr>
                <w:i/>
                <w:iCs/>
                <w:sz w:val="16"/>
                <w:szCs w:val="16"/>
                <w:lang w:eastAsia="ru-RU"/>
              </w:rPr>
              <w:t>77000,0</w:t>
            </w:r>
          </w:p>
        </w:tc>
      </w:tr>
      <w:tr w:rsidR="002C08B3" w:rsidRPr="005603FF" w14:paraId="1666666F" w14:textId="77777777" w:rsidTr="002C08B3">
        <w:trPr>
          <w:trHeight w:val="450"/>
        </w:trPr>
        <w:tc>
          <w:tcPr>
            <w:tcW w:w="1271" w:type="dxa"/>
            <w:vMerge/>
            <w:shd w:val="clear" w:color="auto" w:fill="auto"/>
            <w:vAlign w:val="center"/>
            <w:hideMark/>
          </w:tcPr>
          <w:p w14:paraId="5767194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940D9A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7EA01D4"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2755040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3882423"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18DF10E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09864F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166BCB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D626F8D" w14:textId="77777777" w:rsidR="002C08B3" w:rsidRPr="005603FF" w:rsidRDefault="002C08B3" w:rsidP="00622B53">
            <w:pPr>
              <w:jc w:val="center"/>
              <w:rPr>
                <w:i/>
                <w:iCs/>
                <w:sz w:val="16"/>
                <w:szCs w:val="16"/>
                <w:lang w:eastAsia="ru-RU"/>
              </w:rPr>
            </w:pPr>
            <w:r w:rsidRPr="005603FF">
              <w:rPr>
                <w:i/>
                <w:iCs/>
                <w:sz w:val="16"/>
                <w:szCs w:val="16"/>
                <w:lang w:eastAsia="ru-RU"/>
              </w:rPr>
              <w:t>71611,54</w:t>
            </w:r>
          </w:p>
        </w:tc>
        <w:tc>
          <w:tcPr>
            <w:tcW w:w="966" w:type="dxa"/>
            <w:shd w:val="clear" w:color="auto" w:fill="auto"/>
            <w:noWrap/>
            <w:vAlign w:val="center"/>
            <w:hideMark/>
          </w:tcPr>
          <w:p w14:paraId="545E61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3CE0BF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2AEC91E" w14:textId="77777777" w:rsidR="002C08B3" w:rsidRPr="005603FF" w:rsidRDefault="002C08B3" w:rsidP="00622B53">
            <w:pPr>
              <w:jc w:val="center"/>
              <w:rPr>
                <w:i/>
                <w:iCs/>
                <w:sz w:val="16"/>
                <w:szCs w:val="16"/>
                <w:lang w:eastAsia="ru-RU"/>
              </w:rPr>
            </w:pPr>
            <w:r w:rsidRPr="005603FF">
              <w:rPr>
                <w:i/>
                <w:iCs/>
                <w:sz w:val="16"/>
                <w:szCs w:val="16"/>
                <w:lang w:eastAsia="ru-RU"/>
              </w:rPr>
              <w:t>71611,5</w:t>
            </w:r>
          </w:p>
        </w:tc>
      </w:tr>
      <w:tr w:rsidR="002C08B3" w:rsidRPr="005603FF" w14:paraId="647B3C2B" w14:textId="77777777" w:rsidTr="002C08B3">
        <w:trPr>
          <w:trHeight w:val="450"/>
        </w:trPr>
        <w:tc>
          <w:tcPr>
            <w:tcW w:w="1271" w:type="dxa"/>
            <w:vMerge/>
            <w:shd w:val="clear" w:color="auto" w:fill="auto"/>
            <w:vAlign w:val="center"/>
            <w:hideMark/>
          </w:tcPr>
          <w:p w14:paraId="71745E5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853AA9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CC40FE3"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8A257A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70A4404"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1FE021D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47E635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FB693B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A4EB944" w14:textId="77777777" w:rsidR="002C08B3" w:rsidRPr="005603FF" w:rsidRDefault="002C08B3" w:rsidP="00622B53">
            <w:pPr>
              <w:jc w:val="center"/>
              <w:rPr>
                <w:i/>
                <w:iCs/>
                <w:sz w:val="16"/>
                <w:szCs w:val="16"/>
                <w:lang w:eastAsia="ru-RU"/>
              </w:rPr>
            </w:pPr>
            <w:r w:rsidRPr="005603FF">
              <w:rPr>
                <w:i/>
                <w:iCs/>
                <w:sz w:val="16"/>
                <w:szCs w:val="16"/>
                <w:lang w:eastAsia="ru-RU"/>
              </w:rPr>
              <w:t>1461,46</w:t>
            </w:r>
          </w:p>
        </w:tc>
        <w:tc>
          <w:tcPr>
            <w:tcW w:w="966" w:type="dxa"/>
            <w:shd w:val="clear" w:color="auto" w:fill="auto"/>
            <w:noWrap/>
            <w:vAlign w:val="center"/>
            <w:hideMark/>
          </w:tcPr>
          <w:p w14:paraId="092625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78C554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DB0034A" w14:textId="77777777" w:rsidR="002C08B3" w:rsidRPr="005603FF" w:rsidRDefault="002C08B3" w:rsidP="00622B53">
            <w:pPr>
              <w:jc w:val="center"/>
              <w:rPr>
                <w:i/>
                <w:iCs/>
                <w:sz w:val="16"/>
                <w:szCs w:val="16"/>
                <w:lang w:eastAsia="ru-RU"/>
              </w:rPr>
            </w:pPr>
            <w:r w:rsidRPr="005603FF">
              <w:rPr>
                <w:i/>
                <w:iCs/>
                <w:sz w:val="16"/>
                <w:szCs w:val="16"/>
                <w:lang w:eastAsia="ru-RU"/>
              </w:rPr>
              <w:t>1461,5</w:t>
            </w:r>
          </w:p>
        </w:tc>
      </w:tr>
      <w:tr w:rsidR="002C08B3" w:rsidRPr="005603FF" w14:paraId="0D940638" w14:textId="77777777" w:rsidTr="002C08B3">
        <w:trPr>
          <w:trHeight w:val="450"/>
        </w:trPr>
        <w:tc>
          <w:tcPr>
            <w:tcW w:w="1271" w:type="dxa"/>
            <w:vMerge/>
            <w:shd w:val="clear" w:color="auto" w:fill="auto"/>
            <w:vAlign w:val="center"/>
            <w:hideMark/>
          </w:tcPr>
          <w:p w14:paraId="66C03B6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7B49D7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709A20A"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779A424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3EEA105"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4A4323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A27CD3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3F776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786A163" w14:textId="77777777" w:rsidR="002C08B3" w:rsidRPr="005603FF" w:rsidRDefault="002C08B3" w:rsidP="00622B53">
            <w:pPr>
              <w:jc w:val="center"/>
              <w:rPr>
                <w:i/>
                <w:iCs/>
                <w:sz w:val="16"/>
                <w:szCs w:val="16"/>
                <w:lang w:eastAsia="ru-RU"/>
              </w:rPr>
            </w:pPr>
            <w:r w:rsidRPr="005603FF">
              <w:rPr>
                <w:i/>
                <w:iCs/>
                <w:sz w:val="16"/>
                <w:szCs w:val="16"/>
                <w:lang w:eastAsia="ru-RU"/>
              </w:rPr>
              <w:t>77,00</w:t>
            </w:r>
          </w:p>
        </w:tc>
        <w:tc>
          <w:tcPr>
            <w:tcW w:w="966" w:type="dxa"/>
            <w:shd w:val="clear" w:color="auto" w:fill="auto"/>
            <w:noWrap/>
            <w:vAlign w:val="center"/>
            <w:hideMark/>
          </w:tcPr>
          <w:p w14:paraId="02EA4DE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1BC336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C0D8429" w14:textId="77777777" w:rsidR="002C08B3" w:rsidRPr="005603FF" w:rsidRDefault="002C08B3" w:rsidP="00622B53">
            <w:pPr>
              <w:jc w:val="center"/>
              <w:rPr>
                <w:i/>
                <w:iCs/>
                <w:sz w:val="16"/>
                <w:szCs w:val="16"/>
                <w:lang w:eastAsia="ru-RU"/>
              </w:rPr>
            </w:pPr>
            <w:r w:rsidRPr="005603FF">
              <w:rPr>
                <w:i/>
                <w:iCs/>
                <w:sz w:val="16"/>
                <w:szCs w:val="16"/>
                <w:lang w:eastAsia="ru-RU"/>
              </w:rPr>
              <w:t>77,0</w:t>
            </w:r>
          </w:p>
        </w:tc>
      </w:tr>
      <w:tr w:rsidR="002C08B3" w:rsidRPr="005603FF" w14:paraId="176C9B38" w14:textId="77777777" w:rsidTr="002C08B3">
        <w:trPr>
          <w:trHeight w:val="450"/>
        </w:trPr>
        <w:tc>
          <w:tcPr>
            <w:tcW w:w="1271" w:type="dxa"/>
            <w:vMerge/>
            <w:shd w:val="clear" w:color="auto" w:fill="auto"/>
            <w:vAlign w:val="center"/>
            <w:hideMark/>
          </w:tcPr>
          <w:p w14:paraId="02BF465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EFA7A0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A294DFE"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DA1F13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8AF08E4"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4DF50B1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CB7394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C1D8DB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4D3A544" w14:textId="77777777" w:rsidR="002C08B3" w:rsidRPr="005603FF" w:rsidRDefault="002C08B3" w:rsidP="00622B53">
            <w:pPr>
              <w:jc w:val="center"/>
              <w:rPr>
                <w:i/>
                <w:iCs/>
                <w:sz w:val="16"/>
                <w:szCs w:val="16"/>
                <w:lang w:eastAsia="ru-RU"/>
              </w:rPr>
            </w:pPr>
            <w:r w:rsidRPr="005603FF">
              <w:rPr>
                <w:i/>
                <w:iCs/>
                <w:sz w:val="16"/>
                <w:szCs w:val="16"/>
                <w:lang w:eastAsia="ru-RU"/>
              </w:rPr>
              <w:t>3850,0</w:t>
            </w:r>
          </w:p>
        </w:tc>
        <w:tc>
          <w:tcPr>
            <w:tcW w:w="966" w:type="dxa"/>
            <w:shd w:val="clear" w:color="auto" w:fill="auto"/>
            <w:noWrap/>
            <w:vAlign w:val="center"/>
            <w:hideMark/>
          </w:tcPr>
          <w:p w14:paraId="4677E31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050BF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4C8D3A8" w14:textId="77777777" w:rsidR="002C08B3" w:rsidRPr="005603FF" w:rsidRDefault="002C08B3" w:rsidP="00622B53">
            <w:pPr>
              <w:jc w:val="center"/>
              <w:rPr>
                <w:i/>
                <w:iCs/>
                <w:sz w:val="16"/>
                <w:szCs w:val="16"/>
                <w:lang w:eastAsia="ru-RU"/>
              </w:rPr>
            </w:pPr>
            <w:r w:rsidRPr="005603FF">
              <w:rPr>
                <w:i/>
                <w:iCs/>
                <w:sz w:val="16"/>
                <w:szCs w:val="16"/>
                <w:lang w:eastAsia="ru-RU"/>
              </w:rPr>
              <w:t>3850,0</w:t>
            </w:r>
          </w:p>
        </w:tc>
      </w:tr>
      <w:tr w:rsidR="002C08B3" w:rsidRPr="005603FF" w14:paraId="16738910" w14:textId="77777777" w:rsidTr="002C08B3">
        <w:trPr>
          <w:trHeight w:val="300"/>
        </w:trPr>
        <w:tc>
          <w:tcPr>
            <w:tcW w:w="1271" w:type="dxa"/>
            <w:vMerge w:val="restart"/>
            <w:shd w:val="clear" w:color="auto" w:fill="auto"/>
            <w:vAlign w:val="center"/>
            <w:hideMark/>
          </w:tcPr>
          <w:p w14:paraId="3C8B6446" w14:textId="77777777" w:rsidR="002C08B3" w:rsidRPr="005603FF" w:rsidRDefault="002C08B3" w:rsidP="00622B53">
            <w:pPr>
              <w:jc w:val="center"/>
              <w:rPr>
                <w:sz w:val="16"/>
                <w:szCs w:val="16"/>
                <w:lang w:eastAsia="ru-RU"/>
              </w:rPr>
            </w:pPr>
            <w:r w:rsidRPr="005603FF">
              <w:rPr>
                <w:sz w:val="16"/>
                <w:szCs w:val="16"/>
                <w:lang w:eastAsia="ru-RU"/>
              </w:rPr>
              <w:t>2.3.5.</w:t>
            </w:r>
          </w:p>
        </w:tc>
        <w:tc>
          <w:tcPr>
            <w:tcW w:w="1673" w:type="dxa"/>
            <w:vMerge w:val="restart"/>
            <w:shd w:val="clear" w:color="auto" w:fill="auto"/>
            <w:vAlign w:val="center"/>
            <w:hideMark/>
          </w:tcPr>
          <w:p w14:paraId="4A929C5C" w14:textId="77777777" w:rsidR="002C08B3" w:rsidRPr="005603FF" w:rsidRDefault="002C08B3" w:rsidP="00622B53">
            <w:pPr>
              <w:jc w:val="center"/>
              <w:rPr>
                <w:sz w:val="16"/>
                <w:szCs w:val="16"/>
                <w:lang w:eastAsia="ru-RU"/>
              </w:rPr>
            </w:pPr>
            <w:r w:rsidRPr="005603FF">
              <w:rPr>
                <w:sz w:val="16"/>
                <w:szCs w:val="16"/>
                <w:lang w:eastAsia="ru-RU"/>
              </w:rPr>
              <w:t>мероприятие 2.3.5.</w:t>
            </w:r>
          </w:p>
        </w:tc>
        <w:tc>
          <w:tcPr>
            <w:tcW w:w="1980" w:type="dxa"/>
            <w:vMerge w:val="restart"/>
            <w:shd w:val="clear" w:color="auto" w:fill="auto"/>
            <w:hideMark/>
          </w:tcPr>
          <w:p w14:paraId="75854179" w14:textId="77777777" w:rsidR="002C08B3" w:rsidRPr="005603FF" w:rsidRDefault="002C08B3" w:rsidP="00622B53">
            <w:pPr>
              <w:jc w:val="center"/>
              <w:rPr>
                <w:sz w:val="16"/>
                <w:szCs w:val="16"/>
                <w:lang w:eastAsia="ru-RU"/>
              </w:rPr>
            </w:pPr>
            <w:r w:rsidRPr="0022297A">
              <w:rPr>
                <w:sz w:val="16"/>
                <w:szCs w:val="16"/>
                <w:lang w:val="ru-RU" w:eastAsia="ru-RU"/>
              </w:rPr>
              <w:t xml:space="preserve">Оказание услуг по осуществлению строительного контроля за объектом: "Строительство объекта капитального строительства "Автомобильная дорога по ул. </w:t>
            </w:r>
            <w:r w:rsidRPr="005603FF">
              <w:rPr>
                <w:sz w:val="16"/>
                <w:szCs w:val="16"/>
                <w:lang w:eastAsia="ru-RU"/>
              </w:rPr>
              <w:t>Кулдуркаева в с.Лобаски Атяшевского муниципального района Республики Мордовия"</w:t>
            </w:r>
          </w:p>
        </w:tc>
        <w:tc>
          <w:tcPr>
            <w:tcW w:w="1544" w:type="dxa"/>
            <w:vMerge w:val="restart"/>
            <w:shd w:val="clear" w:color="auto" w:fill="auto"/>
            <w:vAlign w:val="center"/>
            <w:hideMark/>
          </w:tcPr>
          <w:p w14:paraId="142DA6D0"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66523BF"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61193A5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FE0014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F9E13A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E64C81C" w14:textId="77777777" w:rsidR="002C08B3" w:rsidRPr="005603FF" w:rsidRDefault="002C08B3" w:rsidP="00622B53">
            <w:pPr>
              <w:jc w:val="center"/>
              <w:rPr>
                <w:i/>
                <w:iCs/>
                <w:sz w:val="16"/>
                <w:szCs w:val="16"/>
                <w:lang w:eastAsia="ru-RU"/>
              </w:rPr>
            </w:pPr>
            <w:r w:rsidRPr="005603FF">
              <w:rPr>
                <w:i/>
                <w:iCs/>
                <w:sz w:val="16"/>
                <w:szCs w:val="16"/>
                <w:lang w:eastAsia="ru-RU"/>
              </w:rPr>
              <w:t>1500,00</w:t>
            </w:r>
          </w:p>
        </w:tc>
        <w:tc>
          <w:tcPr>
            <w:tcW w:w="966" w:type="dxa"/>
            <w:shd w:val="clear" w:color="auto" w:fill="auto"/>
            <w:noWrap/>
            <w:vAlign w:val="center"/>
            <w:hideMark/>
          </w:tcPr>
          <w:p w14:paraId="1B5D96F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0745AF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AD19CA7" w14:textId="77777777" w:rsidR="002C08B3" w:rsidRPr="005603FF" w:rsidRDefault="002C08B3" w:rsidP="00622B53">
            <w:pPr>
              <w:jc w:val="center"/>
              <w:rPr>
                <w:i/>
                <w:iCs/>
                <w:sz w:val="16"/>
                <w:szCs w:val="16"/>
                <w:lang w:eastAsia="ru-RU"/>
              </w:rPr>
            </w:pPr>
            <w:r w:rsidRPr="005603FF">
              <w:rPr>
                <w:i/>
                <w:iCs/>
                <w:sz w:val="16"/>
                <w:szCs w:val="16"/>
                <w:lang w:eastAsia="ru-RU"/>
              </w:rPr>
              <w:t>1500,0</w:t>
            </w:r>
          </w:p>
        </w:tc>
      </w:tr>
      <w:tr w:rsidR="002C08B3" w:rsidRPr="005603FF" w14:paraId="2309B016" w14:textId="77777777" w:rsidTr="002C08B3">
        <w:trPr>
          <w:trHeight w:val="450"/>
        </w:trPr>
        <w:tc>
          <w:tcPr>
            <w:tcW w:w="1271" w:type="dxa"/>
            <w:vMerge/>
            <w:shd w:val="clear" w:color="auto" w:fill="auto"/>
            <w:vAlign w:val="center"/>
            <w:hideMark/>
          </w:tcPr>
          <w:p w14:paraId="695DEED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3A0D1F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BA420D0"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428B9FD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1807BAA"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3914D9D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FF5BF9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1C492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D462EA6" w14:textId="77777777" w:rsidR="002C08B3" w:rsidRPr="005603FF" w:rsidRDefault="002C08B3" w:rsidP="00622B53">
            <w:pPr>
              <w:jc w:val="center"/>
              <w:rPr>
                <w:i/>
                <w:iCs/>
                <w:sz w:val="16"/>
                <w:szCs w:val="16"/>
                <w:lang w:eastAsia="ru-RU"/>
              </w:rPr>
            </w:pPr>
            <w:r w:rsidRPr="005603FF">
              <w:rPr>
                <w:i/>
                <w:iCs/>
                <w:sz w:val="16"/>
                <w:szCs w:val="16"/>
                <w:lang w:eastAsia="ru-RU"/>
              </w:rPr>
              <w:t> </w:t>
            </w:r>
          </w:p>
        </w:tc>
        <w:tc>
          <w:tcPr>
            <w:tcW w:w="966" w:type="dxa"/>
            <w:shd w:val="clear" w:color="auto" w:fill="auto"/>
            <w:noWrap/>
            <w:vAlign w:val="center"/>
            <w:hideMark/>
          </w:tcPr>
          <w:p w14:paraId="78785CE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C904E5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71A9D1A"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1444D6B" w14:textId="77777777" w:rsidTr="002C08B3">
        <w:trPr>
          <w:trHeight w:val="450"/>
        </w:trPr>
        <w:tc>
          <w:tcPr>
            <w:tcW w:w="1271" w:type="dxa"/>
            <w:vMerge/>
            <w:shd w:val="clear" w:color="auto" w:fill="auto"/>
            <w:vAlign w:val="center"/>
            <w:hideMark/>
          </w:tcPr>
          <w:p w14:paraId="45B4F3F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A00188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0B8FB89"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5396751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E1791CF"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94180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0FCC07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B6FAB0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602298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BFFFA0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627E4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3766D1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D66AD48" w14:textId="77777777" w:rsidTr="002C08B3">
        <w:trPr>
          <w:trHeight w:val="450"/>
        </w:trPr>
        <w:tc>
          <w:tcPr>
            <w:tcW w:w="1271" w:type="dxa"/>
            <w:vMerge/>
            <w:shd w:val="clear" w:color="auto" w:fill="auto"/>
            <w:vAlign w:val="center"/>
            <w:hideMark/>
          </w:tcPr>
          <w:p w14:paraId="445AECF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F40C90B"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36D8FA0"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3D2BC4D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32C4706"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64AD8AD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0B550B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6E791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CB33A5E" w14:textId="77777777" w:rsidR="002C08B3" w:rsidRPr="005603FF" w:rsidRDefault="002C08B3" w:rsidP="00622B53">
            <w:pPr>
              <w:jc w:val="center"/>
              <w:rPr>
                <w:i/>
                <w:iCs/>
                <w:sz w:val="16"/>
                <w:szCs w:val="16"/>
                <w:lang w:eastAsia="ru-RU"/>
              </w:rPr>
            </w:pPr>
            <w:r w:rsidRPr="005603FF">
              <w:rPr>
                <w:i/>
                <w:iCs/>
                <w:sz w:val="16"/>
                <w:szCs w:val="16"/>
                <w:lang w:eastAsia="ru-RU"/>
              </w:rPr>
              <w:t>1500,00</w:t>
            </w:r>
          </w:p>
        </w:tc>
        <w:tc>
          <w:tcPr>
            <w:tcW w:w="966" w:type="dxa"/>
            <w:shd w:val="clear" w:color="auto" w:fill="auto"/>
            <w:noWrap/>
            <w:vAlign w:val="center"/>
            <w:hideMark/>
          </w:tcPr>
          <w:p w14:paraId="72D301F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400189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2BBE5AB" w14:textId="77777777" w:rsidR="002C08B3" w:rsidRPr="005603FF" w:rsidRDefault="002C08B3" w:rsidP="00622B53">
            <w:pPr>
              <w:jc w:val="center"/>
              <w:rPr>
                <w:i/>
                <w:iCs/>
                <w:sz w:val="16"/>
                <w:szCs w:val="16"/>
                <w:lang w:eastAsia="ru-RU"/>
              </w:rPr>
            </w:pPr>
            <w:r w:rsidRPr="005603FF">
              <w:rPr>
                <w:i/>
                <w:iCs/>
                <w:sz w:val="16"/>
                <w:szCs w:val="16"/>
                <w:lang w:eastAsia="ru-RU"/>
              </w:rPr>
              <w:t>1500,0</w:t>
            </w:r>
          </w:p>
        </w:tc>
      </w:tr>
      <w:tr w:rsidR="002C08B3" w:rsidRPr="005603FF" w14:paraId="68E9F3AF" w14:textId="77777777" w:rsidTr="002C08B3">
        <w:trPr>
          <w:trHeight w:val="450"/>
        </w:trPr>
        <w:tc>
          <w:tcPr>
            <w:tcW w:w="1271" w:type="dxa"/>
            <w:vMerge/>
            <w:shd w:val="clear" w:color="auto" w:fill="auto"/>
            <w:vAlign w:val="center"/>
            <w:hideMark/>
          </w:tcPr>
          <w:p w14:paraId="17128D0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DB938B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5C15891" w14:textId="77777777" w:rsidR="002C08B3" w:rsidRPr="005603FF" w:rsidRDefault="002C08B3" w:rsidP="00622B53">
            <w:pPr>
              <w:rPr>
                <w:sz w:val="16"/>
                <w:szCs w:val="16"/>
                <w:lang w:eastAsia="ru-RU"/>
              </w:rPr>
            </w:pPr>
          </w:p>
        </w:tc>
        <w:tc>
          <w:tcPr>
            <w:tcW w:w="1544" w:type="dxa"/>
            <w:vMerge/>
            <w:shd w:val="clear" w:color="auto" w:fill="auto"/>
            <w:vAlign w:val="center"/>
            <w:hideMark/>
          </w:tcPr>
          <w:p w14:paraId="656F59D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BD74D0C"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0DB3B66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26A512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3B94CE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6C7B85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6F7E8E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FAFA7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0C2B6C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A0E6C72" w14:textId="77777777" w:rsidTr="002C08B3">
        <w:trPr>
          <w:trHeight w:val="300"/>
        </w:trPr>
        <w:tc>
          <w:tcPr>
            <w:tcW w:w="1271" w:type="dxa"/>
            <w:vMerge w:val="restart"/>
            <w:shd w:val="clear" w:color="auto" w:fill="auto"/>
            <w:vAlign w:val="center"/>
            <w:hideMark/>
          </w:tcPr>
          <w:p w14:paraId="72367E27" w14:textId="77777777" w:rsidR="002C08B3" w:rsidRPr="005603FF" w:rsidRDefault="002C08B3" w:rsidP="00622B53">
            <w:pPr>
              <w:jc w:val="center"/>
              <w:rPr>
                <w:sz w:val="16"/>
                <w:szCs w:val="16"/>
                <w:lang w:eastAsia="ru-RU"/>
              </w:rPr>
            </w:pPr>
            <w:r w:rsidRPr="005603FF">
              <w:rPr>
                <w:sz w:val="16"/>
                <w:szCs w:val="16"/>
                <w:lang w:eastAsia="ru-RU"/>
              </w:rPr>
              <w:t>2.4.</w:t>
            </w:r>
          </w:p>
        </w:tc>
        <w:tc>
          <w:tcPr>
            <w:tcW w:w="1673" w:type="dxa"/>
            <w:vMerge w:val="restart"/>
            <w:shd w:val="clear" w:color="auto" w:fill="auto"/>
            <w:vAlign w:val="center"/>
            <w:hideMark/>
          </w:tcPr>
          <w:p w14:paraId="2F92887E" w14:textId="77777777" w:rsidR="002C08B3" w:rsidRPr="005603FF" w:rsidRDefault="002C08B3" w:rsidP="00622B53">
            <w:pPr>
              <w:spacing w:after="240"/>
              <w:jc w:val="center"/>
              <w:rPr>
                <w:i/>
                <w:iCs/>
                <w:sz w:val="16"/>
                <w:szCs w:val="16"/>
                <w:lang w:eastAsia="ru-RU"/>
              </w:rPr>
            </w:pPr>
            <w:r w:rsidRPr="005603FF">
              <w:rPr>
                <w:i/>
                <w:iCs/>
                <w:sz w:val="16"/>
                <w:szCs w:val="16"/>
                <w:lang w:eastAsia="ru-RU"/>
              </w:rPr>
              <w:br/>
            </w:r>
            <w:r w:rsidRPr="005603FF">
              <w:rPr>
                <w:i/>
                <w:iCs/>
                <w:sz w:val="16"/>
                <w:szCs w:val="16"/>
                <w:lang w:eastAsia="ru-RU"/>
              </w:rPr>
              <w:br/>
              <w:t xml:space="preserve">основное мероприятие 2.4 </w:t>
            </w:r>
            <w:r w:rsidRPr="005603FF">
              <w:rPr>
                <w:i/>
                <w:iCs/>
                <w:sz w:val="16"/>
                <w:szCs w:val="16"/>
                <w:lang w:eastAsia="ru-RU"/>
              </w:rPr>
              <w:br/>
            </w:r>
            <w:r w:rsidRPr="005603FF">
              <w:rPr>
                <w:i/>
                <w:iCs/>
                <w:sz w:val="16"/>
                <w:szCs w:val="16"/>
                <w:lang w:eastAsia="ru-RU"/>
              </w:rPr>
              <w:br/>
            </w:r>
            <w:r w:rsidRPr="005603FF">
              <w:rPr>
                <w:i/>
                <w:iCs/>
                <w:sz w:val="16"/>
                <w:szCs w:val="16"/>
                <w:lang w:eastAsia="ru-RU"/>
              </w:rPr>
              <w:br/>
            </w:r>
          </w:p>
        </w:tc>
        <w:tc>
          <w:tcPr>
            <w:tcW w:w="1980" w:type="dxa"/>
            <w:vMerge w:val="restart"/>
            <w:shd w:val="clear" w:color="auto" w:fill="auto"/>
            <w:vAlign w:val="center"/>
            <w:hideMark/>
          </w:tcPr>
          <w:p w14:paraId="238B1A06" w14:textId="77777777" w:rsidR="002C08B3" w:rsidRPr="005603FF" w:rsidRDefault="002C08B3" w:rsidP="00622B53">
            <w:pPr>
              <w:jc w:val="center"/>
              <w:rPr>
                <w:i/>
                <w:iCs/>
                <w:sz w:val="16"/>
                <w:szCs w:val="16"/>
                <w:lang w:eastAsia="ru-RU"/>
              </w:rPr>
            </w:pPr>
            <w:r w:rsidRPr="005603FF">
              <w:rPr>
                <w:i/>
                <w:iCs/>
                <w:sz w:val="16"/>
                <w:szCs w:val="16"/>
                <w:lang w:eastAsia="ru-RU"/>
              </w:rPr>
              <w:br/>
              <w:t>Современный облик сельских территорий</w:t>
            </w:r>
          </w:p>
        </w:tc>
        <w:tc>
          <w:tcPr>
            <w:tcW w:w="1544" w:type="dxa"/>
            <w:vMerge w:val="restart"/>
            <w:shd w:val="clear" w:color="auto" w:fill="auto"/>
            <w:vAlign w:val="center"/>
            <w:hideMark/>
          </w:tcPr>
          <w:p w14:paraId="2A722043"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774C7A23"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4BF67BB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9F4DDA4" w14:textId="77777777" w:rsidR="002C08B3" w:rsidRPr="005603FF" w:rsidRDefault="002C08B3" w:rsidP="00622B53">
            <w:pPr>
              <w:jc w:val="center"/>
              <w:rPr>
                <w:i/>
                <w:iCs/>
                <w:sz w:val="16"/>
                <w:szCs w:val="16"/>
                <w:lang w:eastAsia="ru-RU"/>
              </w:rPr>
            </w:pPr>
            <w:r w:rsidRPr="005603FF">
              <w:rPr>
                <w:i/>
                <w:iCs/>
                <w:sz w:val="16"/>
                <w:szCs w:val="16"/>
                <w:lang w:eastAsia="ru-RU"/>
              </w:rPr>
              <w:t>122124,76</w:t>
            </w:r>
          </w:p>
        </w:tc>
        <w:tc>
          <w:tcPr>
            <w:tcW w:w="904" w:type="dxa"/>
            <w:shd w:val="clear" w:color="auto" w:fill="auto"/>
            <w:noWrap/>
            <w:vAlign w:val="center"/>
            <w:hideMark/>
          </w:tcPr>
          <w:p w14:paraId="51E7C554" w14:textId="77777777" w:rsidR="002C08B3" w:rsidRPr="005603FF" w:rsidRDefault="002C08B3" w:rsidP="00622B53">
            <w:pPr>
              <w:jc w:val="center"/>
              <w:rPr>
                <w:i/>
                <w:iCs/>
                <w:sz w:val="16"/>
                <w:szCs w:val="16"/>
                <w:lang w:eastAsia="ru-RU"/>
              </w:rPr>
            </w:pPr>
            <w:r w:rsidRPr="005603FF">
              <w:rPr>
                <w:i/>
                <w:iCs/>
                <w:sz w:val="16"/>
                <w:szCs w:val="16"/>
                <w:lang w:eastAsia="ru-RU"/>
              </w:rPr>
              <w:t>42339,80</w:t>
            </w:r>
          </w:p>
        </w:tc>
        <w:tc>
          <w:tcPr>
            <w:tcW w:w="966" w:type="dxa"/>
            <w:shd w:val="clear" w:color="auto" w:fill="auto"/>
            <w:noWrap/>
            <w:vAlign w:val="center"/>
            <w:hideMark/>
          </w:tcPr>
          <w:p w14:paraId="4389FECF" w14:textId="77777777" w:rsidR="002C08B3" w:rsidRPr="005603FF" w:rsidRDefault="002C08B3" w:rsidP="00622B53">
            <w:pPr>
              <w:jc w:val="center"/>
              <w:rPr>
                <w:i/>
                <w:iCs/>
                <w:sz w:val="16"/>
                <w:szCs w:val="16"/>
                <w:lang w:eastAsia="ru-RU"/>
              </w:rPr>
            </w:pPr>
            <w:r w:rsidRPr="005603FF">
              <w:rPr>
                <w:i/>
                <w:iCs/>
                <w:sz w:val="16"/>
                <w:szCs w:val="16"/>
                <w:lang w:eastAsia="ru-RU"/>
              </w:rPr>
              <w:t>116503,00</w:t>
            </w:r>
          </w:p>
        </w:tc>
        <w:tc>
          <w:tcPr>
            <w:tcW w:w="966" w:type="dxa"/>
            <w:shd w:val="clear" w:color="auto" w:fill="auto"/>
            <w:noWrap/>
            <w:vAlign w:val="center"/>
            <w:hideMark/>
          </w:tcPr>
          <w:p w14:paraId="20011621" w14:textId="77777777" w:rsidR="002C08B3" w:rsidRPr="005603FF" w:rsidRDefault="002C08B3" w:rsidP="00622B53">
            <w:pPr>
              <w:jc w:val="center"/>
              <w:rPr>
                <w:i/>
                <w:iCs/>
                <w:sz w:val="16"/>
                <w:szCs w:val="16"/>
                <w:lang w:eastAsia="ru-RU"/>
              </w:rPr>
            </w:pPr>
            <w:r w:rsidRPr="005603FF">
              <w:rPr>
                <w:i/>
                <w:iCs/>
                <w:sz w:val="16"/>
                <w:szCs w:val="16"/>
                <w:lang w:eastAsia="ru-RU"/>
              </w:rPr>
              <w:t>180706,66</w:t>
            </w:r>
          </w:p>
        </w:tc>
        <w:tc>
          <w:tcPr>
            <w:tcW w:w="896" w:type="dxa"/>
            <w:shd w:val="clear" w:color="auto" w:fill="auto"/>
            <w:noWrap/>
            <w:vAlign w:val="center"/>
            <w:hideMark/>
          </w:tcPr>
          <w:p w14:paraId="64BABC0A" w14:textId="77777777" w:rsidR="002C08B3" w:rsidRPr="005603FF" w:rsidRDefault="002C08B3" w:rsidP="00622B53">
            <w:pPr>
              <w:jc w:val="center"/>
              <w:rPr>
                <w:i/>
                <w:iCs/>
                <w:sz w:val="16"/>
                <w:szCs w:val="16"/>
                <w:lang w:eastAsia="ru-RU"/>
              </w:rPr>
            </w:pPr>
            <w:r w:rsidRPr="005603FF">
              <w:rPr>
                <w:i/>
                <w:iCs/>
                <w:sz w:val="16"/>
                <w:szCs w:val="16"/>
                <w:lang w:eastAsia="ru-RU"/>
              </w:rPr>
              <w:t>137405,00</w:t>
            </w:r>
          </w:p>
        </w:tc>
        <w:tc>
          <w:tcPr>
            <w:tcW w:w="548" w:type="dxa"/>
            <w:shd w:val="clear" w:color="auto" w:fill="auto"/>
            <w:noWrap/>
            <w:vAlign w:val="center"/>
            <w:hideMark/>
          </w:tcPr>
          <w:p w14:paraId="6ACCB37B" w14:textId="77777777" w:rsidR="002C08B3" w:rsidRPr="005603FF" w:rsidRDefault="002C08B3" w:rsidP="00622B53">
            <w:pPr>
              <w:jc w:val="center"/>
              <w:rPr>
                <w:i/>
                <w:iCs/>
                <w:sz w:val="16"/>
                <w:szCs w:val="16"/>
                <w:lang w:eastAsia="ru-RU"/>
              </w:rPr>
            </w:pPr>
            <w:r w:rsidRPr="005603FF">
              <w:rPr>
                <w:i/>
                <w:iCs/>
                <w:sz w:val="16"/>
                <w:szCs w:val="16"/>
                <w:lang w:eastAsia="ru-RU"/>
              </w:rPr>
              <w:t>599079,2</w:t>
            </w:r>
          </w:p>
        </w:tc>
      </w:tr>
      <w:tr w:rsidR="002C08B3" w:rsidRPr="005603FF" w14:paraId="1EB8C0AE" w14:textId="77777777" w:rsidTr="002C08B3">
        <w:trPr>
          <w:trHeight w:val="450"/>
        </w:trPr>
        <w:tc>
          <w:tcPr>
            <w:tcW w:w="1271" w:type="dxa"/>
            <w:vMerge/>
            <w:shd w:val="clear" w:color="auto" w:fill="auto"/>
            <w:vAlign w:val="center"/>
            <w:hideMark/>
          </w:tcPr>
          <w:p w14:paraId="2663278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4EF74C0"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315ED16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D9331B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2E7B551"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E23AA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95E89DF" w14:textId="77777777" w:rsidR="002C08B3" w:rsidRPr="005603FF" w:rsidRDefault="002C08B3" w:rsidP="00622B53">
            <w:pPr>
              <w:jc w:val="center"/>
              <w:rPr>
                <w:i/>
                <w:iCs/>
                <w:sz w:val="16"/>
                <w:szCs w:val="16"/>
                <w:lang w:eastAsia="ru-RU"/>
              </w:rPr>
            </w:pPr>
            <w:r w:rsidRPr="005603FF">
              <w:rPr>
                <w:i/>
                <w:iCs/>
                <w:sz w:val="16"/>
                <w:szCs w:val="16"/>
                <w:lang w:eastAsia="ru-RU"/>
              </w:rPr>
              <w:t>115450,70</w:t>
            </w:r>
          </w:p>
        </w:tc>
        <w:tc>
          <w:tcPr>
            <w:tcW w:w="904" w:type="dxa"/>
            <w:shd w:val="clear" w:color="auto" w:fill="auto"/>
            <w:noWrap/>
            <w:vAlign w:val="center"/>
            <w:hideMark/>
          </w:tcPr>
          <w:p w14:paraId="7ADC02A8" w14:textId="77777777" w:rsidR="002C08B3" w:rsidRPr="005603FF" w:rsidRDefault="002C08B3" w:rsidP="00622B53">
            <w:pPr>
              <w:jc w:val="center"/>
              <w:rPr>
                <w:i/>
                <w:iCs/>
                <w:sz w:val="16"/>
                <w:szCs w:val="16"/>
                <w:lang w:eastAsia="ru-RU"/>
              </w:rPr>
            </w:pPr>
            <w:r w:rsidRPr="005603FF">
              <w:rPr>
                <w:i/>
                <w:iCs/>
                <w:sz w:val="16"/>
                <w:szCs w:val="16"/>
                <w:lang w:eastAsia="ru-RU"/>
              </w:rPr>
              <w:t>19842,50</w:t>
            </w:r>
          </w:p>
        </w:tc>
        <w:tc>
          <w:tcPr>
            <w:tcW w:w="966" w:type="dxa"/>
            <w:shd w:val="clear" w:color="auto" w:fill="auto"/>
            <w:noWrap/>
            <w:vAlign w:val="center"/>
            <w:hideMark/>
          </w:tcPr>
          <w:p w14:paraId="655ECE4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11C85B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E41692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E6B2008" w14:textId="77777777" w:rsidR="002C08B3" w:rsidRPr="005603FF" w:rsidRDefault="002C08B3" w:rsidP="00622B53">
            <w:pPr>
              <w:jc w:val="center"/>
              <w:rPr>
                <w:i/>
                <w:iCs/>
                <w:sz w:val="16"/>
                <w:szCs w:val="16"/>
                <w:lang w:eastAsia="ru-RU"/>
              </w:rPr>
            </w:pPr>
            <w:r w:rsidRPr="005603FF">
              <w:rPr>
                <w:i/>
                <w:iCs/>
                <w:sz w:val="16"/>
                <w:szCs w:val="16"/>
                <w:lang w:eastAsia="ru-RU"/>
              </w:rPr>
              <w:t>135293,2</w:t>
            </w:r>
          </w:p>
        </w:tc>
      </w:tr>
      <w:tr w:rsidR="002C08B3" w:rsidRPr="005603FF" w14:paraId="52DFBF1A" w14:textId="77777777" w:rsidTr="002C08B3">
        <w:trPr>
          <w:trHeight w:val="450"/>
        </w:trPr>
        <w:tc>
          <w:tcPr>
            <w:tcW w:w="1271" w:type="dxa"/>
            <w:vMerge/>
            <w:shd w:val="clear" w:color="auto" w:fill="auto"/>
            <w:vAlign w:val="center"/>
            <w:hideMark/>
          </w:tcPr>
          <w:p w14:paraId="30C48AB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F0B189F"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67BC932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866481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6E7622F"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45AE6CC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F9007FA" w14:textId="77777777" w:rsidR="002C08B3" w:rsidRPr="005603FF" w:rsidRDefault="002C08B3" w:rsidP="00622B53">
            <w:pPr>
              <w:jc w:val="center"/>
              <w:rPr>
                <w:i/>
                <w:iCs/>
                <w:sz w:val="16"/>
                <w:szCs w:val="16"/>
                <w:lang w:eastAsia="ru-RU"/>
              </w:rPr>
            </w:pPr>
            <w:r w:rsidRPr="005603FF">
              <w:rPr>
                <w:i/>
                <w:iCs/>
                <w:sz w:val="16"/>
                <w:szCs w:val="16"/>
                <w:lang w:eastAsia="ru-RU"/>
              </w:rPr>
              <w:t>2356,14</w:t>
            </w:r>
          </w:p>
        </w:tc>
        <w:tc>
          <w:tcPr>
            <w:tcW w:w="904" w:type="dxa"/>
            <w:shd w:val="clear" w:color="auto" w:fill="auto"/>
            <w:noWrap/>
            <w:vAlign w:val="center"/>
            <w:hideMark/>
          </w:tcPr>
          <w:p w14:paraId="638EDB0F" w14:textId="77777777" w:rsidR="002C08B3" w:rsidRPr="005603FF" w:rsidRDefault="002C08B3" w:rsidP="00622B53">
            <w:pPr>
              <w:jc w:val="center"/>
              <w:rPr>
                <w:i/>
                <w:iCs/>
                <w:sz w:val="16"/>
                <w:szCs w:val="16"/>
                <w:lang w:eastAsia="ru-RU"/>
              </w:rPr>
            </w:pPr>
            <w:r w:rsidRPr="005603FF">
              <w:rPr>
                <w:i/>
                <w:iCs/>
                <w:sz w:val="16"/>
                <w:szCs w:val="16"/>
                <w:lang w:eastAsia="ru-RU"/>
              </w:rPr>
              <w:t>405,00</w:t>
            </w:r>
          </w:p>
        </w:tc>
        <w:tc>
          <w:tcPr>
            <w:tcW w:w="966" w:type="dxa"/>
            <w:shd w:val="clear" w:color="auto" w:fill="auto"/>
            <w:noWrap/>
            <w:vAlign w:val="center"/>
            <w:hideMark/>
          </w:tcPr>
          <w:p w14:paraId="7A76B519" w14:textId="77777777" w:rsidR="002C08B3" w:rsidRPr="005603FF" w:rsidRDefault="002C08B3" w:rsidP="00622B53">
            <w:pPr>
              <w:jc w:val="center"/>
              <w:rPr>
                <w:i/>
                <w:iCs/>
                <w:sz w:val="16"/>
                <w:szCs w:val="16"/>
                <w:lang w:eastAsia="ru-RU"/>
              </w:rPr>
            </w:pPr>
            <w:r w:rsidRPr="005603FF">
              <w:rPr>
                <w:i/>
                <w:iCs/>
                <w:sz w:val="16"/>
                <w:szCs w:val="16"/>
                <w:lang w:eastAsia="ru-RU"/>
              </w:rPr>
              <w:t>112662,00</w:t>
            </w:r>
          </w:p>
        </w:tc>
        <w:tc>
          <w:tcPr>
            <w:tcW w:w="966" w:type="dxa"/>
            <w:shd w:val="clear" w:color="auto" w:fill="auto"/>
            <w:noWrap/>
            <w:vAlign w:val="center"/>
            <w:hideMark/>
          </w:tcPr>
          <w:p w14:paraId="370E7A71" w14:textId="77777777" w:rsidR="002C08B3" w:rsidRPr="005603FF" w:rsidRDefault="002C08B3" w:rsidP="00622B53">
            <w:pPr>
              <w:jc w:val="center"/>
              <w:rPr>
                <w:i/>
                <w:iCs/>
                <w:sz w:val="16"/>
                <w:szCs w:val="16"/>
                <w:lang w:eastAsia="ru-RU"/>
              </w:rPr>
            </w:pPr>
            <w:r w:rsidRPr="005603FF">
              <w:rPr>
                <w:i/>
                <w:iCs/>
                <w:sz w:val="16"/>
                <w:szCs w:val="16"/>
                <w:lang w:eastAsia="ru-RU"/>
              </w:rPr>
              <w:t>173568,56</w:t>
            </w:r>
          </w:p>
        </w:tc>
        <w:tc>
          <w:tcPr>
            <w:tcW w:w="896" w:type="dxa"/>
            <w:shd w:val="clear" w:color="auto" w:fill="auto"/>
            <w:noWrap/>
            <w:vAlign w:val="center"/>
            <w:hideMark/>
          </w:tcPr>
          <w:p w14:paraId="417C0C5B" w14:textId="77777777" w:rsidR="002C08B3" w:rsidRPr="005603FF" w:rsidRDefault="002C08B3" w:rsidP="00622B53">
            <w:pPr>
              <w:jc w:val="center"/>
              <w:rPr>
                <w:i/>
                <w:iCs/>
                <w:sz w:val="16"/>
                <w:szCs w:val="16"/>
                <w:lang w:eastAsia="ru-RU"/>
              </w:rPr>
            </w:pPr>
            <w:r w:rsidRPr="005603FF">
              <w:rPr>
                <w:i/>
                <w:iCs/>
                <w:sz w:val="16"/>
                <w:szCs w:val="16"/>
                <w:lang w:eastAsia="ru-RU"/>
              </w:rPr>
              <w:t>105930,00</w:t>
            </w:r>
          </w:p>
        </w:tc>
        <w:tc>
          <w:tcPr>
            <w:tcW w:w="548" w:type="dxa"/>
            <w:shd w:val="clear" w:color="auto" w:fill="auto"/>
            <w:noWrap/>
            <w:vAlign w:val="center"/>
            <w:hideMark/>
          </w:tcPr>
          <w:p w14:paraId="4EF2C797" w14:textId="77777777" w:rsidR="002C08B3" w:rsidRPr="005603FF" w:rsidRDefault="002C08B3" w:rsidP="00622B53">
            <w:pPr>
              <w:jc w:val="center"/>
              <w:rPr>
                <w:i/>
                <w:iCs/>
                <w:sz w:val="16"/>
                <w:szCs w:val="16"/>
                <w:lang w:eastAsia="ru-RU"/>
              </w:rPr>
            </w:pPr>
            <w:r w:rsidRPr="005603FF">
              <w:rPr>
                <w:i/>
                <w:iCs/>
                <w:sz w:val="16"/>
                <w:szCs w:val="16"/>
                <w:lang w:eastAsia="ru-RU"/>
              </w:rPr>
              <w:t>394921,7</w:t>
            </w:r>
          </w:p>
        </w:tc>
      </w:tr>
      <w:tr w:rsidR="002C08B3" w:rsidRPr="005603FF" w14:paraId="5E740FE9" w14:textId="77777777" w:rsidTr="002C08B3">
        <w:trPr>
          <w:trHeight w:val="450"/>
        </w:trPr>
        <w:tc>
          <w:tcPr>
            <w:tcW w:w="1271" w:type="dxa"/>
            <w:vMerge/>
            <w:shd w:val="clear" w:color="auto" w:fill="auto"/>
            <w:vAlign w:val="center"/>
            <w:hideMark/>
          </w:tcPr>
          <w:p w14:paraId="6CB31AB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E14C941"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6E79964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9882A6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7D01CEC"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55F2393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88AB925" w14:textId="77777777" w:rsidR="002C08B3" w:rsidRPr="005603FF" w:rsidRDefault="002C08B3" w:rsidP="00622B53">
            <w:pPr>
              <w:jc w:val="center"/>
              <w:rPr>
                <w:i/>
                <w:iCs/>
                <w:sz w:val="16"/>
                <w:szCs w:val="16"/>
                <w:lang w:eastAsia="ru-RU"/>
              </w:rPr>
            </w:pPr>
            <w:r w:rsidRPr="005603FF">
              <w:rPr>
                <w:i/>
                <w:iCs/>
                <w:sz w:val="16"/>
                <w:szCs w:val="16"/>
                <w:lang w:eastAsia="ru-RU"/>
              </w:rPr>
              <w:t>117,92</w:t>
            </w:r>
          </w:p>
        </w:tc>
        <w:tc>
          <w:tcPr>
            <w:tcW w:w="904" w:type="dxa"/>
            <w:shd w:val="clear" w:color="auto" w:fill="auto"/>
            <w:noWrap/>
            <w:vAlign w:val="center"/>
            <w:hideMark/>
          </w:tcPr>
          <w:p w14:paraId="0CED8E12" w14:textId="77777777" w:rsidR="002C08B3" w:rsidRPr="005603FF" w:rsidRDefault="002C08B3" w:rsidP="00622B53">
            <w:pPr>
              <w:jc w:val="center"/>
              <w:rPr>
                <w:i/>
                <w:iCs/>
                <w:sz w:val="16"/>
                <w:szCs w:val="16"/>
                <w:lang w:eastAsia="ru-RU"/>
              </w:rPr>
            </w:pPr>
            <w:r w:rsidRPr="005603FF">
              <w:rPr>
                <w:i/>
                <w:iCs/>
                <w:sz w:val="16"/>
                <w:szCs w:val="16"/>
                <w:lang w:eastAsia="ru-RU"/>
              </w:rPr>
              <w:t>22092,30</w:t>
            </w:r>
          </w:p>
        </w:tc>
        <w:tc>
          <w:tcPr>
            <w:tcW w:w="966" w:type="dxa"/>
            <w:shd w:val="clear" w:color="auto" w:fill="auto"/>
            <w:noWrap/>
            <w:vAlign w:val="center"/>
            <w:hideMark/>
          </w:tcPr>
          <w:p w14:paraId="107002E9" w14:textId="77777777" w:rsidR="002C08B3" w:rsidRPr="005603FF" w:rsidRDefault="002C08B3" w:rsidP="00622B53">
            <w:pPr>
              <w:jc w:val="center"/>
              <w:rPr>
                <w:i/>
                <w:iCs/>
                <w:sz w:val="16"/>
                <w:szCs w:val="16"/>
                <w:lang w:eastAsia="ru-RU"/>
              </w:rPr>
            </w:pPr>
            <w:r w:rsidRPr="005603FF">
              <w:rPr>
                <w:i/>
                <w:iCs/>
                <w:sz w:val="16"/>
                <w:szCs w:val="16"/>
                <w:lang w:eastAsia="ru-RU"/>
              </w:rPr>
              <w:t>3841,00</w:t>
            </w:r>
          </w:p>
        </w:tc>
        <w:tc>
          <w:tcPr>
            <w:tcW w:w="966" w:type="dxa"/>
            <w:shd w:val="clear" w:color="auto" w:fill="auto"/>
            <w:noWrap/>
            <w:vAlign w:val="center"/>
            <w:hideMark/>
          </w:tcPr>
          <w:p w14:paraId="342C6B3A" w14:textId="77777777" w:rsidR="002C08B3" w:rsidRPr="005603FF" w:rsidRDefault="002C08B3" w:rsidP="00622B53">
            <w:pPr>
              <w:jc w:val="center"/>
              <w:rPr>
                <w:i/>
                <w:iCs/>
                <w:sz w:val="16"/>
                <w:szCs w:val="16"/>
                <w:lang w:eastAsia="ru-RU"/>
              </w:rPr>
            </w:pPr>
            <w:r w:rsidRPr="005603FF">
              <w:rPr>
                <w:i/>
                <w:iCs/>
                <w:sz w:val="16"/>
                <w:szCs w:val="16"/>
                <w:lang w:eastAsia="ru-RU"/>
              </w:rPr>
              <w:t>7138,10</w:t>
            </w:r>
          </w:p>
        </w:tc>
        <w:tc>
          <w:tcPr>
            <w:tcW w:w="896" w:type="dxa"/>
            <w:shd w:val="clear" w:color="auto" w:fill="auto"/>
            <w:noWrap/>
            <w:vAlign w:val="center"/>
            <w:hideMark/>
          </w:tcPr>
          <w:p w14:paraId="271A6DF5" w14:textId="77777777" w:rsidR="002C08B3" w:rsidRPr="005603FF" w:rsidRDefault="002C08B3" w:rsidP="00622B53">
            <w:pPr>
              <w:jc w:val="center"/>
              <w:rPr>
                <w:i/>
                <w:iCs/>
                <w:sz w:val="16"/>
                <w:szCs w:val="16"/>
                <w:lang w:eastAsia="ru-RU"/>
              </w:rPr>
            </w:pPr>
            <w:r w:rsidRPr="005603FF">
              <w:rPr>
                <w:i/>
                <w:iCs/>
                <w:sz w:val="16"/>
                <w:szCs w:val="16"/>
                <w:lang w:eastAsia="ru-RU"/>
              </w:rPr>
              <w:t>31175,00</w:t>
            </w:r>
          </w:p>
        </w:tc>
        <w:tc>
          <w:tcPr>
            <w:tcW w:w="548" w:type="dxa"/>
            <w:shd w:val="clear" w:color="auto" w:fill="auto"/>
            <w:noWrap/>
            <w:vAlign w:val="center"/>
            <w:hideMark/>
          </w:tcPr>
          <w:p w14:paraId="3BF91A55" w14:textId="77777777" w:rsidR="002C08B3" w:rsidRPr="005603FF" w:rsidRDefault="002C08B3" w:rsidP="00622B53">
            <w:pPr>
              <w:jc w:val="center"/>
              <w:rPr>
                <w:i/>
                <w:iCs/>
                <w:sz w:val="16"/>
                <w:szCs w:val="16"/>
                <w:lang w:eastAsia="ru-RU"/>
              </w:rPr>
            </w:pPr>
            <w:r w:rsidRPr="005603FF">
              <w:rPr>
                <w:i/>
                <w:iCs/>
                <w:sz w:val="16"/>
                <w:szCs w:val="16"/>
                <w:lang w:eastAsia="ru-RU"/>
              </w:rPr>
              <w:t>64364,3</w:t>
            </w:r>
          </w:p>
        </w:tc>
      </w:tr>
      <w:tr w:rsidR="002C08B3" w:rsidRPr="005603FF" w14:paraId="3EB9593C" w14:textId="77777777" w:rsidTr="002C08B3">
        <w:trPr>
          <w:trHeight w:val="450"/>
        </w:trPr>
        <w:tc>
          <w:tcPr>
            <w:tcW w:w="1271" w:type="dxa"/>
            <w:vMerge/>
            <w:shd w:val="clear" w:color="auto" w:fill="auto"/>
            <w:vAlign w:val="center"/>
            <w:hideMark/>
          </w:tcPr>
          <w:p w14:paraId="2593401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D0EF2D9" w14:textId="77777777" w:rsidR="002C08B3" w:rsidRPr="005603FF" w:rsidRDefault="002C08B3" w:rsidP="00622B53">
            <w:pPr>
              <w:rPr>
                <w:i/>
                <w:iCs/>
                <w:sz w:val="16"/>
                <w:szCs w:val="16"/>
                <w:lang w:eastAsia="ru-RU"/>
              </w:rPr>
            </w:pPr>
          </w:p>
        </w:tc>
        <w:tc>
          <w:tcPr>
            <w:tcW w:w="1980" w:type="dxa"/>
            <w:vMerge/>
            <w:shd w:val="clear" w:color="auto" w:fill="auto"/>
            <w:vAlign w:val="center"/>
            <w:hideMark/>
          </w:tcPr>
          <w:p w14:paraId="61873AA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BE2385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0983E5E"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B9D710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206851E" w14:textId="77777777" w:rsidR="002C08B3" w:rsidRPr="005603FF" w:rsidRDefault="002C08B3" w:rsidP="00622B53">
            <w:pPr>
              <w:jc w:val="center"/>
              <w:rPr>
                <w:i/>
                <w:iCs/>
                <w:sz w:val="16"/>
                <w:szCs w:val="16"/>
                <w:lang w:eastAsia="ru-RU"/>
              </w:rPr>
            </w:pPr>
            <w:r w:rsidRPr="005603FF">
              <w:rPr>
                <w:i/>
                <w:iCs/>
                <w:sz w:val="16"/>
                <w:szCs w:val="16"/>
                <w:lang w:eastAsia="ru-RU"/>
              </w:rPr>
              <w:t>4200,00</w:t>
            </w:r>
          </w:p>
        </w:tc>
        <w:tc>
          <w:tcPr>
            <w:tcW w:w="904" w:type="dxa"/>
            <w:shd w:val="clear" w:color="auto" w:fill="auto"/>
            <w:noWrap/>
            <w:vAlign w:val="center"/>
            <w:hideMark/>
          </w:tcPr>
          <w:p w14:paraId="2F2DAC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648842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702E6E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560BC67" w14:textId="77777777" w:rsidR="002C08B3" w:rsidRPr="005603FF" w:rsidRDefault="002C08B3" w:rsidP="00622B53">
            <w:pPr>
              <w:jc w:val="center"/>
              <w:rPr>
                <w:i/>
                <w:iCs/>
                <w:sz w:val="16"/>
                <w:szCs w:val="16"/>
                <w:lang w:eastAsia="ru-RU"/>
              </w:rPr>
            </w:pPr>
            <w:r w:rsidRPr="005603FF">
              <w:rPr>
                <w:i/>
                <w:iCs/>
                <w:sz w:val="16"/>
                <w:szCs w:val="16"/>
                <w:lang w:eastAsia="ru-RU"/>
              </w:rPr>
              <w:t>300,0</w:t>
            </w:r>
          </w:p>
        </w:tc>
        <w:tc>
          <w:tcPr>
            <w:tcW w:w="548" w:type="dxa"/>
            <w:shd w:val="clear" w:color="auto" w:fill="auto"/>
            <w:noWrap/>
            <w:vAlign w:val="center"/>
            <w:hideMark/>
          </w:tcPr>
          <w:p w14:paraId="5B2893C2" w14:textId="77777777" w:rsidR="002C08B3" w:rsidRPr="005603FF" w:rsidRDefault="002C08B3" w:rsidP="00622B53">
            <w:pPr>
              <w:jc w:val="center"/>
              <w:rPr>
                <w:i/>
                <w:iCs/>
                <w:sz w:val="16"/>
                <w:szCs w:val="16"/>
                <w:lang w:eastAsia="ru-RU"/>
              </w:rPr>
            </w:pPr>
            <w:r w:rsidRPr="005603FF">
              <w:rPr>
                <w:i/>
                <w:iCs/>
                <w:sz w:val="16"/>
                <w:szCs w:val="16"/>
                <w:lang w:eastAsia="ru-RU"/>
              </w:rPr>
              <w:t>4500,0</w:t>
            </w:r>
          </w:p>
        </w:tc>
      </w:tr>
      <w:tr w:rsidR="002C08B3" w:rsidRPr="005603FF" w14:paraId="361E4464" w14:textId="77777777" w:rsidTr="002C08B3">
        <w:trPr>
          <w:trHeight w:val="300"/>
        </w:trPr>
        <w:tc>
          <w:tcPr>
            <w:tcW w:w="1271" w:type="dxa"/>
            <w:vMerge w:val="restart"/>
            <w:shd w:val="clear" w:color="auto" w:fill="auto"/>
            <w:noWrap/>
            <w:vAlign w:val="center"/>
            <w:hideMark/>
          </w:tcPr>
          <w:p w14:paraId="67A131E1" w14:textId="77777777" w:rsidR="002C08B3" w:rsidRPr="005603FF" w:rsidRDefault="002C08B3" w:rsidP="00622B53">
            <w:pPr>
              <w:jc w:val="center"/>
              <w:rPr>
                <w:sz w:val="16"/>
                <w:szCs w:val="16"/>
                <w:lang w:eastAsia="ru-RU"/>
              </w:rPr>
            </w:pPr>
            <w:r w:rsidRPr="005603FF">
              <w:rPr>
                <w:sz w:val="16"/>
                <w:szCs w:val="16"/>
                <w:lang w:eastAsia="ru-RU"/>
              </w:rPr>
              <w:t>2.4.1.</w:t>
            </w:r>
          </w:p>
        </w:tc>
        <w:tc>
          <w:tcPr>
            <w:tcW w:w="1673" w:type="dxa"/>
            <w:vMerge w:val="restart"/>
            <w:shd w:val="clear" w:color="auto" w:fill="auto"/>
            <w:vAlign w:val="center"/>
            <w:hideMark/>
          </w:tcPr>
          <w:p w14:paraId="2E0371D6" w14:textId="77777777" w:rsidR="002C08B3" w:rsidRPr="005603FF" w:rsidRDefault="002C08B3" w:rsidP="00622B53">
            <w:pPr>
              <w:jc w:val="center"/>
              <w:rPr>
                <w:sz w:val="16"/>
                <w:szCs w:val="16"/>
                <w:lang w:eastAsia="ru-RU"/>
              </w:rPr>
            </w:pPr>
            <w:r w:rsidRPr="005603FF">
              <w:rPr>
                <w:sz w:val="16"/>
                <w:szCs w:val="16"/>
                <w:lang w:eastAsia="ru-RU"/>
              </w:rPr>
              <w:t>мероприятие 2.4.1.</w:t>
            </w:r>
          </w:p>
        </w:tc>
        <w:tc>
          <w:tcPr>
            <w:tcW w:w="1980" w:type="dxa"/>
            <w:vMerge w:val="restart"/>
            <w:shd w:val="clear" w:color="auto" w:fill="auto"/>
            <w:hideMark/>
          </w:tcPr>
          <w:p w14:paraId="5532E433" w14:textId="77777777" w:rsidR="002C08B3" w:rsidRPr="0022297A" w:rsidRDefault="002C08B3" w:rsidP="00622B53">
            <w:pPr>
              <w:jc w:val="center"/>
              <w:rPr>
                <w:i/>
                <w:iCs/>
                <w:sz w:val="16"/>
                <w:szCs w:val="16"/>
                <w:lang w:val="ru-RU" w:eastAsia="ru-RU"/>
              </w:rPr>
            </w:pPr>
            <w:r w:rsidRPr="0022297A">
              <w:rPr>
                <w:i/>
                <w:iCs/>
                <w:sz w:val="16"/>
                <w:szCs w:val="16"/>
                <w:lang w:val="ru-RU" w:eastAsia="ru-RU"/>
              </w:rPr>
              <w:t xml:space="preserve">Выполнение работ по строительству объекта капитального строительства: "Строительство социального центра в </w:t>
            </w:r>
            <w:r w:rsidRPr="0022297A">
              <w:rPr>
                <w:i/>
                <w:iCs/>
                <w:sz w:val="16"/>
                <w:szCs w:val="16"/>
                <w:lang w:val="ru-RU" w:eastAsia="ru-RU"/>
              </w:rPr>
              <w:lastRenderedPageBreak/>
              <w:t>с.Батушево Атяшевского муниципального района Республики Мордовия"</w:t>
            </w:r>
          </w:p>
        </w:tc>
        <w:tc>
          <w:tcPr>
            <w:tcW w:w="1544" w:type="dxa"/>
            <w:vMerge w:val="restart"/>
            <w:shd w:val="clear" w:color="auto" w:fill="auto"/>
            <w:vAlign w:val="center"/>
            <w:hideMark/>
          </w:tcPr>
          <w:p w14:paraId="1C6960FB"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 xml:space="preserve">управление строительства, архитектуры и ЖКХ Администрации Атяшевского </w:t>
            </w:r>
            <w:r w:rsidRPr="0022297A">
              <w:rPr>
                <w:i/>
                <w:iCs/>
                <w:sz w:val="16"/>
                <w:szCs w:val="16"/>
                <w:lang w:val="ru-RU" w:eastAsia="ru-RU"/>
              </w:rPr>
              <w:lastRenderedPageBreak/>
              <w:t>муниципального района Республики Мордовия</w:t>
            </w:r>
          </w:p>
        </w:tc>
        <w:tc>
          <w:tcPr>
            <w:tcW w:w="1829" w:type="dxa"/>
            <w:shd w:val="clear" w:color="auto" w:fill="auto"/>
            <w:vAlign w:val="center"/>
            <w:hideMark/>
          </w:tcPr>
          <w:p w14:paraId="11BA389B" w14:textId="77777777" w:rsidR="002C08B3" w:rsidRPr="005603FF" w:rsidRDefault="002C08B3" w:rsidP="00622B53">
            <w:pPr>
              <w:rPr>
                <w:sz w:val="16"/>
                <w:szCs w:val="16"/>
                <w:lang w:eastAsia="ru-RU"/>
              </w:rPr>
            </w:pPr>
            <w:r w:rsidRPr="005603FF">
              <w:rPr>
                <w:sz w:val="16"/>
                <w:szCs w:val="16"/>
                <w:lang w:eastAsia="ru-RU"/>
              </w:rPr>
              <w:lastRenderedPageBreak/>
              <w:t>всего</w:t>
            </w:r>
          </w:p>
        </w:tc>
        <w:tc>
          <w:tcPr>
            <w:tcW w:w="969" w:type="dxa"/>
            <w:shd w:val="clear" w:color="auto" w:fill="auto"/>
            <w:noWrap/>
            <w:vAlign w:val="center"/>
            <w:hideMark/>
          </w:tcPr>
          <w:p w14:paraId="301A475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B305EF9" w14:textId="77777777" w:rsidR="002C08B3" w:rsidRPr="005603FF" w:rsidRDefault="002C08B3" w:rsidP="00622B53">
            <w:pPr>
              <w:jc w:val="center"/>
              <w:rPr>
                <w:i/>
                <w:iCs/>
                <w:sz w:val="16"/>
                <w:szCs w:val="16"/>
                <w:lang w:eastAsia="ru-RU"/>
              </w:rPr>
            </w:pPr>
            <w:r w:rsidRPr="005603FF">
              <w:rPr>
                <w:i/>
                <w:iCs/>
                <w:sz w:val="16"/>
                <w:szCs w:val="16"/>
                <w:lang w:eastAsia="ru-RU"/>
              </w:rPr>
              <w:t>106793,82</w:t>
            </w:r>
          </w:p>
        </w:tc>
        <w:tc>
          <w:tcPr>
            <w:tcW w:w="904" w:type="dxa"/>
            <w:shd w:val="clear" w:color="auto" w:fill="auto"/>
            <w:noWrap/>
            <w:vAlign w:val="center"/>
            <w:hideMark/>
          </w:tcPr>
          <w:p w14:paraId="09B86C6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32334F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8B2914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57C7CE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3D0A387" w14:textId="77777777" w:rsidR="002C08B3" w:rsidRPr="005603FF" w:rsidRDefault="002C08B3" w:rsidP="00622B53">
            <w:pPr>
              <w:jc w:val="center"/>
              <w:rPr>
                <w:i/>
                <w:iCs/>
                <w:sz w:val="16"/>
                <w:szCs w:val="16"/>
                <w:lang w:eastAsia="ru-RU"/>
              </w:rPr>
            </w:pPr>
            <w:r w:rsidRPr="005603FF">
              <w:rPr>
                <w:i/>
                <w:iCs/>
                <w:sz w:val="16"/>
                <w:szCs w:val="16"/>
                <w:lang w:eastAsia="ru-RU"/>
              </w:rPr>
              <w:t>106793,8</w:t>
            </w:r>
          </w:p>
        </w:tc>
      </w:tr>
      <w:tr w:rsidR="002C08B3" w:rsidRPr="005603FF" w14:paraId="636EE9F7" w14:textId="77777777" w:rsidTr="002C08B3">
        <w:trPr>
          <w:trHeight w:val="450"/>
        </w:trPr>
        <w:tc>
          <w:tcPr>
            <w:tcW w:w="1271" w:type="dxa"/>
            <w:vMerge/>
            <w:shd w:val="clear" w:color="auto" w:fill="auto"/>
            <w:vAlign w:val="center"/>
            <w:hideMark/>
          </w:tcPr>
          <w:p w14:paraId="42327BB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5C09E4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983F2B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6040F4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4CC0A96"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02BF01E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4B798A2" w14:textId="77777777" w:rsidR="002C08B3" w:rsidRPr="005603FF" w:rsidRDefault="002C08B3" w:rsidP="00622B53">
            <w:pPr>
              <w:jc w:val="center"/>
              <w:rPr>
                <w:i/>
                <w:iCs/>
                <w:sz w:val="16"/>
                <w:szCs w:val="16"/>
                <w:lang w:eastAsia="ru-RU"/>
              </w:rPr>
            </w:pPr>
            <w:r w:rsidRPr="005603FF">
              <w:rPr>
                <w:i/>
                <w:iCs/>
                <w:sz w:val="16"/>
                <w:szCs w:val="16"/>
                <w:lang w:eastAsia="ru-RU"/>
              </w:rPr>
              <w:t>100441,40</w:t>
            </w:r>
          </w:p>
        </w:tc>
        <w:tc>
          <w:tcPr>
            <w:tcW w:w="904" w:type="dxa"/>
            <w:shd w:val="clear" w:color="auto" w:fill="auto"/>
            <w:noWrap/>
            <w:vAlign w:val="center"/>
            <w:hideMark/>
          </w:tcPr>
          <w:p w14:paraId="426769C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451C97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0ABA43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3C7A9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DC6EC95" w14:textId="77777777" w:rsidR="002C08B3" w:rsidRPr="005603FF" w:rsidRDefault="002C08B3" w:rsidP="00622B53">
            <w:pPr>
              <w:jc w:val="center"/>
              <w:rPr>
                <w:i/>
                <w:iCs/>
                <w:sz w:val="16"/>
                <w:szCs w:val="16"/>
                <w:lang w:eastAsia="ru-RU"/>
              </w:rPr>
            </w:pPr>
            <w:r w:rsidRPr="005603FF">
              <w:rPr>
                <w:i/>
                <w:iCs/>
                <w:sz w:val="16"/>
                <w:szCs w:val="16"/>
                <w:lang w:eastAsia="ru-RU"/>
              </w:rPr>
              <w:t>100441,4</w:t>
            </w:r>
          </w:p>
        </w:tc>
      </w:tr>
      <w:tr w:rsidR="002C08B3" w:rsidRPr="005603FF" w14:paraId="061A929D" w14:textId="77777777" w:rsidTr="002C08B3">
        <w:trPr>
          <w:trHeight w:val="450"/>
        </w:trPr>
        <w:tc>
          <w:tcPr>
            <w:tcW w:w="1271" w:type="dxa"/>
            <w:vMerge/>
            <w:shd w:val="clear" w:color="auto" w:fill="auto"/>
            <w:vAlign w:val="center"/>
            <w:hideMark/>
          </w:tcPr>
          <w:p w14:paraId="3112A0C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2AE589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5898D7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9041A2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D6CAF99"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2D99617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03CE6BF" w14:textId="77777777" w:rsidR="002C08B3" w:rsidRPr="005603FF" w:rsidRDefault="002C08B3" w:rsidP="00622B53">
            <w:pPr>
              <w:jc w:val="center"/>
              <w:rPr>
                <w:i/>
                <w:iCs/>
                <w:sz w:val="16"/>
                <w:szCs w:val="16"/>
                <w:lang w:eastAsia="ru-RU"/>
              </w:rPr>
            </w:pPr>
            <w:r w:rsidRPr="005603FF">
              <w:rPr>
                <w:i/>
                <w:iCs/>
                <w:sz w:val="16"/>
                <w:szCs w:val="16"/>
                <w:lang w:eastAsia="ru-RU"/>
              </w:rPr>
              <w:t>2049,82</w:t>
            </w:r>
          </w:p>
        </w:tc>
        <w:tc>
          <w:tcPr>
            <w:tcW w:w="904" w:type="dxa"/>
            <w:shd w:val="clear" w:color="auto" w:fill="auto"/>
            <w:noWrap/>
            <w:vAlign w:val="center"/>
            <w:hideMark/>
          </w:tcPr>
          <w:p w14:paraId="6B6D296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5D9D2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07A898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7F9D5F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691E567" w14:textId="77777777" w:rsidR="002C08B3" w:rsidRPr="005603FF" w:rsidRDefault="002C08B3" w:rsidP="00622B53">
            <w:pPr>
              <w:jc w:val="center"/>
              <w:rPr>
                <w:i/>
                <w:iCs/>
                <w:sz w:val="16"/>
                <w:szCs w:val="16"/>
                <w:lang w:eastAsia="ru-RU"/>
              </w:rPr>
            </w:pPr>
            <w:r w:rsidRPr="005603FF">
              <w:rPr>
                <w:i/>
                <w:iCs/>
                <w:sz w:val="16"/>
                <w:szCs w:val="16"/>
                <w:lang w:eastAsia="ru-RU"/>
              </w:rPr>
              <w:t>2049,8</w:t>
            </w:r>
          </w:p>
        </w:tc>
      </w:tr>
      <w:tr w:rsidR="002C08B3" w:rsidRPr="005603FF" w14:paraId="1CBF268B" w14:textId="77777777" w:rsidTr="002C08B3">
        <w:trPr>
          <w:trHeight w:val="450"/>
        </w:trPr>
        <w:tc>
          <w:tcPr>
            <w:tcW w:w="1271" w:type="dxa"/>
            <w:vMerge/>
            <w:shd w:val="clear" w:color="auto" w:fill="auto"/>
            <w:vAlign w:val="center"/>
            <w:hideMark/>
          </w:tcPr>
          <w:p w14:paraId="44773D9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D83B32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07D00C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694178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A568CB3"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5608AE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3BD1AD5" w14:textId="77777777" w:rsidR="002C08B3" w:rsidRPr="005603FF" w:rsidRDefault="002C08B3" w:rsidP="00622B53">
            <w:pPr>
              <w:jc w:val="center"/>
              <w:rPr>
                <w:i/>
                <w:iCs/>
                <w:sz w:val="16"/>
                <w:szCs w:val="16"/>
                <w:lang w:eastAsia="ru-RU"/>
              </w:rPr>
            </w:pPr>
            <w:r w:rsidRPr="005603FF">
              <w:rPr>
                <w:i/>
                <w:iCs/>
                <w:sz w:val="16"/>
                <w:szCs w:val="16"/>
                <w:lang w:eastAsia="ru-RU"/>
              </w:rPr>
              <w:t>102,59</w:t>
            </w:r>
          </w:p>
        </w:tc>
        <w:tc>
          <w:tcPr>
            <w:tcW w:w="904" w:type="dxa"/>
            <w:shd w:val="clear" w:color="auto" w:fill="auto"/>
            <w:noWrap/>
            <w:vAlign w:val="center"/>
            <w:hideMark/>
          </w:tcPr>
          <w:p w14:paraId="08BB143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C03CD6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8EC14E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3EAC10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FFB0A19" w14:textId="77777777" w:rsidR="002C08B3" w:rsidRPr="005603FF" w:rsidRDefault="002C08B3" w:rsidP="00622B53">
            <w:pPr>
              <w:jc w:val="center"/>
              <w:rPr>
                <w:i/>
                <w:iCs/>
                <w:sz w:val="16"/>
                <w:szCs w:val="16"/>
                <w:lang w:eastAsia="ru-RU"/>
              </w:rPr>
            </w:pPr>
            <w:r w:rsidRPr="005603FF">
              <w:rPr>
                <w:i/>
                <w:iCs/>
                <w:sz w:val="16"/>
                <w:szCs w:val="16"/>
                <w:lang w:eastAsia="ru-RU"/>
              </w:rPr>
              <w:t>102,6</w:t>
            </w:r>
          </w:p>
        </w:tc>
      </w:tr>
      <w:tr w:rsidR="002C08B3" w:rsidRPr="005603FF" w14:paraId="350E6807" w14:textId="77777777" w:rsidTr="002C08B3">
        <w:trPr>
          <w:trHeight w:val="450"/>
        </w:trPr>
        <w:tc>
          <w:tcPr>
            <w:tcW w:w="1271" w:type="dxa"/>
            <w:vMerge/>
            <w:shd w:val="clear" w:color="auto" w:fill="auto"/>
            <w:vAlign w:val="center"/>
            <w:hideMark/>
          </w:tcPr>
          <w:p w14:paraId="6C36649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DBD89E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B608B2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1C668F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3B504C6"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284F95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25D8D04" w14:textId="77777777" w:rsidR="002C08B3" w:rsidRPr="005603FF" w:rsidRDefault="002C08B3" w:rsidP="00622B53">
            <w:pPr>
              <w:jc w:val="center"/>
              <w:rPr>
                <w:i/>
                <w:iCs/>
                <w:sz w:val="16"/>
                <w:szCs w:val="16"/>
                <w:lang w:eastAsia="ru-RU"/>
              </w:rPr>
            </w:pPr>
            <w:r w:rsidRPr="005603FF">
              <w:rPr>
                <w:i/>
                <w:iCs/>
                <w:sz w:val="16"/>
                <w:szCs w:val="16"/>
                <w:lang w:eastAsia="ru-RU"/>
              </w:rPr>
              <w:t>4200,00</w:t>
            </w:r>
          </w:p>
        </w:tc>
        <w:tc>
          <w:tcPr>
            <w:tcW w:w="904" w:type="dxa"/>
            <w:shd w:val="clear" w:color="auto" w:fill="auto"/>
            <w:noWrap/>
            <w:vAlign w:val="center"/>
            <w:hideMark/>
          </w:tcPr>
          <w:p w14:paraId="49F79E3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B7D233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ABD6F5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0644AF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29BFB90" w14:textId="77777777" w:rsidR="002C08B3" w:rsidRPr="005603FF" w:rsidRDefault="002C08B3" w:rsidP="00622B53">
            <w:pPr>
              <w:jc w:val="center"/>
              <w:rPr>
                <w:i/>
                <w:iCs/>
                <w:sz w:val="16"/>
                <w:szCs w:val="16"/>
                <w:lang w:eastAsia="ru-RU"/>
              </w:rPr>
            </w:pPr>
            <w:r w:rsidRPr="005603FF">
              <w:rPr>
                <w:i/>
                <w:iCs/>
                <w:sz w:val="16"/>
                <w:szCs w:val="16"/>
                <w:lang w:eastAsia="ru-RU"/>
              </w:rPr>
              <w:t>4200,0</w:t>
            </w:r>
          </w:p>
        </w:tc>
      </w:tr>
      <w:tr w:rsidR="002C08B3" w:rsidRPr="005603FF" w14:paraId="1FD4BFA9" w14:textId="77777777" w:rsidTr="002C08B3">
        <w:trPr>
          <w:trHeight w:val="300"/>
        </w:trPr>
        <w:tc>
          <w:tcPr>
            <w:tcW w:w="1271" w:type="dxa"/>
            <w:vMerge w:val="restart"/>
            <w:shd w:val="clear" w:color="auto" w:fill="auto"/>
            <w:noWrap/>
            <w:vAlign w:val="center"/>
            <w:hideMark/>
          </w:tcPr>
          <w:p w14:paraId="04B9AE8A" w14:textId="77777777" w:rsidR="002C08B3" w:rsidRPr="005603FF" w:rsidRDefault="002C08B3" w:rsidP="00622B53">
            <w:pPr>
              <w:jc w:val="center"/>
              <w:rPr>
                <w:sz w:val="16"/>
                <w:szCs w:val="16"/>
                <w:lang w:eastAsia="ru-RU"/>
              </w:rPr>
            </w:pPr>
            <w:r w:rsidRPr="005603FF">
              <w:rPr>
                <w:sz w:val="16"/>
                <w:szCs w:val="16"/>
                <w:lang w:eastAsia="ru-RU"/>
              </w:rPr>
              <w:t>2.4.2.</w:t>
            </w:r>
          </w:p>
        </w:tc>
        <w:tc>
          <w:tcPr>
            <w:tcW w:w="1673" w:type="dxa"/>
            <w:vMerge w:val="restart"/>
            <w:shd w:val="clear" w:color="auto" w:fill="auto"/>
            <w:vAlign w:val="center"/>
            <w:hideMark/>
          </w:tcPr>
          <w:p w14:paraId="62698E04" w14:textId="77777777" w:rsidR="002C08B3" w:rsidRPr="005603FF" w:rsidRDefault="002C08B3" w:rsidP="00622B53">
            <w:pPr>
              <w:jc w:val="center"/>
              <w:rPr>
                <w:sz w:val="16"/>
                <w:szCs w:val="16"/>
                <w:lang w:eastAsia="ru-RU"/>
              </w:rPr>
            </w:pPr>
            <w:r w:rsidRPr="005603FF">
              <w:rPr>
                <w:sz w:val="16"/>
                <w:szCs w:val="16"/>
                <w:lang w:eastAsia="ru-RU"/>
              </w:rPr>
              <w:t>мероприятие 2.4.2.</w:t>
            </w:r>
          </w:p>
        </w:tc>
        <w:tc>
          <w:tcPr>
            <w:tcW w:w="1980" w:type="dxa"/>
            <w:vMerge w:val="restart"/>
            <w:shd w:val="clear" w:color="auto" w:fill="auto"/>
            <w:vAlign w:val="center"/>
            <w:hideMark/>
          </w:tcPr>
          <w:p w14:paraId="067A1DE7" w14:textId="77777777" w:rsidR="002C08B3" w:rsidRPr="005603FF" w:rsidRDefault="002C08B3" w:rsidP="00622B53">
            <w:pPr>
              <w:jc w:val="center"/>
              <w:rPr>
                <w:i/>
                <w:iCs/>
                <w:sz w:val="16"/>
                <w:szCs w:val="16"/>
                <w:lang w:eastAsia="ru-RU"/>
              </w:rPr>
            </w:pPr>
            <w:r w:rsidRPr="0022297A">
              <w:rPr>
                <w:i/>
                <w:iCs/>
                <w:sz w:val="16"/>
                <w:szCs w:val="16"/>
                <w:lang w:val="ru-RU" w:eastAsia="ru-RU"/>
              </w:rPr>
              <w:t>Реконструкция здания, расположенного по адресу: Республика Мордовия, Атяшевский район, с.</w:t>
            </w:r>
            <w:r w:rsidRPr="0022297A">
              <w:rPr>
                <w:i/>
                <w:iCs/>
                <w:sz w:val="16"/>
                <w:szCs w:val="16"/>
                <w:lang w:val="ru-RU" w:eastAsia="ru-RU"/>
              </w:rPr>
              <w:br/>
              <w:t xml:space="preserve">Лобаски, ул. </w:t>
            </w:r>
            <w:r w:rsidRPr="005603FF">
              <w:rPr>
                <w:i/>
                <w:iCs/>
                <w:sz w:val="16"/>
                <w:szCs w:val="16"/>
                <w:lang w:eastAsia="ru-RU"/>
              </w:rPr>
              <w:t>К. Маркса, д. 2 "б"</w:t>
            </w:r>
          </w:p>
        </w:tc>
        <w:tc>
          <w:tcPr>
            <w:tcW w:w="1544" w:type="dxa"/>
            <w:vMerge w:val="restart"/>
            <w:shd w:val="clear" w:color="auto" w:fill="auto"/>
            <w:vAlign w:val="center"/>
            <w:hideMark/>
          </w:tcPr>
          <w:p w14:paraId="15D9D05B"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601AF7B1"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059D29D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95A6C6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CFD82B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48C4B1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52AB748" w14:textId="77777777" w:rsidR="002C08B3" w:rsidRPr="005603FF" w:rsidRDefault="002C08B3" w:rsidP="00622B53">
            <w:pPr>
              <w:jc w:val="center"/>
              <w:rPr>
                <w:i/>
                <w:iCs/>
                <w:sz w:val="16"/>
                <w:szCs w:val="16"/>
                <w:lang w:eastAsia="ru-RU"/>
              </w:rPr>
            </w:pPr>
            <w:r w:rsidRPr="005603FF">
              <w:rPr>
                <w:i/>
                <w:iCs/>
                <w:sz w:val="16"/>
                <w:szCs w:val="16"/>
                <w:lang w:eastAsia="ru-RU"/>
              </w:rPr>
              <w:t>37321,78</w:t>
            </w:r>
          </w:p>
        </w:tc>
        <w:tc>
          <w:tcPr>
            <w:tcW w:w="896" w:type="dxa"/>
            <w:shd w:val="clear" w:color="auto" w:fill="auto"/>
            <w:noWrap/>
            <w:vAlign w:val="center"/>
            <w:hideMark/>
          </w:tcPr>
          <w:p w14:paraId="62C628E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71B5D3C" w14:textId="77777777" w:rsidR="002C08B3" w:rsidRPr="005603FF" w:rsidRDefault="002C08B3" w:rsidP="00622B53">
            <w:pPr>
              <w:jc w:val="center"/>
              <w:rPr>
                <w:i/>
                <w:iCs/>
                <w:sz w:val="16"/>
                <w:szCs w:val="16"/>
                <w:lang w:eastAsia="ru-RU"/>
              </w:rPr>
            </w:pPr>
            <w:r w:rsidRPr="005603FF">
              <w:rPr>
                <w:i/>
                <w:iCs/>
                <w:sz w:val="16"/>
                <w:szCs w:val="16"/>
                <w:lang w:eastAsia="ru-RU"/>
              </w:rPr>
              <w:t>37321,8</w:t>
            </w:r>
          </w:p>
        </w:tc>
      </w:tr>
      <w:tr w:rsidR="002C08B3" w:rsidRPr="005603FF" w14:paraId="37E408BC" w14:textId="77777777" w:rsidTr="002C08B3">
        <w:trPr>
          <w:trHeight w:val="450"/>
        </w:trPr>
        <w:tc>
          <w:tcPr>
            <w:tcW w:w="1271" w:type="dxa"/>
            <w:vMerge/>
            <w:shd w:val="clear" w:color="auto" w:fill="auto"/>
            <w:vAlign w:val="center"/>
            <w:hideMark/>
          </w:tcPr>
          <w:p w14:paraId="3FC9695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CDB429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2966AB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F89538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2569340"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6E5BC7F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213B7D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98043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8AAF0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0D2840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720059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28448A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FF23116" w14:textId="77777777" w:rsidTr="002C08B3">
        <w:trPr>
          <w:trHeight w:val="450"/>
        </w:trPr>
        <w:tc>
          <w:tcPr>
            <w:tcW w:w="1271" w:type="dxa"/>
            <w:vMerge/>
            <w:shd w:val="clear" w:color="auto" w:fill="auto"/>
            <w:vAlign w:val="center"/>
            <w:hideMark/>
          </w:tcPr>
          <w:p w14:paraId="422FD48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FF8729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951E6C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60E14F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5461614"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5CC9BD6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27404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7EA7F9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A2D119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E083940" w14:textId="77777777" w:rsidR="002C08B3" w:rsidRPr="005603FF" w:rsidRDefault="002C08B3" w:rsidP="00622B53">
            <w:pPr>
              <w:jc w:val="center"/>
              <w:rPr>
                <w:i/>
                <w:iCs/>
                <w:sz w:val="16"/>
                <w:szCs w:val="16"/>
                <w:lang w:eastAsia="ru-RU"/>
              </w:rPr>
            </w:pPr>
            <w:r w:rsidRPr="005603FF">
              <w:rPr>
                <w:i/>
                <w:iCs/>
                <w:sz w:val="16"/>
                <w:szCs w:val="16"/>
                <w:lang w:eastAsia="ru-RU"/>
              </w:rPr>
              <w:t>36948,56</w:t>
            </w:r>
          </w:p>
        </w:tc>
        <w:tc>
          <w:tcPr>
            <w:tcW w:w="896" w:type="dxa"/>
            <w:shd w:val="clear" w:color="auto" w:fill="auto"/>
            <w:noWrap/>
            <w:vAlign w:val="center"/>
            <w:hideMark/>
          </w:tcPr>
          <w:p w14:paraId="0C89280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4D1CEAB" w14:textId="77777777" w:rsidR="002C08B3" w:rsidRPr="005603FF" w:rsidRDefault="002C08B3" w:rsidP="00622B53">
            <w:pPr>
              <w:jc w:val="center"/>
              <w:rPr>
                <w:i/>
                <w:iCs/>
                <w:sz w:val="16"/>
                <w:szCs w:val="16"/>
                <w:lang w:eastAsia="ru-RU"/>
              </w:rPr>
            </w:pPr>
            <w:r w:rsidRPr="005603FF">
              <w:rPr>
                <w:i/>
                <w:iCs/>
                <w:sz w:val="16"/>
                <w:szCs w:val="16"/>
                <w:lang w:eastAsia="ru-RU"/>
              </w:rPr>
              <w:t>36948,6</w:t>
            </w:r>
          </w:p>
        </w:tc>
      </w:tr>
      <w:tr w:rsidR="002C08B3" w:rsidRPr="005603FF" w14:paraId="2E0CAC3B" w14:textId="77777777" w:rsidTr="002C08B3">
        <w:trPr>
          <w:trHeight w:val="450"/>
        </w:trPr>
        <w:tc>
          <w:tcPr>
            <w:tcW w:w="1271" w:type="dxa"/>
            <w:vMerge/>
            <w:shd w:val="clear" w:color="auto" w:fill="auto"/>
            <w:vAlign w:val="center"/>
            <w:hideMark/>
          </w:tcPr>
          <w:p w14:paraId="0952175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D55883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557A79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EC5C84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4A196B4"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161F266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40FE01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01449B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55DB5C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71325CD" w14:textId="77777777" w:rsidR="002C08B3" w:rsidRPr="005603FF" w:rsidRDefault="002C08B3" w:rsidP="00622B53">
            <w:pPr>
              <w:jc w:val="center"/>
              <w:rPr>
                <w:i/>
                <w:iCs/>
                <w:sz w:val="16"/>
                <w:szCs w:val="16"/>
                <w:lang w:eastAsia="ru-RU"/>
              </w:rPr>
            </w:pPr>
            <w:r w:rsidRPr="005603FF">
              <w:rPr>
                <w:i/>
                <w:iCs/>
                <w:sz w:val="16"/>
                <w:szCs w:val="16"/>
                <w:lang w:eastAsia="ru-RU"/>
              </w:rPr>
              <w:t>373,22</w:t>
            </w:r>
          </w:p>
        </w:tc>
        <w:tc>
          <w:tcPr>
            <w:tcW w:w="896" w:type="dxa"/>
            <w:shd w:val="clear" w:color="auto" w:fill="auto"/>
            <w:noWrap/>
            <w:vAlign w:val="center"/>
            <w:hideMark/>
          </w:tcPr>
          <w:p w14:paraId="449DFE2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C2B8EA8" w14:textId="77777777" w:rsidR="002C08B3" w:rsidRPr="005603FF" w:rsidRDefault="002C08B3" w:rsidP="00622B53">
            <w:pPr>
              <w:jc w:val="center"/>
              <w:rPr>
                <w:i/>
                <w:iCs/>
                <w:sz w:val="16"/>
                <w:szCs w:val="16"/>
                <w:lang w:eastAsia="ru-RU"/>
              </w:rPr>
            </w:pPr>
            <w:r w:rsidRPr="005603FF">
              <w:rPr>
                <w:i/>
                <w:iCs/>
                <w:sz w:val="16"/>
                <w:szCs w:val="16"/>
                <w:lang w:eastAsia="ru-RU"/>
              </w:rPr>
              <w:t>373,2</w:t>
            </w:r>
          </w:p>
        </w:tc>
      </w:tr>
      <w:tr w:rsidR="002C08B3" w:rsidRPr="005603FF" w14:paraId="6069A451" w14:textId="77777777" w:rsidTr="002C08B3">
        <w:trPr>
          <w:trHeight w:val="450"/>
        </w:trPr>
        <w:tc>
          <w:tcPr>
            <w:tcW w:w="1271" w:type="dxa"/>
            <w:vMerge/>
            <w:shd w:val="clear" w:color="auto" w:fill="auto"/>
            <w:vAlign w:val="center"/>
            <w:hideMark/>
          </w:tcPr>
          <w:p w14:paraId="37382E2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150268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AE3BD8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DEA906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AB292CF"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2FB715C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DCB091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128D8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704A1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7C1D5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21B12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39E0670"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27D94A3" w14:textId="77777777" w:rsidTr="002C08B3">
        <w:trPr>
          <w:trHeight w:val="300"/>
        </w:trPr>
        <w:tc>
          <w:tcPr>
            <w:tcW w:w="1271" w:type="dxa"/>
            <w:vMerge w:val="restart"/>
            <w:shd w:val="clear" w:color="auto" w:fill="auto"/>
            <w:noWrap/>
            <w:vAlign w:val="center"/>
            <w:hideMark/>
          </w:tcPr>
          <w:p w14:paraId="4FD1A904" w14:textId="77777777" w:rsidR="002C08B3" w:rsidRPr="005603FF" w:rsidRDefault="002C08B3" w:rsidP="00622B53">
            <w:pPr>
              <w:jc w:val="center"/>
              <w:rPr>
                <w:sz w:val="16"/>
                <w:szCs w:val="16"/>
                <w:lang w:eastAsia="ru-RU"/>
              </w:rPr>
            </w:pPr>
            <w:r w:rsidRPr="005603FF">
              <w:rPr>
                <w:sz w:val="16"/>
                <w:szCs w:val="16"/>
                <w:lang w:eastAsia="ru-RU"/>
              </w:rPr>
              <w:t>2.4.3.</w:t>
            </w:r>
          </w:p>
        </w:tc>
        <w:tc>
          <w:tcPr>
            <w:tcW w:w="1673" w:type="dxa"/>
            <w:vMerge w:val="restart"/>
            <w:shd w:val="clear" w:color="auto" w:fill="auto"/>
            <w:vAlign w:val="center"/>
            <w:hideMark/>
          </w:tcPr>
          <w:p w14:paraId="394DE661" w14:textId="77777777" w:rsidR="002C08B3" w:rsidRPr="005603FF" w:rsidRDefault="002C08B3" w:rsidP="00622B53">
            <w:pPr>
              <w:jc w:val="center"/>
              <w:rPr>
                <w:sz w:val="16"/>
                <w:szCs w:val="16"/>
                <w:lang w:eastAsia="ru-RU"/>
              </w:rPr>
            </w:pPr>
            <w:r w:rsidRPr="005603FF">
              <w:rPr>
                <w:sz w:val="16"/>
                <w:szCs w:val="16"/>
                <w:lang w:eastAsia="ru-RU"/>
              </w:rPr>
              <w:t>мероприятие 2.4.3.</w:t>
            </w:r>
          </w:p>
        </w:tc>
        <w:tc>
          <w:tcPr>
            <w:tcW w:w="1980" w:type="dxa"/>
            <w:vMerge w:val="restart"/>
            <w:shd w:val="clear" w:color="auto" w:fill="auto"/>
            <w:hideMark/>
          </w:tcPr>
          <w:p w14:paraId="7C8BEE9A" w14:textId="77777777" w:rsidR="002C08B3" w:rsidRPr="005603FF" w:rsidRDefault="002C08B3" w:rsidP="00622B53">
            <w:pPr>
              <w:jc w:val="center"/>
              <w:rPr>
                <w:i/>
                <w:iCs/>
                <w:sz w:val="16"/>
                <w:szCs w:val="16"/>
                <w:lang w:eastAsia="ru-RU"/>
              </w:rPr>
            </w:pPr>
            <w:r w:rsidRPr="0022297A">
              <w:rPr>
                <w:i/>
                <w:iCs/>
                <w:sz w:val="16"/>
                <w:szCs w:val="16"/>
                <w:lang w:val="ru-RU" w:eastAsia="ru-RU"/>
              </w:rPr>
              <w:t>Оказание услуг по осуществлению строительного контроля за объектом: "Реконструкция здания, расположенного по адресу: Республика Мордовия, Атяшевский район, с.</w:t>
            </w:r>
            <w:r w:rsidRPr="0022297A">
              <w:rPr>
                <w:i/>
                <w:iCs/>
                <w:sz w:val="16"/>
                <w:szCs w:val="16"/>
                <w:lang w:val="ru-RU" w:eastAsia="ru-RU"/>
              </w:rPr>
              <w:br/>
              <w:t xml:space="preserve">Лобаски, ул. </w:t>
            </w:r>
            <w:r w:rsidRPr="005603FF">
              <w:rPr>
                <w:i/>
                <w:iCs/>
                <w:sz w:val="16"/>
                <w:szCs w:val="16"/>
                <w:lang w:eastAsia="ru-RU"/>
              </w:rPr>
              <w:t>К. Маркса, д. 2 "б"</w:t>
            </w:r>
          </w:p>
        </w:tc>
        <w:tc>
          <w:tcPr>
            <w:tcW w:w="1544" w:type="dxa"/>
            <w:vMerge w:val="restart"/>
            <w:shd w:val="clear" w:color="auto" w:fill="auto"/>
            <w:vAlign w:val="center"/>
            <w:hideMark/>
          </w:tcPr>
          <w:p w14:paraId="1F4D8235"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7B88F342"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4FE91A2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C9DD2B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DAA84D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1B5E5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A31187E" w14:textId="77777777" w:rsidR="002C08B3" w:rsidRPr="005603FF" w:rsidRDefault="002C08B3" w:rsidP="00622B53">
            <w:pPr>
              <w:jc w:val="center"/>
              <w:rPr>
                <w:i/>
                <w:iCs/>
                <w:sz w:val="16"/>
                <w:szCs w:val="16"/>
                <w:lang w:eastAsia="ru-RU"/>
              </w:rPr>
            </w:pPr>
            <w:r w:rsidRPr="005603FF">
              <w:rPr>
                <w:i/>
                <w:iCs/>
                <w:sz w:val="16"/>
                <w:szCs w:val="16"/>
                <w:lang w:eastAsia="ru-RU"/>
              </w:rPr>
              <w:t>768,88</w:t>
            </w:r>
          </w:p>
        </w:tc>
        <w:tc>
          <w:tcPr>
            <w:tcW w:w="896" w:type="dxa"/>
            <w:shd w:val="clear" w:color="auto" w:fill="auto"/>
            <w:noWrap/>
            <w:vAlign w:val="center"/>
            <w:hideMark/>
          </w:tcPr>
          <w:p w14:paraId="688562D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02D3CAD" w14:textId="77777777" w:rsidR="002C08B3" w:rsidRPr="005603FF" w:rsidRDefault="002C08B3" w:rsidP="00622B53">
            <w:pPr>
              <w:jc w:val="center"/>
              <w:rPr>
                <w:i/>
                <w:iCs/>
                <w:sz w:val="16"/>
                <w:szCs w:val="16"/>
                <w:lang w:eastAsia="ru-RU"/>
              </w:rPr>
            </w:pPr>
            <w:r w:rsidRPr="005603FF">
              <w:rPr>
                <w:i/>
                <w:iCs/>
                <w:sz w:val="16"/>
                <w:szCs w:val="16"/>
                <w:lang w:eastAsia="ru-RU"/>
              </w:rPr>
              <w:t>768,9</w:t>
            </w:r>
          </w:p>
        </w:tc>
      </w:tr>
      <w:tr w:rsidR="002C08B3" w:rsidRPr="005603FF" w14:paraId="405D09F6" w14:textId="77777777" w:rsidTr="002C08B3">
        <w:trPr>
          <w:trHeight w:val="450"/>
        </w:trPr>
        <w:tc>
          <w:tcPr>
            <w:tcW w:w="1271" w:type="dxa"/>
            <w:vMerge/>
            <w:shd w:val="clear" w:color="auto" w:fill="auto"/>
            <w:vAlign w:val="center"/>
            <w:hideMark/>
          </w:tcPr>
          <w:p w14:paraId="66BBF83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42F6A3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A0ABE4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933BFF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158CD82"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26D0DF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61915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B67DBD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A6A38F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8188F2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139D90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3481BB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6334DBA" w14:textId="77777777" w:rsidTr="002C08B3">
        <w:trPr>
          <w:trHeight w:val="450"/>
        </w:trPr>
        <w:tc>
          <w:tcPr>
            <w:tcW w:w="1271" w:type="dxa"/>
            <w:vMerge/>
            <w:shd w:val="clear" w:color="auto" w:fill="auto"/>
            <w:vAlign w:val="center"/>
            <w:hideMark/>
          </w:tcPr>
          <w:p w14:paraId="4C53F63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C19594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3829C3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4B0806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23B3B73"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564758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9FEAD1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A422EF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81129C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57D76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9348B4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FD053F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E8F9231" w14:textId="77777777" w:rsidTr="002C08B3">
        <w:trPr>
          <w:trHeight w:val="450"/>
        </w:trPr>
        <w:tc>
          <w:tcPr>
            <w:tcW w:w="1271" w:type="dxa"/>
            <w:vMerge/>
            <w:shd w:val="clear" w:color="auto" w:fill="auto"/>
            <w:vAlign w:val="center"/>
            <w:hideMark/>
          </w:tcPr>
          <w:p w14:paraId="2939CE9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9B7074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D9E8D1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696F5C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85FD871"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FFF385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D218B3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AE7AC5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4CBE90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DB6FCA4" w14:textId="77777777" w:rsidR="002C08B3" w:rsidRPr="005603FF" w:rsidRDefault="002C08B3" w:rsidP="00622B53">
            <w:pPr>
              <w:jc w:val="center"/>
              <w:rPr>
                <w:i/>
                <w:iCs/>
                <w:sz w:val="16"/>
                <w:szCs w:val="16"/>
                <w:lang w:eastAsia="ru-RU"/>
              </w:rPr>
            </w:pPr>
            <w:r w:rsidRPr="005603FF">
              <w:rPr>
                <w:i/>
                <w:iCs/>
                <w:sz w:val="16"/>
                <w:szCs w:val="16"/>
                <w:lang w:eastAsia="ru-RU"/>
              </w:rPr>
              <w:t>768,88</w:t>
            </w:r>
          </w:p>
        </w:tc>
        <w:tc>
          <w:tcPr>
            <w:tcW w:w="896" w:type="dxa"/>
            <w:shd w:val="clear" w:color="auto" w:fill="auto"/>
            <w:noWrap/>
            <w:vAlign w:val="center"/>
            <w:hideMark/>
          </w:tcPr>
          <w:p w14:paraId="700716A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AFC5D2E" w14:textId="77777777" w:rsidR="002C08B3" w:rsidRPr="005603FF" w:rsidRDefault="002C08B3" w:rsidP="00622B53">
            <w:pPr>
              <w:jc w:val="center"/>
              <w:rPr>
                <w:i/>
                <w:iCs/>
                <w:sz w:val="16"/>
                <w:szCs w:val="16"/>
                <w:lang w:eastAsia="ru-RU"/>
              </w:rPr>
            </w:pPr>
            <w:r w:rsidRPr="005603FF">
              <w:rPr>
                <w:i/>
                <w:iCs/>
                <w:sz w:val="16"/>
                <w:szCs w:val="16"/>
                <w:lang w:eastAsia="ru-RU"/>
              </w:rPr>
              <w:t>768,9</w:t>
            </w:r>
          </w:p>
        </w:tc>
      </w:tr>
      <w:tr w:rsidR="002C08B3" w:rsidRPr="005603FF" w14:paraId="10C3E850" w14:textId="77777777" w:rsidTr="002C08B3">
        <w:trPr>
          <w:trHeight w:val="450"/>
        </w:trPr>
        <w:tc>
          <w:tcPr>
            <w:tcW w:w="1271" w:type="dxa"/>
            <w:vMerge/>
            <w:shd w:val="clear" w:color="auto" w:fill="auto"/>
            <w:vAlign w:val="center"/>
            <w:hideMark/>
          </w:tcPr>
          <w:p w14:paraId="04E82B8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9DAD00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A6C862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0632A3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7571B42"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53BD6A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4BCBA0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73A736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869A80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860198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9C0ACC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FB152D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3A2A157" w14:textId="77777777" w:rsidTr="002C08B3">
        <w:trPr>
          <w:trHeight w:val="300"/>
        </w:trPr>
        <w:tc>
          <w:tcPr>
            <w:tcW w:w="1271" w:type="dxa"/>
            <w:vMerge w:val="restart"/>
            <w:shd w:val="clear" w:color="auto" w:fill="auto"/>
            <w:noWrap/>
            <w:vAlign w:val="center"/>
            <w:hideMark/>
          </w:tcPr>
          <w:p w14:paraId="46B3EF3F" w14:textId="77777777" w:rsidR="002C08B3" w:rsidRPr="005603FF" w:rsidRDefault="002C08B3" w:rsidP="00622B53">
            <w:pPr>
              <w:jc w:val="center"/>
              <w:rPr>
                <w:sz w:val="16"/>
                <w:szCs w:val="16"/>
                <w:lang w:eastAsia="ru-RU"/>
              </w:rPr>
            </w:pPr>
            <w:r w:rsidRPr="005603FF">
              <w:rPr>
                <w:sz w:val="16"/>
                <w:szCs w:val="16"/>
                <w:lang w:eastAsia="ru-RU"/>
              </w:rPr>
              <w:t>2.4.4.</w:t>
            </w:r>
          </w:p>
        </w:tc>
        <w:tc>
          <w:tcPr>
            <w:tcW w:w="1673" w:type="dxa"/>
            <w:vMerge w:val="restart"/>
            <w:shd w:val="clear" w:color="auto" w:fill="auto"/>
            <w:vAlign w:val="center"/>
            <w:hideMark/>
          </w:tcPr>
          <w:p w14:paraId="7FEE27D6" w14:textId="77777777" w:rsidR="002C08B3" w:rsidRPr="005603FF" w:rsidRDefault="002C08B3" w:rsidP="00622B53">
            <w:pPr>
              <w:jc w:val="center"/>
              <w:rPr>
                <w:sz w:val="16"/>
                <w:szCs w:val="16"/>
                <w:lang w:eastAsia="ru-RU"/>
              </w:rPr>
            </w:pPr>
            <w:r w:rsidRPr="005603FF">
              <w:rPr>
                <w:sz w:val="16"/>
                <w:szCs w:val="16"/>
                <w:lang w:eastAsia="ru-RU"/>
              </w:rPr>
              <w:t>мероприятие 2.4.4.</w:t>
            </w:r>
          </w:p>
        </w:tc>
        <w:tc>
          <w:tcPr>
            <w:tcW w:w="1980" w:type="dxa"/>
            <w:vMerge w:val="restart"/>
            <w:shd w:val="clear" w:color="auto" w:fill="auto"/>
            <w:hideMark/>
          </w:tcPr>
          <w:p w14:paraId="6E7B48C8" w14:textId="77777777" w:rsidR="002C08B3" w:rsidRPr="0022297A" w:rsidRDefault="002C08B3" w:rsidP="00622B53">
            <w:pPr>
              <w:jc w:val="center"/>
              <w:rPr>
                <w:i/>
                <w:iCs/>
                <w:sz w:val="16"/>
                <w:szCs w:val="16"/>
                <w:lang w:val="ru-RU" w:eastAsia="ru-RU"/>
              </w:rPr>
            </w:pPr>
            <w:r w:rsidRPr="0022297A">
              <w:rPr>
                <w:i/>
                <w:iCs/>
                <w:sz w:val="16"/>
                <w:szCs w:val="16"/>
                <w:lang w:val="ru-RU" w:eastAsia="ru-RU"/>
              </w:rPr>
              <w:t>Подготовка проектной документации (включая инженерные изыскания) на строительство объекта капитального строительства: "Дом культуры в с.Алово Атяшевского муниципального района Республики Мордовия"</w:t>
            </w:r>
          </w:p>
        </w:tc>
        <w:tc>
          <w:tcPr>
            <w:tcW w:w="1544" w:type="dxa"/>
            <w:vMerge w:val="restart"/>
            <w:shd w:val="clear" w:color="auto" w:fill="auto"/>
            <w:vAlign w:val="center"/>
            <w:hideMark/>
          </w:tcPr>
          <w:p w14:paraId="0AA40D3B"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529C4B8D"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510B462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88E14A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DBB8BD5" w14:textId="77777777" w:rsidR="002C08B3" w:rsidRPr="005603FF" w:rsidRDefault="002C08B3" w:rsidP="00622B53">
            <w:pPr>
              <w:jc w:val="center"/>
              <w:rPr>
                <w:i/>
                <w:iCs/>
                <w:sz w:val="16"/>
                <w:szCs w:val="16"/>
                <w:lang w:eastAsia="ru-RU"/>
              </w:rPr>
            </w:pPr>
            <w:r w:rsidRPr="005603FF">
              <w:rPr>
                <w:i/>
                <w:iCs/>
                <w:sz w:val="16"/>
                <w:szCs w:val="16"/>
                <w:lang w:eastAsia="ru-RU"/>
              </w:rPr>
              <w:t>400,00</w:t>
            </w:r>
          </w:p>
        </w:tc>
        <w:tc>
          <w:tcPr>
            <w:tcW w:w="966" w:type="dxa"/>
            <w:shd w:val="clear" w:color="auto" w:fill="auto"/>
            <w:noWrap/>
            <w:vAlign w:val="center"/>
            <w:hideMark/>
          </w:tcPr>
          <w:p w14:paraId="5EF04E8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402982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29489C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7758CAE"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6931D08F" w14:textId="77777777" w:rsidTr="002C08B3">
        <w:trPr>
          <w:trHeight w:val="450"/>
        </w:trPr>
        <w:tc>
          <w:tcPr>
            <w:tcW w:w="1271" w:type="dxa"/>
            <w:vMerge/>
            <w:shd w:val="clear" w:color="auto" w:fill="auto"/>
            <w:vAlign w:val="center"/>
            <w:hideMark/>
          </w:tcPr>
          <w:p w14:paraId="51144DF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2FEC70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326456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E40CBB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6D51DA1"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08DE68A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761AD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93F6CC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13BE40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1A8D2E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4B02F2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60DC45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01975E1" w14:textId="77777777" w:rsidTr="002C08B3">
        <w:trPr>
          <w:trHeight w:val="450"/>
        </w:trPr>
        <w:tc>
          <w:tcPr>
            <w:tcW w:w="1271" w:type="dxa"/>
            <w:vMerge/>
            <w:shd w:val="clear" w:color="auto" w:fill="auto"/>
            <w:vAlign w:val="center"/>
            <w:hideMark/>
          </w:tcPr>
          <w:p w14:paraId="371AFC6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152D2D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16E610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28C75B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18C240D"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584FEBC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D146BB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373FC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3A02D3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2F453C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23ED23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F14129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960790A" w14:textId="77777777" w:rsidTr="002C08B3">
        <w:trPr>
          <w:trHeight w:val="450"/>
        </w:trPr>
        <w:tc>
          <w:tcPr>
            <w:tcW w:w="1271" w:type="dxa"/>
            <w:vMerge/>
            <w:shd w:val="clear" w:color="auto" w:fill="auto"/>
            <w:vAlign w:val="center"/>
            <w:hideMark/>
          </w:tcPr>
          <w:p w14:paraId="7BCC28D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247430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2E340A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335249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8C94C02"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0D75C77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A70DDF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6FF409D" w14:textId="77777777" w:rsidR="002C08B3" w:rsidRPr="005603FF" w:rsidRDefault="002C08B3" w:rsidP="00622B53">
            <w:pPr>
              <w:jc w:val="center"/>
              <w:rPr>
                <w:i/>
                <w:iCs/>
                <w:sz w:val="16"/>
                <w:szCs w:val="16"/>
                <w:lang w:eastAsia="ru-RU"/>
              </w:rPr>
            </w:pPr>
            <w:r w:rsidRPr="005603FF">
              <w:rPr>
                <w:i/>
                <w:iCs/>
                <w:sz w:val="16"/>
                <w:szCs w:val="16"/>
                <w:lang w:eastAsia="ru-RU"/>
              </w:rPr>
              <w:t>400,00</w:t>
            </w:r>
          </w:p>
        </w:tc>
        <w:tc>
          <w:tcPr>
            <w:tcW w:w="966" w:type="dxa"/>
            <w:shd w:val="clear" w:color="auto" w:fill="auto"/>
            <w:noWrap/>
            <w:vAlign w:val="center"/>
            <w:hideMark/>
          </w:tcPr>
          <w:p w14:paraId="195EAD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03CECC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C5561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29B42DB"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095A9116" w14:textId="77777777" w:rsidTr="002C08B3">
        <w:trPr>
          <w:trHeight w:val="450"/>
        </w:trPr>
        <w:tc>
          <w:tcPr>
            <w:tcW w:w="1271" w:type="dxa"/>
            <w:vMerge/>
            <w:shd w:val="clear" w:color="auto" w:fill="auto"/>
            <w:vAlign w:val="center"/>
            <w:hideMark/>
          </w:tcPr>
          <w:p w14:paraId="3510584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F17D8B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0E0AE8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695568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A2543D2"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12A7B3C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6A8564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303714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61CCE0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A19200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0EEE15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747D246"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02B73A6" w14:textId="77777777" w:rsidTr="002C08B3">
        <w:trPr>
          <w:trHeight w:val="300"/>
        </w:trPr>
        <w:tc>
          <w:tcPr>
            <w:tcW w:w="1271" w:type="dxa"/>
            <w:vMerge w:val="restart"/>
            <w:shd w:val="clear" w:color="auto" w:fill="auto"/>
            <w:noWrap/>
            <w:vAlign w:val="center"/>
            <w:hideMark/>
          </w:tcPr>
          <w:p w14:paraId="727CC1AB" w14:textId="77777777" w:rsidR="002C08B3" w:rsidRPr="005603FF" w:rsidRDefault="002C08B3" w:rsidP="00622B53">
            <w:pPr>
              <w:jc w:val="center"/>
              <w:rPr>
                <w:sz w:val="16"/>
                <w:szCs w:val="16"/>
                <w:lang w:eastAsia="ru-RU"/>
              </w:rPr>
            </w:pPr>
            <w:r w:rsidRPr="005603FF">
              <w:rPr>
                <w:sz w:val="16"/>
                <w:szCs w:val="16"/>
                <w:lang w:eastAsia="ru-RU"/>
              </w:rPr>
              <w:t>2.4.5.</w:t>
            </w:r>
          </w:p>
        </w:tc>
        <w:tc>
          <w:tcPr>
            <w:tcW w:w="1673" w:type="dxa"/>
            <w:vMerge w:val="restart"/>
            <w:shd w:val="clear" w:color="auto" w:fill="auto"/>
            <w:vAlign w:val="center"/>
            <w:hideMark/>
          </w:tcPr>
          <w:p w14:paraId="371EC4AB" w14:textId="77777777" w:rsidR="002C08B3" w:rsidRPr="005603FF" w:rsidRDefault="002C08B3" w:rsidP="00622B53">
            <w:pPr>
              <w:jc w:val="center"/>
              <w:rPr>
                <w:sz w:val="16"/>
                <w:szCs w:val="16"/>
                <w:lang w:eastAsia="ru-RU"/>
              </w:rPr>
            </w:pPr>
            <w:r w:rsidRPr="005603FF">
              <w:rPr>
                <w:sz w:val="16"/>
                <w:szCs w:val="16"/>
                <w:lang w:eastAsia="ru-RU"/>
              </w:rPr>
              <w:t>мероприятие 2.4.5.</w:t>
            </w:r>
          </w:p>
        </w:tc>
        <w:tc>
          <w:tcPr>
            <w:tcW w:w="1980" w:type="dxa"/>
            <w:vMerge w:val="restart"/>
            <w:shd w:val="clear" w:color="auto" w:fill="auto"/>
            <w:hideMark/>
          </w:tcPr>
          <w:p w14:paraId="326B9E3A"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государственной экспертизы проектной документации (включая результаты инженерных изысканий) на строительство</w:t>
            </w:r>
            <w:r w:rsidRPr="0022297A">
              <w:rPr>
                <w:i/>
                <w:iCs/>
                <w:sz w:val="16"/>
                <w:szCs w:val="16"/>
                <w:lang w:val="ru-RU" w:eastAsia="ru-RU"/>
              </w:rPr>
              <w:br/>
              <w:t xml:space="preserve">объекта капитального строительства "Дом культуры в с.Алово Атяшевского </w:t>
            </w:r>
            <w:r w:rsidRPr="0022297A">
              <w:rPr>
                <w:i/>
                <w:iCs/>
                <w:sz w:val="16"/>
                <w:szCs w:val="16"/>
                <w:lang w:val="ru-RU" w:eastAsia="ru-RU"/>
              </w:rPr>
              <w:lastRenderedPageBreak/>
              <w:t>муниципального района Республики Мордовия"</w:t>
            </w:r>
          </w:p>
        </w:tc>
        <w:tc>
          <w:tcPr>
            <w:tcW w:w="1544" w:type="dxa"/>
            <w:vMerge w:val="restart"/>
            <w:shd w:val="clear" w:color="auto" w:fill="auto"/>
            <w:vAlign w:val="center"/>
            <w:hideMark/>
          </w:tcPr>
          <w:p w14:paraId="65A1E332"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E95E3FD"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275806D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70AA30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E1DC764" w14:textId="77777777" w:rsidR="002C08B3" w:rsidRPr="005603FF" w:rsidRDefault="002C08B3" w:rsidP="00622B53">
            <w:pPr>
              <w:jc w:val="center"/>
              <w:rPr>
                <w:i/>
                <w:iCs/>
                <w:sz w:val="16"/>
                <w:szCs w:val="16"/>
                <w:lang w:eastAsia="ru-RU"/>
              </w:rPr>
            </w:pPr>
            <w:r w:rsidRPr="005603FF">
              <w:rPr>
                <w:i/>
                <w:iCs/>
                <w:sz w:val="16"/>
                <w:szCs w:val="16"/>
                <w:lang w:eastAsia="ru-RU"/>
              </w:rPr>
              <w:t>180,00</w:t>
            </w:r>
          </w:p>
        </w:tc>
        <w:tc>
          <w:tcPr>
            <w:tcW w:w="966" w:type="dxa"/>
            <w:shd w:val="clear" w:color="auto" w:fill="auto"/>
            <w:noWrap/>
            <w:vAlign w:val="center"/>
            <w:hideMark/>
          </w:tcPr>
          <w:p w14:paraId="077744D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59882D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6DF1A7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80703D8" w14:textId="77777777" w:rsidR="002C08B3" w:rsidRPr="005603FF" w:rsidRDefault="002C08B3" w:rsidP="00622B53">
            <w:pPr>
              <w:jc w:val="center"/>
              <w:rPr>
                <w:i/>
                <w:iCs/>
                <w:sz w:val="16"/>
                <w:szCs w:val="16"/>
                <w:lang w:eastAsia="ru-RU"/>
              </w:rPr>
            </w:pPr>
            <w:r w:rsidRPr="005603FF">
              <w:rPr>
                <w:i/>
                <w:iCs/>
                <w:sz w:val="16"/>
                <w:szCs w:val="16"/>
                <w:lang w:eastAsia="ru-RU"/>
              </w:rPr>
              <w:t>180,0</w:t>
            </w:r>
          </w:p>
        </w:tc>
      </w:tr>
      <w:tr w:rsidR="002C08B3" w:rsidRPr="005603FF" w14:paraId="02ADABBA" w14:textId="77777777" w:rsidTr="002C08B3">
        <w:trPr>
          <w:trHeight w:val="450"/>
        </w:trPr>
        <w:tc>
          <w:tcPr>
            <w:tcW w:w="1271" w:type="dxa"/>
            <w:vMerge/>
            <w:shd w:val="clear" w:color="auto" w:fill="auto"/>
            <w:vAlign w:val="center"/>
            <w:hideMark/>
          </w:tcPr>
          <w:p w14:paraId="5E007CA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3BAC1D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EAC727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8B0DD2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42126C4"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6D901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E2C8B7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DEF131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7BC68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20EFA3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3A2D2D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87F9CC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1EF0442" w14:textId="77777777" w:rsidTr="002C08B3">
        <w:trPr>
          <w:trHeight w:val="450"/>
        </w:trPr>
        <w:tc>
          <w:tcPr>
            <w:tcW w:w="1271" w:type="dxa"/>
            <w:vMerge/>
            <w:shd w:val="clear" w:color="auto" w:fill="auto"/>
            <w:vAlign w:val="center"/>
            <w:hideMark/>
          </w:tcPr>
          <w:p w14:paraId="5BA1AB9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441132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F88B8B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B229CB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9E22131"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23204E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96CE46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183A14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CF1AC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43130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53E632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56F17C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E794F07" w14:textId="77777777" w:rsidTr="002C08B3">
        <w:trPr>
          <w:trHeight w:val="450"/>
        </w:trPr>
        <w:tc>
          <w:tcPr>
            <w:tcW w:w="1271" w:type="dxa"/>
            <w:vMerge/>
            <w:shd w:val="clear" w:color="auto" w:fill="auto"/>
            <w:vAlign w:val="center"/>
            <w:hideMark/>
          </w:tcPr>
          <w:p w14:paraId="198313D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49D245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B8782B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8AE2B9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CCA8DBB"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1AC04E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F4577D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7149150" w14:textId="77777777" w:rsidR="002C08B3" w:rsidRPr="005603FF" w:rsidRDefault="002C08B3" w:rsidP="00622B53">
            <w:pPr>
              <w:jc w:val="center"/>
              <w:rPr>
                <w:i/>
                <w:iCs/>
                <w:sz w:val="16"/>
                <w:szCs w:val="16"/>
                <w:lang w:eastAsia="ru-RU"/>
              </w:rPr>
            </w:pPr>
            <w:r w:rsidRPr="005603FF">
              <w:rPr>
                <w:i/>
                <w:iCs/>
                <w:sz w:val="16"/>
                <w:szCs w:val="16"/>
                <w:lang w:eastAsia="ru-RU"/>
              </w:rPr>
              <w:t>180,00</w:t>
            </w:r>
          </w:p>
        </w:tc>
        <w:tc>
          <w:tcPr>
            <w:tcW w:w="966" w:type="dxa"/>
            <w:shd w:val="clear" w:color="auto" w:fill="auto"/>
            <w:noWrap/>
            <w:vAlign w:val="center"/>
            <w:hideMark/>
          </w:tcPr>
          <w:p w14:paraId="3B1761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B0D419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6990A1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8256AA7" w14:textId="77777777" w:rsidR="002C08B3" w:rsidRPr="005603FF" w:rsidRDefault="002C08B3" w:rsidP="00622B53">
            <w:pPr>
              <w:jc w:val="center"/>
              <w:rPr>
                <w:i/>
                <w:iCs/>
                <w:sz w:val="16"/>
                <w:szCs w:val="16"/>
                <w:lang w:eastAsia="ru-RU"/>
              </w:rPr>
            </w:pPr>
            <w:r w:rsidRPr="005603FF">
              <w:rPr>
                <w:i/>
                <w:iCs/>
                <w:sz w:val="16"/>
                <w:szCs w:val="16"/>
                <w:lang w:eastAsia="ru-RU"/>
              </w:rPr>
              <w:t>180,0</w:t>
            </w:r>
          </w:p>
        </w:tc>
      </w:tr>
      <w:tr w:rsidR="002C08B3" w:rsidRPr="005603FF" w14:paraId="4E3E0C3F" w14:textId="77777777" w:rsidTr="002C08B3">
        <w:trPr>
          <w:trHeight w:val="450"/>
        </w:trPr>
        <w:tc>
          <w:tcPr>
            <w:tcW w:w="1271" w:type="dxa"/>
            <w:vMerge/>
            <w:shd w:val="clear" w:color="auto" w:fill="auto"/>
            <w:vAlign w:val="center"/>
            <w:hideMark/>
          </w:tcPr>
          <w:p w14:paraId="2ED9888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A57535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326436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DF54CE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693ABAF"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0A2E1EC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65FC01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25804B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5BAF28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FF7B2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C89FFA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5216C2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9A38988" w14:textId="77777777" w:rsidTr="002C08B3">
        <w:trPr>
          <w:trHeight w:val="300"/>
        </w:trPr>
        <w:tc>
          <w:tcPr>
            <w:tcW w:w="1271" w:type="dxa"/>
            <w:vMerge w:val="restart"/>
            <w:shd w:val="clear" w:color="auto" w:fill="auto"/>
            <w:noWrap/>
            <w:vAlign w:val="center"/>
            <w:hideMark/>
          </w:tcPr>
          <w:p w14:paraId="3D68BA0F" w14:textId="77777777" w:rsidR="002C08B3" w:rsidRPr="005603FF" w:rsidRDefault="002C08B3" w:rsidP="00622B53">
            <w:pPr>
              <w:jc w:val="center"/>
              <w:rPr>
                <w:sz w:val="16"/>
                <w:szCs w:val="16"/>
                <w:lang w:eastAsia="ru-RU"/>
              </w:rPr>
            </w:pPr>
            <w:r w:rsidRPr="005603FF">
              <w:rPr>
                <w:sz w:val="16"/>
                <w:szCs w:val="16"/>
                <w:lang w:eastAsia="ru-RU"/>
              </w:rPr>
              <w:t>2.4.6.</w:t>
            </w:r>
          </w:p>
        </w:tc>
        <w:tc>
          <w:tcPr>
            <w:tcW w:w="1673" w:type="dxa"/>
            <w:vMerge w:val="restart"/>
            <w:shd w:val="clear" w:color="auto" w:fill="auto"/>
            <w:vAlign w:val="center"/>
            <w:hideMark/>
          </w:tcPr>
          <w:p w14:paraId="75B69DE0" w14:textId="77777777" w:rsidR="002C08B3" w:rsidRPr="005603FF" w:rsidRDefault="002C08B3" w:rsidP="00622B53">
            <w:pPr>
              <w:jc w:val="center"/>
              <w:rPr>
                <w:sz w:val="16"/>
                <w:szCs w:val="16"/>
                <w:lang w:eastAsia="ru-RU"/>
              </w:rPr>
            </w:pPr>
            <w:r w:rsidRPr="005603FF">
              <w:rPr>
                <w:sz w:val="16"/>
                <w:szCs w:val="16"/>
                <w:lang w:eastAsia="ru-RU"/>
              </w:rPr>
              <w:t>мероприятие 2.4.6.</w:t>
            </w:r>
          </w:p>
        </w:tc>
        <w:tc>
          <w:tcPr>
            <w:tcW w:w="1980" w:type="dxa"/>
            <w:vMerge w:val="restart"/>
            <w:shd w:val="clear" w:color="auto" w:fill="auto"/>
            <w:hideMark/>
          </w:tcPr>
          <w:p w14:paraId="79D37EB3"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проверки достоверности определения сметной стоимости на строительство объекта капитального строительства: "Дом культуры в с.Алово Атяшевского муниципального района Республики Мордовия"</w:t>
            </w:r>
          </w:p>
        </w:tc>
        <w:tc>
          <w:tcPr>
            <w:tcW w:w="1544" w:type="dxa"/>
            <w:vMerge w:val="restart"/>
            <w:shd w:val="clear" w:color="auto" w:fill="auto"/>
            <w:vAlign w:val="center"/>
            <w:hideMark/>
          </w:tcPr>
          <w:p w14:paraId="41B0A19F"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0352FB2"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03739ED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5A0D25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5B2AE66" w14:textId="77777777" w:rsidR="002C08B3" w:rsidRPr="005603FF" w:rsidRDefault="002C08B3" w:rsidP="00622B53">
            <w:pPr>
              <w:jc w:val="center"/>
              <w:rPr>
                <w:i/>
                <w:iCs/>
                <w:sz w:val="16"/>
                <w:szCs w:val="16"/>
                <w:lang w:eastAsia="ru-RU"/>
              </w:rPr>
            </w:pPr>
            <w:r w:rsidRPr="005603FF">
              <w:rPr>
                <w:i/>
                <w:iCs/>
                <w:sz w:val="16"/>
                <w:szCs w:val="16"/>
                <w:lang w:eastAsia="ru-RU"/>
              </w:rPr>
              <w:t>20,00</w:t>
            </w:r>
          </w:p>
        </w:tc>
        <w:tc>
          <w:tcPr>
            <w:tcW w:w="966" w:type="dxa"/>
            <w:shd w:val="clear" w:color="auto" w:fill="auto"/>
            <w:noWrap/>
            <w:vAlign w:val="center"/>
            <w:hideMark/>
          </w:tcPr>
          <w:p w14:paraId="32D941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3B3433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F265BC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D9C20D0"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6E9E30AF" w14:textId="77777777" w:rsidTr="002C08B3">
        <w:trPr>
          <w:trHeight w:val="450"/>
        </w:trPr>
        <w:tc>
          <w:tcPr>
            <w:tcW w:w="1271" w:type="dxa"/>
            <w:vMerge/>
            <w:shd w:val="clear" w:color="auto" w:fill="auto"/>
            <w:vAlign w:val="center"/>
            <w:hideMark/>
          </w:tcPr>
          <w:p w14:paraId="61DFE23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4F5966B"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C98632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D21D38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5BC802A"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3B8DA5D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420407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455C5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9831F1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64D90C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8B8C63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398F93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4AB0538" w14:textId="77777777" w:rsidTr="002C08B3">
        <w:trPr>
          <w:trHeight w:val="450"/>
        </w:trPr>
        <w:tc>
          <w:tcPr>
            <w:tcW w:w="1271" w:type="dxa"/>
            <w:vMerge/>
            <w:shd w:val="clear" w:color="auto" w:fill="auto"/>
            <w:vAlign w:val="center"/>
            <w:hideMark/>
          </w:tcPr>
          <w:p w14:paraId="45BEAB2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EB7C6B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B4F170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433120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6477003"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DA0D1E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DA2125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DA76C7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AFA47D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EA3A95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7A4A0C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1B916C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88F7A94" w14:textId="77777777" w:rsidTr="002C08B3">
        <w:trPr>
          <w:trHeight w:val="450"/>
        </w:trPr>
        <w:tc>
          <w:tcPr>
            <w:tcW w:w="1271" w:type="dxa"/>
            <w:vMerge/>
            <w:shd w:val="clear" w:color="auto" w:fill="auto"/>
            <w:vAlign w:val="center"/>
            <w:hideMark/>
          </w:tcPr>
          <w:p w14:paraId="4FF3E8A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B31D23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15A8FF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A52374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F203168"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0114319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EBFE47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2ABBACA" w14:textId="77777777" w:rsidR="002C08B3" w:rsidRPr="005603FF" w:rsidRDefault="002C08B3" w:rsidP="00622B53">
            <w:pPr>
              <w:jc w:val="center"/>
              <w:rPr>
                <w:i/>
                <w:iCs/>
                <w:sz w:val="16"/>
                <w:szCs w:val="16"/>
                <w:lang w:eastAsia="ru-RU"/>
              </w:rPr>
            </w:pPr>
            <w:r w:rsidRPr="005603FF">
              <w:rPr>
                <w:i/>
                <w:iCs/>
                <w:sz w:val="16"/>
                <w:szCs w:val="16"/>
                <w:lang w:eastAsia="ru-RU"/>
              </w:rPr>
              <w:t>20,00</w:t>
            </w:r>
          </w:p>
        </w:tc>
        <w:tc>
          <w:tcPr>
            <w:tcW w:w="966" w:type="dxa"/>
            <w:shd w:val="clear" w:color="auto" w:fill="auto"/>
            <w:noWrap/>
            <w:vAlign w:val="center"/>
            <w:hideMark/>
          </w:tcPr>
          <w:p w14:paraId="3129A07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4FCC65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052201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9A70C4B"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656E69F1" w14:textId="77777777" w:rsidTr="002C08B3">
        <w:trPr>
          <w:trHeight w:val="450"/>
        </w:trPr>
        <w:tc>
          <w:tcPr>
            <w:tcW w:w="1271" w:type="dxa"/>
            <w:vMerge/>
            <w:shd w:val="clear" w:color="auto" w:fill="auto"/>
            <w:vAlign w:val="center"/>
            <w:hideMark/>
          </w:tcPr>
          <w:p w14:paraId="135E57B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558843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FD4FF4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9533E8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993CB04"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45E034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557F4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A4C790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2CC75F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8D625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A687B4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54D66D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C035947" w14:textId="77777777" w:rsidTr="002C08B3">
        <w:trPr>
          <w:trHeight w:val="300"/>
        </w:trPr>
        <w:tc>
          <w:tcPr>
            <w:tcW w:w="1271" w:type="dxa"/>
            <w:vMerge w:val="restart"/>
            <w:shd w:val="clear" w:color="auto" w:fill="auto"/>
            <w:noWrap/>
            <w:vAlign w:val="center"/>
            <w:hideMark/>
          </w:tcPr>
          <w:p w14:paraId="57E332B8" w14:textId="77777777" w:rsidR="002C08B3" w:rsidRPr="005603FF" w:rsidRDefault="002C08B3" w:rsidP="00622B53">
            <w:pPr>
              <w:jc w:val="center"/>
              <w:rPr>
                <w:sz w:val="16"/>
                <w:szCs w:val="16"/>
                <w:lang w:eastAsia="ru-RU"/>
              </w:rPr>
            </w:pPr>
            <w:r w:rsidRPr="005603FF">
              <w:rPr>
                <w:sz w:val="16"/>
                <w:szCs w:val="16"/>
                <w:lang w:eastAsia="ru-RU"/>
              </w:rPr>
              <w:t>2.4.7.</w:t>
            </w:r>
          </w:p>
        </w:tc>
        <w:tc>
          <w:tcPr>
            <w:tcW w:w="1673" w:type="dxa"/>
            <w:vMerge w:val="restart"/>
            <w:shd w:val="clear" w:color="auto" w:fill="auto"/>
            <w:vAlign w:val="center"/>
            <w:hideMark/>
          </w:tcPr>
          <w:p w14:paraId="421D9376" w14:textId="77777777" w:rsidR="002C08B3" w:rsidRPr="005603FF" w:rsidRDefault="002C08B3" w:rsidP="00622B53">
            <w:pPr>
              <w:jc w:val="center"/>
              <w:rPr>
                <w:sz w:val="16"/>
                <w:szCs w:val="16"/>
                <w:lang w:eastAsia="ru-RU"/>
              </w:rPr>
            </w:pPr>
            <w:r w:rsidRPr="005603FF">
              <w:rPr>
                <w:sz w:val="16"/>
                <w:szCs w:val="16"/>
                <w:lang w:eastAsia="ru-RU"/>
              </w:rPr>
              <w:t>мероприятие 2.4.7.</w:t>
            </w:r>
          </w:p>
        </w:tc>
        <w:tc>
          <w:tcPr>
            <w:tcW w:w="1980" w:type="dxa"/>
            <w:vMerge w:val="restart"/>
            <w:shd w:val="clear" w:color="auto" w:fill="auto"/>
            <w:hideMark/>
          </w:tcPr>
          <w:p w14:paraId="03AEEED0" w14:textId="77777777" w:rsidR="002C08B3" w:rsidRPr="0022297A" w:rsidRDefault="002C08B3" w:rsidP="00622B53">
            <w:pPr>
              <w:jc w:val="center"/>
              <w:rPr>
                <w:i/>
                <w:iCs/>
                <w:sz w:val="16"/>
                <w:szCs w:val="16"/>
                <w:lang w:val="ru-RU" w:eastAsia="ru-RU"/>
              </w:rPr>
            </w:pPr>
            <w:r w:rsidRPr="0022297A">
              <w:rPr>
                <w:i/>
                <w:iCs/>
                <w:sz w:val="16"/>
                <w:szCs w:val="16"/>
                <w:lang w:val="ru-RU" w:eastAsia="ru-RU"/>
              </w:rPr>
              <w:t>Строительство объекта капитального строительства:</w:t>
            </w:r>
            <w:r w:rsidRPr="0022297A">
              <w:rPr>
                <w:i/>
                <w:iCs/>
                <w:sz w:val="16"/>
                <w:szCs w:val="16"/>
                <w:lang w:val="ru-RU" w:eastAsia="ru-RU"/>
              </w:rPr>
              <w:br/>
              <w:t>«Дом культуры в с.Алово Атяшевского муниципального района Республики Мордовия</w:t>
            </w:r>
          </w:p>
        </w:tc>
        <w:tc>
          <w:tcPr>
            <w:tcW w:w="1544" w:type="dxa"/>
            <w:vMerge w:val="restart"/>
            <w:shd w:val="clear" w:color="auto" w:fill="auto"/>
            <w:vAlign w:val="center"/>
            <w:hideMark/>
          </w:tcPr>
          <w:p w14:paraId="690C45FA"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16E56C4D"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7A788FB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E2DBC0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B93A8C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ABE5F04" w14:textId="77777777" w:rsidR="002C08B3" w:rsidRPr="005603FF" w:rsidRDefault="002C08B3" w:rsidP="00622B53">
            <w:pPr>
              <w:jc w:val="center"/>
              <w:rPr>
                <w:i/>
                <w:iCs/>
                <w:sz w:val="16"/>
                <w:szCs w:val="16"/>
                <w:lang w:eastAsia="ru-RU"/>
              </w:rPr>
            </w:pPr>
            <w:r w:rsidRPr="005603FF">
              <w:rPr>
                <w:i/>
                <w:iCs/>
                <w:sz w:val="16"/>
                <w:szCs w:val="16"/>
                <w:lang w:eastAsia="ru-RU"/>
              </w:rPr>
              <w:t>89500,00</w:t>
            </w:r>
          </w:p>
        </w:tc>
        <w:tc>
          <w:tcPr>
            <w:tcW w:w="966" w:type="dxa"/>
            <w:shd w:val="clear" w:color="auto" w:fill="auto"/>
            <w:noWrap/>
            <w:vAlign w:val="center"/>
            <w:hideMark/>
          </w:tcPr>
          <w:p w14:paraId="644FE0F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77531C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60369ED" w14:textId="77777777" w:rsidR="002C08B3" w:rsidRPr="005603FF" w:rsidRDefault="002C08B3" w:rsidP="00622B53">
            <w:pPr>
              <w:jc w:val="center"/>
              <w:rPr>
                <w:i/>
                <w:iCs/>
                <w:sz w:val="16"/>
                <w:szCs w:val="16"/>
                <w:lang w:eastAsia="ru-RU"/>
              </w:rPr>
            </w:pPr>
            <w:r w:rsidRPr="005603FF">
              <w:rPr>
                <w:i/>
                <w:iCs/>
                <w:sz w:val="16"/>
                <w:szCs w:val="16"/>
                <w:lang w:eastAsia="ru-RU"/>
              </w:rPr>
              <w:t>89500,0</w:t>
            </w:r>
          </w:p>
        </w:tc>
      </w:tr>
      <w:tr w:rsidR="002C08B3" w:rsidRPr="005603FF" w14:paraId="6DFA7C9E" w14:textId="77777777" w:rsidTr="002C08B3">
        <w:trPr>
          <w:trHeight w:val="450"/>
        </w:trPr>
        <w:tc>
          <w:tcPr>
            <w:tcW w:w="1271" w:type="dxa"/>
            <w:vMerge/>
            <w:shd w:val="clear" w:color="auto" w:fill="auto"/>
            <w:vAlign w:val="center"/>
            <w:hideMark/>
          </w:tcPr>
          <w:p w14:paraId="4784CAC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C63901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29C198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98D037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1CB1D37"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382C7BC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D9669D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E6785C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483AB8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A587FD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02DF3A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DE8907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F4009E5" w14:textId="77777777" w:rsidTr="002C08B3">
        <w:trPr>
          <w:trHeight w:val="450"/>
        </w:trPr>
        <w:tc>
          <w:tcPr>
            <w:tcW w:w="1271" w:type="dxa"/>
            <w:vMerge/>
            <w:shd w:val="clear" w:color="auto" w:fill="auto"/>
            <w:vAlign w:val="center"/>
            <w:hideMark/>
          </w:tcPr>
          <w:p w14:paraId="3D8BA85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1C6F87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935B5C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C8C86D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61E9CC3"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2F709B7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E08E7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6AC50E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BA7A5B3" w14:textId="77777777" w:rsidR="002C08B3" w:rsidRPr="005603FF" w:rsidRDefault="002C08B3" w:rsidP="00622B53">
            <w:pPr>
              <w:jc w:val="center"/>
              <w:rPr>
                <w:i/>
                <w:iCs/>
                <w:sz w:val="16"/>
                <w:szCs w:val="16"/>
                <w:lang w:eastAsia="ru-RU"/>
              </w:rPr>
            </w:pPr>
            <w:r w:rsidRPr="005603FF">
              <w:rPr>
                <w:i/>
                <w:iCs/>
                <w:sz w:val="16"/>
                <w:szCs w:val="16"/>
                <w:lang w:eastAsia="ru-RU"/>
              </w:rPr>
              <w:t>88605,00</w:t>
            </w:r>
          </w:p>
        </w:tc>
        <w:tc>
          <w:tcPr>
            <w:tcW w:w="966" w:type="dxa"/>
            <w:shd w:val="clear" w:color="auto" w:fill="auto"/>
            <w:noWrap/>
            <w:vAlign w:val="center"/>
            <w:hideMark/>
          </w:tcPr>
          <w:p w14:paraId="098C95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1496E1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9103EA5" w14:textId="77777777" w:rsidR="002C08B3" w:rsidRPr="005603FF" w:rsidRDefault="002C08B3" w:rsidP="00622B53">
            <w:pPr>
              <w:jc w:val="center"/>
              <w:rPr>
                <w:i/>
                <w:iCs/>
                <w:sz w:val="16"/>
                <w:szCs w:val="16"/>
                <w:lang w:eastAsia="ru-RU"/>
              </w:rPr>
            </w:pPr>
            <w:r w:rsidRPr="005603FF">
              <w:rPr>
                <w:i/>
                <w:iCs/>
                <w:sz w:val="16"/>
                <w:szCs w:val="16"/>
                <w:lang w:eastAsia="ru-RU"/>
              </w:rPr>
              <w:t>88605,0</w:t>
            </w:r>
          </w:p>
        </w:tc>
      </w:tr>
      <w:tr w:rsidR="002C08B3" w:rsidRPr="005603FF" w14:paraId="5B4CE2AA" w14:textId="77777777" w:rsidTr="002C08B3">
        <w:trPr>
          <w:trHeight w:val="450"/>
        </w:trPr>
        <w:tc>
          <w:tcPr>
            <w:tcW w:w="1271" w:type="dxa"/>
            <w:vMerge/>
            <w:shd w:val="clear" w:color="auto" w:fill="auto"/>
            <w:vAlign w:val="center"/>
            <w:hideMark/>
          </w:tcPr>
          <w:p w14:paraId="06C87AC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419C23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B3D5142"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A634C8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E7BEB7A"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03057A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4419E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471A8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758EEF4" w14:textId="77777777" w:rsidR="002C08B3" w:rsidRPr="005603FF" w:rsidRDefault="002C08B3" w:rsidP="00622B53">
            <w:pPr>
              <w:jc w:val="center"/>
              <w:rPr>
                <w:i/>
                <w:iCs/>
                <w:sz w:val="16"/>
                <w:szCs w:val="16"/>
                <w:lang w:eastAsia="ru-RU"/>
              </w:rPr>
            </w:pPr>
            <w:r w:rsidRPr="005603FF">
              <w:rPr>
                <w:i/>
                <w:iCs/>
                <w:sz w:val="16"/>
                <w:szCs w:val="16"/>
                <w:lang w:eastAsia="ru-RU"/>
              </w:rPr>
              <w:t>895,00</w:t>
            </w:r>
          </w:p>
        </w:tc>
        <w:tc>
          <w:tcPr>
            <w:tcW w:w="966" w:type="dxa"/>
            <w:shd w:val="clear" w:color="auto" w:fill="auto"/>
            <w:noWrap/>
            <w:vAlign w:val="center"/>
            <w:hideMark/>
          </w:tcPr>
          <w:p w14:paraId="29D402B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579454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862A47B" w14:textId="77777777" w:rsidR="002C08B3" w:rsidRPr="005603FF" w:rsidRDefault="002C08B3" w:rsidP="00622B53">
            <w:pPr>
              <w:jc w:val="center"/>
              <w:rPr>
                <w:i/>
                <w:iCs/>
                <w:sz w:val="16"/>
                <w:szCs w:val="16"/>
                <w:lang w:eastAsia="ru-RU"/>
              </w:rPr>
            </w:pPr>
            <w:r w:rsidRPr="005603FF">
              <w:rPr>
                <w:i/>
                <w:iCs/>
                <w:sz w:val="16"/>
                <w:szCs w:val="16"/>
                <w:lang w:eastAsia="ru-RU"/>
              </w:rPr>
              <w:t>895,0</w:t>
            </w:r>
          </w:p>
        </w:tc>
      </w:tr>
      <w:tr w:rsidR="002C08B3" w:rsidRPr="005603FF" w14:paraId="33379714" w14:textId="77777777" w:rsidTr="002C08B3">
        <w:trPr>
          <w:trHeight w:val="450"/>
        </w:trPr>
        <w:tc>
          <w:tcPr>
            <w:tcW w:w="1271" w:type="dxa"/>
            <w:vMerge/>
            <w:shd w:val="clear" w:color="auto" w:fill="auto"/>
            <w:vAlign w:val="center"/>
            <w:hideMark/>
          </w:tcPr>
          <w:p w14:paraId="2FA087C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C848B1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3D9EAD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A133E5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F4BF363"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4FC4FD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351022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5CCFFF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4857AF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FCBC28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6F1A81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FCAD41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12DFB06" w14:textId="77777777" w:rsidTr="002C08B3">
        <w:trPr>
          <w:trHeight w:val="300"/>
        </w:trPr>
        <w:tc>
          <w:tcPr>
            <w:tcW w:w="1271" w:type="dxa"/>
            <w:vMerge w:val="restart"/>
            <w:shd w:val="clear" w:color="auto" w:fill="auto"/>
            <w:noWrap/>
            <w:vAlign w:val="center"/>
            <w:hideMark/>
          </w:tcPr>
          <w:p w14:paraId="76ABA57E" w14:textId="77777777" w:rsidR="002C08B3" w:rsidRPr="005603FF" w:rsidRDefault="002C08B3" w:rsidP="00622B53">
            <w:pPr>
              <w:jc w:val="center"/>
              <w:rPr>
                <w:sz w:val="16"/>
                <w:szCs w:val="16"/>
                <w:lang w:eastAsia="ru-RU"/>
              </w:rPr>
            </w:pPr>
            <w:r w:rsidRPr="005603FF">
              <w:rPr>
                <w:sz w:val="16"/>
                <w:szCs w:val="16"/>
                <w:lang w:eastAsia="ru-RU"/>
              </w:rPr>
              <w:t>2.4.8.</w:t>
            </w:r>
          </w:p>
        </w:tc>
        <w:tc>
          <w:tcPr>
            <w:tcW w:w="1673" w:type="dxa"/>
            <w:vMerge w:val="restart"/>
            <w:shd w:val="clear" w:color="auto" w:fill="auto"/>
            <w:vAlign w:val="center"/>
            <w:hideMark/>
          </w:tcPr>
          <w:p w14:paraId="31F8BAB3" w14:textId="77777777" w:rsidR="002C08B3" w:rsidRPr="005603FF" w:rsidRDefault="002C08B3" w:rsidP="00622B53">
            <w:pPr>
              <w:jc w:val="center"/>
              <w:rPr>
                <w:sz w:val="16"/>
                <w:szCs w:val="16"/>
                <w:lang w:eastAsia="ru-RU"/>
              </w:rPr>
            </w:pPr>
            <w:r w:rsidRPr="005603FF">
              <w:rPr>
                <w:sz w:val="16"/>
                <w:szCs w:val="16"/>
                <w:lang w:eastAsia="ru-RU"/>
              </w:rPr>
              <w:t>мероприятие 2.4.8.</w:t>
            </w:r>
          </w:p>
        </w:tc>
        <w:tc>
          <w:tcPr>
            <w:tcW w:w="1980" w:type="dxa"/>
            <w:vMerge w:val="restart"/>
            <w:shd w:val="clear" w:color="auto" w:fill="auto"/>
            <w:vAlign w:val="center"/>
            <w:hideMark/>
          </w:tcPr>
          <w:p w14:paraId="2E1F3C78" w14:textId="77777777" w:rsidR="002C08B3" w:rsidRPr="0022297A" w:rsidRDefault="002C08B3" w:rsidP="00622B53">
            <w:pPr>
              <w:jc w:val="center"/>
              <w:rPr>
                <w:i/>
                <w:iCs/>
                <w:sz w:val="16"/>
                <w:szCs w:val="16"/>
                <w:lang w:val="ru-RU" w:eastAsia="ru-RU"/>
              </w:rPr>
            </w:pPr>
            <w:r w:rsidRPr="0022297A">
              <w:rPr>
                <w:i/>
                <w:iCs/>
                <w:sz w:val="16"/>
                <w:szCs w:val="16"/>
                <w:lang w:val="ru-RU" w:eastAsia="ru-RU"/>
              </w:rPr>
              <w:t>Оказание услуг по</w:t>
            </w:r>
            <w:r w:rsidRPr="0022297A">
              <w:rPr>
                <w:i/>
                <w:iCs/>
                <w:sz w:val="16"/>
                <w:szCs w:val="16"/>
                <w:lang w:val="ru-RU" w:eastAsia="ru-RU"/>
              </w:rPr>
              <w:br/>
              <w:t>осуществлению строительного контроля за объектом: "Строительство объекта капитального строительства: «Дом культуры в с.Алово Атяшевского муниципального района Республики Мордовия"</w:t>
            </w:r>
          </w:p>
        </w:tc>
        <w:tc>
          <w:tcPr>
            <w:tcW w:w="1544" w:type="dxa"/>
            <w:vMerge w:val="restart"/>
            <w:shd w:val="clear" w:color="auto" w:fill="auto"/>
            <w:vAlign w:val="center"/>
            <w:hideMark/>
          </w:tcPr>
          <w:p w14:paraId="7F5FA075"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129B92AE"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7556DF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0C9E80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CD63D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FED730" w14:textId="77777777" w:rsidR="002C08B3" w:rsidRPr="005603FF" w:rsidRDefault="002C08B3" w:rsidP="00622B53">
            <w:pPr>
              <w:jc w:val="center"/>
              <w:rPr>
                <w:i/>
                <w:iCs/>
                <w:sz w:val="16"/>
                <w:szCs w:val="16"/>
                <w:lang w:eastAsia="ru-RU"/>
              </w:rPr>
            </w:pPr>
            <w:r w:rsidRPr="005603FF">
              <w:rPr>
                <w:i/>
                <w:iCs/>
                <w:sz w:val="16"/>
                <w:szCs w:val="16"/>
                <w:lang w:eastAsia="ru-RU"/>
              </w:rPr>
              <w:t>100,00</w:t>
            </w:r>
          </w:p>
        </w:tc>
        <w:tc>
          <w:tcPr>
            <w:tcW w:w="966" w:type="dxa"/>
            <w:shd w:val="clear" w:color="auto" w:fill="auto"/>
            <w:noWrap/>
            <w:vAlign w:val="center"/>
            <w:hideMark/>
          </w:tcPr>
          <w:p w14:paraId="6892119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6B9E7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4E5DBCC" w14:textId="77777777" w:rsidR="002C08B3" w:rsidRPr="005603FF" w:rsidRDefault="002C08B3" w:rsidP="00622B53">
            <w:pPr>
              <w:jc w:val="center"/>
              <w:rPr>
                <w:i/>
                <w:iCs/>
                <w:sz w:val="16"/>
                <w:szCs w:val="16"/>
                <w:lang w:eastAsia="ru-RU"/>
              </w:rPr>
            </w:pPr>
            <w:r w:rsidRPr="005603FF">
              <w:rPr>
                <w:i/>
                <w:iCs/>
                <w:sz w:val="16"/>
                <w:szCs w:val="16"/>
                <w:lang w:eastAsia="ru-RU"/>
              </w:rPr>
              <w:t>100,0</w:t>
            </w:r>
          </w:p>
        </w:tc>
      </w:tr>
      <w:tr w:rsidR="002C08B3" w:rsidRPr="005603FF" w14:paraId="28A3CDF3" w14:textId="77777777" w:rsidTr="002C08B3">
        <w:trPr>
          <w:trHeight w:val="450"/>
        </w:trPr>
        <w:tc>
          <w:tcPr>
            <w:tcW w:w="1271" w:type="dxa"/>
            <w:vMerge/>
            <w:shd w:val="clear" w:color="auto" w:fill="auto"/>
            <w:vAlign w:val="center"/>
            <w:hideMark/>
          </w:tcPr>
          <w:p w14:paraId="3C03EDD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DC7668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5B64A8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D56CB8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5CADEC0"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2D0240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602BD7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22B5C9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48AF4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1D0CE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28CD03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F1BCD6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75C0245" w14:textId="77777777" w:rsidTr="002C08B3">
        <w:trPr>
          <w:trHeight w:val="450"/>
        </w:trPr>
        <w:tc>
          <w:tcPr>
            <w:tcW w:w="1271" w:type="dxa"/>
            <w:vMerge/>
            <w:shd w:val="clear" w:color="auto" w:fill="auto"/>
            <w:vAlign w:val="center"/>
            <w:hideMark/>
          </w:tcPr>
          <w:p w14:paraId="2F209B7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0F953A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80A768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471B22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8CC0983"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3695B8C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8DEDAD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87DA86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7B1F91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1ACDAD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F553A6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3ADA33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5062BB5" w14:textId="77777777" w:rsidTr="002C08B3">
        <w:trPr>
          <w:trHeight w:val="450"/>
        </w:trPr>
        <w:tc>
          <w:tcPr>
            <w:tcW w:w="1271" w:type="dxa"/>
            <w:vMerge/>
            <w:shd w:val="clear" w:color="auto" w:fill="auto"/>
            <w:vAlign w:val="center"/>
            <w:hideMark/>
          </w:tcPr>
          <w:p w14:paraId="1FD00A3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B2521F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A950B3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2DB70C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782668D"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50A4E40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0CD7C5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62924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36824BF" w14:textId="77777777" w:rsidR="002C08B3" w:rsidRPr="005603FF" w:rsidRDefault="002C08B3" w:rsidP="00622B53">
            <w:pPr>
              <w:jc w:val="center"/>
              <w:rPr>
                <w:i/>
                <w:iCs/>
                <w:sz w:val="16"/>
                <w:szCs w:val="16"/>
                <w:lang w:eastAsia="ru-RU"/>
              </w:rPr>
            </w:pPr>
            <w:r w:rsidRPr="005603FF">
              <w:rPr>
                <w:i/>
                <w:iCs/>
                <w:sz w:val="16"/>
                <w:szCs w:val="16"/>
                <w:lang w:eastAsia="ru-RU"/>
              </w:rPr>
              <w:t>100,00</w:t>
            </w:r>
          </w:p>
        </w:tc>
        <w:tc>
          <w:tcPr>
            <w:tcW w:w="966" w:type="dxa"/>
            <w:shd w:val="clear" w:color="auto" w:fill="auto"/>
            <w:noWrap/>
            <w:vAlign w:val="center"/>
            <w:hideMark/>
          </w:tcPr>
          <w:p w14:paraId="3D568C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C57FD0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6931E82" w14:textId="77777777" w:rsidR="002C08B3" w:rsidRPr="005603FF" w:rsidRDefault="002C08B3" w:rsidP="00622B53">
            <w:pPr>
              <w:jc w:val="center"/>
              <w:rPr>
                <w:i/>
                <w:iCs/>
                <w:sz w:val="16"/>
                <w:szCs w:val="16"/>
                <w:lang w:eastAsia="ru-RU"/>
              </w:rPr>
            </w:pPr>
            <w:r w:rsidRPr="005603FF">
              <w:rPr>
                <w:i/>
                <w:iCs/>
                <w:sz w:val="16"/>
                <w:szCs w:val="16"/>
                <w:lang w:eastAsia="ru-RU"/>
              </w:rPr>
              <w:t>100,0</w:t>
            </w:r>
          </w:p>
        </w:tc>
      </w:tr>
      <w:tr w:rsidR="002C08B3" w:rsidRPr="005603FF" w14:paraId="4FEA515C" w14:textId="77777777" w:rsidTr="002C08B3">
        <w:trPr>
          <w:trHeight w:val="450"/>
        </w:trPr>
        <w:tc>
          <w:tcPr>
            <w:tcW w:w="1271" w:type="dxa"/>
            <w:vMerge/>
            <w:shd w:val="clear" w:color="auto" w:fill="auto"/>
            <w:vAlign w:val="center"/>
            <w:hideMark/>
          </w:tcPr>
          <w:p w14:paraId="78C7875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9A0AEA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458715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001E7F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42B8BEC"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05A3BD3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59FCB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E513D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DB386A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B42214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304058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C55BAC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1A9DEB2" w14:textId="77777777" w:rsidTr="002C08B3">
        <w:trPr>
          <w:trHeight w:val="300"/>
        </w:trPr>
        <w:tc>
          <w:tcPr>
            <w:tcW w:w="1271" w:type="dxa"/>
            <w:vMerge w:val="restart"/>
            <w:shd w:val="clear" w:color="auto" w:fill="auto"/>
            <w:noWrap/>
            <w:vAlign w:val="center"/>
            <w:hideMark/>
          </w:tcPr>
          <w:p w14:paraId="6B4008B1" w14:textId="77777777" w:rsidR="002C08B3" w:rsidRPr="005603FF" w:rsidRDefault="002C08B3" w:rsidP="00622B53">
            <w:pPr>
              <w:jc w:val="center"/>
              <w:rPr>
                <w:sz w:val="16"/>
                <w:szCs w:val="16"/>
                <w:lang w:eastAsia="ru-RU"/>
              </w:rPr>
            </w:pPr>
            <w:r w:rsidRPr="005603FF">
              <w:rPr>
                <w:sz w:val="16"/>
                <w:szCs w:val="16"/>
                <w:lang w:eastAsia="ru-RU"/>
              </w:rPr>
              <w:t>2.4.9.</w:t>
            </w:r>
          </w:p>
        </w:tc>
        <w:tc>
          <w:tcPr>
            <w:tcW w:w="1673" w:type="dxa"/>
            <w:vMerge w:val="restart"/>
            <w:shd w:val="clear" w:color="auto" w:fill="auto"/>
            <w:vAlign w:val="center"/>
            <w:hideMark/>
          </w:tcPr>
          <w:p w14:paraId="129A5914" w14:textId="77777777" w:rsidR="002C08B3" w:rsidRPr="005603FF" w:rsidRDefault="002C08B3" w:rsidP="00622B53">
            <w:pPr>
              <w:jc w:val="center"/>
              <w:rPr>
                <w:sz w:val="16"/>
                <w:szCs w:val="16"/>
                <w:lang w:eastAsia="ru-RU"/>
              </w:rPr>
            </w:pPr>
            <w:r w:rsidRPr="005603FF">
              <w:rPr>
                <w:sz w:val="16"/>
                <w:szCs w:val="16"/>
                <w:lang w:eastAsia="ru-RU"/>
              </w:rPr>
              <w:t>мероприятие 2.4.9.</w:t>
            </w:r>
          </w:p>
        </w:tc>
        <w:tc>
          <w:tcPr>
            <w:tcW w:w="1980" w:type="dxa"/>
            <w:vMerge w:val="restart"/>
            <w:shd w:val="clear" w:color="auto" w:fill="auto"/>
            <w:vAlign w:val="center"/>
            <w:hideMark/>
          </w:tcPr>
          <w:p w14:paraId="46580199" w14:textId="77777777" w:rsidR="002C08B3" w:rsidRPr="0022297A" w:rsidRDefault="002C08B3" w:rsidP="00622B53">
            <w:pPr>
              <w:jc w:val="center"/>
              <w:rPr>
                <w:i/>
                <w:iCs/>
                <w:sz w:val="16"/>
                <w:szCs w:val="16"/>
                <w:lang w:val="ru-RU" w:eastAsia="ru-RU"/>
              </w:rPr>
            </w:pPr>
            <w:r w:rsidRPr="0022297A">
              <w:rPr>
                <w:i/>
                <w:iCs/>
                <w:sz w:val="16"/>
                <w:szCs w:val="16"/>
                <w:lang w:val="ru-RU" w:eastAsia="ru-RU"/>
              </w:rPr>
              <w:t>Подготовка проектной документации (включая инженерные изыскания) на реконструкцию объекта капитального строительства: "Дом культуры в с.Сабанчеево Атяшевского муниципального района Республики Мордовия"</w:t>
            </w:r>
          </w:p>
        </w:tc>
        <w:tc>
          <w:tcPr>
            <w:tcW w:w="1544" w:type="dxa"/>
            <w:vMerge w:val="restart"/>
            <w:shd w:val="clear" w:color="auto" w:fill="auto"/>
            <w:vAlign w:val="center"/>
            <w:hideMark/>
          </w:tcPr>
          <w:p w14:paraId="3942204D"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8DDFC05"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371A21A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08B16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2ED399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1C69D24" w14:textId="77777777" w:rsidR="002C08B3" w:rsidRPr="005603FF" w:rsidRDefault="002C08B3" w:rsidP="00622B53">
            <w:pPr>
              <w:jc w:val="center"/>
              <w:rPr>
                <w:i/>
                <w:iCs/>
                <w:sz w:val="16"/>
                <w:szCs w:val="16"/>
                <w:lang w:eastAsia="ru-RU"/>
              </w:rPr>
            </w:pPr>
            <w:r w:rsidRPr="005603FF">
              <w:rPr>
                <w:i/>
                <w:iCs/>
                <w:sz w:val="16"/>
                <w:szCs w:val="16"/>
                <w:lang w:eastAsia="ru-RU"/>
              </w:rPr>
              <w:t>400,00</w:t>
            </w:r>
          </w:p>
        </w:tc>
        <w:tc>
          <w:tcPr>
            <w:tcW w:w="966" w:type="dxa"/>
            <w:shd w:val="clear" w:color="auto" w:fill="auto"/>
            <w:noWrap/>
            <w:vAlign w:val="center"/>
            <w:hideMark/>
          </w:tcPr>
          <w:p w14:paraId="0B8719E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8F9E3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5978A86"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394003DB" w14:textId="77777777" w:rsidTr="002C08B3">
        <w:trPr>
          <w:trHeight w:val="450"/>
        </w:trPr>
        <w:tc>
          <w:tcPr>
            <w:tcW w:w="1271" w:type="dxa"/>
            <w:vMerge/>
            <w:shd w:val="clear" w:color="auto" w:fill="auto"/>
            <w:vAlign w:val="center"/>
            <w:hideMark/>
          </w:tcPr>
          <w:p w14:paraId="0CD105F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9DFA50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3CA1F5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C21D9E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9B11F59"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B0C8E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BC461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7DB709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87B155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4EE853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D7899C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6B0D74A"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8142339" w14:textId="77777777" w:rsidTr="002C08B3">
        <w:trPr>
          <w:trHeight w:val="450"/>
        </w:trPr>
        <w:tc>
          <w:tcPr>
            <w:tcW w:w="1271" w:type="dxa"/>
            <w:vMerge/>
            <w:shd w:val="clear" w:color="auto" w:fill="auto"/>
            <w:vAlign w:val="center"/>
            <w:hideMark/>
          </w:tcPr>
          <w:p w14:paraId="67E0B77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2EAE79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8C418E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5FCF9F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50F3A40"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543A6CD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06E216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C059B6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E27B6D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49DB8F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1CD760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235E16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EE3CA7C" w14:textId="77777777" w:rsidTr="002C08B3">
        <w:trPr>
          <w:trHeight w:val="450"/>
        </w:trPr>
        <w:tc>
          <w:tcPr>
            <w:tcW w:w="1271" w:type="dxa"/>
            <w:vMerge/>
            <w:shd w:val="clear" w:color="auto" w:fill="auto"/>
            <w:vAlign w:val="center"/>
            <w:hideMark/>
          </w:tcPr>
          <w:p w14:paraId="67982B8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3C9F6F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6151CC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2FEDCF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66F7FD7"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6E88370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AB475F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81E5DF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007D9D2" w14:textId="77777777" w:rsidR="002C08B3" w:rsidRPr="005603FF" w:rsidRDefault="002C08B3" w:rsidP="00622B53">
            <w:pPr>
              <w:jc w:val="center"/>
              <w:rPr>
                <w:i/>
                <w:iCs/>
                <w:sz w:val="16"/>
                <w:szCs w:val="16"/>
                <w:lang w:eastAsia="ru-RU"/>
              </w:rPr>
            </w:pPr>
            <w:r w:rsidRPr="005603FF">
              <w:rPr>
                <w:i/>
                <w:iCs/>
                <w:sz w:val="16"/>
                <w:szCs w:val="16"/>
                <w:lang w:eastAsia="ru-RU"/>
              </w:rPr>
              <w:t>400,00</w:t>
            </w:r>
          </w:p>
        </w:tc>
        <w:tc>
          <w:tcPr>
            <w:tcW w:w="966" w:type="dxa"/>
            <w:shd w:val="clear" w:color="auto" w:fill="auto"/>
            <w:noWrap/>
            <w:vAlign w:val="center"/>
            <w:hideMark/>
          </w:tcPr>
          <w:p w14:paraId="083C28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6E3EC9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0F84108"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003F148E" w14:textId="77777777" w:rsidTr="002C08B3">
        <w:trPr>
          <w:trHeight w:val="450"/>
        </w:trPr>
        <w:tc>
          <w:tcPr>
            <w:tcW w:w="1271" w:type="dxa"/>
            <w:vMerge/>
            <w:shd w:val="clear" w:color="auto" w:fill="auto"/>
            <w:vAlign w:val="center"/>
            <w:hideMark/>
          </w:tcPr>
          <w:p w14:paraId="03DBFD8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99A992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AF18CD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FB3CAC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F76E525"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0F41A6C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4A77D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88493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110C18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ADC5CD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2E34C7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4F89A2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7FF9C24" w14:textId="77777777" w:rsidTr="002C08B3">
        <w:trPr>
          <w:trHeight w:val="300"/>
        </w:trPr>
        <w:tc>
          <w:tcPr>
            <w:tcW w:w="1271" w:type="dxa"/>
            <w:vMerge w:val="restart"/>
            <w:shd w:val="clear" w:color="auto" w:fill="auto"/>
            <w:noWrap/>
            <w:vAlign w:val="center"/>
            <w:hideMark/>
          </w:tcPr>
          <w:p w14:paraId="0F04303B" w14:textId="77777777" w:rsidR="002C08B3" w:rsidRPr="005603FF" w:rsidRDefault="002C08B3" w:rsidP="00622B53">
            <w:pPr>
              <w:jc w:val="center"/>
              <w:rPr>
                <w:sz w:val="16"/>
                <w:szCs w:val="16"/>
                <w:lang w:eastAsia="ru-RU"/>
              </w:rPr>
            </w:pPr>
            <w:r w:rsidRPr="005603FF">
              <w:rPr>
                <w:sz w:val="16"/>
                <w:szCs w:val="16"/>
                <w:lang w:eastAsia="ru-RU"/>
              </w:rPr>
              <w:t>2.4.10.</w:t>
            </w:r>
          </w:p>
        </w:tc>
        <w:tc>
          <w:tcPr>
            <w:tcW w:w="1673" w:type="dxa"/>
            <w:vMerge w:val="restart"/>
            <w:shd w:val="clear" w:color="auto" w:fill="auto"/>
            <w:vAlign w:val="center"/>
            <w:hideMark/>
          </w:tcPr>
          <w:p w14:paraId="2EBAF418" w14:textId="77777777" w:rsidR="002C08B3" w:rsidRPr="005603FF" w:rsidRDefault="002C08B3" w:rsidP="00622B53">
            <w:pPr>
              <w:jc w:val="center"/>
              <w:rPr>
                <w:sz w:val="16"/>
                <w:szCs w:val="16"/>
                <w:lang w:eastAsia="ru-RU"/>
              </w:rPr>
            </w:pPr>
            <w:r w:rsidRPr="005603FF">
              <w:rPr>
                <w:sz w:val="16"/>
                <w:szCs w:val="16"/>
                <w:lang w:eastAsia="ru-RU"/>
              </w:rPr>
              <w:t>мероприятие 2.4.10.</w:t>
            </w:r>
          </w:p>
        </w:tc>
        <w:tc>
          <w:tcPr>
            <w:tcW w:w="1980" w:type="dxa"/>
            <w:vMerge w:val="restart"/>
            <w:shd w:val="clear" w:color="auto" w:fill="auto"/>
            <w:vAlign w:val="center"/>
            <w:hideMark/>
          </w:tcPr>
          <w:p w14:paraId="55330874"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государственной экспертизы проектной документации (включая результаты инженерных изысканий) на реконструкцию объекта капитального строительства: "Дом культуры в с.Сабанчеево Атяшевского муниципального района Республики Мордовия"</w:t>
            </w:r>
          </w:p>
        </w:tc>
        <w:tc>
          <w:tcPr>
            <w:tcW w:w="1544" w:type="dxa"/>
            <w:vMerge w:val="restart"/>
            <w:shd w:val="clear" w:color="auto" w:fill="auto"/>
            <w:vAlign w:val="center"/>
            <w:hideMark/>
          </w:tcPr>
          <w:p w14:paraId="21D81DFD"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7B033033"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445D04B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F89F75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AE33DF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ACD19C0" w14:textId="77777777" w:rsidR="002C08B3" w:rsidRPr="005603FF" w:rsidRDefault="002C08B3" w:rsidP="00622B53">
            <w:pPr>
              <w:jc w:val="center"/>
              <w:rPr>
                <w:i/>
                <w:iCs/>
                <w:sz w:val="16"/>
                <w:szCs w:val="16"/>
                <w:lang w:eastAsia="ru-RU"/>
              </w:rPr>
            </w:pPr>
            <w:r w:rsidRPr="005603FF">
              <w:rPr>
                <w:i/>
                <w:iCs/>
                <w:sz w:val="16"/>
                <w:szCs w:val="16"/>
                <w:lang w:eastAsia="ru-RU"/>
              </w:rPr>
              <w:t>180,00</w:t>
            </w:r>
          </w:p>
        </w:tc>
        <w:tc>
          <w:tcPr>
            <w:tcW w:w="966" w:type="dxa"/>
            <w:shd w:val="clear" w:color="auto" w:fill="auto"/>
            <w:noWrap/>
            <w:vAlign w:val="center"/>
            <w:hideMark/>
          </w:tcPr>
          <w:p w14:paraId="5961BF9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60063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7FC601A" w14:textId="77777777" w:rsidR="002C08B3" w:rsidRPr="005603FF" w:rsidRDefault="002C08B3" w:rsidP="00622B53">
            <w:pPr>
              <w:jc w:val="center"/>
              <w:rPr>
                <w:i/>
                <w:iCs/>
                <w:sz w:val="16"/>
                <w:szCs w:val="16"/>
                <w:lang w:eastAsia="ru-RU"/>
              </w:rPr>
            </w:pPr>
            <w:r w:rsidRPr="005603FF">
              <w:rPr>
                <w:i/>
                <w:iCs/>
                <w:sz w:val="16"/>
                <w:szCs w:val="16"/>
                <w:lang w:eastAsia="ru-RU"/>
              </w:rPr>
              <w:t>180,0</w:t>
            </w:r>
          </w:p>
        </w:tc>
      </w:tr>
      <w:tr w:rsidR="002C08B3" w:rsidRPr="005603FF" w14:paraId="0B4D5A0D" w14:textId="77777777" w:rsidTr="002C08B3">
        <w:trPr>
          <w:trHeight w:val="450"/>
        </w:trPr>
        <w:tc>
          <w:tcPr>
            <w:tcW w:w="1271" w:type="dxa"/>
            <w:vMerge/>
            <w:shd w:val="clear" w:color="auto" w:fill="auto"/>
            <w:vAlign w:val="center"/>
            <w:hideMark/>
          </w:tcPr>
          <w:p w14:paraId="4415CAA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30B22C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D42378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05862C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9D30D84"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0BA5FE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8FD66A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C56D5F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A5BA71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92624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7513CB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2936318"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763C1F6" w14:textId="77777777" w:rsidTr="002C08B3">
        <w:trPr>
          <w:trHeight w:val="450"/>
        </w:trPr>
        <w:tc>
          <w:tcPr>
            <w:tcW w:w="1271" w:type="dxa"/>
            <w:vMerge/>
            <w:shd w:val="clear" w:color="auto" w:fill="auto"/>
            <w:vAlign w:val="center"/>
            <w:hideMark/>
          </w:tcPr>
          <w:p w14:paraId="31845F6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E4C61C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350296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551E01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10D98C2"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1AA273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7B0240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B63FF4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64550F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C3FC51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579918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3D1818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34E7E07" w14:textId="77777777" w:rsidTr="002C08B3">
        <w:trPr>
          <w:trHeight w:val="450"/>
        </w:trPr>
        <w:tc>
          <w:tcPr>
            <w:tcW w:w="1271" w:type="dxa"/>
            <w:vMerge/>
            <w:shd w:val="clear" w:color="auto" w:fill="auto"/>
            <w:vAlign w:val="center"/>
            <w:hideMark/>
          </w:tcPr>
          <w:p w14:paraId="1914B5A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A88FBB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42C881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B6DF5E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47FA26C"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F86B43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DBD926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CA6582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48FB43F" w14:textId="77777777" w:rsidR="002C08B3" w:rsidRPr="005603FF" w:rsidRDefault="002C08B3" w:rsidP="00622B53">
            <w:pPr>
              <w:jc w:val="center"/>
              <w:rPr>
                <w:i/>
                <w:iCs/>
                <w:sz w:val="16"/>
                <w:szCs w:val="16"/>
                <w:lang w:eastAsia="ru-RU"/>
              </w:rPr>
            </w:pPr>
            <w:r w:rsidRPr="005603FF">
              <w:rPr>
                <w:i/>
                <w:iCs/>
                <w:sz w:val="16"/>
                <w:szCs w:val="16"/>
                <w:lang w:eastAsia="ru-RU"/>
              </w:rPr>
              <w:t>180,00</w:t>
            </w:r>
          </w:p>
        </w:tc>
        <w:tc>
          <w:tcPr>
            <w:tcW w:w="966" w:type="dxa"/>
            <w:shd w:val="clear" w:color="auto" w:fill="auto"/>
            <w:noWrap/>
            <w:vAlign w:val="center"/>
            <w:hideMark/>
          </w:tcPr>
          <w:p w14:paraId="3802889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43EC91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7B48492" w14:textId="77777777" w:rsidR="002C08B3" w:rsidRPr="005603FF" w:rsidRDefault="002C08B3" w:rsidP="00622B53">
            <w:pPr>
              <w:jc w:val="center"/>
              <w:rPr>
                <w:i/>
                <w:iCs/>
                <w:sz w:val="16"/>
                <w:szCs w:val="16"/>
                <w:lang w:eastAsia="ru-RU"/>
              </w:rPr>
            </w:pPr>
            <w:r w:rsidRPr="005603FF">
              <w:rPr>
                <w:i/>
                <w:iCs/>
                <w:sz w:val="16"/>
                <w:szCs w:val="16"/>
                <w:lang w:eastAsia="ru-RU"/>
              </w:rPr>
              <w:t>180,0</w:t>
            </w:r>
          </w:p>
        </w:tc>
      </w:tr>
      <w:tr w:rsidR="002C08B3" w:rsidRPr="005603FF" w14:paraId="37885269" w14:textId="77777777" w:rsidTr="002C08B3">
        <w:trPr>
          <w:trHeight w:val="450"/>
        </w:trPr>
        <w:tc>
          <w:tcPr>
            <w:tcW w:w="1271" w:type="dxa"/>
            <w:vMerge/>
            <w:shd w:val="clear" w:color="auto" w:fill="auto"/>
            <w:vAlign w:val="center"/>
            <w:hideMark/>
          </w:tcPr>
          <w:p w14:paraId="654593B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94147D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86D29C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EE916C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F1CB04E"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4AA487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4EF8B0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4B453B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4FD8A9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DB9E81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00AA2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2F6222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9B8C0FD" w14:textId="77777777" w:rsidTr="002C08B3">
        <w:trPr>
          <w:trHeight w:val="300"/>
        </w:trPr>
        <w:tc>
          <w:tcPr>
            <w:tcW w:w="1271" w:type="dxa"/>
            <w:vMerge w:val="restart"/>
            <w:shd w:val="clear" w:color="auto" w:fill="auto"/>
            <w:noWrap/>
            <w:vAlign w:val="center"/>
            <w:hideMark/>
          </w:tcPr>
          <w:p w14:paraId="03CE5ABF" w14:textId="77777777" w:rsidR="002C08B3" w:rsidRPr="005603FF" w:rsidRDefault="002C08B3" w:rsidP="00622B53">
            <w:pPr>
              <w:jc w:val="center"/>
              <w:rPr>
                <w:sz w:val="16"/>
                <w:szCs w:val="16"/>
                <w:lang w:eastAsia="ru-RU"/>
              </w:rPr>
            </w:pPr>
            <w:r w:rsidRPr="005603FF">
              <w:rPr>
                <w:sz w:val="16"/>
                <w:szCs w:val="16"/>
                <w:lang w:eastAsia="ru-RU"/>
              </w:rPr>
              <w:t>2.4.11.</w:t>
            </w:r>
          </w:p>
        </w:tc>
        <w:tc>
          <w:tcPr>
            <w:tcW w:w="1673" w:type="dxa"/>
            <w:vMerge w:val="restart"/>
            <w:shd w:val="clear" w:color="auto" w:fill="auto"/>
            <w:vAlign w:val="center"/>
            <w:hideMark/>
          </w:tcPr>
          <w:p w14:paraId="1E7BF847" w14:textId="77777777" w:rsidR="002C08B3" w:rsidRPr="005603FF" w:rsidRDefault="002C08B3" w:rsidP="00622B53">
            <w:pPr>
              <w:jc w:val="center"/>
              <w:rPr>
                <w:sz w:val="16"/>
                <w:szCs w:val="16"/>
                <w:lang w:eastAsia="ru-RU"/>
              </w:rPr>
            </w:pPr>
            <w:r w:rsidRPr="005603FF">
              <w:rPr>
                <w:sz w:val="16"/>
                <w:szCs w:val="16"/>
                <w:lang w:eastAsia="ru-RU"/>
              </w:rPr>
              <w:t>мероприятие 2.4.11.</w:t>
            </w:r>
          </w:p>
        </w:tc>
        <w:tc>
          <w:tcPr>
            <w:tcW w:w="1980" w:type="dxa"/>
            <w:vMerge w:val="restart"/>
            <w:shd w:val="clear" w:color="auto" w:fill="auto"/>
            <w:vAlign w:val="bottom"/>
            <w:hideMark/>
          </w:tcPr>
          <w:p w14:paraId="14F079B0" w14:textId="77777777" w:rsidR="002C08B3" w:rsidRPr="0022297A" w:rsidRDefault="002C08B3" w:rsidP="00622B53">
            <w:pPr>
              <w:jc w:val="center"/>
              <w:rPr>
                <w:i/>
                <w:iCs/>
                <w:sz w:val="16"/>
                <w:szCs w:val="16"/>
                <w:lang w:val="ru-RU" w:eastAsia="ru-RU"/>
              </w:rPr>
            </w:pPr>
            <w:r w:rsidRPr="0022297A">
              <w:rPr>
                <w:i/>
                <w:iCs/>
                <w:sz w:val="16"/>
                <w:szCs w:val="16"/>
                <w:lang w:val="ru-RU" w:eastAsia="ru-RU"/>
              </w:rPr>
              <w:br/>
              <w:t>Проведение проверки достоверности определения сметной стоимости на реконструкцию объекта</w:t>
            </w:r>
            <w:r w:rsidRPr="0022297A">
              <w:rPr>
                <w:i/>
                <w:iCs/>
                <w:sz w:val="16"/>
                <w:szCs w:val="16"/>
                <w:lang w:val="ru-RU" w:eastAsia="ru-RU"/>
              </w:rPr>
              <w:br/>
              <w:t>капитального строительства: "Дом культуры в с.Сабанчеево Атяшевского муниципального района Республики Мордовия"</w:t>
            </w:r>
          </w:p>
        </w:tc>
        <w:tc>
          <w:tcPr>
            <w:tcW w:w="1544" w:type="dxa"/>
            <w:vMerge w:val="restart"/>
            <w:shd w:val="clear" w:color="auto" w:fill="auto"/>
            <w:vAlign w:val="center"/>
            <w:hideMark/>
          </w:tcPr>
          <w:p w14:paraId="687909C3"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67859DB"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521BDC2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1D8D95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715F7E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0D34B74" w14:textId="77777777" w:rsidR="002C08B3" w:rsidRPr="005603FF" w:rsidRDefault="002C08B3" w:rsidP="00622B53">
            <w:pPr>
              <w:jc w:val="center"/>
              <w:rPr>
                <w:i/>
                <w:iCs/>
                <w:sz w:val="16"/>
                <w:szCs w:val="16"/>
                <w:lang w:eastAsia="ru-RU"/>
              </w:rPr>
            </w:pPr>
            <w:r w:rsidRPr="005603FF">
              <w:rPr>
                <w:i/>
                <w:iCs/>
                <w:sz w:val="16"/>
                <w:szCs w:val="16"/>
                <w:lang w:eastAsia="ru-RU"/>
              </w:rPr>
              <w:t>20,00</w:t>
            </w:r>
          </w:p>
        </w:tc>
        <w:tc>
          <w:tcPr>
            <w:tcW w:w="966" w:type="dxa"/>
            <w:shd w:val="clear" w:color="auto" w:fill="auto"/>
            <w:noWrap/>
            <w:vAlign w:val="center"/>
            <w:hideMark/>
          </w:tcPr>
          <w:p w14:paraId="35027D6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B90BC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AA4A773"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42647D4B" w14:textId="77777777" w:rsidTr="002C08B3">
        <w:trPr>
          <w:trHeight w:val="450"/>
        </w:trPr>
        <w:tc>
          <w:tcPr>
            <w:tcW w:w="1271" w:type="dxa"/>
            <w:vMerge/>
            <w:shd w:val="clear" w:color="auto" w:fill="auto"/>
            <w:vAlign w:val="center"/>
            <w:hideMark/>
          </w:tcPr>
          <w:p w14:paraId="1FD09E6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15A806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7FBFFB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98D568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E3D9DD0"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6CDBF87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DD71CF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07FB4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E4A101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A576C9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6ECAAF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0680A6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943B14A" w14:textId="77777777" w:rsidTr="002C08B3">
        <w:trPr>
          <w:trHeight w:val="450"/>
        </w:trPr>
        <w:tc>
          <w:tcPr>
            <w:tcW w:w="1271" w:type="dxa"/>
            <w:vMerge/>
            <w:shd w:val="clear" w:color="auto" w:fill="auto"/>
            <w:vAlign w:val="center"/>
            <w:hideMark/>
          </w:tcPr>
          <w:p w14:paraId="2427789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94A2A9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D50FF1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75697C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00899C3"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34FF8E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B135AF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094ECE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C511E7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F0B0FE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66CF13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C6FD4C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DF155D7" w14:textId="77777777" w:rsidTr="002C08B3">
        <w:trPr>
          <w:trHeight w:val="450"/>
        </w:trPr>
        <w:tc>
          <w:tcPr>
            <w:tcW w:w="1271" w:type="dxa"/>
            <w:vMerge/>
            <w:shd w:val="clear" w:color="auto" w:fill="auto"/>
            <w:vAlign w:val="center"/>
            <w:hideMark/>
          </w:tcPr>
          <w:p w14:paraId="24F51E2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A938A5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92E742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62B12D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D7EF362"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0A4BED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DE95E5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CD5D3D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22C2EC7" w14:textId="77777777" w:rsidR="002C08B3" w:rsidRPr="005603FF" w:rsidRDefault="002C08B3" w:rsidP="00622B53">
            <w:pPr>
              <w:jc w:val="center"/>
              <w:rPr>
                <w:i/>
                <w:iCs/>
                <w:sz w:val="16"/>
                <w:szCs w:val="16"/>
                <w:lang w:eastAsia="ru-RU"/>
              </w:rPr>
            </w:pPr>
            <w:r w:rsidRPr="005603FF">
              <w:rPr>
                <w:i/>
                <w:iCs/>
                <w:sz w:val="16"/>
                <w:szCs w:val="16"/>
                <w:lang w:eastAsia="ru-RU"/>
              </w:rPr>
              <w:t>20,00</w:t>
            </w:r>
          </w:p>
        </w:tc>
        <w:tc>
          <w:tcPr>
            <w:tcW w:w="966" w:type="dxa"/>
            <w:shd w:val="clear" w:color="auto" w:fill="auto"/>
            <w:noWrap/>
            <w:vAlign w:val="center"/>
            <w:hideMark/>
          </w:tcPr>
          <w:p w14:paraId="040B5C1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2D7AE8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74E326C"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1DA788A7" w14:textId="77777777" w:rsidTr="002C08B3">
        <w:trPr>
          <w:trHeight w:val="450"/>
        </w:trPr>
        <w:tc>
          <w:tcPr>
            <w:tcW w:w="1271" w:type="dxa"/>
            <w:vMerge/>
            <w:shd w:val="clear" w:color="auto" w:fill="auto"/>
            <w:vAlign w:val="center"/>
            <w:hideMark/>
          </w:tcPr>
          <w:p w14:paraId="6E76F59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4B79B0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2C4712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534E14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8B3E014"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7A80D0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5095E8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37C1A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B11F9A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BA2F18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5199A6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245DFC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A9B342B" w14:textId="77777777" w:rsidTr="002C08B3">
        <w:trPr>
          <w:trHeight w:val="300"/>
        </w:trPr>
        <w:tc>
          <w:tcPr>
            <w:tcW w:w="1271" w:type="dxa"/>
            <w:vMerge w:val="restart"/>
            <w:shd w:val="clear" w:color="auto" w:fill="auto"/>
            <w:noWrap/>
            <w:vAlign w:val="center"/>
            <w:hideMark/>
          </w:tcPr>
          <w:p w14:paraId="3F322597" w14:textId="77777777" w:rsidR="002C08B3" w:rsidRPr="005603FF" w:rsidRDefault="002C08B3" w:rsidP="00622B53">
            <w:pPr>
              <w:jc w:val="center"/>
              <w:rPr>
                <w:sz w:val="16"/>
                <w:szCs w:val="16"/>
                <w:lang w:eastAsia="ru-RU"/>
              </w:rPr>
            </w:pPr>
            <w:r w:rsidRPr="005603FF">
              <w:rPr>
                <w:sz w:val="16"/>
                <w:szCs w:val="16"/>
                <w:lang w:eastAsia="ru-RU"/>
              </w:rPr>
              <w:t>2.4.12.</w:t>
            </w:r>
          </w:p>
        </w:tc>
        <w:tc>
          <w:tcPr>
            <w:tcW w:w="1673" w:type="dxa"/>
            <w:vMerge w:val="restart"/>
            <w:shd w:val="clear" w:color="auto" w:fill="auto"/>
            <w:vAlign w:val="center"/>
            <w:hideMark/>
          </w:tcPr>
          <w:p w14:paraId="01D8F12B" w14:textId="77777777" w:rsidR="002C08B3" w:rsidRPr="005603FF" w:rsidRDefault="002C08B3" w:rsidP="00622B53">
            <w:pPr>
              <w:jc w:val="center"/>
              <w:rPr>
                <w:sz w:val="16"/>
                <w:szCs w:val="16"/>
                <w:lang w:eastAsia="ru-RU"/>
              </w:rPr>
            </w:pPr>
            <w:r w:rsidRPr="005603FF">
              <w:rPr>
                <w:sz w:val="16"/>
                <w:szCs w:val="16"/>
                <w:lang w:eastAsia="ru-RU"/>
              </w:rPr>
              <w:t>мероприятие 2.4.12.</w:t>
            </w:r>
          </w:p>
        </w:tc>
        <w:tc>
          <w:tcPr>
            <w:tcW w:w="1980" w:type="dxa"/>
            <w:vMerge w:val="restart"/>
            <w:shd w:val="clear" w:color="auto" w:fill="auto"/>
            <w:hideMark/>
          </w:tcPr>
          <w:p w14:paraId="7AA8B3E4" w14:textId="77777777" w:rsidR="002C08B3" w:rsidRPr="0022297A" w:rsidRDefault="002C08B3" w:rsidP="00622B53">
            <w:pPr>
              <w:jc w:val="center"/>
              <w:rPr>
                <w:i/>
                <w:iCs/>
                <w:sz w:val="16"/>
                <w:szCs w:val="16"/>
                <w:lang w:val="ru-RU" w:eastAsia="ru-RU"/>
              </w:rPr>
            </w:pPr>
            <w:r w:rsidRPr="0022297A">
              <w:rPr>
                <w:i/>
                <w:iCs/>
                <w:sz w:val="16"/>
                <w:szCs w:val="16"/>
                <w:lang w:val="ru-RU" w:eastAsia="ru-RU"/>
              </w:rPr>
              <w:t>Реконструкция объекта капитального строительства:</w:t>
            </w:r>
            <w:r w:rsidRPr="0022297A">
              <w:rPr>
                <w:i/>
                <w:iCs/>
                <w:sz w:val="16"/>
                <w:szCs w:val="16"/>
                <w:lang w:val="ru-RU" w:eastAsia="ru-RU"/>
              </w:rPr>
              <w:br/>
              <w:t>«Дом культуры в с.Сабанчеево Атяшевского муниципального района Республики Мордовия»</w:t>
            </w:r>
          </w:p>
        </w:tc>
        <w:tc>
          <w:tcPr>
            <w:tcW w:w="1544" w:type="dxa"/>
            <w:vMerge w:val="restart"/>
            <w:shd w:val="clear" w:color="auto" w:fill="auto"/>
            <w:vAlign w:val="center"/>
            <w:hideMark/>
          </w:tcPr>
          <w:p w14:paraId="350A37A7"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6405DBF4"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4FD41B1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7215B4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5B7F65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D72DE0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ABD35DF" w14:textId="77777777" w:rsidR="002C08B3" w:rsidRPr="005603FF" w:rsidRDefault="002C08B3" w:rsidP="00622B53">
            <w:pPr>
              <w:jc w:val="center"/>
              <w:rPr>
                <w:i/>
                <w:iCs/>
                <w:sz w:val="16"/>
                <w:szCs w:val="16"/>
                <w:lang w:eastAsia="ru-RU"/>
              </w:rPr>
            </w:pPr>
            <w:r w:rsidRPr="005603FF">
              <w:rPr>
                <w:i/>
                <w:iCs/>
                <w:sz w:val="16"/>
                <w:szCs w:val="16"/>
                <w:lang w:eastAsia="ru-RU"/>
              </w:rPr>
              <w:t>38000,00</w:t>
            </w:r>
          </w:p>
        </w:tc>
        <w:tc>
          <w:tcPr>
            <w:tcW w:w="896" w:type="dxa"/>
            <w:shd w:val="clear" w:color="auto" w:fill="auto"/>
            <w:noWrap/>
            <w:vAlign w:val="center"/>
            <w:hideMark/>
          </w:tcPr>
          <w:p w14:paraId="37C878B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0CCC480" w14:textId="77777777" w:rsidR="002C08B3" w:rsidRPr="005603FF" w:rsidRDefault="002C08B3" w:rsidP="00622B53">
            <w:pPr>
              <w:jc w:val="center"/>
              <w:rPr>
                <w:i/>
                <w:iCs/>
                <w:sz w:val="16"/>
                <w:szCs w:val="16"/>
                <w:lang w:eastAsia="ru-RU"/>
              </w:rPr>
            </w:pPr>
            <w:r w:rsidRPr="005603FF">
              <w:rPr>
                <w:i/>
                <w:iCs/>
                <w:sz w:val="16"/>
                <w:szCs w:val="16"/>
                <w:lang w:eastAsia="ru-RU"/>
              </w:rPr>
              <w:t>38000,0</w:t>
            </w:r>
          </w:p>
        </w:tc>
      </w:tr>
      <w:tr w:rsidR="002C08B3" w:rsidRPr="005603FF" w14:paraId="686A8A87" w14:textId="77777777" w:rsidTr="002C08B3">
        <w:trPr>
          <w:trHeight w:val="450"/>
        </w:trPr>
        <w:tc>
          <w:tcPr>
            <w:tcW w:w="1271" w:type="dxa"/>
            <w:vMerge/>
            <w:shd w:val="clear" w:color="auto" w:fill="auto"/>
            <w:vAlign w:val="center"/>
            <w:hideMark/>
          </w:tcPr>
          <w:p w14:paraId="5F2D555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931121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A903B3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A3BDF8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5FA38BF"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B5FCBE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51E58E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846474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B28433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2A723B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113018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12F234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60E6139" w14:textId="77777777" w:rsidTr="002C08B3">
        <w:trPr>
          <w:trHeight w:val="450"/>
        </w:trPr>
        <w:tc>
          <w:tcPr>
            <w:tcW w:w="1271" w:type="dxa"/>
            <w:vMerge/>
            <w:shd w:val="clear" w:color="auto" w:fill="auto"/>
            <w:vAlign w:val="center"/>
            <w:hideMark/>
          </w:tcPr>
          <w:p w14:paraId="5A514E6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C39E52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4195FF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C843DC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84214F1"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A2A36E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088C4C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9F130F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4EFB86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B818D33" w14:textId="77777777" w:rsidR="002C08B3" w:rsidRPr="005603FF" w:rsidRDefault="002C08B3" w:rsidP="00622B53">
            <w:pPr>
              <w:jc w:val="center"/>
              <w:rPr>
                <w:i/>
                <w:iCs/>
                <w:sz w:val="16"/>
                <w:szCs w:val="16"/>
                <w:lang w:eastAsia="ru-RU"/>
              </w:rPr>
            </w:pPr>
            <w:r w:rsidRPr="005603FF">
              <w:rPr>
                <w:i/>
                <w:iCs/>
                <w:sz w:val="16"/>
                <w:szCs w:val="16"/>
                <w:lang w:eastAsia="ru-RU"/>
              </w:rPr>
              <w:t>37620,00</w:t>
            </w:r>
          </w:p>
        </w:tc>
        <w:tc>
          <w:tcPr>
            <w:tcW w:w="896" w:type="dxa"/>
            <w:shd w:val="clear" w:color="auto" w:fill="auto"/>
            <w:noWrap/>
            <w:vAlign w:val="center"/>
            <w:hideMark/>
          </w:tcPr>
          <w:p w14:paraId="1412B23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C4B0BBF" w14:textId="77777777" w:rsidR="002C08B3" w:rsidRPr="005603FF" w:rsidRDefault="002C08B3" w:rsidP="00622B53">
            <w:pPr>
              <w:jc w:val="center"/>
              <w:rPr>
                <w:i/>
                <w:iCs/>
                <w:sz w:val="16"/>
                <w:szCs w:val="16"/>
                <w:lang w:eastAsia="ru-RU"/>
              </w:rPr>
            </w:pPr>
            <w:r w:rsidRPr="005603FF">
              <w:rPr>
                <w:i/>
                <w:iCs/>
                <w:sz w:val="16"/>
                <w:szCs w:val="16"/>
                <w:lang w:eastAsia="ru-RU"/>
              </w:rPr>
              <w:t>37620,0</w:t>
            </w:r>
          </w:p>
        </w:tc>
      </w:tr>
      <w:tr w:rsidR="002C08B3" w:rsidRPr="005603FF" w14:paraId="306BA687" w14:textId="77777777" w:rsidTr="002C08B3">
        <w:trPr>
          <w:trHeight w:val="450"/>
        </w:trPr>
        <w:tc>
          <w:tcPr>
            <w:tcW w:w="1271" w:type="dxa"/>
            <w:vMerge/>
            <w:shd w:val="clear" w:color="auto" w:fill="auto"/>
            <w:vAlign w:val="center"/>
            <w:hideMark/>
          </w:tcPr>
          <w:p w14:paraId="00B4A27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CC8C7FB"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DACB67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5E1914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98EDA92"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0863F4C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DB117D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DEC150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4F0897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AD54EE1" w14:textId="77777777" w:rsidR="002C08B3" w:rsidRPr="005603FF" w:rsidRDefault="002C08B3" w:rsidP="00622B53">
            <w:pPr>
              <w:jc w:val="center"/>
              <w:rPr>
                <w:i/>
                <w:iCs/>
                <w:sz w:val="16"/>
                <w:szCs w:val="16"/>
                <w:lang w:eastAsia="ru-RU"/>
              </w:rPr>
            </w:pPr>
            <w:r w:rsidRPr="005603FF">
              <w:rPr>
                <w:i/>
                <w:iCs/>
                <w:sz w:val="16"/>
                <w:szCs w:val="16"/>
                <w:lang w:eastAsia="ru-RU"/>
              </w:rPr>
              <w:t>380,00</w:t>
            </w:r>
          </w:p>
        </w:tc>
        <w:tc>
          <w:tcPr>
            <w:tcW w:w="896" w:type="dxa"/>
            <w:shd w:val="clear" w:color="auto" w:fill="auto"/>
            <w:noWrap/>
            <w:vAlign w:val="center"/>
            <w:hideMark/>
          </w:tcPr>
          <w:p w14:paraId="343FC24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D0C6AD8" w14:textId="77777777" w:rsidR="002C08B3" w:rsidRPr="005603FF" w:rsidRDefault="002C08B3" w:rsidP="00622B53">
            <w:pPr>
              <w:jc w:val="center"/>
              <w:rPr>
                <w:i/>
                <w:iCs/>
                <w:sz w:val="16"/>
                <w:szCs w:val="16"/>
                <w:lang w:eastAsia="ru-RU"/>
              </w:rPr>
            </w:pPr>
            <w:r w:rsidRPr="005603FF">
              <w:rPr>
                <w:i/>
                <w:iCs/>
                <w:sz w:val="16"/>
                <w:szCs w:val="16"/>
                <w:lang w:eastAsia="ru-RU"/>
              </w:rPr>
              <w:t>380,0</w:t>
            </w:r>
          </w:p>
        </w:tc>
      </w:tr>
      <w:tr w:rsidR="002C08B3" w:rsidRPr="005603FF" w14:paraId="1057C25F" w14:textId="77777777" w:rsidTr="002C08B3">
        <w:trPr>
          <w:trHeight w:val="450"/>
        </w:trPr>
        <w:tc>
          <w:tcPr>
            <w:tcW w:w="1271" w:type="dxa"/>
            <w:vMerge/>
            <w:shd w:val="clear" w:color="auto" w:fill="auto"/>
            <w:vAlign w:val="center"/>
            <w:hideMark/>
          </w:tcPr>
          <w:p w14:paraId="2CE05C8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649F4C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E3FE19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3BF18C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52674D7"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F5D412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79A832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DA79D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25157D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5A2C89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0F51BC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6373E2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5BCC68D" w14:textId="77777777" w:rsidTr="002C08B3">
        <w:trPr>
          <w:trHeight w:val="300"/>
        </w:trPr>
        <w:tc>
          <w:tcPr>
            <w:tcW w:w="1271" w:type="dxa"/>
            <w:vMerge w:val="restart"/>
            <w:shd w:val="clear" w:color="auto" w:fill="auto"/>
            <w:noWrap/>
            <w:vAlign w:val="center"/>
            <w:hideMark/>
          </w:tcPr>
          <w:p w14:paraId="11C88171" w14:textId="77777777" w:rsidR="002C08B3" w:rsidRPr="005603FF" w:rsidRDefault="002C08B3" w:rsidP="00622B53">
            <w:pPr>
              <w:jc w:val="center"/>
              <w:rPr>
                <w:sz w:val="16"/>
                <w:szCs w:val="16"/>
                <w:lang w:eastAsia="ru-RU"/>
              </w:rPr>
            </w:pPr>
            <w:r w:rsidRPr="005603FF">
              <w:rPr>
                <w:sz w:val="16"/>
                <w:szCs w:val="16"/>
                <w:lang w:eastAsia="ru-RU"/>
              </w:rPr>
              <w:t>2.4.13.</w:t>
            </w:r>
          </w:p>
        </w:tc>
        <w:tc>
          <w:tcPr>
            <w:tcW w:w="1673" w:type="dxa"/>
            <w:vMerge w:val="restart"/>
            <w:shd w:val="clear" w:color="auto" w:fill="auto"/>
            <w:vAlign w:val="center"/>
            <w:hideMark/>
          </w:tcPr>
          <w:p w14:paraId="541A981A" w14:textId="77777777" w:rsidR="002C08B3" w:rsidRPr="005603FF" w:rsidRDefault="002C08B3" w:rsidP="00622B53">
            <w:pPr>
              <w:jc w:val="center"/>
              <w:rPr>
                <w:sz w:val="16"/>
                <w:szCs w:val="16"/>
                <w:lang w:eastAsia="ru-RU"/>
              </w:rPr>
            </w:pPr>
            <w:r w:rsidRPr="005603FF">
              <w:rPr>
                <w:sz w:val="16"/>
                <w:szCs w:val="16"/>
                <w:lang w:eastAsia="ru-RU"/>
              </w:rPr>
              <w:t>мероприятие 2.4.13.</w:t>
            </w:r>
          </w:p>
        </w:tc>
        <w:tc>
          <w:tcPr>
            <w:tcW w:w="1980" w:type="dxa"/>
            <w:vMerge w:val="restart"/>
            <w:shd w:val="clear" w:color="auto" w:fill="auto"/>
            <w:hideMark/>
          </w:tcPr>
          <w:p w14:paraId="1B4A054C" w14:textId="77777777" w:rsidR="002C08B3" w:rsidRPr="0022297A" w:rsidRDefault="002C08B3" w:rsidP="00622B53">
            <w:pPr>
              <w:jc w:val="center"/>
              <w:rPr>
                <w:i/>
                <w:iCs/>
                <w:sz w:val="16"/>
                <w:szCs w:val="16"/>
                <w:lang w:val="ru-RU" w:eastAsia="ru-RU"/>
              </w:rPr>
            </w:pPr>
            <w:r w:rsidRPr="0022297A">
              <w:rPr>
                <w:i/>
                <w:iCs/>
                <w:sz w:val="16"/>
                <w:szCs w:val="16"/>
                <w:lang w:val="ru-RU" w:eastAsia="ru-RU"/>
              </w:rPr>
              <w:t>Оказание услуг по осуществлению строительного контроля за объектом: "Реконструкция объекта капитального строительства: «Дом культуры в с.Сабанчеево Атяшевского муниципального района Республики Мордовия»"</w:t>
            </w:r>
          </w:p>
        </w:tc>
        <w:tc>
          <w:tcPr>
            <w:tcW w:w="1544" w:type="dxa"/>
            <w:vMerge w:val="restart"/>
            <w:shd w:val="clear" w:color="auto" w:fill="auto"/>
            <w:vAlign w:val="center"/>
            <w:hideMark/>
          </w:tcPr>
          <w:p w14:paraId="01BA0503"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585EF3BE"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4DB9AD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752F94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532D76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A7DD7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8C87C58" w14:textId="77777777" w:rsidR="002C08B3" w:rsidRPr="005603FF" w:rsidRDefault="002C08B3" w:rsidP="00622B53">
            <w:pPr>
              <w:jc w:val="center"/>
              <w:rPr>
                <w:i/>
                <w:iCs/>
                <w:sz w:val="16"/>
                <w:szCs w:val="16"/>
                <w:lang w:eastAsia="ru-RU"/>
              </w:rPr>
            </w:pPr>
            <w:r w:rsidRPr="005603FF">
              <w:rPr>
                <w:i/>
                <w:iCs/>
                <w:sz w:val="16"/>
                <w:szCs w:val="16"/>
                <w:lang w:eastAsia="ru-RU"/>
              </w:rPr>
              <w:t>99,00</w:t>
            </w:r>
          </w:p>
        </w:tc>
        <w:tc>
          <w:tcPr>
            <w:tcW w:w="896" w:type="dxa"/>
            <w:shd w:val="clear" w:color="auto" w:fill="auto"/>
            <w:noWrap/>
            <w:vAlign w:val="center"/>
            <w:hideMark/>
          </w:tcPr>
          <w:p w14:paraId="0E56E3A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6696E64" w14:textId="77777777" w:rsidR="002C08B3" w:rsidRPr="005603FF" w:rsidRDefault="002C08B3" w:rsidP="00622B53">
            <w:pPr>
              <w:jc w:val="center"/>
              <w:rPr>
                <w:i/>
                <w:iCs/>
                <w:sz w:val="16"/>
                <w:szCs w:val="16"/>
                <w:lang w:eastAsia="ru-RU"/>
              </w:rPr>
            </w:pPr>
            <w:r w:rsidRPr="005603FF">
              <w:rPr>
                <w:i/>
                <w:iCs/>
                <w:sz w:val="16"/>
                <w:szCs w:val="16"/>
                <w:lang w:eastAsia="ru-RU"/>
              </w:rPr>
              <w:t>99,0</w:t>
            </w:r>
          </w:p>
        </w:tc>
      </w:tr>
      <w:tr w:rsidR="002C08B3" w:rsidRPr="005603FF" w14:paraId="41ADC381" w14:textId="77777777" w:rsidTr="002C08B3">
        <w:trPr>
          <w:trHeight w:val="450"/>
        </w:trPr>
        <w:tc>
          <w:tcPr>
            <w:tcW w:w="1271" w:type="dxa"/>
            <w:vMerge/>
            <w:shd w:val="clear" w:color="auto" w:fill="auto"/>
            <w:vAlign w:val="center"/>
            <w:hideMark/>
          </w:tcPr>
          <w:p w14:paraId="3619C8F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64093D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674513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75D322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D58F2D4"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68689CE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059689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10D8A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F87F63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DFD9D6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58B86A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4BA7F2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BE9C982" w14:textId="77777777" w:rsidTr="002C08B3">
        <w:trPr>
          <w:trHeight w:val="450"/>
        </w:trPr>
        <w:tc>
          <w:tcPr>
            <w:tcW w:w="1271" w:type="dxa"/>
            <w:vMerge/>
            <w:shd w:val="clear" w:color="auto" w:fill="auto"/>
            <w:vAlign w:val="center"/>
            <w:hideMark/>
          </w:tcPr>
          <w:p w14:paraId="423203C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3C6DF6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F762A0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337D2D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FA0830F"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1BD0A11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DC069D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9A819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0E5E05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DDB677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51CB9C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A103C6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280C526" w14:textId="77777777" w:rsidTr="002C08B3">
        <w:trPr>
          <w:trHeight w:val="450"/>
        </w:trPr>
        <w:tc>
          <w:tcPr>
            <w:tcW w:w="1271" w:type="dxa"/>
            <w:vMerge/>
            <w:shd w:val="clear" w:color="auto" w:fill="auto"/>
            <w:vAlign w:val="center"/>
            <w:hideMark/>
          </w:tcPr>
          <w:p w14:paraId="72E4396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87AC83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960790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5106D4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23CB47A"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DE47FF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20D0F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A10D32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280E19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55A818C" w14:textId="77777777" w:rsidR="002C08B3" w:rsidRPr="005603FF" w:rsidRDefault="002C08B3" w:rsidP="00622B53">
            <w:pPr>
              <w:jc w:val="center"/>
              <w:rPr>
                <w:i/>
                <w:iCs/>
                <w:sz w:val="16"/>
                <w:szCs w:val="16"/>
                <w:lang w:eastAsia="ru-RU"/>
              </w:rPr>
            </w:pPr>
            <w:r w:rsidRPr="005603FF">
              <w:rPr>
                <w:i/>
                <w:iCs/>
                <w:sz w:val="16"/>
                <w:szCs w:val="16"/>
                <w:lang w:eastAsia="ru-RU"/>
              </w:rPr>
              <w:t>99,00</w:t>
            </w:r>
          </w:p>
        </w:tc>
        <w:tc>
          <w:tcPr>
            <w:tcW w:w="896" w:type="dxa"/>
            <w:shd w:val="clear" w:color="auto" w:fill="auto"/>
            <w:noWrap/>
            <w:vAlign w:val="center"/>
            <w:hideMark/>
          </w:tcPr>
          <w:p w14:paraId="4C2893B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BB8256E" w14:textId="77777777" w:rsidR="002C08B3" w:rsidRPr="005603FF" w:rsidRDefault="002C08B3" w:rsidP="00622B53">
            <w:pPr>
              <w:jc w:val="center"/>
              <w:rPr>
                <w:i/>
                <w:iCs/>
                <w:sz w:val="16"/>
                <w:szCs w:val="16"/>
                <w:lang w:eastAsia="ru-RU"/>
              </w:rPr>
            </w:pPr>
            <w:r w:rsidRPr="005603FF">
              <w:rPr>
                <w:i/>
                <w:iCs/>
                <w:sz w:val="16"/>
                <w:szCs w:val="16"/>
                <w:lang w:eastAsia="ru-RU"/>
              </w:rPr>
              <w:t>99,0</w:t>
            </w:r>
          </w:p>
        </w:tc>
      </w:tr>
      <w:tr w:rsidR="002C08B3" w:rsidRPr="005603FF" w14:paraId="41CC2549" w14:textId="77777777" w:rsidTr="002C08B3">
        <w:trPr>
          <w:trHeight w:val="450"/>
        </w:trPr>
        <w:tc>
          <w:tcPr>
            <w:tcW w:w="1271" w:type="dxa"/>
            <w:vMerge/>
            <w:shd w:val="clear" w:color="auto" w:fill="auto"/>
            <w:vAlign w:val="center"/>
            <w:hideMark/>
          </w:tcPr>
          <w:p w14:paraId="51183AF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99BE33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C69612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1C094F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41ECCD9"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0CA57ED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400E2E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10E03C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B48C5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677C5C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BEB78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38DCBB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84AE60D" w14:textId="77777777" w:rsidTr="002C08B3">
        <w:trPr>
          <w:trHeight w:val="300"/>
        </w:trPr>
        <w:tc>
          <w:tcPr>
            <w:tcW w:w="1271" w:type="dxa"/>
            <w:vMerge w:val="restart"/>
            <w:shd w:val="clear" w:color="auto" w:fill="auto"/>
            <w:noWrap/>
            <w:vAlign w:val="center"/>
            <w:hideMark/>
          </w:tcPr>
          <w:p w14:paraId="4FBF2F25" w14:textId="77777777" w:rsidR="002C08B3" w:rsidRPr="005603FF" w:rsidRDefault="002C08B3" w:rsidP="00622B53">
            <w:pPr>
              <w:jc w:val="center"/>
              <w:rPr>
                <w:sz w:val="16"/>
                <w:szCs w:val="16"/>
                <w:lang w:eastAsia="ru-RU"/>
              </w:rPr>
            </w:pPr>
            <w:r w:rsidRPr="005603FF">
              <w:rPr>
                <w:sz w:val="16"/>
                <w:szCs w:val="16"/>
                <w:lang w:eastAsia="ru-RU"/>
              </w:rPr>
              <w:t>2.4.14.</w:t>
            </w:r>
          </w:p>
        </w:tc>
        <w:tc>
          <w:tcPr>
            <w:tcW w:w="1673" w:type="dxa"/>
            <w:vMerge w:val="restart"/>
            <w:shd w:val="clear" w:color="auto" w:fill="auto"/>
            <w:vAlign w:val="center"/>
            <w:hideMark/>
          </w:tcPr>
          <w:p w14:paraId="74807F2C" w14:textId="77777777" w:rsidR="002C08B3" w:rsidRPr="005603FF" w:rsidRDefault="002C08B3" w:rsidP="00622B53">
            <w:pPr>
              <w:jc w:val="center"/>
              <w:rPr>
                <w:sz w:val="16"/>
                <w:szCs w:val="16"/>
                <w:lang w:eastAsia="ru-RU"/>
              </w:rPr>
            </w:pPr>
            <w:r w:rsidRPr="005603FF">
              <w:rPr>
                <w:sz w:val="16"/>
                <w:szCs w:val="16"/>
                <w:lang w:eastAsia="ru-RU"/>
              </w:rPr>
              <w:t>мероприятие 2.4.14.</w:t>
            </w:r>
          </w:p>
        </w:tc>
        <w:tc>
          <w:tcPr>
            <w:tcW w:w="1980" w:type="dxa"/>
            <w:vMerge w:val="restart"/>
            <w:shd w:val="clear" w:color="auto" w:fill="auto"/>
            <w:vAlign w:val="center"/>
            <w:hideMark/>
          </w:tcPr>
          <w:p w14:paraId="009BA7EF" w14:textId="77777777" w:rsidR="002C08B3" w:rsidRPr="0022297A" w:rsidRDefault="002C08B3" w:rsidP="00622B53">
            <w:pPr>
              <w:jc w:val="center"/>
              <w:rPr>
                <w:i/>
                <w:iCs/>
                <w:sz w:val="16"/>
                <w:szCs w:val="16"/>
                <w:lang w:val="ru-RU" w:eastAsia="ru-RU"/>
              </w:rPr>
            </w:pPr>
            <w:r w:rsidRPr="0022297A">
              <w:rPr>
                <w:i/>
                <w:iCs/>
                <w:sz w:val="16"/>
                <w:szCs w:val="16"/>
                <w:lang w:val="ru-RU" w:eastAsia="ru-RU"/>
              </w:rPr>
              <w:t>Подготовка проектной документации (включая инженерные изыскания) на капитальный ремонт объекта капитального строительства: "Дом культуры в с.Челпаново Атяшевского муниципального района Республики Мордовия"</w:t>
            </w:r>
          </w:p>
        </w:tc>
        <w:tc>
          <w:tcPr>
            <w:tcW w:w="1544" w:type="dxa"/>
            <w:vMerge w:val="restart"/>
            <w:shd w:val="clear" w:color="auto" w:fill="auto"/>
            <w:vAlign w:val="center"/>
            <w:hideMark/>
          </w:tcPr>
          <w:p w14:paraId="6E86337E"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2D726768"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18F5BEC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6A3878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A93B76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FEF2D4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5A8CE3D" w14:textId="77777777" w:rsidR="002C08B3" w:rsidRPr="005603FF" w:rsidRDefault="002C08B3" w:rsidP="00622B53">
            <w:pPr>
              <w:jc w:val="center"/>
              <w:rPr>
                <w:i/>
                <w:iCs/>
                <w:sz w:val="16"/>
                <w:szCs w:val="16"/>
                <w:lang w:eastAsia="ru-RU"/>
              </w:rPr>
            </w:pPr>
            <w:r w:rsidRPr="005603FF">
              <w:rPr>
                <w:i/>
                <w:iCs/>
                <w:sz w:val="16"/>
                <w:szCs w:val="16"/>
                <w:lang w:eastAsia="ru-RU"/>
              </w:rPr>
              <w:t>400,00</w:t>
            </w:r>
          </w:p>
        </w:tc>
        <w:tc>
          <w:tcPr>
            <w:tcW w:w="896" w:type="dxa"/>
            <w:shd w:val="clear" w:color="auto" w:fill="auto"/>
            <w:noWrap/>
            <w:vAlign w:val="center"/>
            <w:hideMark/>
          </w:tcPr>
          <w:p w14:paraId="47FCE50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BEA5851"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1DCC2CC7" w14:textId="77777777" w:rsidTr="002C08B3">
        <w:trPr>
          <w:trHeight w:val="450"/>
        </w:trPr>
        <w:tc>
          <w:tcPr>
            <w:tcW w:w="1271" w:type="dxa"/>
            <w:vMerge/>
            <w:shd w:val="clear" w:color="auto" w:fill="auto"/>
            <w:vAlign w:val="center"/>
            <w:hideMark/>
          </w:tcPr>
          <w:p w14:paraId="6C687DA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FA85B8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8CC6CB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573692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79580FD"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D824DD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AF1FCF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08255D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324D9B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7C1714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322F62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F48FAD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EE6911F" w14:textId="77777777" w:rsidTr="002C08B3">
        <w:trPr>
          <w:trHeight w:val="450"/>
        </w:trPr>
        <w:tc>
          <w:tcPr>
            <w:tcW w:w="1271" w:type="dxa"/>
            <w:vMerge/>
            <w:shd w:val="clear" w:color="auto" w:fill="auto"/>
            <w:vAlign w:val="center"/>
            <w:hideMark/>
          </w:tcPr>
          <w:p w14:paraId="3CDE8EE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11C3D9B"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374446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E717FE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345BD2D"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557760E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FCC898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4C5E30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6A45B1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A47546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D7CCA9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7756D1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1652555" w14:textId="77777777" w:rsidTr="002C08B3">
        <w:trPr>
          <w:trHeight w:val="450"/>
        </w:trPr>
        <w:tc>
          <w:tcPr>
            <w:tcW w:w="1271" w:type="dxa"/>
            <w:vMerge/>
            <w:shd w:val="clear" w:color="auto" w:fill="auto"/>
            <w:vAlign w:val="center"/>
            <w:hideMark/>
          </w:tcPr>
          <w:p w14:paraId="1E5A520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A0931C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DC68BD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4EF589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D26C6D7"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63A6F71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76287D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A025CC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7AE536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5C25BBA" w14:textId="77777777" w:rsidR="002C08B3" w:rsidRPr="005603FF" w:rsidRDefault="002C08B3" w:rsidP="00622B53">
            <w:pPr>
              <w:jc w:val="center"/>
              <w:rPr>
                <w:i/>
                <w:iCs/>
                <w:sz w:val="16"/>
                <w:szCs w:val="16"/>
                <w:lang w:eastAsia="ru-RU"/>
              </w:rPr>
            </w:pPr>
            <w:r w:rsidRPr="005603FF">
              <w:rPr>
                <w:i/>
                <w:iCs/>
                <w:sz w:val="16"/>
                <w:szCs w:val="16"/>
                <w:lang w:eastAsia="ru-RU"/>
              </w:rPr>
              <w:t>400,00</w:t>
            </w:r>
          </w:p>
        </w:tc>
        <w:tc>
          <w:tcPr>
            <w:tcW w:w="896" w:type="dxa"/>
            <w:shd w:val="clear" w:color="auto" w:fill="auto"/>
            <w:noWrap/>
            <w:vAlign w:val="center"/>
            <w:hideMark/>
          </w:tcPr>
          <w:p w14:paraId="4C45C91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C4014A7"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3F9747CA" w14:textId="77777777" w:rsidTr="002C08B3">
        <w:trPr>
          <w:trHeight w:val="450"/>
        </w:trPr>
        <w:tc>
          <w:tcPr>
            <w:tcW w:w="1271" w:type="dxa"/>
            <w:vMerge/>
            <w:shd w:val="clear" w:color="auto" w:fill="auto"/>
            <w:vAlign w:val="center"/>
            <w:hideMark/>
          </w:tcPr>
          <w:p w14:paraId="1055FF7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E36BDB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519F45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FC0ABE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D8F1954"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05CB7A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A2F981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EEAB3D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D02719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1CC549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6D6218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FD1683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A3E9363" w14:textId="77777777" w:rsidTr="002C08B3">
        <w:trPr>
          <w:trHeight w:val="300"/>
        </w:trPr>
        <w:tc>
          <w:tcPr>
            <w:tcW w:w="1271" w:type="dxa"/>
            <w:vMerge w:val="restart"/>
            <w:shd w:val="clear" w:color="auto" w:fill="auto"/>
            <w:noWrap/>
            <w:vAlign w:val="center"/>
            <w:hideMark/>
          </w:tcPr>
          <w:p w14:paraId="29A9F35D" w14:textId="77777777" w:rsidR="002C08B3" w:rsidRPr="005603FF" w:rsidRDefault="002C08B3" w:rsidP="00622B53">
            <w:pPr>
              <w:jc w:val="center"/>
              <w:rPr>
                <w:sz w:val="16"/>
                <w:szCs w:val="16"/>
                <w:lang w:eastAsia="ru-RU"/>
              </w:rPr>
            </w:pPr>
            <w:r w:rsidRPr="005603FF">
              <w:rPr>
                <w:sz w:val="16"/>
                <w:szCs w:val="16"/>
                <w:lang w:eastAsia="ru-RU"/>
              </w:rPr>
              <w:t>2.4.15.</w:t>
            </w:r>
          </w:p>
        </w:tc>
        <w:tc>
          <w:tcPr>
            <w:tcW w:w="1673" w:type="dxa"/>
            <w:vMerge w:val="restart"/>
            <w:shd w:val="clear" w:color="auto" w:fill="auto"/>
            <w:vAlign w:val="center"/>
            <w:hideMark/>
          </w:tcPr>
          <w:p w14:paraId="77EA0E99" w14:textId="77777777" w:rsidR="002C08B3" w:rsidRPr="005603FF" w:rsidRDefault="002C08B3" w:rsidP="00622B53">
            <w:pPr>
              <w:jc w:val="center"/>
              <w:rPr>
                <w:sz w:val="16"/>
                <w:szCs w:val="16"/>
                <w:lang w:eastAsia="ru-RU"/>
              </w:rPr>
            </w:pPr>
            <w:r w:rsidRPr="005603FF">
              <w:rPr>
                <w:sz w:val="16"/>
                <w:szCs w:val="16"/>
                <w:lang w:eastAsia="ru-RU"/>
              </w:rPr>
              <w:t>мероприятие 2.4.15.</w:t>
            </w:r>
          </w:p>
        </w:tc>
        <w:tc>
          <w:tcPr>
            <w:tcW w:w="1980" w:type="dxa"/>
            <w:vMerge w:val="restart"/>
            <w:shd w:val="clear" w:color="auto" w:fill="auto"/>
            <w:vAlign w:val="center"/>
            <w:hideMark/>
          </w:tcPr>
          <w:p w14:paraId="693EFF49"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государственной экспертизы проектной документации (включая результаты инженерных изысканий) на капитальный ремонт объекта капитального строительства: "Дом культуры в с.Челпаново Атяшевского муниципального района Республики Мордовия</w:t>
            </w:r>
          </w:p>
        </w:tc>
        <w:tc>
          <w:tcPr>
            <w:tcW w:w="1544" w:type="dxa"/>
            <w:vMerge w:val="restart"/>
            <w:shd w:val="clear" w:color="auto" w:fill="auto"/>
            <w:vAlign w:val="center"/>
            <w:hideMark/>
          </w:tcPr>
          <w:p w14:paraId="30D48F87"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6592F91F"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526BF44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2861AD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DC13B1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903F0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72EBCA9" w14:textId="77777777" w:rsidR="002C08B3" w:rsidRPr="005603FF" w:rsidRDefault="002C08B3" w:rsidP="00622B53">
            <w:pPr>
              <w:jc w:val="center"/>
              <w:rPr>
                <w:i/>
                <w:iCs/>
                <w:sz w:val="16"/>
                <w:szCs w:val="16"/>
                <w:lang w:eastAsia="ru-RU"/>
              </w:rPr>
            </w:pPr>
            <w:r w:rsidRPr="005603FF">
              <w:rPr>
                <w:i/>
                <w:iCs/>
                <w:sz w:val="16"/>
                <w:szCs w:val="16"/>
                <w:lang w:eastAsia="ru-RU"/>
              </w:rPr>
              <w:t>180,00</w:t>
            </w:r>
          </w:p>
        </w:tc>
        <w:tc>
          <w:tcPr>
            <w:tcW w:w="896" w:type="dxa"/>
            <w:shd w:val="clear" w:color="auto" w:fill="auto"/>
            <w:noWrap/>
            <w:vAlign w:val="center"/>
            <w:hideMark/>
          </w:tcPr>
          <w:p w14:paraId="07088EE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E5E7F17" w14:textId="77777777" w:rsidR="002C08B3" w:rsidRPr="005603FF" w:rsidRDefault="002C08B3" w:rsidP="00622B53">
            <w:pPr>
              <w:jc w:val="center"/>
              <w:rPr>
                <w:i/>
                <w:iCs/>
                <w:sz w:val="16"/>
                <w:szCs w:val="16"/>
                <w:lang w:eastAsia="ru-RU"/>
              </w:rPr>
            </w:pPr>
            <w:r w:rsidRPr="005603FF">
              <w:rPr>
                <w:i/>
                <w:iCs/>
                <w:sz w:val="16"/>
                <w:szCs w:val="16"/>
                <w:lang w:eastAsia="ru-RU"/>
              </w:rPr>
              <w:t>180,0</w:t>
            </w:r>
          </w:p>
        </w:tc>
      </w:tr>
      <w:tr w:rsidR="002C08B3" w:rsidRPr="005603FF" w14:paraId="50DC1402" w14:textId="77777777" w:rsidTr="002C08B3">
        <w:trPr>
          <w:trHeight w:val="450"/>
        </w:trPr>
        <w:tc>
          <w:tcPr>
            <w:tcW w:w="1271" w:type="dxa"/>
            <w:vMerge/>
            <w:shd w:val="clear" w:color="auto" w:fill="auto"/>
            <w:vAlign w:val="center"/>
            <w:hideMark/>
          </w:tcPr>
          <w:p w14:paraId="0DA9048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81F4E1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4029D4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3592C2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EFF88D9"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C31948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51C7CA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0E7CD2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7B5C52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35A4D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A4EB57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895AB5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4FD7DC6" w14:textId="77777777" w:rsidTr="002C08B3">
        <w:trPr>
          <w:trHeight w:val="450"/>
        </w:trPr>
        <w:tc>
          <w:tcPr>
            <w:tcW w:w="1271" w:type="dxa"/>
            <w:vMerge/>
            <w:shd w:val="clear" w:color="auto" w:fill="auto"/>
            <w:vAlign w:val="center"/>
            <w:hideMark/>
          </w:tcPr>
          <w:p w14:paraId="25F868E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5DDD13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9AF2C2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03CB3F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3D123F6"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95D59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D37CB6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082B53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16FAC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44A73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74AD43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CBC75B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F8CD03F" w14:textId="77777777" w:rsidTr="002C08B3">
        <w:trPr>
          <w:trHeight w:val="450"/>
        </w:trPr>
        <w:tc>
          <w:tcPr>
            <w:tcW w:w="1271" w:type="dxa"/>
            <w:vMerge/>
            <w:shd w:val="clear" w:color="auto" w:fill="auto"/>
            <w:vAlign w:val="center"/>
            <w:hideMark/>
          </w:tcPr>
          <w:p w14:paraId="0BCECB8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763CA0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A4A0DF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6058E2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E2B191B"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66ED75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548A0E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E5114B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794415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D9B7B6D" w14:textId="77777777" w:rsidR="002C08B3" w:rsidRPr="005603FF" w:rsidRDefault="002C08B3" w:rsidP="00622B53">
            <w:pPr>
              <w:jc w:val="center"/>
              <w:rPr>
                <w:i/>
                <w:iCs/>
                <w:sz w:val="16"/>
                <w:szCs w:val="16"/>
                <w:lang w:eastAsia="ru-RU"/>
              </w:rPr>
            </w:pPr>
            <w:r w:rsidRPr="005603FF">
              <w:rPr>
                <w:i/>
                <w:iCs/>
                <w:sz w:val="16"/>
                <w:szCs w:val="16"/>
                <w:lang w:eastAsia="ru-RU"/>
              </w:rPr>
              <w:t>180,00</w:t>
            </w:r>
          </w:p>
        </w:tc>
        <w:tc>
          <w:tcPr>
            <w:tcW w:w="896" w:type="dxa"/>
            <w:shd w:val="clear" w:color="auto" w:fill="auto"/>
            <w:noWrap/>
            <w:vAlign w:val="center"/>
            <w:hideMark/>
          </w:tcPr>
          <w:p w14:paraId="40DACFC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560D9B6" w14:textId="77777777" w:rsidR="002C08B3" w:rsidRPr="005603FF" w:rsidRDefault="002C08B3" w:rsidP="00622B53">
            <w:pPr>
              <w:jc w:val="center"/>
              <w:rPr>
                <w:i/>
                <w:iCs/>
                <w:sz w:val="16"/>
                <w:szCs w:val="16"/>
                <w:lang w:eastAsia="ru-RU"/>
              </w:rPr>
            </w:pPr>
            <w:r w:rsidRPr="005603FF">
              <w:rPr>
                <w:i/>
                <w:iCs/>
                <w:sz w:val="16"/>
                <w:szCs w:val="16"/>
                <w:lang w:eastAsia="ru-RU"/>
              </w:rPr>
              <w:t>180,0</w:t>
            </w:r>
          </w:p>
        </w:tc>
      </w:tr>
      <w:tr w:rsidR="002C08B3" w:rsidRPr="005603FF" w14:paraId="23C560CF" w14:textId="77777777" w:rsidTr="002C08B3">
        <w:trPr>
          <w:trHeight w:val="450"/>
        </w:trPr>
        <w:tc>
          <w:tcPr>
            <w:tcW w:w="1271" w:type="dxa"/>
            <w:vMerge/>
            <w:shd w:val="clear" w:color="auto" w:fill="auto"/>
            <w:vAlign w:val="center"/>
            <w:hideMark/>
          </w:tcPr>
          <w:p w14:paraId="281DAC0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55E13D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52AE90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A3AA2E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68897AA"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212F387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B96E42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6BCB19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FF5075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627F55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5FAF4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77AF99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F9C2089" w14:textId="77777777" w:rsidTr="002C08B3">
        <w:trPr>
          <w:trHeight w:val="300"/>
        </w:trPr>
        <w:tc>
          <w:tcPr>
            <w:tcW w:w="1271" w:type="dxa"/>
            <w:vMerge w:val="restart"/>
            <w:shd w:val="clear" w:color="auto" w:fill="auto"/>
            <w:noWrap/>
            <w:vAlign w:val="center"/>
            <w:hideMark/>
          </w:tcPr>
          <w:p w14:paraId="661FA7F5" w14:textId="77777777" w:rsidR="002C08B3" w:rsidRPr="005603FF" w:rsidRDefault="002C08B3" w:rsidP="00622B53">
            <w:pPr>
              <w:jc w:val="center"/>
              <w:rPr>
                <w:sz w:val="16"/>
                <w:szCs w:val="16"/>
                <w:lang w:eastAsia="ru-RU"/>
              </w:rPr>
            </w:pPr>
            <w:r w:rsidRPr="005603FF">
              <w:rPr>
                <w:sz w:val="16"/>
                <w:szCs w:val="16"/>
                <w:lang w:eastAsia="ru-RU"/>
              </w:rPr>
              <w:t>2.4.16.</w:t>
            </w:r>
          </w:p>
        </w:tc>
        <w:tc>
          <w:tcPr>
            <w:tcW w:w="1673" w:type="dxa"/>
            <w:vMerge w:val="restart"/>
            <w:shd w:val="clear" w:color="auto" w:fill="auto"/>
            <w:vAlign w:val="center"/>
            <w:hideMark/>
          </w:tcPr>
          <w:p w14:paraId="677B5C23" w14:textId="77777777" w:rsidR="002C08B3" w:rsidRPr="005603FF" w:rsidRDefault="002C08B3" w:rsidP="00622B53">
            <w:pPr>
              <w:jc w:val="center"/>
              <w:rPr>
                <w:sz w:val="16"/>
                <w:szCs w:val="16"/>
                <w:lang w:eastAsia="ru-RU"/>
              </w:rPr>
            </w:pPr>
            <w:r w:rsidRPr="005603FF">
              <w:rPr>
                <w:sz w:val="16"/>
                <w:szCs w:val="16"/>
                <w:lang w:eastAsia="ru-RU"/>
              </w:rPr>
              <w:t>мероприятие 2.4.16.</w:t>
            </w:r>
          </w:p>
        </w:tc>
        <w:tc>
          <w:tcPr>
            <w:tcW w:w="1980" w:type="dxa"/>
            <w:vMerge w:val="restart"/>
            <w:shd w:val="clear" w:color="auto" w:fill="auto"/>
            <w:vAlign w:val="center"/>
            <w:hideMark/>
          </w:tcPr>
          <w:p w14:paraId="028A8768"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проверки достоверности определения сметной стоимости на капитальный ремонт объекта капитального строительства: "Дом культуры в с.Челпаново Атяшевского муниципального района Республики Мордовия"</w:t>
            </w:r>
          </w:p>
        </w:tc>
        <w:tc>
          <w:tcPr>
            <w:tcW w:w="1544" w:type="dxa"/>
            <w:vMerge w:val="restart"/>
            <w:shd w:val="clear" w:color="auto" w:fill="auto"/>
            <w:vAlign w:val="center"/>
            <w:hideMark/>
          </w:tcPr>
          <w:p w14:paraId="17794859"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22D92E37"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00CEC11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6D218F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513DF5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66C19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C240C8F" w14:textId="77777777" w:rsidR="002C08B3" w:rsidRPr="005603FF" w:rsidRDefault="002C08B3" w:rsidP="00622B53">
            <w:pPr>
              <w:jc w:val="center"/>
              <w:rPr>
                <w:i/>
                <w:iCs/>
                <w:sz w:val="16"/>
                <w:szCs w:val="16"/>
                <w:lang w:eastAsia="ru-RU"/>
              </w:rPr>
            </w:pPr>
            <w:r w:rsidRPr="005603FF">
              <w:rPr>
                <w:i/>
                <w:iCs/>
                <w:sz w:val="16"/>
                <w:szCs w:val="16"/>
                <w:lang w:eastAsia="ru-RU"/>
              </w:rPr>
              <w:t>20,00</w:t>
            </w:r>
          </w:p>
        </w:tc>
        <w:tc>
          <w:tcPr>
            <w:tcW w:w="896" w:type="dxa"/>
            <w:shd w:val="clear" w:color="auto" w:fill="auto"/>
            <w:noWrap/>
            <w:vAlign w:val="center"/>
            <w:hideMark/>
          </w:tcPr>
          <w:p w14:paraId="3E02C89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BD5AEB6"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2369E86A" w14:textId="77777777" w:rsidTr="002C08B3">
        <w:trPr>
          <w:trHeight w:val="450"/>
        </w:trPr>
        <w:tc>
          <w:tcPr>
            <w:tcW w:w="1271" w:type="dxa"/>
            <w:vMerge/>
            <w:shd w:val="clear" w:color="auto" w:fill="auto"/>
            <w:vAlign w:val="center"/>
            <w:hideMark/>
          </w:tcPr>
          <w:p w14:paraId="4398E5E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BB7FF3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CC5F0D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0B438A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CED1C87"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5F6C4F0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92137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A5485A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798465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7CF35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355638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DD8DB8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9CA345F" w14:textId="77777777" w:rsidTr="002C08B3">
        <w:trPr>
          <w:trHeight w:val="450"/>
        </w:trPr>
        <w:tc>
          <w:tcPr>
            <w:tcW w:w="1271" w:type="dxa"/>
            <w:vMerge/>
            <w:shd w:val="clear" w:color="auto" w:fill="auto"/>
            <w:vAlign w:val="center"/>
            <w:hideMark/>
          </w:tcPr>
          <w:p w14:paraId="3105EA5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AFC28E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6B923B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79B22F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599BD52"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1600A6D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20E4F5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A069B6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A841C8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948232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F79E93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2F4861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DAC2B67" w14:textId="77777777" w:rsidTr="002C08B3">
        <w:trPr>
          <w:trHeight w:val="450"/>
        </w:trPr>
        <w:tc>
          <w:tcPr>
            <w:tcW w:w="1271" w:type="dxa"/>
            <w:vMerge/>
            <w:shd w:val="clear" w:color="auto" w:fill="auto"/>
            <w:vAlign w:val="center"/>
            <w:hideMark/>
          </w:tcPr>
          <w:p w14:paraId="1D47E39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9F247A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EB4D0C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9BA31B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7122801"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5E955E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3616C1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B7C242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484447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144322C" w14:textId="77777777" w:rsidR="002C08B3" w:rsidRPr="005603FF" w:rsidRDefault="002C08B3" w:rsidP="00622B53">
            <w:pPr>
              <w:jc w:val="center"/>
              <w:rPr>
                <w:i/>
                <w:iCs/>
                <w:sz w:val="16"/>
                <w:szCs w:val="16"/>
                <w:lang w:eastAsia="ru-RU"/>
              </w:rPr>
            </w:pPr>
            <w:r w:rsidRPr="005603FF">
              <w:rPr>
                <w:i/>
                <w:iCs/>
                <w:sz w:val="16"/>
                <w:szCs w:val="16"/>
                <w:lang w:eastAsia="ru-RU"/>
              </w:rPr>
              <w:t>20,00</w:t>
            </w:r>
          </w:p>
        </w:tc>
        <w:tc>
          <w:tcPr>
            <w:tcW w:w="896" w:type="dxa"/>
            <w:shd w:val="clear" w:color="auto" w:fill="auto"/>
            <w:noWrap/>
            <w:vAlign w:val="center"/>
            <w:hideMark/>
          </w:tcPr>
          <w:p w14:paraId="204595C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88EE9CD"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31AE64A9" w14:textId="77777777" w:rsidTr="002C08B3">
        <w:trPr>
          <w:trHeight w:val="450"/>
        </w:trPr>
        <w:tc>
          <w:tcPr>
            <w:tcW w:w="1271" w:type="dxa"/>
            <w:vMerge/>
            <w:shd w:val="clear" w:color="auto" w:fill="auto"/>
            <w:vAlign w:val="center"/>
            <w:hideMark/>
          </w:tcPr>
          <w:p w14:paraId="2109BE4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DD6461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04AFFE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848E35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F465BF1"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942167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766005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F2813B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F888AE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4448C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4DBE9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391F69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1495E37" w14:textId="77777777" w:rsidTr="002C08B3">
        <w:trPr>
          <w:trHeight w:val="300"/>
        </w:trPr>
        <w:tc>
          <w:tcPr>
            <w:tcW w:w="1271" w:type="dxa"/>
            <w:vMerge w:val="restart"/>
            <w:shd w:val="clear" w:color="auto" w:fill="auto"/>
            <w:noWrap/>
            <w:vAlign w:val="center"/>
            <w:hideMark/>
          </w:tcPr>
          <w:p w14:paraId="0A5884C2" w14:textId="77777777" w:rsidR="002C08B3" w:rsidRPr="005603FF" w:rsidRDefault="002C08B3" w:rsidP="00622B53">
            <w:pPr>
              <w:jc w:val="center"/>
              <w:rPr>
                <w:sz w:val="16"/>
                <w:szCs w:val="16"/>
                <w:lang w:eastAsia="ru-RU"/>
              </w:rPr>
            </w:pPr>
            <w:r w:rsidRPr="005603FF">
              <w:rPr>
                <w:sz w:val="16"/>
                <w:szCs w:val="16"/>
                <w:lang w:eastAsia="ru-RU"/>
              </w:rPr>
              <w:t>2.4.17.</w:t>
            </w:r>
          </w:p>
        </w:tc>
        <w:tc>
          <w:tcPr>
            <w:tcW w:w="1673" w:type="dxa"/>
            <w:vMerge w:val="restart"/>
            <w:shd w:val="clear" w:color="auto" w:fill="auto"/>
            <w:vAlign w:val="center"/>
            <w:hideMark/>
          </w:tcPr>
          <w:p w14:paraId="00E9C665" w14:textId="77777777" w:rsidR="002C08B3" w:rsidRPr="005603FF" w:rsidRDefault="002C08B3" w:rsidP="00622B53">
            <w:pPr>
              <w:jc w:val="center"/>
              <w:rPr>
                <w:sz w:val="16"/>
                <w:szCs w:val="16"/>
                <w:lang w:eastAsia="ru-RU"/>
              </w:rPr>
            </w:pPr>
            <w:r w:rsidRPr="005603FF">
              <w:rPr>
                <w:sz w:val="16"/>
                <w:szCs w:val="16"/>
                <w:lang w:eastAsia="ru-RU"/>
              </w:rPr>
              <w:t>мероприятие 2.4.17.</w:t>
            </w:r>
          </w:p>
        </w:tc>
        <w:tc>
          <w:tcPr>
            <w:tcW w:w="1980" w:type="dxa"/>
            <w:vMerge w:val="restart"/>
            <w:shd w:val="clear" w:color="auto" w:fill="auto"/>
            <w:vAlign w:val="center"/>
            <w:hideMark/>
          </w:tcPr>
          <w:p w14:paraId="236CC1D9" w14:textId="77777777" w:rsidR="002C08B3" w:rsidRPr="0022297A" w:rsidRDefault="002C08B3" w:rsidP="00622B53">
            <w:pPr>
              <w:jc w:val="center"/>
              <w:rPr>
                <w:i/>
                <w:iCs/>
                <w:sz w:val="16"/>
                <w:szCs w:val="16"/>
                <w:lang w:val="ru-RU" w:eastAsia="ru-RU"/>
              </w:rPr>
            </w:pPr>
            <w:r w:rsidRPr="0022297A">
              <w:rPr>
                <w:i/>
                <w:iCs/>
                <w:sz w:val="16"/>
                <w:szCs w:val="16"/>
                <w:lang w:val="ru-RU" w:eastAsia="ru-RU"/>
              </w:rPr>
              <w:t>Капитальный ремонт объекта капитального строительства:</w:t>
            </w:r>
            <w:r w:rsidRPr="0022297A">
              <w:rPr>
                <w:i/>
                <w:iCs/>
                <w:sz w:val="16"/>
                <w:szCs w:val="16"/>
                <w:lang w:val="ru-RU" w:eastAsia="ru-RU"/>
              </w:rPr>
              <w:br/>
              <w:t>«Дом культуры в с.Челпаново Атяшевского муниципального района Республики Мордовия»</w:t>
            </w:r>
          </w:p>
        </w:tc>
        <w:tc>
          <w:tcPr>
            <w:tcW w:w="1544" w:type="dxa"/>
            <w:vMerge w:val="restart"/>
            <w:shd w:val="clear" w:color="auto" w:fill="auto"/>
            <w:vAlign w:val="center"/>
            <w:hideMark/>
          </w:tcPr>
          <w:p w14:paraId="1E555B4E"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4B9C8A87"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4F7B2E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3AC2C9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F3891C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83D33B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EF6DF8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FEB3B34" w14:textId="77777777" w:rsidR="002C08B3" w:rsidRPr="005603FF" w:rsidRDefault="002C08B3" w:rsidP="00622B53">
            <w:pPr>
              <w:jc w:val="center"/>
              <w:rPr>
                <w:i/>
                <w:iCs/>
                <w:sz w:val="16"/>
                <w:szCs w:val="16"/>
                <w:lang w:eastAsia="ru-RU"/>
              </w:rPr>
            </w:pPr>
            <w:r w:rsidRPr="005603FF">
              <w:rPr>
                <w:i/>
                <w:iCs/>
                <w:sz w:val="16"/>
                <w:szCs w:val="16"/>
                <w:lang w:eastAsia="ru-RU"/>
              </w:rPr>
              <w:t>18000</w:t>
            </w:r>
          </w:p>
        </w:tc>
        <w:tc>
          <w:tcPr>
            <w:tcW w:w="548" w:type="dxa"/>
            <w:shd w:val="clear" w:color="auto" w:fill="auto"/>
            <w:noWrap/>
            <w:vAlign w:val="center"/>
            <w:hideMark/>
          </w:tcPr>
          <w:p w14:paraId="3E4B13F4" w14:textId="77777777" w:rsidR="002C08B3" w:rsidRPr="005603FF" w:rsidRDefault="002C08B3" w:rsidP="00622B53">
            <w:pPr>
              <w:jc w:val="center"/>
              <w:rPr>
                <w:i/>
                <w:iCs/>
                <w:sz w:val="16"/>
                <w:szCs w:val="16"/>
                <w:lang w:eastAsia="ru-RU"/>
              </w:rPr>
            </w:pPr>
            <w:r w:rsidRPr="005603FF">
              <w:rPr>
                <w:i/>
                <w:iCs/>
                <w:sz w:val="16"/>
                <w:szCs w:val="16"/>
                <w:lang w:eastAsia="ru-RU"/>
              </w:rPr>
              <w:t>18000,0</w:t>
            </w:r>
          </w:p>
        </w:tc>
      </w:tr>
      <w:tr w:rsidR="002C08B3" w:rsidRPr="005603FF" w14:paraId="3D09CB19" w14:textId="77777777" w:rsidTr="002C08B3">
        <w:trPr>
          <w:trHeight w:val="450"/>
        </w:trPr>
        <w:tc>
          <w:tcPr>
            <w:tcW w:w="1271" w:type="dxa"/>
            <w:vMerge/>
            <w:shd w:val="clear" w:color="auto" w:fill="auto"/>
            <w:vAlign w:val="center"/>
            <w:hideMark/>
          </w:tcPr>
          <w:p w14:paraId="56B0575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614A6D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1522D7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8A755D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69525F8"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52DE87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E01A68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05D444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511587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57AE28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651626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B3A0CC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693706C" w14:textId="77777777" w:rsidTr="002C08B3">
        <w:trPr>
          <w:trHeight w:val="450"/>
        </w:trPr>
        <w:tc>
          <w:tcPr>
            <w:tcW w:w="1271" w:type="dxa"/>
            <w:vMerge/>
            <w:shd w:val="clear" w:color="auto" w:fill="auto"/>
            <w:vAlign w:val="center"/>
            <w:hideMark/>
          </w:tcPr>
          <w:p w14:paraId="3BC1418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FFB511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76223D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B06A6B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9373EC9"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2770593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C1C90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EE0EE8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62A501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050111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AABC3A5" w14:textId="77777777" w:rsidR="002C08B3" w:rsidRPr="005603FF" w:rsidRDefault="002C08B3" w:rsidP="00622B53">
            <w:pPr>
              <w:jc w:val="center"/>
              <w:rPr>
                <w:i/>
                <w:iCs/>
                <w:sz w:val="16"/>
                <w:szCs w:val="16"/>
                <w:lang w:eastAsia="ru-RU"/>
              </w:rPr>
            </w:pPr>
            <w:r w:rsidRPr="005603FF">
              <w:rPr>
                <w:i/>
                <w:iCs/>
                <w:sz w:val="16"/>
                <w:szCs w:val="16"/>
                <w:lang w:eastAsia="ru-RU"/>
              </w:rPr>
              <w:t>17820</w:t>
            </w:r>
          </w:p>
        </w:tc>
        <w:tc>
          <w:tcPr>
            <w:tcW w:w="548" w:type="dxa"/>
            <w:shd w:val="clear" w:color="auto" w:fill="auto"/>
            <w:noWrap/>
            <w:vAlign w:val="center"/>
            <w:hideMark/>
          </w:tcPr>
          <w:p w14:paraId="4A7D5E32" w14:textId="77777777" w:rsidR="002C08B3" w:rsidRPr="005603FF" w:rsidRDefault="002C08B3" w:rsidP="00622B53">
            <w:pPr>
              <w:jc w:val="center"/>
              <w:rPr>
                <w:i/>
                <w:iCs/>
                <w:sz w:val="16"/>
                <w:szCs w:val="16"/>
                <w:lang w:eastAsia="ru-RU"/>
              </w:rPr>
            </w:pPr>
            <w:r w:rsidRPr="005603FF">
              <w:rPr>
                <w:i/>
                <w:iCs/>
                <w:sz w:val="16"/>
                <w:szCs w:val="16"/>
                <w:lang w:eastAsia="ru-RU"/>
              </w:rPr>
              <w:t>17820,0</w:t>
            </w:r>
          </w:p>
        </w:tc>
      </w:tr>
      <w:tr w:rsidR="002C08B3" w:rsidRPr="005603FF" w14:paraId="57908EB2" w14:textId="77777777" w:rsidTr="002C08B3">
        <w:trPr>
          <w:trHeight w:val="450"/>
        </w:trPr>
        <w:tc>
          <w:tcPr>
            <w:tcW w:w="1271" w:type="dxa"/>
            <w:vMerge/>
            <w:shd w:val="clear" w:color="auto" w:fill="auto"/>
            <w:vAlign w:val="center"/>
            <w:hideMark/>
          </w:tcPr>
          <w:p w14:paraId="214CBD7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80E77F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E1C4B5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E832CF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95FAF0F"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56CB8A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99E3E1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6C163A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417FED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7975DE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4FA8025" w14:textId="77777777" w:rsidR="002C08B3" w:rsidRPr="005603FF" w:rsidRDefault="002C08B3" w:rsidP="00622B53">
            <w:pPr>
              <w:jc w:val="center"/>
              <w:rPr>
                <w:i/>
                <w:iCs/>
                <w:sz w:val="16"/>
                <w:szCs w:val="16"/>
                <w:lang w:eastAsia="ru-RU"/>
              </w:rPr>
            </w:pPr>
            <w:r w:rsidRPr="005603FF">
              <w:rPr>
                <w:i/>
                <w:iCs/>
                <w:sz w:val="16"/>
                <w:szCs w:val="16"/>
                <w:lang w:eastAsia="ru-RU"/>
              </w:rPr>
              <w:t>180</w:t>
            </w:r>
          </w:p>
        </w:tc>
        <w:tc>
          <w:tcPr>
            <w:tcW w:w="548" w:type="dxa"/>
            <w:shd w:val="clear" w:color="auto" w:fill="auto"/>
            <w:noWrap/>
            <w:vAlign w:val="center"/>
            <w:hideMark/>
          </w:tcPr>
          <w:p w14:paraId="2912F6BE" w14:textId="77777777" w:rsidR="002C08B3" w:rsidRPr="005603FF" w:rsidRDefault="002C08B3" w:rsidP="00622B53">
            <w:pPr>
              <w:jc w:val="center"/>
              <w:rPr>
                <w:i/>
                <w:iCs/>
                <w:sz w:val="16"/>
                <w:szCs w:val="16"/>
                <w:lang w:eastAsia="ru-RU"/>
              </w:rPr>
            </w:pPr>
            <w:r w:rsidRPr="005603FF">
              <w:rPr>
                <w:i/>
                <w:iCs/>
                <w:sz w:val="16"/>
                <w:szCs w:val="16"/>
                <w:lang w:eastAsia="ru-RU"/>
              </w:rPr>
              <w:t>180,0</w:t>
            </w:r>
          </w:p>
        </w:tc>
      </w:tr>
      <w:tr w:rsidR="002C08B3" w:rsidRPr="005603FF" w14:paraId="31246B7C" w14:textId="77777777" w:rsidTr="002C08B3">
        <w:trPr>
          <w:trHeight w:val="450"/>
        </w:trPr>
        <w:tc>
          <w:tcPr>
            <w:tcW w:w="1271" w:type="dxa"/>
            <w:vMerge/>
            <w:shd w:val="clear" w:color="auto" w:fill="auto"/>
            <w:vAlign w:val="center"/>
            <w:hideMark/>
          </w:tcPr>
          <w:p w14:paraId="5FBF1AE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178F54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8657B7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83DFDD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D40D045"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0A82976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EF6DD9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FA0239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D82AFC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99F11D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67BE16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9843CF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C12EA04" w14:textId="77777777" w:rsidTr="002C08B3">
        <w:trPr>
          <w:trHeight w:val="300"/>
        </w:trPr>
        <w:tc>
          <w:tcPr>
            <w:tcW w:w="1271" w:type="dxa"/>
            <w:vMerge w:val="restart"/>
            <w:shd w:val="clear" w:color="auto" w:fill="auto"/>
            <w:noWrap/>
            <w:vAlign w:val="center"/>
            <w:hideMark/>
          </w:tcPr>
          <w:p w14:paraId="5D3C4904" w14:textId="77777777" w:rsidR="002C08B3" w:rsidRPr="005603FF" w:rsidRDefault="002C08B3" w:rsidP="00622B53">
            <w:pPr>
              <w:jc w:val="center"/>
              <w:rPr>
                <w:sz w:val="16"/>
                <w:szCs w:val="16"/>
                <w:lang w:eastAsia="ru-RU"/>
              </w:rPr>
            </w:pPr>
            <w:r w:rsidRPr="005603FF">
              <w:rPr>
                <w:sz w:val="16"/>
                <w:szCs w:val="16"/>
                <w:lang w:eastAsia="ru-RU"/>
              </w:rPr>
              <w:t>2.4.18.</w:t>
            </w:r>
          </w:p>
        </w:tc>
        <w:tc>
          <w:tcPr>
            <w:tcW w:w="1673" w:type="dxa"/>
            <w:vMerge w:val="restart"/>
            <w:shd w:val="clear" w:color="auto" w:fill="auto"/>
            <w:vAlign w:val="center"/>
            <w:hideMark/>
          </w:tcPr>
          <w:p w14:paraId="6CC9F78A" w14:textId="77777777" w:rsidR="002C08B3" w:rsidRPr="005603FF" w:rsidRDefault="002C08B3" w:rsidP="00622B53">
            <w:pPr>
              <w:jc w:val="center"/>
              <w:rPr>
                <w:sz w:val="16"/>
                <w:szCs w:val="16"/>
                <w:lang w:eastAsia="ru-RU"/>
              </w:rPr>
            </w:pPr>
            <w:r w:rsidRPr="005603FF">
              <w:rPr>
                <w:sz w:val="16"/>
                <w:szCs w:val="16"/>
                <w:lang w:eastAsia="ru-RU"/>
              </w:rPr>
              <w:t>мероприятие 2.4.18.</w:t>
            </w:r>
          </w:p>
        </w:tc>
        <w:tc>
          <w:tcPr>
            <w:tcW w:w="1980" w:type="dxa"/>
            <w:vMerge w:val="restart"/>
            <w:shd w:val="clear" w:color="auto" w:fill="auto"/>
            <w:vAlign w:val="center"/>
            <w:hideMark/>
          </w:tcPr>
          <w:p w14:paraId="1B2A6837" w14:textId="77777777" w:rsidR="002C08B3" w:rsidRPr="0022297A" w:rsidRDefault="002C08B3" w:rsidP="00622B53">
            <w:pPr>
              <w:jc w:val="center"/>
              <w:rPr>
                <w:i/>
                <w:iCs/>
                <w:sz w:val="16"/>
                <w:szCs w:val="16"/>
                <w:lang w:val="ru-RU" w:eastAsia="ru-RU"/>
              </w:rPr>
            </w:pPr>
            <w:r w:rsidRPr="0022297A">
              <w:rPr>
                <w:i/>
                <w:iCs/>
                <w:sz w:val="16"/>
                <w:szCs w:val="16"/>
                <w:lang w:val="ru-RU" w:eastAsia="ru-RU"/>
              </w:rPr>
              <w:t xml:space="preserve">Оказание услуг по осуществлению строительного контроля за объектом: </w:t>
            </w:r>
            <w:r w:rsidRPr="0022297A">
              <w:rPr>
                <w:i/>
                <w:iCs/>
                <w:sz w:val="16"/>
                <w:szCs w:val="16"/>
                <w:lang w:val="ru-RU" w:eastAsia="ru-RU"/>
              </w:rPr>
              <w:lastRenderedPageBreak/>
              <w:t>"Капитальный ремонт объекта капитального строительства: "Дом культуры в с.Челпаново Атяшевского муниципального района Республики Мордовия"</w:t>
            </w:r>
          </w:p>
        </w:tc>
        <w:tc>
          <w:tcPr>
            <w:tcW w:w="1544" w:type="dxa"/>
            <w:vMerge w:val="restart"/>
            <w:shd w:val="clear" w:color="auto" w:fill="auto"/>
            <w:vAlign w:val="center"/>
            <w:hideMark/>
          </w:tcPr>
          <w:p w14:paraId="44ECBBDB"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 xml:space="preserve">управление строительства, архитектуры и ЖКХ </w:t>
            </w:r>
            <w:r w:rsidRPr="0022297A">
              <w:rPr>
                <w:i/>
                <w:iCs/>
                <w:sz w:val="16"/>
                <w:szCs w:val="16"/>
                <w:lang w:val="ru-RU" w:eastAsia="ru-RU"/>
              </w:rPr>
              <w:lastRenderedPageBreak/>
              <w:t>Администрации Атяшевского муниципального района Республики Мордовия</w:t>
            </w:r>
          </w:p>
        </w:tc>
        <w:tc>
          <w:tcPr>
            <w:tcW w:w="1829" w:type="dxa"/>
            <w:shd w:val="clear" w:color="auto" w:fill="auto"/>
            <w:vAlign w:val="center"/>
            <w:hideMark/>
          </w:tcPr>
          <w:p w14:paraId="48EF8B09" w14:textId="77777777" w:rsidR="002C08B3" w:rsidRPr="005603FF" w:rsidRDefault="002C08B3" w:rsidP="00622B53">
            <w:pPr>
              <w:rPr>
                <w:sz w:val="16"/>
                <w:szCs w:val="16"/>
                <w:lang w:eastAsia="ru-RU"/>
              </w:rPr>
            </w:pPr>
            <w:r w:rsidRPr="005603FF">
              <w:rPr>
                <w:sz w:val="16"/>
                <w:szCs w:val="16"/>
                <w:lang w:eastAsia="ru-RU"/>
              </w:rPr>
              <w:lastRenderedPageBreak/>
              <w:t>всего</w:t>
            </w:r>
          </w:p>
        </w:tc>
        <w:tc>
          <w:tcPr>
            <w:tcW w:w="969" w:type="dxa"/>
            <w:shd w:val="clear" w:color="auto" w:fill="auto"/>
            <w:noWrap/>
            <w:vAlign w:val="center"/>
            <w:hideMark/>
          </w:tcPr>
          <w:p w14:paraId="28B5C73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0A9495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970B60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403EF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601399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80C1C8A" w14:textId="77777777" w:rsidR="002C08B3" w:rsidRPr="005603FF" w:rsidRDefault="002C08B3" w:rsidP="00622B53">
            <w:pPr>
              <w:jc w:val="center"/>
              <w:rPr>
                <w:i/>
                <w:iCs/>
                <w:sz w:val="16"/>
                <w:szCs w:val="16"/>
                <w:lang w:eastAsia="ru-RU"/>
              </w:rPr>
            </w:pPr>
            <w:r w:rsidRPr="005603FF">
              <w:rPr>
                <w:i/>
                <w:iCs/>
                <w:sz w:val="16"/>
                <w:szCs w:val="16"/>
                <w:lang w:eastAsia="ru-RU"/>
              </w:rPr>
              <w:t>105,0</w:t>
            </w:r>
          </w:p>
        </w:tc>
        <w:tc>
          <w:tcPr>
            <w:tcW w:w="548" w:type="dxa"/>
            <w:shd w:val="clear" w:color="auto" w:fill="auto"/>
            <w:noWrap/>
            <w:vAlign w:val="center"/>
            <w:hideMark/>
          </w:tcPr>
          <w:p w14:paraId="33AFD88A" w14:textId="77777777" w:rsidR="002C08B3" w:rsidRPr="005603FF" w:rsidRDefault="002C08B3" w:rsidP="00622B53">
            <w:pPr>
              <w:jc w:val="center"/>
              <w:rPr>
                <w:i/>
                <w:iCs/>
                <w:sz w:val="16"/>
                <w:szCs w:val="16"/>
                <w:lang w:eastAsia="ru-RU"/>
              </w:rPr>
            </w:pPr>
            <w:r w:rsidRPr="005603FF">
              <w:rPr>
                <w:i/>
                <w:iCs/>
                <w:sz w:val="16"/>
                <w:szCs w:val="16"/>
                <w:lang w:eastAsia="ru-RU"/>
              </w:rPr>
              <w:t>105,0</w:t>
            </w:r>
          </w:p>
        </w:tc>
      </w:tr>
      <w:tr w:rsidR="002C08B3" w:rsidRPr="005603FF" w14:paraId="6FC44E74" w14:textId="77777777" w:rsidTr="002C08B3">
        <w:trPr>
          <w:trHeight w:val="450"/>
        </w:trPr>
        <w:tc>
          <w:tcPr>
            <w:tcW w:w="1271" w:type="dxa"/>
            <w:vMerge/>
            <w:shd w:val="clear" w:color="auto" w:fill="auto"/>
            <w:vAlign w:val="center"/>
            <w:hideMark/>
          </w:tcPr>
          <w:p w14:paraId="7CA88B0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8EA2A7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A6CD7F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CA742A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7B3F107"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D3291E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81333C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3B6981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EF462D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07FF74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83ECC6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C33F17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BE630A2" w14:textId="77777777" w:rsidTr="002C08B3">
        <w:trPr>
          <w:trHeight w:val="450"/>
        </w:trPr>
        <w:tc>
          <w:tcPr>
            <w:tcW w:w="1271" w:type="dxa"/>
            <w:vMerge/>
            <w:shd w:val="clear" w:color="auto" w:fill="auto"/>
            <w:vAlign w:val="center"/>
            <w:hideMark/>
          </w:tcPr>
          <w:p w14:paraId="5902B6B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8279C8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2AE083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97F1AB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C3204A1"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35E86CE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0A6C0A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83954E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A7B0F6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E0A314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810D18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843CB96"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33E0470" w14:textId="77777777" w:rsidTr="002C08B3">
        <w:trPr>
          <w:trHeight w:val="450"/>
        </w:trPr>
        <w:tc>
          <w:tcPr>
            <w:tcW w:w="1271" w:type="dxa"/>
            <w:vMerge/>
            <w:shd w:val="clear" w:color="auto" w:fill="auto"/>
            <w:vAlign w:val="center"/>
            <w:hideMark/>
          </w:tcPr>
          <w:p w14:paraId="18E462F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CB636D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563838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5BA3B5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484771E"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08DA77F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0381B5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37C9FD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F0C8B1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F3FD91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F7890B1" w14:textId="77777777" w:rsidR="002C08B3" w:rsidRPr="005603FF" w:rsidRDefault="002C08B3" w:rsidP="00622B53">
            <w:pPr>
              <w:jc w:val="center"/>
              <w:rPr>
                <w:i/>
                <w:iCs/>
                <w:sz w:val="16"/>
                <w:szCs w:val="16"/>
                <w:lang w:eastAsia="ru-RU"/>
              </w:rPr>
            </w:pPr>
            <w:r w:rsidRPr="005603FF">
              <w:rPr>
                <w:i/>
                <w:iCs/>
                <w:sz w:val="16"/>
                <w:szCs w:val="16"/>
                <w:lang w:eastAsia="ru-RU"/>
              </w:rPr>
              <w:t>105,0</w:t>
            </w:r>
          </w:p>
        </w:tc>
        <w:tc>
          <w:tcPr>
            <w:tcW w:w="548" w:type="dxa"/>
            <w:shd w:val="clear" w:color="auto" w:fill="auto"/>
            <w:noWrap/>
            <w:vAlign w:val="center"/>
            <w:hideMark/>
          </w:tcPr>
          <w:p w14:paraId="1F538C67" w14:textId="77777777" w:rsidR="002C08B3" w:rsidRPr="005603FF" w:rsidRDefault="002C08B3" w:rsidP="00622B53">
            <w:pPr>
              <w:jc w:val="center"/>
              <w:rPr>
                <w:i/>
                <w:iCs/>
                <w:sz w:val="16"/>
                <w:szCs w:val="16"/>
                <w:lang w:eastAsia="ru-RU"/>
              </w:rPr>
            </w:pPr>
            <w:r w:rsidRPr="005603FF">
              <w:rPr>
                <w:i/>
                <w:iCs/>
                <w:sz w:val="16"/>
                <w:szCs w:val="16"/>
                <w:lang w:eastAsia="ru-RU"/>
              </w:rPr>
              <w:t>105,0</w:t>
            </w:r>
          </w:p>
        </w:tc>
      </w:tr>
      <w:tr w:rsidR="002C08B3" w:rsidRPr="005603FF" w14:paraId="50CC5AAC" w14:textId="77777777" w:rsidTr="002C08B3">
        <w:trPr>
          <w:trHeight w:val="450"/>
        </w:trPr>
        <w:tc>
          <w:tcPr>
            <w:tcW w:w="1271" w:type="dxa"/>
            <w:vMerge/>
            <w:shd w:val="clear" w:color="auto" w:fill="auto"/>
            <w:vAlign w:val="center"/>
            <w:hideMark/>
          </w:tcPr>
          <w:p w14:paraId="5D3D1F4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CE65B9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C544D1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91DCBF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726722A"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8F667E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FFD276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DDD07B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37CB50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23A332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DC81B1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0C3C0E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450CE80" w14:textId="77777777" w:rsidTr="002C08B3">
        <w:trPr>
          <w:trHeight w:val="300"/>
        </w:trPr>
        <w:tc>
          <w:tcPr>
            <w:tcW w:w="1271" w:type="dxa"/>
            <w:vMerge w:val="restart"/>
            <w:shd w:val="clear" w:color="auto" w:fill="auto"/>
            <w:noWrap/>
            <w:vAlign w:val="center"/>
            <w:hideMark/>
          </w:tcPr>
          <w:p w14:paraId="4ABF62E2" w14:textId="77777777" w:rsidR="002C08B3" w:rsidRPr="005603FF" w:rsidRDefault="002C08B3" w:rsidP="00622B53">
            <w:pPr>
              <w:jc w:val="center"/>
              <w:rPr>
                <w:sz w:val="16"/>
                <w:szCs w:val="16"/>
                <w:lang w:eastAsia="ru-RU"/>
              </w:rPr>
            </w:pPr>
            <w:r w:rsidRPr="005603FF">
              <w:rPr>
                <w:sz w:val="16"/>
                <w:szCs w:val="16"/>
                <w:lang w:eastAsia="ru-RU"/>
              </w:rPr>
              <w:t>2.4.19.</w:t>
            </w:r>
          </w:p>
        </w:tc>
        <w:tc>
          <w:tcPr>
            <w:tcW w:w="1673" w:type="dxa"/>
            <w:vMerge w:val="restart"/>
            <w:shd w:val="clear" w:color="auto" w:fill="auto"/>
            <w:vAlign w:val="center"/>
            <w:hideMark/>
          </w:tcPr>
          <w:p w14:paraId="2B414F3F" w14:textId="77777777" w:rsidR="002C08B3" w:rsidRPr="005603FF" w:rsidRDefault="002C08B3" w:rsidP="00622B53">
            <w:pPr>
              <w:jc w:val="center"/>
              <w:rPr>
                <w:sz w:val="16"/>
                <w:szCs w:val="16"/>
                <w:lang w:eastAsia="ru-RU"/>
              </w:rPr>
            </w:pPr>
            <w:r w:rsidRPr="005603FF">
              <w:rPr>
                <w:sz w:val="16"/>
                <w:szCs w:val="16"/>
                <w:lang w:eastAsia="ru-RU"/>
              </w:rPr>
              <w:t>мероприятие 2.4.19.</w:t>
            </w:r>
          </w:p>
        </w:tc>
        <w:tc>
          <w:tcPr>
            <w:tcW w:w="1980" w:type="dxa"/>
            <w:vMerge w:val="restart"/>
            <w:shd w:val="clear" w:color="auto" w:fill="auto"/>
            <w:vAlign w:val="center"/>
            <w:hideMark/>
          </w:tcPr>
          <w:p w14:paraId="0389E0E2" w14:textId="77777777" w:rsidR="002C08B3" w:rsidRPr="0022297A" w:rsidRDefault="002C08B3" w:rsidP="00622B53">
            <w:pPr>
              <w:jc w:val="center"/>
              <w:rPr>
                <w:i/>
                <w:iCs/>
                <w:sz w:val="16"/>
                <w:szCs w:val="16"/>
                <w:lang w:val="ru-RU" w:eastAsia="ru-RU"/>
              </w:rPr>
            </w:pPr>
            <w:r w:rsidRPr="0022297A">
              <w:rPr>
                <w:i/>
                <w:iCs/>
                <w:sz w:val="16"/>
                <w:szCs w:val="16"/>
                <w:lang w:val="ru-RU" w:eastAsia="ru-RU"/>
              </w:rPr>
              <w:t>Подготовка проектной документации (включая инженерные изыскания) на строительство объекта капитального строительства: "Дом культуры в с.Покровское Атяшевского муниципального района Республики Мордовия"</w:t>
            </w:r>
          </w:p>
        </w:tc>
        <w:tc>
          <w:tcPr>
            <w:tcW w:w="1544" w:type="dxa"/>
            <w:vMerge w:val="restart"/>
            <w:shd w:val="clear" w:color="auto" w:fill="auto"/>
            <w:vAlign w:val="center"/>
            <w:hideMark/>
          </w:tcPr>
          <w:p w14:paraId="5B84EC08"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155FD603"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18A1E22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56E647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711D33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1E0F3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DFB5444" w14:textId="77777777" w:rsidR="002C08B3" w:rsidRPr="005603FF" w:rsidRDefault="002C08B3" w:rsidP="00622B53">
            <w:pPr>
              <w:jc w:val="center"/>
              <w:rPr>
                <w:i/>
                <w:iCs/>
                <w:sz w:val="16"/>
                <w:szCs w:val="16"/>
                <w:lang w:eastAsia="ru-RU"/>
              </w:rPr>
            </w:pPr>
            <w:r w:rsidRPr="005603FF">
              <w:rPr>
                <w:i/>
                <w:iCs/>
                <w:sz w:val="16"/>
                <w:szCs w:val="16"/>
                <w:lang w:eastAsia="ru-RU"/>
              </w:rPr>
              <w:t>400,00</w:t>
            </w:r>
          </w:p>
        </w:tc>
        <w:tc>
          <w:tcPr>
            <w:tcW w:w="896" w:type="dxa"/>
            <w:shd w:val="clear" w:color="auto" w:fill="auto"/>
            <w:noWrap/>
            <w:vAlign w:val="center"/>
            <w:hideMark/>
          </w:tcPr>
          <w:p w14:paraId="2DDCAE3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615259E"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0529C0DE" w14:textId="77777777" w:rsidTr="002C08B3">
        <w:trPr>
          <w:trHeight w:val="450"/>
        </w:trPr>
        <w:tc>
          <w:tcPr>
            <w:tcW w:w="1271" w:type="dxa"/>
            <w:vMerge/>
            <w:shd w:val="clear" w:color="auto" w:fill="auto"/>
            <w:vAlign w:val="center"/>
            <w:hideMark/>
          </w:tcPr>
          <w:p w14:paraId="5B0EF5D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7FB18B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6F11BB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AC154D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5E14ECB"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1F98978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BFA622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F941D8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03E8A9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A57403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04809E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6B1918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C7B4E61" w14:textId="77777777" w:rsidTr="002C08B3">
        <w:trPr>
          <w:trHeight w:val="450"/>
        </w:trPr>
        <w:tc>
          <w:tcPr>
            <w:tcW w:w="1271" w:type="dxa"/>
            <w:vMerge/>
            <w:shd w:val="clear" w:color="auto" w:fill="auto"/>
            <w:vAlign w:val="center"/>
            <w:hideMark/>
          </w:tcPr>
          <w:p w14:paraId="2DD8B4A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D983B3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425B70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5EB6AF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373ADB9"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27DC4ED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9C8CC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758ECF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98688C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9393E9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422DE9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8C2992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9024022" w14:textId="77777777" w:rsidTr="002C08B3">
        <w:trPr>
          <w:trHeight w:val="450"/>
        </w:trPr>
        <w:tc>
          <w:tcPr>
            <w:tcW w:w="1271" w:type="dxa"/>
            <w:vMerge/>
            <w:shd w:val="clear" w:color="auto" w:fill="auto"/>
            <w:vAlign w:val="center"/>
            <w:hideMark/>
          </w:tcPr>
          <w:p w14:paraId="617AC2D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D90B52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381675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667335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029D226"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5F6FB61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BA9C30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AAD06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AEC51A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7045A10" w14:textId="77777777" w:rsidR="002C08B3" w:rsidRPr="005603FF" w:rsidRDefault="002C08B3" w:rsidP="00622B53">
            <w:pPr>
              <w:jc w:val="center"/>
              <w:rPr>
                <w:i/>
                <w:iCs/>
                <w:sz w:val="16"/>
                <w:szCs w:val="16"/>
                <w:lang w:eastAsia="ru-RU"/>
              </w:rPr>
            </w:pPr>
            <w:r w:rsidRPr="005603FF">
              <w:rPr>
                <w:i/>
                <w:iCs/>
                <w:sz w:val="16"/>
                <w:szCs w:val="16"/>
                <w:lang w:eastAsia="ru-RU"/>
              </w:rPr>
              <w:t>400,00</w:t>
            </w:r>
          </w:p>
        </w:tc>
        <w:tc>
          <w:tcPr>
            <w:tcW w:w="896" w:type="dxa"/>
            <w:shd w:val="clear" w:color="auto" w:fill="auto"/>
            <w:noWrap/>
            <w:vAlign w:val="center"/>
            <w:hideMark/>
          </w:tcPr>
          <w:p w14:paraId="5D000A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5953AEB"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0E3752FD" w14:textId="77777777" w:rsidTr="002C08B3">
        <w:trPr>
          <w:trHeight w:val="450"/>
        </w:trPr>
        <w:tc>
          <w:tcPr>
            <w:tcW w:w="1271" w:type="dxa"/>
            <w:vMerge/>
            <w:shd w:val="clear" w:color="auto" w:fill="auto"/>
            <w:vAlign w:val="center"/>
            <w:hideMark/>
          </w:tcPr>
          <w:p w14:paraId="56632E5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5F6BA1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54D09E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782843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51717E2"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51FC142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E9D77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9F0F75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C4DE58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36C325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8D4A8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1589420"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431EFD3" w14:textId="77777777" w:rsidTr="002C08B3">
        <w:trPr>
          <w:trHeight w:val="300"/>
        </w:trPr>
        <w:tc>
          <w:tcPr>
            <w:tcW w:w="1271" w:type="dxa"/>
            <w:vMerge w:val="restart"/>
            <w:shd w:val="clear" w:color="auto" w:fill="auto"/>
            <w:noWrap/>
            <w:vAlign w:val="center"/>
            <w:hideMark/>
          </w:tcPr>
          <w:p w14:paraId="7B7772B2" w14:textId="77777777" w:rsidR="002C08B3" w:rsidRPr="005603FF" w:rsidRDefault="002C08B3" w:rsidP="00622B53">
            <w:pPr>
              <w:jc w:val="center"/>
              <w:rPr>
                <w:sz w:val="16"/>
                <w:szCs w:val="16"/>
                <w:lang w:eastAsia="ru-RU"/>
              </w:rPr>
            </w:pPr>
            <w:r w:rsidRPr="005603FF">
              <w:rPr>
                <w:sz w:val="16"/>
                <w:szCs w:val="16"/>
                <w:lang w:eastAsia="ru-RU"/>
              </w:rPr>
              <w:t>2.4.20.</w:t>
            </w:r>
          </w:p>
        </w:tc>
        <w:tc>
          <w:tcPr>
            <w:tcW w:w="1673" w:type="dxa"/>
            <w:vMerge w:val="restart"/>
            <w:shd w:val="clear" w:color="auto" w:fill="auto"/>
            <w:vAlign w:val="center"/>
            <w:hideMark/>
          </w:tcPr>
          <w:p w14:paraId="30781F1C" w14:textId="77777777" w:rsidR="002C08B3" w:rsidRPr="005603FF" w:rsidRDefault="002C08B3" w:rsidP="00622B53">
            <w:pPr>
              <w:jc w:val="center"/>
              <w:rPr>
                <w:sz w:val="16"/>
                <w:szCs w:val="16"/>
                <w:lang w:eastAsia="ru-RU"/>
              </w:rPr>
            </w:pPr>
            <w:r w:rsidRPr="005603FF">
              <w:rPr>
                <w:sz w:val="16"/>
                <w:szCs w:val="16"/>
                <w:lang w:eastAsia="ru-RU"/>
              </w:rPr>
              <w:t>мероприятие 2.4.20.</w:t>
            </w:r>
          </w:p>
        </w:tc>
        <w:tc>
          <w:tcPr>
            <w:tcW w:w="1980" w:type="dxa"/>
            <w:vMerge w:val="restart"/>
            <w:shd w:val="clear" w:color="auto" w:fill="auto"/>
            <w:vAlign w:val="center"/>
            <w:hideMark/>
          </w:tcPr>
          <w:p w14:paraId="0B4E462C"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государственной экспертизы проектной документации (включая результаты инженерных изысканий) на строительство</w:t>
            </w:r>
            <w:r w:rsidRPr="0022297A">
              <w:rPr>
                <w:i/>
                <w:iCs/>
                <w:sz w:val="16"/>
                <w:szCs w:val="16"/>
                <w:lang w:val="ru-RU" w:eastAsia="ru-RU"/>
              </w:rPr>
              <w:br/>
              <w:t>объекта капитального строительства: "Дом культуры</w:t>
            </w:r>
            <w:r w:rsidRPr="0022297A">
              <w:rPr>
                <w:i/>
                <w:iCs/>
                <w:sz w:val="16"/>
                <w:szCs w:val="16"/>
                <w:lang w:val="ru-RU" w:eastAsia="ru-RU"/>
              </w:rPr>
              <w:br/>
              <w:t>в с.Покровское Атяшевского муниципального района Республики Мордовия</w:t>
            </w:r>
          </w:p>
        </w:tc>
        <w:tc>
          <w:tcPr>
            <w:tcW w:w="1544" w:type="dxa"/>
            <w:vMerge w:val="restart"/>
            <w:shd w:val="clear" w:color="auto" w:fill="auto"/>
            <w:vAlign w:val="center"/>
            <w:hideMark/>
          </w:tcPr>
          <w:p w14:paraId="54E6C705"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46DFE22"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7ABB26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8C9BF9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EC877E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BAC7D4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34E2A90" w14:textId="77777777" w:rsidR="002C08B3" w:rsidRPr="005603FF" w:rsidRDefault="002C08B3" w:rsidP="00622B53">
            <w:pPr>
              <w:jc w:val="center"/>
              <w:rPr>
                <w:i/>
                <w:iCs/>
                <w:sz w:val="16"/>
                <w:szCs w:val="16"/>
                <w:lang w:eastAsia="ru-RU"/>
              </w:rPr>
            </w:pPr>
            <w:r w:rsidRPr="005603FF">
              <w:rPr>
                <w:i/>
                <w:iCs/>
                <w:sz w:val="16"/>
                <w:szCs w:val="16"/>
                <w:lang w:eastAsia="ru-RU"/>
              </w:rPr>
              <w:t>180,00</w:t>
            </w:r>
          </w:p>
        </w:tc>
        <w:tc>
          <w:tcPr>
            <w:tcW w:w="896" w:type="dxa"/>
            <w:shd w:val="clear" w:color="auto" w:fill="auto"/>
            <w:noWrap/>
            <w:vAlign w:val="center"/>
            <w:hideMark/>
          </w:tcPr>
          <w:p w14:paraId="28C3AB2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5890280" w14:textId="77777777" w:rsidR="002C08B3" w:rsidRPr="005603FF" w:rsidRDefault="002C08B3" w:rsidP="00622B53">
            <w:pPr>
              <w:jc w:val="center"/>
              <w:rPr>
                <w:i/>
                <w:iCs/>
                <w:sz w:val="16"/>
                <w:szCs w:val="16"/>
                <w:lang w:eastAsia="ru-RU"/>
              </w:rPr>
            </w:pPr>
            <w:r w:rsidRPr="005603FF">
              <w:rPr>
                <w:i/>
                <w:iCs/>
                <w:sz w:val="16"/>
                <w:szCs w:val="16"/>
                <w:lang w:eastAsia="ru-RU"/>
              </w:rPr>
              <w:t>180,0</w:t>
            </w:r>
          </w:p>
        </w:tc>
      </w:tr>
      <w:tr w:rsidR="002C08B3" w:rsidRPr="005603FF" w14:paraId="7FA28FD4" w14:textId="77777777" w:rsidTr="002C08B3">
        <w:trPr>
          <w:trHeight w:val="450"/>
        </w:trPr>
        <w:tc>
          <w:tcPr>
            <w:tcW w:w="1271" w:type="dxa"/>
            <w:vMerge/>
            <w:shd w:val="clear" w:color="auto" w:fill="auto"/>
            <w:vAlign w:val="center"/>
            <w:hideMark/>
          </w:tcPr>
          <w:p w14:paraId="2ACA26E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844318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B2DFE2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E7C421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001167F"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54C8D64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7D27C2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0F29E4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6AE81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FA4393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A33308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8D933B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EBA156E" w14:textId="77777777" w:rsidTr="002C08B3">
        <w:trPr>
          <w:trHeight w:val="450"/>
        </w:trPr>
        <w:tc>
          <w:tcPr>
            <w:tcW w:w="1271" w:type="dxa"/>
            <w:vMerge/>
            <w:shd w:val="clear" w:color="auto" w:fill="auto"/>
            <w:vAlign w:val="center"/>
            <w:hideMark/>
          </w:tcPr>
          <w:p w14:paraId="1A74C4B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CAC189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1375C5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3DDBA5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C425B71"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48BAF4F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754656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BC2C05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9598B9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B4E073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B77822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2C8DC5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FAF7722" w14:textId="77777777" w:rsidTr="002C08B3">
        <w:trPr>
          <w:trHeight w:val="450"/>
        </w:trPr>
        <w:tc>
          <w:tcPr>
            <w:tcW w:w="1271" w:type="dxa"/>
            <w:vMerge/>
            <w:shd w:val="clear" w:color="auto" w:fill="auto"/>
            <w:vAlign w:val="center"/>
            <w:hideMark/>
          </w:tcPr>
          <w:p w14:paraId="33D4E14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8D3ED4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541F63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E8F4B6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A4CD429"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6073FAA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C6345E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77ED24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756536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5C95255" w14:textId="77777777" w:rsidR="002C08B3" w:rsidRPr="005603FF" w:rsidRDefault="002C08B3" w:rsidP="00622B53">
            <w:pPr>
              <w:jc w:val="center"/>
              <w:rPr>
                <w:i/>
                <w:iCs/>
                <w:sz w:val="16"/>
                <w:szCs w:val="16"/>
                <w:lang w:eastAsia="ru-RU"/>
              </w:rPr>
            </w:pPr>
            <w:r w:rsidRPr="005603FF">
              <w:rPr>
                <w:i/>
                <w:iCs/>
                <w:sz w:val="16"/>
                <w:szCs w:val="16"/>
                <w:lang w:eastAsia="ru-RU"/>
              </w:rPr>
              <w:t>180,00</w:t>
            </w:r>
          </w:p>
        </w:tc>
        <w:tc>
          <w:tcPr>
            <w:tcW w:w="896" w:type="dxa"/>
            <w:shd w:val="clear" w:color="auto" w:fill="auto"/>
            <w:noWrap/>
            <w:vAlign w:val="center"/>
            <w:hideMark/>
          </w:tcPr>
          <w:p w14:paraId="676853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84AFBED" w14:textId="77777777" w:rsidR="002C08B3" w:rsidRPr="005603FF" w:rsidRDefault="002C08B3" w:rsidP="00622B53">
            <w:pPr>
              <w:jc w:val="center"/>
              <w:rPr>
                <w:i/>
                <w:iCs/>
                <w:sz w:val="16"/>
                <w:szCs w:val="16"/>
                <w:lang w:eastAsia="ru-RU"/>
              </w:rPr>
            </w:pPr>
            <w:r w:rsidRPr="005603FF">
              <w:rPr>
                <w:i/>
                <w:iCs/>
                <w:sz w:val="16"/>
                <w:szCs w:val="16"/>
                <w:lang w:eastAsia="ru-RU"/>
              </w:rPr>
              <w:t>180,0</w:t>
            </w:r>
          </w:p>
        </w:tc>
      </w:tr>
      <w:tr w:rsidR="002C08B3" w:rsidRPr="005603FF" w14:paraId="208CCD80" w14:textId="77777777" w:rsidTr="002C08B3">
        <w:trPr>
          <w:trHeight w:val="450"/>
        </w:trPr>
        <w:tc>
          <w:tcPr>
            <w:tcW w:w="1271" w:type="dxa"/>
            <w:vMerge/>
            <w:shd w:val="clear" w:color="auto" w:fill="auto"/>
            <w:vAlign w:val="center"/>
            <w:hideMark/>
          </w:tcPr>
          <w:p w14:paraId="697A2A7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EBD072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4C7514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D861E4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D43A16B"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6945ED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5061C5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67A1A1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54787C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43173B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8317F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DF58F7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68867BA" w14:textId="77777777" w:rsidTr="002C08B3">
        <w:trPr>
          <w:trHeight w:val="300"/>
        </w:trPr>
        <w:tc>
          <w:tcPr>
            <w:tcW w:w="1271" w:type="dxa"/>
            <w:vMerge w:val="restart"/>
            <w:shd w:val="clear" w:color="auto" w:fill="auto"/>
            <w:noWrap/>
            <w:vAlign w:val="center"/>
            <w:hideMark/>
          </w:tcPr>
          <w:p w14:paraId="54B46D1C" w14:textId="77777777" w:rsidR="002C08B3" w:rsidRPr="005603FF" w:rsidRDefault="002C08B3" w:rsidP="00622B53">
            <w:pPr>
              <w:jc w:val="center"/>
              <w:rPr>
                <w:sz w:val="16"/>
                <w:szCs w:val="16"/>
                <w:lang w:eastAsia="ru-RU"/>
              </w:rPr>
            </w:pPr>
            <w:r w:rsidRPr="005603FF">
              <w:rPr>
                <w:sz w:val="16"/>
                <w:szCs w:val="16"/>
                <w:lang w:eastAsia="ru-RU"/>
              </w:rPr>
              <w:t>2.4.21.</w:t>
            </w:r>
          </w:p>
        </w:tc>
        <w:tc>
          <w:tcPr>
            <w:tcW w:w="1673" w:type="dxa"/>
            <w:vMerge w:val="restart"/>
            <w:shd w:val="clear" w:color="auto" w:fill="auto"/>
            <w:vAlign w:val="center"/>
            <w:hideMark/>
          </w:tcPr>
          <w:p w14:paraId="28CA9B32" w14:textId="77777777" w:rsidR="002C08B3" w:rsidRPr="005603FF" w:rsidRDefault="002C08B3" w:rsidP="00622B53">
            <w:pPr>
              <w:jc w:val="center"/>
              <w:rPr>
                <w:sz w:val="16"/>
                <w:szCs w:val="16"/>
                <w:lang w:eastAsia="ru-RU"/>
              </w:rPr>
            </w:pPr>
            <w:r w:rsidRPr="005603FF">
              <w:rPr>
                <w:sz w:val="16"/>
                <w:szCs w:val="16"/>
                <w:lang w:eastAsia="ru-RU"/>
              </w:rPr>
              <w:t>мероприятие 2.4.21.</w:t>
            </w:r>
          </w:p>
        </w:tc>
        <w:tc>
          <w:tcPr>
            <w:tcW w:w="1980" w:type="dxa"/>
            <w:vMerge w:val="restart"/>
            <w:shd w:val="clear" w:color="auto" w:fill="auto"/>
            <w:vAlign w:val="center"/>
            <w:hideMark/>
          </w:tcPr>
          <w:p w14:paraId="7FB0A6B3"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проверки достоверности определения сметной стоимости на строительство объекта капитального строительства: "Дом культуры в с.Покровское Атяшевского муниципального района Республики Мордовия"</w:t>
            </w:r>
          </w:p>
        </w:tc>
        <w:tc>
          <w:tcPr>
            <w:tcW w:w="1544" w:type="dxa"/>
            <w:vMerge w:val="restart"/>
            <w:shd w:val="clear" w:color="auto" w:fill="auto"/>
            <w:vAlign w:val="center"/>
            <w:hideMark/>
          </w:tcPr>
          <w:p w14:paraId="36F8238E"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6878C23E"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7BC0C58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D6783D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738E1C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C3AB5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34B6B80" w14:textId="77777777" w:rsidR="002C08B3" w:rsidRPr="005603FF" w:rsidRDefault="002C08B3" w:rsidP="00622B53">
            <w:pPr>
              <w:jc w:val="center"/>
              <w:rPr>
                <w:i/>
                <w:iCs/>
                <w:sz w:val="16"/>
                <w:szCs w:val="16"/>
                <w:lang w:eastAsia="ru-RU"/>
              </w:rPr>
            </w:pPr>
            <w:r w:rsidRPr="005603FF">
              <w:rPr>
                <w:i/>
                <w:iCs/>
                <w:sz w:val="16"/>
                <w:szCs w:val="16"/>
                <w:lang w:eastAsia="ru-RU"/>
              </w:rPr>
              <w:t>20,00</w:t>
            </w:r>
          </w:p>
        </w:tc>
        <w:tc>
          <w:tcPr>
            <w:tcW w:w="896" w:type="dxa"/>
            <w:shd w:val="clear" w:color="auto" w:fill="auto"/>
            <w:noWrap/>
            <w:vAlign w:val="center"/>
            <w:hideMark/>
          </w:tcPr>
          <w:p w14:paraId="0F67DD6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EA4777B"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7052D685" w14:textId="77777777" w:rsidTr="002C08B3">
        <w:trPr>
          <w:trHeight w:val="450"/>
        </w:trPr>
        <w:tc>
          <w:tcPr>
            <w:tcW w:w="1271" w:type="dxa"/>
            <w:vMerge/>
            <w:shd w:val="clear" w:color="auto" w:fill="auto"/>
            <w:vAlign w:val="center"/>
            <w:hideMark/>
          </w:tcPr>
          <w:p w14:paraId="5A000D5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F0C49A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57241F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B5A7B3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93529C5"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1790470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501B6E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DD384B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696C8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19F719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CD5AEE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CA2E5B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EFA574E" w14:textId="77777777" w:rsidTr="002C08B3">
        <w:trPr>
          <w:trHeight w:val="450"/>
        </w:trPr>
        <w:tc>
          <w:tcPr>
            <w:tcW w:w="1271" w:type="dxa"/>
            <w:vMerge/>
            <w:shd w:val="clear" w:color="auto" w:fill="auto"/>
            <w:vAlign w:val="center"/>
            <w:hideMark/>
          </w:tcPr>
          <w:p w14:paraId="34FCABF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C5F1CE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7E44D1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C6D50C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8C0C6B3"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69383C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433B0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DF9A4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D36337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361F24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F98DD5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670585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5DB0083" w14:textId="77777777" w:rsidTr="002C08B3">
        <w:trPr>
          <w:trHeight w:val="450"/>
        </w:trPr>
        <w:tc>
          <w:tcPr>
            <w:tcW w:w="1271" w:type="dxa"/>
            <w:vMerge/>
            <w:shd w:val="clear" w:color="auto" w:fill="auto"/>
            <w:vAlign w:val="center"/>
            <w:hideMark/>
          </w:tcPr>
          <w:p w14:paraId="04F4005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FBCC0A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737740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569F9B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D9DD9E5"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4BBCD5B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65EEDA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2CFC6E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80F793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4A939C0" w14:textId="77777777" w:rsidR="002C08B3" w:rsidRPr="005603FF" w:rsidRDefault="002C08B3" w:rsidP="00622B53">
            <w:pPr>
              <w:jc w:val="center"/>
              <w:rPr>
                <w:i/>
                <w:iCs/>
                <w:sz w:val="16"/>
                <w:szCs w:val="16"/>
                <w:lang w:eastAsia="ru-RU"/>
              </w:rPr>
            </w:pPr>
            <w:r w:rsidRPr="005603FF">
              <w:rPr>
                <w:i/>
                <w:iCs/>
                <w:sz w:val="16"/>
                <w:szCs w:val="16"/>
                <w:lang w:eastAsia="ru-RU"/>
              </w:rPr>
              <w:t>20,00</w:t>
            </w:r>
          </w:p>
        </w:tc>
        <w:tc>
          <w:tcPr>
            <w:tcW w:w="896" w:type="dxa"/>
            <w:shd w:val="clear" w:color="auto" w:fill="auto"/>
            <w:noWrap/>
            <w:vAlign w:val="center"/>
            <w:hideMark/>
          </w:tcPr>
          <w:p w14:paraId="0B19324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0AA71C2"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793D5268" w14:textId="77777777" w:rsidTr="002C08B3">
        <w:trPr>
          <w:trHeight w:val="450"/>
        </w:trPr>
        <w:tc>
          <w:tcPr>
            <w:tcW w:w="1271" w:type="dxa"/>
            <w:vMerge/>
            <w:shd w:val="clear" w:color="auto" w:fill="auto"/>
            <w:vAlign w:val="center"/>
            <w:hideMark/>
          </w:tcPr>
          <w:p w14:paraId="3DAF5DA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BA9CFFB"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C9C75A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95A344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4935803"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63A43FF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F3778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E1D14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CB9D6D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074D0C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C7B0D4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7B86D1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EEB06F9" w14:textId="77777777" w:rsidTr="002C08B3">
        <w:trPr>
          <w:trHeight w:val="300"/>
        </w:trPr>
        <w:tc>
          <w:tcPr>
            <w:tcW w:w="1271" w:type="dxa"/>
            <w:vMerge w:val="restart"/>
            <w:shd w:val="clear" w:color="auto" w:fill="auto"/>
            <w:noWrap/>
            <w:vAlign w:val="center"/>
            <w:hideMark/>
          </w:tcPr>
          <w:p w14:paraId="408F5E30" w14:textId="77777777" w:rsidR="002C08B3" w:rsidRPr="005603FF" w:rsidRDefault="002C08B3" w:rsidP="00622B53">
            <w:pPr>
              <w:jc w:val="center"/>
              <w:rPr>
                <w:sz w:val="16"/>
                <w:szCs w:val="16"/>
                <w:lang w:eastAsia="ru-RU"/>
              </w:rPr>
            </w:pPr>
            <w:r w:rsidRPr="005603FF">
              <w:rPr>
                <w:sz w:val="16"/>
                <w:szCs w:val="16"/>
                <w:lang w:eastAsia="ru-RU"/>
              </w:rPr>
              <w:t>2.4.22.</w:t>
            </w:r>
          </w:p>
        </w:tc>
        <w:tc>
          <w:tcPr>
            <w:tcW w:w="1673" w:type="dxa"/>
            <w:vMerge w:val="restart"/>
            <w:shd w:val="clear" w:color="auto" w:fill="auto"/>
            <w:vAlign w:val="center"/>
            <w:hideMark/>
          </w:tcPr>
          <w:p w14:paraId="571D1B65" w14:textId="77777777" w:rsidR="002C08B3" w:rsidRPr="005603FF" w:rsidRDefault="002C08B3" w:rsidP="00622B53">
            <w:pPr>
              <w:jc w:val="center"/>
              <w:rPr>
                <w:sz w:val="16"/>
                <w:szCs w:val="16"/>
                <w:lang w:eastAsia="ru-RU"/>
              </w:rPr>
            </w:pPr>
            <w:r w:rsidRPr="005603FF">
              <w:rPr>
                <w:sz w:val="16"/>
                <w:szCs w:val="16"/>
                <w:lang w:eastAsia="ru-RU"/>
              </w:rPr>
              <w:t>мероприятие 2.4.22.</w:t>
            </w:r>
          </w:p>
        </w:tc>
        <w:tc>
          <w:tcPr>
            <w:tcW w:w="1980" w:type="dxa"/>
            <w:vMerge w:val="restart"/>
            <w:shd w:val="clear" w:color="auto" w:fill="auto"/>
            <w:vAlign w:val="center"/>
            <w:hideMark/>
          </w:tcPr>
          <w:p w14:paraId="12B0E83B" w14:textId="77777777" w:rsidR="002C08B3" w:rsidRPr="0022297A" w:rsidRDefault="002C08B3" w:rsidP="00622B53">
            <w:pPr>
              <w:jc w:val="center"/>
              <w:rPr>
                <w:i/>
                <w:iCs/>
                <w:sz w:val="16"/>
                <w:szCs w:val="16"/>
                <w:lang w:val="ru-RU" w:eastAsia="ru-RU"/>
              </w:rPr>
            </w:pPr>
            <w:r w:rsidRPr="0022297A">
              <w:rPr>
                <w:i/>
                <w:iCs/>
                <w:sz w:val="16"/>
                <w:szCs w:val="16"/>
                <w:lang w:val="ru-RU" w:eastAsia="ru-RU"/>
              </w:rPr>
              <w:t>Строительство объекта капитального строительства:</w:t>
            </w:r>
            <w:r w:rsidRPr="0022297A">
              <w:rPr>
                <w:i/>
                <w:iCs/>
                <w:sz w:val="16"/>
                <w:szCs w:val="16"/>
                <w:lang w:val="ru-RU" w:eastAsia="ru-RU"/>
              </w:rPr>
              <w:br/>
              <w:t xml:space="preserve">«Дом культуры в с.Покровское Атяшевского </w:t>
            </w:r>
            <w:r w:rsidRPr="0022297A">
              <w:rPr>
                <w:i/>
                <w:iCs/>
                <w:sz w:val="16"/>
                <w:szCs w:val="16"/>
                <w:lang w:val="ru-RU" w:eastAsia="ru-RU"/>
              </w:rPr>
              <w:lastRenderedPageBreak/>
              <w:t>муниципального района Республики Мордовия»</w:t>
            </w:r>
          </w:p>
        </w:tc>
        <w:tc>
          <w:tcPr>
            <w:tcW w:w="1544" w:type="dxa"/>
            <w:vMerge w:val="restart"/>
            <w:shd w:val="clear" w:color="auto" w:fill="auto"/>
            <w:vAlign w:val="center"/>
            <w:hideMark/>
          </w:tcPr>
          <w:p w14:paraId="27C9E08C"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 xml:space="preserve">управление строительства, архитектуры и ЖКХ Администрации Атяшевского </w:t>
            </w:r>
            <w:r w:rsidRPr="0022297A">
              <w:rPr>
                <w:i/>
                <w:iCs/>
                <w:sz w:val="16"/>
                <w:szCs w:val="16"/>
                <w:lang w:val="ru-RU" w:eastAsia="ru-RU"/>
              </w:rPr>
              <w:lastRenderedPageBreak/>
              <w:t>муниципального района Республики Мордовия</w:t>
            </w:r>
          </w:p>
        </w:tc>
        <w:tc>
          <w:tcPr>
            <w:tcW w:w="1829" w:type="dxa"/>
            <w:shd w:val="clear" w:color="auto" w:fill="auto"/>
            <w:vAlign w:val="center"/>
            <w:hideMark/>
          </w:tcPr>
          <w:p w14:paraId="06B82EC8" w14:textId="77777777" w:rsidR="002C08B3" w:rsidRPr="005603FF" w:rsidRDefault="002C08B3" w:rsidP="00622B53">
            <w:pPr>
              <w:rPr>
                <w:sz w:val="16"/>
                <w:szCs w:val="16"/>
                <w:lang w:eastAsia="ru-RU"/>
              </w:rPr>
            </w:pPr>
            <w:r w:rsidRPr="005603FF">
              <w:rPr>
                <w:sz w:val="16"/>
                <w:szCs w:val="16"/>
                <w:lang w:eastAsia="ru-RU"/>
              </w:rPr>
              <w:lastRenderedPageBreak/>
              <w:t>всего</w:t>
            </w:r>
          </w:p>
        </w:tc>
        <w:tc>
          <w:tcPr>
            <w:tcW w:w="969" w:type="dxa"/>
            <w:shd w:val="clear" w:color="auto" w:fill="auto"/>
            <w:noWrap/>
            <w:vAlign w:val="center"/>
            <w:hideMark/>
          </w:tcPr>
          <w:p w14:paraId="62E772E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430670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FEE5B1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628E3A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9B38D1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8395187" w14:textId="77777777" w:rsidR="002C08B3" w:rsidRPr="005603FF" w:rsidRDefault="002C08B3" w:rsidP="00622B53">
            <w:pPr>
              <w:jc w:val="center"/>
              <w:rPr>
                <w:i/>
                <w:iCs/>
                <w:sz w:val="16"/>
                <w:szCs w:val="16"/>
                <w:lang w:eastAsia="ru-RU"/>
              </w:rPr>
            </w:pPr>
            <w:r w:rsidRPr="005603FF">
              <w:rPr>
                <w:i/>
                <w:iCs/>
                <w:sz w:val="16"/>
                <w:szCs w:val="16"/>
                <w:lang w:eastAsia="ru-RU"/>
              </w:rPr>
              <w:t>30000</w:t>
            </w:r>
          </w:p>
        </w:tc>
        <w:tc>
          <w:tcPr>
            <w:tcW w:w="548" w:type="dxa"/>
            <w:shd w:val="clear" w:color="auto" w:fill="auto"/>
            <w:noWrap/>
            <w:vAlign w:val="center"/>
            <w:hideMark/>
          </w:tcPr>
          <w:p w14:paraId="19F9602B" w14:textId="77777777" w:rsidR="002C08B3" w:rsidRPr="005603FF" w:rsidRDefault="002C08B3" w:rsidP="00622B53">
            <w:pPr>
              <w:jc w:val="center"/>
              <w:rPr>
                <w:i/>
                <w:iCs/>
                <w:sz w:val="16"/>
                <w:szCs w:val="16"/>
                <w:lang w:eastAsia="ru-RU"/>
              </w:rPr>
            </w:pPr>
            <w:r w:rsidRPr="005603FF">
              <w:rPr>
                <w:i/>
                <w:iCs/>
                <w:sz w:val="16"/>
                <w:szCs w:val="16"/>
                <w:lang w:eastAsia="ru-RU"/>
              </w:rPr>
              <w:t>30000,0</w:t>
            </w:r>
          </w:p>
        </w:tc>
      </w:tr>
      <w:tr w:rsidR="002C08B3" w:rsidRPr="005603FF" w14:paraId="6265934F" w14:textId="77777777" w:rsidTr="002C08B3">
        <w:trPr>
          <w:trHeight w:val="450"/>
        </w:trPr>
        <w:tc>
          <w:tcPr>
            <w:tcW w:w="1271" w:type="dxa"/>
            <w:vMerge/>
            <w:shd w:val="clear" w:color="auto" w:fill="auto"/>
            <w:vAlign w:val="center"/>
            <w:hideMark/>
          </w:tcPr>
          <w:p w14:paraId="69773E8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EA659C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ECEB22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A958F5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6A891D0"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2BEE9B8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BD2328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9E9821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E30A1C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ABACE3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B870BE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6E0353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1C13983" w14:textId="77777777" w:rsidTr="002C08B3">
        <w:trPr>
          <w:trHeight w:val="450"/>
        </w:trPr>
        <w:tc>
          <w:tcPr>
            <w:tcW w:w="1271" w:type="dxa"/>
            <w:vMerge/>
            <w:shd w:val="clear" w:color="auto" w:fill="auto"/>
            <w:vAlign w:val="center"/>
            <w:hideMark/>
          </w:tcPr>
          <w:p w14:paraId="6DD116D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966FBF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EDD314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6B88F5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15FE3EF"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16B80DC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DF68AB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633E05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F31AE2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FF43FB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83CB5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C0548A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CBA8F25" w14:textId="77777777" w:rsidTr="002C08B3">
        <w:trPr>
          <w:trHeight w:val="450"/>
        </w:trPr>
        <w:tc>
          <w:tcPr>
            <w:tcW w:w="1271" w:type="dxa"/>
            <w:vMerge/>
            <w:shd w:val="clear" w:color="auto" w:fill="auto"/>
            <w:vAlign w:val="center"/>
            <w:hideMark/>
          </w:tcPr>
          <w:p w14:paraId="2CC8205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48CB97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5B2DAB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97EC22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EEB3A3E"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612641D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3B82BA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B702E2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9A7E27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8A6D31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2FC91CA" w14:textId="77777777" w:rsidR="002C08B3" w:rsidRPr="005603FF" w:rsidRDefault="002C08B3" w:rsidP="00622B53">
            <w:pPr>
              <w:jc w:val="center"/>
              <w:rPr>
                <w:i/>
                <w:iCs/>
                <w:sz w:val="16"/>
                <w:szCs w:val="16"/>
                <w:lang w:eastAsia="ru-RU"/>
              </w:rPr>
            </w:pPr>
            <w:r w:rsidRPr="005603FF">
              <w:rPr>
                <w:i/>
                <w:iCs/>
                <w:sz w:val="16"/>
                <w:szCs w:val="16"/>
                <w:lang w:eastAsia="ru-RU"/>
              </w:rPr>
              <w:t>29700</w:t>
            </w:r>
          </w:p>
        </w:tc>
        <w:tc>
          <w:tcPr>
            <w:tcW w:w="548" w:type="dxa"/>
            <w:shd w:val="clear" w:color="auto" w:fill="auto"/>
            <w:noWrap/>
            <w:vAlign w:val="center"/>
            <w:hideMark/>
          </w:tcPr>
          <w:p w14:paraId="1E71BF09" w14:textId="77777777" w:rsidR="002C08B3" w:rsidRPr="005603FF" w:rsidRDefault="002C08B3" w:rsidP="00622B53">
            <w:pPr>
              <w:jc w:val="center"/>
              <w:rPr>
                <w:i/>
                <w:iCs/>
                <w:sz w:val="16"/>
                <w:szCs w:val="16"/>
                <w:lang w:eastAsia="ru-RU"/>
              </w:rPr>
            </w:pPr>
            <w:r w:rsidRPr="005603FF">
              <w:rPr>
                <w:i/>
                <w:iCs/>
                <w:sz w:val="16"/>
                <w:szCs w:val="16"/>
                <w:lang w:eastAsia="ru-RU"/>
              </w:rPr>
              <w:t>29700,0</w:t>
            </w:r>
          </w:p>
        </w:tc>
      </w:tr>
      <w:tr w:rsidR="002C08B3" w:rsidRPr="005603FF" w14:paraId="2570998A" w14:textId="77777777" w:rsidTr="002C08B3">
        <w:trPr>
          <w:trHeight w:val="450"/>
        </w:trPr>
        <w:tc>
          <w:tcPr>
            <w:tcW w:w="1271" w:type="dxa"/>
            <w:vMerge/>
            <w:shd w:val="clear" w:color="auto" w:fill="auto"/>
            <w:vAlign w:val="center"/>
            <w:hideMark/>
          </w:tcPr>
          <w:p w14:paraId="6C122DD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0769D0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172E74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01FE23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2372EA2"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1A04A29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EDF4F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80767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F27706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711172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5B33D37" w14:textId="77777777" w:rsidR="002C08B3" w:rsidRPr="005603FF" w:rsidRDefault="002C08B3" w:rsidP="00622B53">
            <w:pPr>
              <w:jc w:val="center"/>
              <w:rPr>
                <w:i/>
                <w:iCs/>
                <w:sz w:val="16"/>
                <w:szCs w:val="16"/>
                <w:lang w:eastAsia="ru-RU"/>
              </w:rPr>
            </w:pPr>
            <w:r w:rsidRPr="005603FF">
              <w:rPr>
                <w:i/>
                <w:iCs/>
                <w:sz w:val="16"/>
                <w:szCs w:val="16"/>
                <w:lang w:eastAsia="ru-RU"/>
              </w:rPr>
              <w:t>300</w:t>
            </w:r>
          </w:p>
        </w:tc>
        <w:tc>
          <w:tcPr>
            <w:tcW w:w="548" w:type="dxa"/>
            <w:shd w:val="clear" w:color="auto" w:fill="auto"/>
            <w:noWrap/>
            <w:vAlign w:val="center"/>
            <w:hideMark/>
          </w:tcPr>
          <w:p w14:paraId="08404A57" w14:textId="77777777" w:rsidR="002C08B3" w:rsidRPr="005603FF" w:rsidRDefault="002C08B3" w:rsidP="00622B53">
            <w:pPr>
              <w:jc w:val="center"/>
              <w:rPr>
                <w:i/>
                <w:iCs/>
                <w:sz w:val="16"/>
                <w:szCs w:val="16"/>
                <w:lang w:eastAsia="ru-RU"/>
              </w:rPr>
            </w:pPr>
            <w:r w:rsidRPr="005603FF">
              <w:rPr>
                <w:i/>
                <w:iCs/>
                <w:sz w:val="16"/>
                <w:szCs w:val="16"/>
                <w:lang w:eastAsia="ru-RU"/>
              </w:rPr>
              <w:t>300,0</w:t>
            </w:r>
          </w:p>
        </w:tc>
      </w:tr>
      <w:tr w:rsidR="002C08B3" w:rsidRPr="005603FF" w14:paraId="5F5483A2" w14:textId="77777777" w:rsidTr="002C08B3">
        <w:trPr>
          <w:trHeight w:val="300"/>
        </w:trPr>
        <w:tc>
          <w:tcPr>
            <w:tcW w:w="1271" w:type="dxa"/>
            <w:vMerge w:val="restart"/>
            <w:shd w:val="clear" w:color="auto" w:fill="auto"/>
            <w:noWrap/>
            <w:vAlign w:val="center"/>
            <w:hideMark/>
          </w:tcPr>
          <w:p w14:paraId="6BBF03DE" w14:textId="77777777" w:rsidR="002C08B3" w:rsidRPr="005603FF" w:rsidRDefault="002C08B3" w:rsidP="00622B53">
            <w:pPr>
              <w:jc w:val="center"/>
              <w:rPr>
                <w:sz w:val="16"/>
                <w:szCs w:val="16"/>
                <w:lang w:eastAsia="ru-RU"/>
              </w:rPr>
            </w:pPr>
            <w:r w:rsidRPr="005603FF">
              <w:rPr>
                <w:sz w:val="16"/>
                <w:szCs w:val="16"/>
                <w:lang w:eastAsia="ru-RU"/>
              </w:rPr>
              <w:t>2.4.23.</w:t>
            </w:r>
          </w:p>
        </w:tc>
        <w:tc>
          <w:tcPr>
            <w:tcW w:w="1673" w:type="dxa"/>
            <w:vMerge w:val="restart"/>
            <w:shd w:val="clear" w:color="auto" w:fill="auto"/>
            <w:vAlign w:val="center"/>
            <w:hideMark/>
          </w:tcPr>
          <w:p w14:paraId="1A045975" w14:textId="77777777" w:rsidR="002C08B3" w:rsidRPr="005603FF" w:rsidRDefault="002C08B3" w:rsidP="00622B53">
            <w:pPr>
              <w:jc w:val="center"/>
              <w:rPr>
                <w:sz w:val="16"/>
                <w:szCs w:val="16"/>
                <w:lang w:eastAsia="ru-RU"/>
              </w:rPr>
            </w:pPr>
            <w:r w:rsidRPr="005603FF">
              <w:rPr>
                <w:sz w:val="16"/>
                <w:szCs w:val="16"/>
                <w:lang w:eastAsia="ru-RU"/>
              </w:rPr>
              <w:t>мероприятие 2.4.23.</w:t>
            </w:r>
          </w:p>
        </w:tc>
        <w:tc>
          <w:tcPr>
            <w:tcW w:w="1980" w:type="dxa"/>
            <w:vMerge w:val="restart"/>
            <w:shd w:val="clear" w:color="auto" w:fill="auto"/>
            <w:vAlign w:val="center"/>
            <w:hideMark/>
          </w:tcPr>
          <w:p w14:paraId="33E89015" w14:textId="77777777" w:rsidR="002C08B3" w:rsidRPr="0022297A" w:rsidRDefault="002C08B3" w:rsidP="00622B53">
            <w:pPr>
              <w:jc w:val="center"/>
              <w:rPr>
                <w:i/>
                <w:iCs/>
                <w:sz w:val="16"/>
                <w:szCs w:val="16"/>
                <w:lang w:val="ru-RU" w:eastAsia="ru-RU"/>
              </w:rPr>
            </w:pPr>
            <w:r w:rsidRPr="0022297A">
              <w:rPr>
                <w:i/>
                <w:iCs/>
                <w:sz w:val="16"/>
                <w:szCs w:val="16"/>
                <w:lang w:val="ru-RU" w:eastAsia="ru-RU"/>
              </w:rPr>
              <w:t>Оказание услуг по осуществлению строительного контроля за объектом: "Строительство объекта капитального строительства: "Дом культуры в с.Покровское Атяшевского муниципального района Республики Мордовия"</w:t>
            </w:r>
          </w:p>
        </w:tc>
        <w:tc>
          <w:tcPr>
            <w:tcW w:w="1544" w:type="dxa"/>
            <w:vMerge w:val="restart"/>
            <w:shd w:val="clear" w:color="auto" w:fill="auto"/>
            <w:vAlign w:val="center"/>
            <w:hideMark/>
          </w:tcPr>
          <w:p w14:paraId="7BEC4067"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16FBA43"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2649662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8E0700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537C86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80F6F1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326434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DF0379D" w14:textId="77777777" w:rsidR="002C08B3" w:rsidRPr="005603FF" w:rsidRDefault="002C08B3" w:rsidP="00622B53">
            <w:pPr>
              <w:jc w:val="center"/>
              <w:rPr>
                <w:i/>
                <w:iCs/>
                <w:sz w:val="16"/>
                <w:szCs w:val="16"/>
                <w:lang w:eastAsia="ru-RU"/>
              </w:rPr>
            </w:pPr>
            <w:r w:rsidRPr="005603FF">
              <w:rPr>
                <w:i/>
                <w:iCs/>
                <w:sz w:val="16"/>
                <w:szCs w:val="16"/>
                <w:lang w:eastAsia="ru-RU"/>
              </w:rPr>
              <w:t>85</w:t>
            </w:r>
          </w:p>
        </w:tc>
        <w:tc>
          <w:tcPr>
            <w:tcW w:w="548" w:type="dxa"/>
            <w:shd w:val="clear" w:color="auto" w:fill="auto"/>
            <w:noWrap/>
            <w:vAlign w:val="center"/>
            <w:hideMark/>
          </w:tcPr>
          <w:p w14:paraId="439251AF" w14:textId="77777777" w:rsidR="002C08B3" w:rsidRPr="005603FF" w:rsidRDefault="002C08B3" w:rsidP="00622B53">
            <w:pPr>
              <w:jc w:val="center"/>
              <w:rPr>
                <w:i/>
                <w:iCs/>
                <w:sz w:val="16"/>
                <w:szCs w:val="16"/>
                <w:lang w:eastAsia="ru-RU"/>
              </w:rPr>
            </w:pPr>
            <w:r w:rsidRPr="005603FF">
              <w:rPr>
                <w:i/>
                <w:iCs/>
                <w:sz w:val="16"/>
                <w:szCs w:val="16"/>
                <w:lang w:eastAsia="ru-RU"/>
              </w:rPr>
              <w:t>85,0</w:t>
            </w:r>
          </w:p>
        </w:tc>
      </w:tr>
      <w:tr w:rsidR="002C08B3" w:rsidRPr="005603FF" w14:paraId="7E93199A" w14:textId="77777777" w:rsidTr="002C08B3">
        <w:trPr>
          <w:trHeight w:val="450"/>
        </w:trPr>
        <w:tc>
          <w:tcPr>
            <w:tcW w:w="1271" w:type="dxa"/>
            <w:vMerge/>
            <w:shd w:val="clear" w:color="auto" w:fill="auto"/>
            <w:vAlign w:val="center"/>
            <w:hideMark/>
          </w:tcPr>
          <w:p w14:paraId="484ACE9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8E56B6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456066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33FF82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820CBFD"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6D3E632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D6DC80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79E67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2FF93C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D547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E2DB63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AB50BD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7DAE8E7" w14:textId="77777777" w:rsidTr="002C08B3">
        <w:trPr>
          <w:trHeight w:val="450"/>
        </w:trPr>
        <w:tc>
          <w:tcPr>
            <w:tcW w:w="1271" w:type="dxa"/>
            <w:vMerge/>
            <w:shd w:val="clear" w:color="auto" w:fill="auto"/>
            <w:vAlign w:val="center"/>
            <w:hideMark/>
          </w:tcPr>
          <w:p w14:paraId="6C4A307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5331BE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4C152F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797B70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2563CD9"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616923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982E69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DD4546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5B75D7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68A95B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D9DAF3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557E43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983C1A7" w14:textId="77777777" w:rsidTr="002C08B3">
        <w:trPr>
          <w:trHeight w:val="450"/>
        </w:trPr>
        <w:tc>
          <w:tcPr>
            <w:tcW w:w="1271" w:type="dxa"/>
            <w:vMerge/>
            <w:shd w:val="clear" w:color="auto" w:fill="auto"/>
            <w:vAlign w:val="center"/>
            <w:hideMark/>
          </w:tcPr>
          <w:p w14:paraId="74258E0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FC59D0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B25AEF2"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FB5437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7EB20D9"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72580A2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689AA5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A59C74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3E63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1898E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52B5720" w14:textId="77777777" w:rsidR="002C08B3" w:rsidRPr="005603FF" w:rsidRDefault="002C08B3" w:rsidP="00622B53">
            <w:pPr>
              <w:jc w:val="center"/>
              <w:rPr>
                <w:i/>
                <w:iCs/>
                <w:sz w:val="16"/>
                <w:szCs w:val="16"/>
                <w:lang w:eastAsia="ru-RU"/>
              </w:rPr>
            </w:pPr>
            <w:r w:rsidRPr="005603FF">
              <w:rPr>
                <w:i/>
                <w:iCs/>
                <w:sz w:val="16"/>
                <w:szCs w:val="16"/>
                <w:lang w:eastAsia="ru-RU"/>
              </w:rPr>
              <w:t>85</w:t>
            </w:r>
          </w:p>
        </w:tc>
        <w:tc>
          <w:tcPr>
            <w:tcW w:w="548" w:type="dxa"/>
            <w:shd w:val="clear" w:color="auto" w:fill="auto"/>
            <w:noWrap/>
            <w:vAlign w:val="center"/>
            <w:hideMark/>
          </w:tcPr>
          <w:p w14:paraId="4ABA560B" w14:textId="77777777" w:rsidR="002C08B3" w:rsidRPr="005603FF" w:rsidRDefault="002C08B3" w:rsidP="00622B53">
            <w:pPr>
              <w:jc w:val="center"/>
              <w:rPr>
                <w:i/>
                <w:iCs/>
                <w:sz w:val="16"/>
                <w:szCs w:val="16"/>
                <w:lang w:eastAsia="ru-RU"/>
              </w:rPr>
            </w:pPr>
            <w:r w:rsidRPr="005603FF">
              <w:rPr>
                <w:i/>
                <w:iCs/>
                <w:sz w:val="16"/>
                <w:szCs w:val="16"/>
                <w:lang w:eastAsia="ru-RU"/>
              </w:rPr>
              <w:t>85,0</w:t>
            </w:r>
          </w:p>
        </w:tc>
      </w:tr>
      <w:tr w:rsidR="002C08B3" w:rsidRPr="005603FF" w14:paraId="325ABB15" w14:textId="77777777" w:rsidTr="002C08B3">
        <w:trPr>
          <w:trHeight w:val="450"/>
        </w:trPr>
        <w:tc>
          <w:tcPr>
            <w:tcW w:w="1271" w:type="dxa"/>
            <w:vMerge/>
            <w:shd w:val="clear" w:color="auto" w:fill="auto"/>
            <w:vAlign w:val="center"/>
            <w:hideMark/>
          </w:tcPr>
          <w:p w14:paraId="7EA925D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A1CB05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9A51B1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E0E4C3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58F3081"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14479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B0010D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C92201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CE681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F58A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3D838C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906BBA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4BCBC84" w14:textId="77777777" w:rsidTr="002C08B3">
        <w:trPr>
          <w:trHeight w:val="300"/>
        </w:trPr>
        <w:tc>
          <w:tcPr>
            <w:tcW w:w="1271" w:type="dxa"/>
            <w:vMerge w:val="restart"/>
            <w:shd w:val="clear" w:color="auto" w:fill="auto"/>
            <w:noWrap/>
            <w:vAlign w:val="center"/>
            <w:hideMark/>
          </w:tcPr>
          <w:p w14:paraId="5DC7E94C" w14:textId="77777777" w:rsidR="002C08B3" w:rsidRPr="005603FF" w:rsidRDefault="002C08B3" w:rsidP="00622B53">
            <w:pPr>
              <w:jc w:val="center"/>
              <w:rPr>
                <w:sz w:val="16"/>
                <w:szCs w:val="16"/>
                <w:lang w:eastAsia="ru-RU"/>
              </w:rPr>
            </w:pPr>
            <w:r w:rsidRPr="005603FF">
              <w:rPr>
                <w:sz w:val="16"/>
                <w:szCs w:val="16"/>
                <w:lang w:eastAsia="ru-RU"/>
              </w:rPr>
              <w:t>2.4.24.</w:t>
            </w:r>
          </w:p>
        </w:tc>
        <w:tc>
          <w:tcPr>
            <w:tcW w:w="1673" w:type="dxa"/>
            <w:vMerge w:val="restart"/>
            <w:shd w:val="clear" w:color="auto" w:fill="auto"/>
            <w:vAlign w:val="center"/>
            <w:hideMark/>
          </w:tcPr>
          <w:p w14:paraId="594DEC30" w14:textId="77777777" w:rsidR="002C08B3" w:rsidRPr="005603FF" w:rsidRDefault="002C08B3" w:rsidP="00622B53">
            <w:pPr>
              <w:jc w:val="center"/>
              <w:rPr>
                <w:sz w:val="16"/>
                <w:szCs w:val="16"/>
                <w:lang w:eastAsia="ru-RU"/>
              </w:rPr>
            </w:pPr>
            <w:r w:rsidRPr="005603FF">
              <w:rPr>
                <w:sz w:val="16"/>
                <w:szCs w:val="16"/>
                <w:lang w:eastAsia="ru-RU"/>
              </w:rPr>
              <w:t>мероприятие 2.4.24.</w:t>
            </w:r>
          </w:p>
        </w:tc>
        <w:tc>
          <w:tcPr>
            <w:tcW w:w="1980" w:type="dxa"/>
            <w:vMerge w:val="restart"/>
            <w:shd w:val="clear" w:color="auto" w:fill="auto"/>
            <w:vAlign w:val="center"/>
            <w:hideMark/>
          </w:tcPr>
          <w:p w14:paraId="1D6AD6A4" w14:textId="77777777" w:rsidR="002C08B3" w:rsidRPr="0022297A" w:rsidRDefault="002C08B3" w:rsidP="00622B53">
            <w:pPr>
              <w:jc w:val="center"/>
              <w:rPr>
                <w:i/>
                <w:iCs/>
                <w:sz w:val="16"/>
                <w:szCs w:val="16"/>
                <w:lang w:val="ru-RU" w:eastAsia="ru-RU"/>
              </w:rPr>
            </w:pPr>
            <w:r w:rsidRPr="0022297A">
              <w:rPr>
                <w:i/>
                <w:iCs/>
                <w:sz w:val="16"/>
                <w:szCs w:val="16"/>
                <w:lang w:val="ru-RU" w:eastAsia="ru-RU"/>
              </w:rPr>
              <w:t>Подготовка проектной документации (включая инженерные изыскания) на реконструкцию объекта капитального строительства: "Дом культуры в с.Вечерлей Атяшевского муниципального района Республики Мордовия"</w:t>
            </w:r>
          </w:p>
        </w:tc>
        <w:tc>
          <w:tcPr>
            <w:tcW w:w="1544" w:type="dxa"/>
            <w:vMerge w:val="restart"/>
            <w:shd w:val="clear" w:color="auto" w:fill="auto"/>
            <w:vAlign w:val="center"/>
            <w:hideMark/>
          </w:tcPr>
          <w:p w14:paraId="26B905F4"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23263A35"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0C93D18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DDB074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6B4298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8AB0DD7" w14:textId="77777777" w:rsidR="002C08B3" w:rsidRPr="005603FF" w:rsidRDefault="002C08B3" w:rsidP="00622B53">
            <w:pPr>
              <w:jc w:val="center"/>
              <w:rPr>
                <w:i/>
                <w:iCs/>
                <w:sz w:val="16"/>
                <w:szCs w:val="16"/>
                <w:lang w:eastAsia="ru-RU"/>
              </w:rPr>
            </w:pPr>
            <w:r w:rsidRPr="005603FF">
              <w:rPr>
                <w:i/>
                <w:iCs/>
                <w:sz w:val="16"/>
                <w:szCs w:val="16"/>
                <w:lang w:eastAsia="ru-RU"/>
              </w:rPr>
              <w:t>405,00</w:t>
            </w:r>
          </w:p>
        </w:tc>
        <w:tc>
          <w:tcPr>
            <w:tcW w:w="966" w:type="dxa"/>
            <w:shd w:val="clear" w:color="auto" w:fill="auto"/>
            <w:noWrap/>
            <w:vAlign w:val="center"/>
            <w:hideMark/>
          </w:tcPr>
          <w:p w14:paraId="553EE89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96EC47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9733B74" w14:textId="77777777" w:rsidR="002C08B3" w:rsidRPr="005603FF" w:rsidRDefault="002C08B3" w:rsidP="00622B53">
            <w:pPr>
              <w:jc w:val="center"/>
              <w:rPr>
                <w:i/>
                <w:iCs/>
                <w:sz w:val="16"/>
                <w:szCs w:val="16"/>
                <w:lang w:eastAsia="ru-RU"/>
              </w:rPr>
            </w:pPr>
            <w:r w:rsidRPr="005603FF">
              <w:rPr>
                <w:i/>
                <w:iCs/>
                <w:sz w:val="16"/>
                <w:szCs w:val="16"/>
                <w:lang w:eastAsia="ru-RU"/>
              </w:rPr>
              <w:t>405,0</w:t>
            </w:r>
          </w:p>
        </w:tc>
      </w:tr>
      <w:tr w:rsidR="002C08B3" w:rsidRPr="005603FF" w14:paraId="4F46FE1C" w14:textId="77777777" w:rsidTr="002C08B3">
        <w:trPr>
          <w:trHeight w:val="450"/>
        </w:trPr>
        <w:tc>
          <w:tcPr>
            <w:tcW w:w="1271" w:type="dxa"/>
            <w:vMerge/>
            <w:shd w:val="clear" w:color="auto" w:fill="auto"/>
            <w:vAlign w:val="center"/>
            <w:hideMark/>
          </w:tcPr>
          <w:p w14:paraId="4798D29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CD3E55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812F9F2"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B0BBEF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CA9BB8E"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68D2EC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14822E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76F713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95877B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1F5B50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A2E5F3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00808D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E1B761A" w14:textId="77777777" w:rsidTr="002C08B3">
        <w:trPr>
          <w:trHeight w:val="450"/>
        </w:trPr>
        <w:tc>
          <w:tcPr>
            <w:tcW w:w="1271" w:type="dxa"/>
            <w:vMerge/>
            <w:shd w:val="clear" w:color="auto" w:fill="auto"/>
            <w:vAlign w:val="center"/>
            <w:hideMark/>
          </w:tcPr>
          <w:p w14:paraId="718F5D4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3F9490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D725C7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75133E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141822F"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692C074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921516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E3D490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027F6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820B09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922F7F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D90265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89E37E4" w14:textId="77777777" w:rsidTr="002C08B3">
        <w:trPr>
          <w:trHeight w:val="450"/>
        </w:trPr>
        <w:tc>
          <w:tcPr>
            <w:tcW w:w="1271" w:type="dxa"/>
            <w:vMerge/>
            <w:shd w:val="clear" w:color="auto" w:fill="auto"/>
            <w:vAlign w:val="center"/>
            <w:hideMark/>
          </w:tcPr>
          <w:p w14:paraId="6E8E9A8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FCA6FF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436A25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EFD9E7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2B53F67"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5E4E3C2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A6616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96FB7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DE013F4" w14:textId="77777777" w:rsidR="002C08B3" w:rsidRPr="005603FF" w:rsidRDefault="002C08B3" w:rsidP="00622B53">
            <w:pPr>
              <w:jc w:val="center"/>
              <w:rPr>
                <w:i/>
                <w:iCs/>
                <w:sz w:val="16"/>
                <w:szCs w:val="16"/>
                <w:lang w:eastAsia="ru-RU"/>
              </w:rPr>
            </w:pPr>
            <w:r w:rsidRPr="005603FF">
              <w:rPr>
                <w:i/>
                <w:iCs/>
                <w:sz w:val="16"/>
                <w:szCs w:val="16"/>
                <w:lang w:eastAsia="ru-RU"/>
              </w:rPr>
              <w:t>405,00</w:t>
            </w:r>
          </w:p>
        </w:tc>
        <w:tc>
          <w:tcPr>
            <w:tcW w:w="966" w:type="dxa"/>
            <w:shd w:val="clear" w:color="auto" w:fill="auto"/>
            <w:noWrap/>
            <w:vAlign w:val="center"/>
            <w:hideMark/>
          </w:tcPr>
          <w:p w14:paraId="686A38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E0D38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C306BA3" w14:textId="77777777" w:rsidR="002C08B3" w:rsidRPr="005603FF" w:rsidRDefault="002C08B3" w:rsidP="00622B53">
            <w:pPr>
              <w:jc w:val="center"/>
              <w:rPr>
                <w:i/>
                <w:iCs/>
                <w:sz w:val="16"/>
                <w:szCs w:val="16"/>
                <w:lang w:eastAsia="ru-RU"/>
              </w:rPr>
            </w:pPr>
            <w:r w:rsidRPr="005603FF">
              <w:rPr>
                <w:i/>
                <w:iCs/>
                <w:sz w:val="16"/>
                <w:szCs w:val="16"/>
                <w:lang w:eastAsia="ru-RU"/>
              </w:rPr>
              <w:t>405,0</w:t>
            </w:r>
          </w:p>
        </w:tc>
      </w:tr>
      <w:tr w:rsidR="002C08B3" w:rsidRPr="005603FF" w14:paraId="0F9AB55A" w14:textId="77777777" w:rsidTr="002C08B3">
        <w:trPr>
          <w:trHeight w:val="450"/>
        </w:trPr>
        <w:tc>
          <w:tcPr>
            <w:tcW w:w="1271" w:type="dxa"/>
            <w:vMerge/>
            <w:shd w:val="clear" w:color="auto" w:fill="auto"/>
            <w:vAlign w:val="center"/>
            <w:hideMark/>
          </w:tcPr>
          <w:p w14:paraId="08D2DA0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C0415B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3C1E40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0558C2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CEE8312"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527074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54F22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7E7D40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3BE387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388BC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FB4EFE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B63D2C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EA9CD36" w14:textId="77777777" w:rsidTr="002C08B3">
        <w:trPr>
          <w:trHeight w:val="300"/>
        </w:trPr>
        <w:tc>
          <w:tcPr>
            <w:tcW w:w="1271" w:type="dxa"/>
            <w:vMerge w:val="restart"/>
            <w:shd w:val="clear" w:color="auto" w:fill="auto"/>
            <w:noWrap/>
            <w:vAlign w:val="center"/>
            <w:hideMark/>
          </w:tcPr>
          <w:p w14:paraId="3D2BFDFC" w14:textId="77777777" w:rsidR="002C08B3" w:rsidRPr="005603FF" w:rsidRDefault="002C08B3" w:rsidP="00622B53">
            <w:pPr>
              <w:jc w:val="center"/>
              <w:rPr>
                <w:sz w:val="16"/>
                <w:szCs w:val="16"/>
                <w:lang w:eastAsia="ru-RU"/>
              </w:rPr>
            </w:pPr>
            <w:r w:rsidRPr="005603FF">
              <w:rPr>
                <w:sz w:val="16"/>
                <w:szCs w:val="16"/>
                <w:lang w:eastAsia="ru-RU"/>
              </w:rPr>
              <w:t>2.4.25.</w:t>
            </w:r>
          </w:p>
        </w:tc>
        <w:tc>
          <w:tcPr>
            <w:tcW w:w="1673" w:type="dxa"/>
            <w:vMerge w:val="restart"/>
            <w:shd w:val="clear" w:color="auto" w:fill="auto"/>
            <w:vAlign w:val="center"/>
            <w:hideMark/>
          </w:tcPr>
          <w:p w14:paraId="5BBB808A" w14:textId="77777777" w:rsidR="002C08B3" w:rsidRPr="005603FF" w:rsidRDefault="002C08B3" w:rsidP="00622B53">
            <w:pPr>
              <w:jc w:val="center"/>
              <w:rPr>
                <w:sz w:val="16"/>
                <w:szCs w:val="16"/>
                <w:lang w:eastAsia="ru-RU"/>
              </w:rPr>
            </w:pPr>
            <w:r w:rsidRPr="005603FF">
              <w:rPr>
                <w:sz w:val="16"/>
                <w:szCs w:val="16"/>
                <w:lang w:eastAsia="ru-RU"/>
              </w:rPr>
              <w:t>мероприятие 2.4.25.</w:t>
            </w:r>
          </w:p>
        </w:tc>
        <w:tc>
          <w:tcPr>
            <w:tcW w:w="1980" w:type="dxa"/>
            <w:vMerge w:val="restart"/>
            <w:shd w:val="clear" w:color="auto" w:fill="auto"/>
            <w:vAlign w:val="center"/>
            <w:hideMark/>
          </w:tcPr>
          <w:p w14:paraId="433F1FB9"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государственной экспертизы проектной документации (включая результаты инженерных изысканий) на реконструкцию объекта капитального строительства: "Дом культуры в с.Вечерлей Атяшевского муниципального района Республики Мордовия"</w:t>
            </w:r>
          </w:p>
        </w:tc>
        <w:tc>
          <w:tcPr>
            <w:tcW w:w="1544" w:type="dxa"/>
            <w:vMerge w:val="restart"/>
            <w:shd w:val="clear" w:color="auto" w:fill="auto"/>
            <w:vAlign w:val="center"/>
            <w:hideMark/>
          </w:tcPr>
          <w:p w14:paraId="67B0E421"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82CC3B9"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385D3BB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BC9AF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3700BD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C841099" w14:textId="77777777" w:rsidR="002C08B3" w:rsidRPr="005603FF" w:rsidRDefault="002C08B3" w:rsidP="00622B53">
            <w:pPr>
              <w:jc w:val="center"/>
              <w:rPr>
                <w:i/>
                <w:iCs/>
                <w:sz w:val="16"/>
                <w:szCs w:val="16"/>
                <w:lang w:eastAsia="ru-RU"/>
              </w:rPr>
            </w:pPr>
            <w:r w:rsidRPr="005603FF">
              <w:rPr>
                <w:i/>
                <w:iCs/>
                <w:sz w:val="16"/>
                <w:szCs w:val="16"/>
                <w:lang w:eastAsia="ru-RU"/>
              </w:rPr>
              <w:t>180,00</w:t>
            </w:r>
          </w:p>
        </w:tc>
        <w:tc>
          <w:tcPr>
            <w:tcW w:w="966" w:type="dxa"/>
            <w:shd w:val="clear" w:color="auto" w:fill="auto"/>
            <w:noWrap/>
            <w:vAlign w:val="center"/>
            <w:hideMark/>
          </w:tcPr>
          <w:p w14:paraId="217DAC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D48D7F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E9253E9" w14:textId="77777777" w:rsidR="002C08B3" w:rsidRPr="005603FF" w:rsidRDefault="002C08B3" w:rsidP="00622B53">
            <w:pPr>
              <w:jc w:val="center"/>
              <w:rPr>
                <w:i/>
                <w:iCs/>
                <w:sz w:val="16"/>
                <w:szCs w:val="16"/>
                <w:lang w:eastAsia="ru-RU"/>
              </w:rPr>
            </w:pPr>
            <w:r w:rsidRPr="005603FF">
              <w:rPr>
                <w:i/>
                <w:iCs/>
                <w:sz w:val="16"/>
                <w:szCs w:val="16"/>
                <w:lang w:eastAsia="ru-RU"/>
              </w:rPr>
              <w:t>180,0</w:t>
            </w:r>
          </w:p>
        </w:tc>
      </w:tr>
      <w:tr w:rsidR="002C08B3" w:rsidRPr="005603FF" w14:paraId="2E82161D" w14:textId="77777777" w:rsidTr="002C08B3">
        <w:trPr>
          <w:trHeight w:val="450"/>
        </w:trPr>
        <w:tc>
          <w:tcPr>
            <w:tcW w:w="1271" w:type="dxa"/>
            <w:vMerge/>
            <w:shd w:val="clear" w:color="auto" w:fill="auto"/>
            <w:vAlign w:val="center"/>
            <w:hideMark/>
          </w:tcPr>
          <w:p w14:paraId="033279F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27DE18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242E2D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B057CA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C8B894D"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01F342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81F91D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E2B5D6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0ABAA1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4A7F9A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B20A32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E20E1C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EE05A7B" w14:textId="77777777" w:rsidTr="002C08B3">
        <w:trPr>
          <w:trHeight w:val="450"/>
        </w:trPr>
        <w:tc>
          <w:tcPr>
            <w:tcW w:w="1271" w:type="dxa"/>
            <w:vMerge/>
            <w:shd w:val="clear" w:color="auto" w:fill="auto"/>
            <w:vAlign w:val="center"/>
            <w:hideMark/>
          </w:tcPr>
          <w:p w14:paraId="4F971E5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372E3B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996B89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634AC9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DCEAD24"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2CD5416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C3BDC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F85DAA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D2345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D2AC54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CDE2F0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2BFB06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E225227" w14:textId="77777777" w:rsidTr="002C08B3">
        <w:trPr>
          <w:trHeight w:val="450"/>
        </w:trPr>
        <w:tc>
          <w:tcPr>
            <w:tcW w:w="1271" w:type="dxa"/>
            <w:vMerge/>
            <w:shd w:val="clear" w:color="auto" w:fill="auto"/>
            <w:vAlign w:val="center"/>
            <w:hideMark/>
          </w:tcPr>
          <w:p w14:paraId="3FFBF78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053BD8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79AA27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257481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9761956"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2B6D6C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B5B59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A780F7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AF67AC9" w14:textId="77777777" w:rsidR="002C08B3" w:rsidRPr="005603FF" w:rsidRDefault="002C08B3" w:rsidP="00622B53">
            <w:pPr>
              <w:jc w:val="center"/>
              <w:rPr>
                <w:i/>
                <w:iCs/>
                <w:sz w:val="16"/>
                <w:szCs w:val="16"/>
                <w:lang w:eastAsia="ru-RU"/>
              </w:rPr>
            </w:pPr>
            <w:r w:rsidRPr="005603FF">
              <w:rPr>
                <w:i/>
                <w:iCs/>
                <w:sz w:val="16"/>
                <w:szCs w:val="16"/>
                <w:lang w:eastAsia="ru-RU"/>
              </w:rPr>
              <w:t>180,00</w:t>
            </w:r>
          </w:p>
        </w:tc>
        <w:tc>
          <w:tcPr>
            <w:tcW w:w="966" w:type="dxa"/>
            <w:shd w:val="clear" w:color="auto" w:fill="auto"/>
            <w:noWrap/>
            <w:vAlign w:val="center"/>
            <w:hideMark/>
          </w:tcPr>
          <w:p w14:paraId="6CD1451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354558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562E61A" w14:textId="77777777" w:rsidR="002C08B3" w:rsidRPr="005603FF" w:rsidRDefault="002C08B3" w:rsidP="00622B53">
            <w:pPr>
              <w:jc w:val="center"/>
              <w:rPr>
                <w:i/>
                <w:iCs/>
                <w:sz w:val="16"/>
                <w:szCs w:val="16"/>
                <w:lang w:eastAsia="ru-RU"/>
              </w:rPr>
            </w:pPr>
            <w:r w:rsidRPr="005603FF">
              <w:rPr>
                <w:i/>
                <w:iCs/>
                <w:sz w:val="16"/>
                <w:szCs w:val="16"/>
                <w:lang w:eastAsia="ru-RU"/>
              </w:rPr>
              <w:t>180,0</w:t>
            </w:r>
          </w:p>
        </w:tc>
      </w:tr>
      <w:tr w:rsidR="002C08B3" w:rsidRPr="005603FF" w14:paraId="1B71739A" w14:textId="77777777" w:rsidTr="002C08B3">
        <w:trPr>
          <w:trHeight w:val="450"/>
        </w:trPr>
        <w:tc>
          <w:tcPr>
            <w:tcW w:w="1271" w:type="dxa"/>
            <w:vMerge/>
            <w:shd w:val="clear" w:color="auto" w:fill="auto"/>
            <w:vAlign w:val="center"/>
            <w:hideMark/>
          </w:tcPr>
          <w:p w14:paraId="05B692C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82A032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EC8031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A2ADF2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9C06AB5"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5CA85C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57B36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2DF108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288C0F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35F7BA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116964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A90AE08"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0D7F52F" w14:textId="77777777" w:rsidTr="002C08B3">
        <w:trPr>
          <w:trHeight w:val="300"/>
        </w:trPr>
        <w:tc>
          <w:tcPr>
            <w:tcW w:w="1271" w:type="dxa"/>
            <w:vMerge w:val="restart"/>
            <w:shd w:val="clear" w:color="auto" w:fill="auto"/>
            <w:noWrap/>
            <w:vAlign w:val="center"/>
            <w:hideMark/>
          </w:tcPr>
          <w:p w14:paraId="6A6C96D0" w14:textId="77777777" w:rsidR="002C08B3" w:rsidRPr="005603FF" w:rsidRDefault="002C08B3" w:rsidP="00622B53">
            <w:pPr>
              <w:jc w:val="center"/>
              <w:rPr>
                <w:sz w:val="16"/>
                <w:szCs w:val="16"/>
                <w:lang w:eastAsia="ru-RU"/>
              </w:rPr>
            </w:pPr>
            <w:r w:rsidRPr="005603FF">
              <w:rPr>
                <w:sz w:val="16"/>
                <w:szCs w:val="16"/>
                <w:lang w:eastAsia="ru-RU"/>
              </w:rPr>
              <w:t>2.4.26.</w:t>
            </w:r>
          </w:p>
        </w:tc>
        <w:tc>
          <w:tcPr>
            <w:tcW w:w="1673" w:type="dxa"/>
            <w:vMerge w:val="restart"/>
            <w:shd w:val="clear" w:color="auto" w:fill="auto"/>
            <w:vAlign w:val="center"/>
            <w:hideMark/>
          </w:tcPr>
          <w:p w14:paraId="62E2886B" w14:textId="77777777" w:rsidR="002C08B3" w:rsidRPr="005603FF" w:rsidRDefault="002C08B3" w:rsidP="00622B53">
            <w:pPr>
              <w:jc w:val="center"/>
              <w:rPr>
                <w:sz w:val="16"/>
                <w:szCs w:val="16"/>
                <w:lang w:eastAsia="ru-RU"/>
              </w:rPr>
            </w:pPr>
            <w:r w:rsidRPr="005603FF">
              <w:rPr>
                <w:sz w:val="16"/>
                <w:szCs w:val="16"/>
                <w:lang w:eastAsia="ru-RU"/>
              </w:rPr>
              <w:t>мероприятие 2.4.26.</w:t>
            </w:r>
          </w:p>
        </w:tc>
        <w:tc>
          <w:tcPr>
            <w:tcW w:w="1980" w:type="dxa"/>
            <w:vMerge w:val="restart"/>
            <w:shd w:val="clear" w:color="auto" w:fill="auto"/>
            <w:vAlign w:val="center"/>
            <w:hideMark/>
          </w:tcPr>
          <w:p w14:paraId="27986F6D" w14:textId="77777777" w:rsidR="002C08B3" w:rsidRPr="0022297A" w:rsidRDefault="002C08B3" w:rsidP="00622B53">
            <w:pPr>
              <w:jc w:val="center"/>
              <w:rPr>
                <w:i/>
                <w:iCs/>
                <w:sz w:val="16"/>
                <w:szCs w:val="16"/>
                <w:lang w:val="ru-RU" w:eastAsia="ru-RU"/>
              </w:rPr>
            </w:pPr>
            <w:r w:rsidRPr="0022297A">
              <w:rPr>
                <w:i/>
                <w:iCs/>
                <w:sz w:val="16"/>
                <w:szCs w:val="16"/>
                <w:lang w:val="ru-RU" w:eastAsia="ru-RU"/>
              </w:rPr>
              <w:t xml:space="preserve">Проведение проверки достоверности определения сметной стоимости на реконструкцию объекта капитального строительства: "Дом культуры в с.Вечерлей Атяшевского </w:t>
            </w:r>
            <w:r w:rsidRPr="0022297A">
              <w:rPr>
                <w:i/>
                <w:iCs/>
                <w:sz w:val="16"/>
                <w:szCs w:val="16"/>
                <w:lang w:val="ru-RU" w:eastAsia="ru-RU"/>
              </w:rPr>
              <w:lastRenderedPageBreak/>
              <w:t>муниципального района Республики Мордовия"</w:t>
            </w:r>
          </w:p>
        </w:tc>
        <w:tc>
          <w:tcPr>
            <w:tcW w:w="1544" w:type="dxa"/>
            <w:vMerge w:val="restart"/>
            <w:shd w:val="clear" w:color="auto" w:fill="auto"/>
            <w:vAlign w:val="center"/>
            <w:hideMark/>
          </w:tcPr>
          <w:p w14:paraId="1DF77A6C"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 xml:space="preserve">управление строительства, архитектуры и ЖКХ Администрации Атяшевского муниципального района </w:t>
            </w:r>
            <w:r w:rsidRPr="0022297A">
              <w:rPr>
                <w:i/>
                <w:iCs/>
                <w:sz w:val="16"/>
                <w:szCs w:val="16"/>
                <w:lang w:val="ru-RU" w:eastAsia="ru-RU"/>
              </w:rPr>
              <w:lastRenderedPageBreak/>
              <w:t>Республики Мордовия</w:t>
            </w:r>
          </w:p>
        </w:tc>
        <w:tc>
          <w:tcPr>
            <w:tcW w:w="1829" w:type="dxa"/>
            <w:shd w:val="clear" w:color="auto" w:fill="auto"/>
            <w:vAlign w:val="center"/>
            <w:hideMark/>
          </w:tcPr>
          <w:p w14:paraId="3A204233" w14:textId="77777777" w:rsidR="002C08B3" w:rsidRPr="005603FF" w:rsidRDefault="002C08B3" w:rsidP="00622B53">
            <w:pPr>
              <w:rPr>
                <w:sz w:val="16"/>
                <w:szCs w:val="16"/>
                <w:lang w:eastAsia="ru-RU"/>
              </w:rPr>
            </w:pPr>
            <w:r w:rsidRPr="005603FF">
              <w:rPr>
                <w:sz w:val="16"/>
                <w:szCs w:val="16"/>
                <w:lang w:eastAsia="ru-RU"/>
              </w:rPr>
              <w:lastRenderedPageBreak/>
              <w:t>всего</w:t>
            </w:r>
          </w:p>
        </w:tc>
        <w:tc>
          <w:tcPr>
            <w:tcW w:w="969" w:type="dxa"/>
            <w:shd w:val="clear" w:color="auto" w:fill="auto"/>
            <w:noWrap/>
            <w:vAlign w:val="center"/>
            <w:hideMark/>
          </w:tcPr>
          <w:p w14:paraId="029864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B54C21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DA6D7A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4AC16B5" w14:textId="77777777" w:rsidR="002C08B3" w:rsidRPr="005603FF" w:rsidRDefault="002C08B3" w:rsidP="00622B53">
            <w:pPr>
              <w:jc w:val="center"/>
              <w:rPr>
                <w:i/>
                <w:iCs/>
                <w:sz w:val="16"/>
                <w:szCs w:val="16"/>
                <w:lang w:eastAsia="ru-RU"/>
              </w:rPr>
            </w:pPr>
            <w:r w:rsidRPr="005603FF">
              <w:rPr>
                <w:i/>
                <w:iCs/>
                <w:sz w:val="16"/>
                <w:szCs w:val="16"/>
                <w:lang w:eastAsia="ru-RU"/>
              </w:rPr>
              <w:t>20,00</w:t>
            </w:r>
          </w:p>
        </w:tc>
        <w:tc>
          <w:tcPr>
            <w:tcW w:w="966" w:type="dxa"/>
            <w:shd w:val="clear" w:color="auto" w:fill="auto"/>
            <w:noWrap/>
            <w:vAlign w:val="center"/>
            <w:hideMark/>
          </w:tcPr>
          <w:p w14:paraId="48EFED1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767E5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7EF4287"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5AE4468B" w14:textId="77777777" w:rsidTr="002C08B3">
        <w:trPr>
          <w:trHeight w:val="450"/>
        </w:trPr>
        <w:tc>
          <w:tcPr>
            <w:tcW w:w="1271" w:type="dxa"/>
            <w:vMerge/>
            <w:shd w:val="clear" w:color="auto" w:fill="auto"/>
            <w:vAlign w:val="center"/>
            <w:hideMark/>
          </w:tcPr>
          <w:p w14:paraId="17E5D22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6BB35D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70CA07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A74D3A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EE80F52"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57A0A7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943534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6DE35A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5BD8C0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3B2D1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E2F06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D17F37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81083FE" w14:textId="77777777" w:rsidTr="002C08B3">
        <w:trPr>
          <w:trHeight w:val="450"/>
        </w:trPr>
        <w:tc>
          <w:tcPr>
            <w:tcW w:w="1271" w:type="dxa"/>
            <w:vMerge/>
            <w:shd w:val="clear" w:color="auto" w:fill="auto"/>
            <w:vAlign w:val="center"/>
            <w:hideMark/>
          </w:tcPr>
          <w:p w14:paraId="0273175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452499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3DD93B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67912B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DCF257B"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EDDD2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EDA90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1EDCEA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B1D124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552866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9FA229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C0E9FA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468F8FD" w14:textId="77777777" w:rsidTr="002C08B3">
        <w:trPr>
          <w:trHeight w:val="450"/>
        </w:trPr>
        <w:tc>
          <w:tcPr>
            <w:tcW w:w="1271" w:type="dxa"/>
            <w:vMerge/>
            <w:shd w:val="clear" w:color="auto" w:fill="auto"/>
            <w:vAlign w:val="center"/>
            <w:hideMark/>
          </w:tcPr>
          <w:p w14:paraId="3CA4807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DE0286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B799CA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37A975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10CD022"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63994E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B67DC9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A85FF2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199FF10" w14:textId="77777777" w:rsidR="002C08B3" w:rsidRPr="005603FF" w:rsidRDefault="002C08B3" w:rsidP="00622B53">
            <w:pPr>
              <w:jc w:val="center"/>
              <w:rPr>
                <w:i/>
                <w:iCs/>
                <w:sz w:val="16"/>
                <w:szCs w:val="16"/>
                <w:lang w:eastAsia="ru-RU"/>
              </w:rPr>
            </w:pPr>
            <w:r w:rsidRPr="005603FF">
              <w:rPr>
                <w:i/>
                <w:iCs/>
                <w:sz w:val="16"/>
                <w:szCs w:val="16"/>
                <w:lang w:eastAsia="ru-RU"/>
              </w:rPr>
              <w:t>20,00</w:t>
            </w:r>
          </w:p>
        </w:tc>
        <w:tc>
          <w:tcPr>
            <w:tcW w:w="966" w:type="dxa"/>
            <w:shd w:val="clear" w:color="auto" w:fill="auto"/>
            <w:noWrap/>
            <w:vAlign w:val="center"/>
            <w:hideMark/>
          </w:tcPr>
          <w:p w14:paraId="3BDAF3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9C554E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257FBF1"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7F9CA78B" w14:textId="77777777" w:rsidTr="002C08B3">
        <w:trPr>
          <w:trHeight w:val="450"/>
        </w:trPr>
        <w:tc>
          <w:tcPr>
            <w:tcW w:w="1271" w:type="dxa"/>
            <w:vMerge/>
            <w:shd w:val="clear" w:color="auto" w:fill="auto"/>
            <w:vAlign w:val="center"/>
            <w:hideMark/>
          </w:tcPr>
          <w:p w14:paraId="4A24AA6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BA8F2A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B715CF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7082C0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F8EAAAA"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5F36219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AB34B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B66A5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BE8500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A531AA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13220C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B1F6CC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8048B8A" w14:textId="77777777" w:rsidTr="002C08B3">
        <w:trPr>
          <w:trHeight w:val="300"/>
        </w:trPr>
        <w:tc>
          <w:tcPr>
            <w:tcW w:w="1271" w:type="dxa"/>
            <w:vMerge w:val="restart"/>
            <w:shd w:val="clear" w:color="auto" w:fill="auto"/>
            <w:noWrap/>
            <w:vAlign w:val="center"/>
            <w:hideMark/>
          </w:tcPr>
          <w:p w14:paraId="37D46D1E" w14:textId="77777777" w:rsidR="002C08B3" w:rsidRPr="005603FF" w:rsidRDefault="002C08B3" w:rsidP="00622B53">
            <w:pPr>
              <w:jc w:val="center"/>
              <w:rPr>
                <w:sz w:val="16"/>
                <w:szCs w:val="16"/>
                <w:lang w:eastAsia="ru-RU"/>
              </w:rPr>
            </w:pPr>
            <w:r w:rsidRPr="005603FF">
              <w:rPr>
                <w:sz w:val="16"/>
                <w:szCs w:val="16"/>
                <w:lang w:eastAsia="ru-RU"/>
              </w:rPr>
              <w:t>2.4.27.</w:t>
            </w:r>
          </w:p>
        </w:tc>
        <w:tc>
          <w:tcPr>
            <w:tcW w:w="1673" w:type="dxa"/>
            <w:vMerge w:val="restart"/>
            <w:shd w:val="clear" w:color="auto" w:fill="auto"/>
            <w:vAlign w:val="center"/>
            <w:hideMark/>
          </w:tcPr>
          <w:p w14:paraId="6B6AE7D8" w14:textId="77777777" w:rsidR="002C08B3" w:rsidRPr="005603FF" w:rsidRDefault="002C08B3" w:rsidP="00622B53">
            <w:pPr>
              <w:jc w:val="center"/>
              <w:rPr>
                <w:sz w:val="16"/>
                <w:szCs w:val="16"/>
                <w:lang w:eastAsia="ru-RU"/>
              </w:rPr>
            </w:pPr>
            <w:r w:rsidRPr="005603FF">
              <w:rPr>
                <w:sz w:val="16"/>
                <w:szCs w:val="16"/>
                <w:lang w:eastAsia="ru-RU"/>
              </w:rPr>
              <w:t>мероприятие 2.4.27.</w:t>
            </w:r>
          </w:p>
        </w:tc>
        <w:tc>
          <w:tcPr>
            <w:tcW w:w="1980" w:type="dxa"/>
            <w:vMerge w:val="restart"/>
            <w:shd w:val="clear" w:color="auto" w:fill="auto"/>
            <w:vAlign w:val="center"/>
            <w:hideMark/>
          </w:tcPr>
          <w:p w14:paraId="7F4D4266" w14:textId="77777777" w:rsidR="002C08B3" w:rsidRPr="0022297A" w:rsidRDefault="002C08B3" w:rsidP="00622B53">
            <w:pPr>
              <w:jc w:val="center"/>
              <w:rPr>
                <w:i/>
                <w:iCs/>
                <w:sz w:val="16"/>
                <w:szCs w:val="16"/>
                <w:lang w:val="ru-RU" w:eastAsia="ru-RU"/>
              </w:rPr>
            </w:pPr>
            <w:r w:rsidRPr="0022297A">
              <w:rPr>
                <w:i/>
                <w:iCs/>
                <w:sz w:val="16"/>
                <w:szCs w:val="16"/>
                <w:lang w:val="ru-RU" w:eastAsia="ru-RU"/>
              </w:rPr>
              <w:t>Реконструкция объекта капитального строительства: "Дом культуры в с.Вечерлей Атяшевского муниципального района Республики Мордовия"</w:t>
            </w:r>
          </w:p>
        </w:tc>
        <w:tc>
          <w:tcPr>
            <w:tcW w:w="1544" w:type="dxa"/>
            <w:vMerge w:val="restart"/>
            <w:shd w:val="clear" w:color="auto" w:fill="auto"/>
            <w:vAlign w:val="center"/>
            <w:hideMark/>
          </w:tcPr>
          <w:p w14:paraId="51F949DA"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63930157"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19A75B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47F17A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ABA1E4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127883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4A28A30" w14:textId="77777777" w:rsidR="002C08B3" w:rsidRPr="005603FF" w:rsidRDefault="002C08B3" w:rsidP="00622B53">
            <w:pPr>
              <w:jc w:val="center"/>
              <w:rPr>
                <w:i/>
                <w:iCs/>
                <w:sz w:val="16"/>
                <w:szCs w:val="16"/>
                <w:lang w:eastAsia="ru-RU"/>
              </w:rPr>
            </w:pPr>
            <w:r w:rsidRPr="005603FF">
              <w:rPr>
                <w:i/>
                <w:iCs/>
                <w:sz w:val="16"/>
                <w:szCs w:val="16"/>
                <w:lang w:eastAsia="ru-RU"/>
              </w:rPr>
              <w:t>30000,00</w:t>
            </w:r>
          </w:p>
        </w:tc>
        <w:tc>
          <w:tcPr>
            <w:tcW w:w="896" w:type="dxa"/>
            <w:shd w:val="clear" w:color="auto" w:fill="auto"/>
            <w:noWrap/>
            <w:vAlign w:val="center"/>
            <w:hideMark/>
          </w:tcPr>
          <w:p w14:paraId="7A9C413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77E6C10" w14:textId="77777777" w:rsidR="002C08B3" w:rsidRPr="005603FF" w:rsidRDefault="002C08B3" w:rsidP="00622B53">
            <w:pPr>
              <w:jc w:val="center"/>
              <w:rPr>
                <w:i/>
                <w:iCs/>
                <w:sz w:val="16"/>
                <w:szCs w:val="16"/>
                <w:lang w:eastAsia="ru-RU"/>
              </w:rPr>
            </w:pPr>
            <w:r w:rsidRPr="005603FF">
              <w:rPr>
                <w:i/>
                <w:iCs/>
                <w:sz w:val="16"/>
                <w:szCs w:val="16"/>
                <w:lang w:eastAsia="ru-RU"/>
              </w:rPr>
              <w:t>30000,0</w:t>
            </w:r>
          </w:p>
        </w:tc>
      </w:tr>
      <w:tr w:rsidR="002C08B3" w:rsidRPr="005603FF" w14:paraId="47FAC07F" w14:textId="77777777" w:rsidTr="002C08B3">
        <w:trPr>
          <w:trHeight w:val="450"/>
        </w:trPr>
        <w:tc>
          <w:tcPr>
            <w:tcW w:w="1271" w:type="dxa"/>
            <w:vMerge/>
            <w:shd w:val="clear" w:color="auto" w:fill="auto"/>
            <w:vAlign w:val="center"/>
            <w:hideMark/>
          </w:tcPr>
          <w:p w14:paraId="5169EBE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78C9ED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8B588D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74FCD4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B827AC7"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7ACEC4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FF20EC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42EBD9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02C320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A873CA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12DFEC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C92D4C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769AF8D" w14:textId="77777777" w:rsidTr="002C08B3">
        <w:trPr>
          <w:trHeight w:val="450"/>
        </w:trPr>
        <w:tc>
          <w:tcPr>
            <w:tcW w:w="1271" w:type="dxa"/>
            <w:vMerge/>
            <w:shd w:val="clear" w:color="auto" w:fill="auto"/>
            <w:vAlign w:val="center"/>
            <w:hideMark/>
          </w:tcPr>
          <w:p w14:paraId="79B7A3E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518822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8450D5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C1CDAC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A010165"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539F4D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15A7D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7942CE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A8BE96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485A01B" w14:textId="77777777" w:rsidR="002C08B3" w:rsidRPr="005603FF" w:rsidRDefault="002C08B3" w:rsidP="00622B53">
            <w:pPr>
              <w:jc w:val="center"/>
              <w:rPr>
                <w:i/>
                <w:iCs/>
                <w:sz w:val="16"/>
                <w:szCs w:val="16"/>
                <w:lang w:eastAsia="ru-RU"/>
              </w:rPr>
            </w:pPr>
            <w:r w:rsidRPr="005603FF">
              <w:rPr>
                <w:i/>
                <w:iCs/>
                <w:sz w:val="16"/>
                <w:szCs w:val="16"/>
                <w:lang w:eastAsia="ru-RU"/>
              </w:rPr>
              <w:t>29700,00</w:t>
            </w:r>
          </w:p>
        </w:tc>
        <w:tc>
          <w:tcPr>
            <w:tcW w:w="896" w:type="dxa"/>
            <w:shd w:val="clear" w:color="auto" w:fill="auto"/>
            <w:noWrap/>
            <w:vAlign w:val="center"/>
            <w:hideMark/>
          </w:tcPr>
          <w:p w14:paraId="755C128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83FECBB" w14:textId="77777777" w:rsidR="002C08B3" w:rsidRPr="005603FF" w:rsidRDefault="002C08B3" w:rsidP="00622B53">
            <w:pPr>
              <w:jc w:val="center"/>
              <w:rPr>
                <w:i/>
                <w:iCs/>
                <w:sz w:val="16"/>
                <w:szCs w:val="16"/>
                <w:lang w:eastAsia="ru-RU"/>
              </w:rPr>
            </w:pPr>
            <w:r w:rsidRPr="005603FF">
              <w:rPr>
                <w:i/>
                <w:iCs/>
                <w:sz w:val="16"/>
                <w:szCs w:val="16"/>
                <w:lang w:eastAsia="ru-RU"/>
              </w:rPr>
              <w:t>29700,0</w:t>
            </w:r>
          </w:p>
        </w:tc>
      </w:tr>
      <w:tr w:rsidR="002C08B3" w:rsidRPr="005603FF" w14:paraId="640106DD" w14:textId="77777777" w:rsidTr="002C08B3">
        <w:trPr>
          <w:trHeight w:val="450"/>
        </w:trPr>
        <w:tc>
          <w:tcPr>
            <w:tcW w:w="1271" w:type="dxa"/>
            <w:vMerge/>
            <w:shd w:val="clear" w:color="auto" w:fill="auto"/>
            <w:vAlign w:val="center"/>
            <w:hideMark/>
          </w:tcPr>
          <w:p w14:paraId="2C80AA7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F183C9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FDA6BB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964128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F283304"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5439F61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EA2E8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AB146E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DF92BB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B0EB644" w14:textId="77777777" w:rsidR="002C08B3" w:rsidRPr="005603FF" w:rsidRDefault="002C08B3" w:rsidP="00622B53">
            <w:pPr>
              <w:jc w:val="center"/>
              <w:rPr>
                <w:i/>
                <w:iCs/>
                <w:sz w:val="16"/>
                <w:szCs w:val="16"/>
                <w:lang w:eastAsia="ru-RU"/>
              </w:rPr>
            </w:pPr>
            <w:r w:rsidRPr="005603FF">
              <w:rPr>
                <w:i/>
                <w:iCs/>
                <w:sz w:val="16"/>
                <w:szCs w:val="16"/>
                <w:lang w:eastAsia="ru-RU"/>
              </w:rPr>
              <w:t>300,00</w:t>
            </w:r>
          </w:p>
        </w:tc>
        <w:tc>
          <w:tcPr>
            <w:tcW w:w="896" w:type="dxa"/>
            <w:shd w:val="clear" w:color="auto" w:fill="auto"/>
            <w:noWrap/>
            <w:vAlign w:val="center"/>
            <w:hideMark/>
          </w:tcPr>
          <w:p w14:paraId="3E731DA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14660EB" w14:textId="77777777" w:rsidR="002C08B3" w:rsidRPr="005603FF" w:rsidRDefault="002C08B3" w:rsidP="00622B53">
            <w:pPr>
              <w:jc w:val="center"/>
              <w:rPr>
                <w:i/>
                <w:iCs/>
                <w:sz w:val="16"/>
                <w:szCs w:val="16"/>
                <w:lang w:eastAsia="ru-RU"/>
              </w:rPr>
            </w:pPr>
            <w:r w:rsidRPr="005603FF">
              <w:rPr>
                <w:i/>
                <w:iCs/>
                <w:sz w:val="16"/>
                <w:szCs w:val="16"/>
                <w:lang w:eastAsia="ru-RU"/>
              </w:rPr>
              <w:t>300,0</w:t>
            </w:r>
          </w:p>
        </w:tc>
      </w:tr>
      <w:tr w:rsidR="002C08B3" w:rsidRPr="005603FF" w14:paraId="03BBDCA9" w14:textId="77777777" w:rsidTr="002C08B3">
        <w:trPr>
          <w:trHeight w:val="450"/>
        </w:trPr>
        <w:tc>
          <w:tcPr>
            <w:tcW w:w="1271" w:type="dxa"/>
            <w:vMerge/>
            <w:shd w:val="clear" w:color="auto" w:fill="auto"/>
            <w:vAlign w:val="center"/>
            <w:hideMark/>
          </w:tcPr>
          <w:p w14:paraId="167130E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F6E58A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74CAC42"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379176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78473F6"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F6163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628B77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313DC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C12116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C31A21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72301E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50CB65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9E641AF" w14:textId="77777777" w:rsidTr="002C08B3">
        <w:trPr>
          <w:trHeight w:val="300"/>
        </w:trPr>
        <w:tc>
          <w:tcPr>
            <w:tcW w:w="1271" w:type="dxa"/>
            <w:vMerge w:val="restart"/>
            <w:shd w:val="clear" w:color="auto" w:fill="auto"/>
            <w:noWrap/>
            <w:vAlign w:val="center"/>
            <w:hideMark/>
          </w:tcPr>
          <w:p w14:paraId="590CE395" w14:textId="77777777" w:rsidR="002C08B3" w:rsidRPr="005603FF" w:rsidRDefault="002C08B3" w:rsidP="00622B53">
            <w:pPr>
              <w:jc w:val="center"/>
              <w:rPr>
                <w:sz w:val="16"/>
                <w:szCs w:val="16"/>
                <w:lang w:eastAsia="ru-RU"/>
              </w:rPr>
            </w:pPr>
            <w:r w:rsidRPr="005603FF">
              <w:rPr>
                <w:sz w:val="16"/>
                <w:szCs w:val="16"/>
                <w:lang w:eastAsia="ru-RU"/>
              </w:rPr>
              <w:t>2.4.28.</w:t>
            </w:r>
          </w:p>
        </w:tc>
        <w:tc>
          <w:tcPr>
            <w:tcW w:w="1673" w:type="dxa"/>
            <w:vMerge w:val="restart"/>
            <w:shd w:val="clear" w:color="auto" w:fill="auto"/>
            <w:vAlign w:val="center"/>
            <w:hideMark/>
          </w:tcPr>
          <w:p w14:paraId="5E83C111" w14:textId="77777777" w:rsidR="002C08B3" w:rsidRPr="005603FF" w:rsidRDefault="002C08B3" w:rsidP="00622B53">
            <w:pPr>
              <w:jc w:val="center"/>
              <w:rPr>
                <w:sz w:val="16"/>
                <w:szCs w:val="16"/>
                <w:lang w:eastAsia="ru-RU"/>
              </w:rPr>
            </w:pPr>
            <w:r w:rsidRPr="005603FF">
              <w:rPr>
                <w:sz w:val="16"/>
                <w:szCs w:val="16"/>
                <w:lang w:eastAsia="ru-RU"/>
              </w:rPr>
              <w:t>мероприятие 2.4.28.</w:t>
            </w:r>
          </w:p>
        </w:tc>
        <w:tc>
          <w:tcPr>
            <w:tcW w:w="1980" w:type="dxa"/>
            <w:vMerge w:val="restart"/>
            <w:shd w:val="clear" w:color="auto" w:fill="auto"/>
            <w:vAlign w:val="center"/>
            <w:hideMark/>
          </w:tcPr>
          <w:p w14:paraId="7F927F44" w14:textId="77777777" w:rsidR="002C08B3" w:rsidRPr="0022297A" w:rsidRDefault="002C08B3" w:rsidP="00622B53">
            <w:pPr>
              <w:jc w:val="center"/>
              <w:rPr>
                <w:i/>
                <w:iCs/>
                <w:sz w:val="16"/>
                <w:szCs w:val="16"/>
                <w:lang w:val="ru-RU" w:eastAsia="ru-RU"/>
              </w:rPr>
            </w:pPr>
            <w:r w:rsidRPr="0022297A">
              <w:rPr>
                <w:i/>
                <w:iCs/>
                <w:sz w:val="16"/>
                <w:szCs w:val="16"/>
                <w:lang w:val="ru-RU" w:eastAsia="ru-RU"/>
              </w:rPr>
              <w:t>Оказание услуг по осуществлению строительного контроля за объектом: "Реконструкция объекта капитального строительства: "Дом культуры в с.Вечерлей Атяшевского муниципального района Республики Мордовия"</w:t>
            </w:r>
          </w:p>
        </w:tc>
        <w:tc>
          <w:tcPr>
            <w:tcW w:w="1544" w:type="dxa"/>
            <w:vMerge w:val="restart"/>
            <w:shd w:val="clear" w:color="auto" w:fill="auto"/>
            <w:vAlign w:val="center"/>
            <w:hideMark/>
          </w:tcPr>
          <w:p w14:paraId="32294898"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74D2B07A"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51C9408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0BDD0A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CFADE2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F285FB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AEC0310" w14:textId="77777777" w:rsidR="002C08B3" w:rsidRPr="005603FF" w:rsidRDefault="002C08B3" w:rsidP="00622B53">
            <w:pPr>
              <w:jc w:val="center"/>
              <w:rPr>
                <w:i/>
                <w:iCs/>
                <w:sz w:val="16"/>
                <w:szCs w:val="16"/>
                <w:lang w:eastAsia="ru-RU"/>
              </w:rPr>
            </w:pPr>
            <w:r w:rsidRPr="005603FF">
              <w:rPr>
                <w:i/>
                <w:iCs/>
                <w:sz w:val="16"/>
                <w:szCs w:val="16"/>
                <w:lang w:eastAsia="ru-RU"/>
              </w:rPr>
              <w:t>118,00</w:t>
            </w:r>
          </w:p>
        </w:tc>
        <w:tc>
          <w:tcPr>
            <w:tcW w:w="896" w:type="dxa"/>
            <w:shd w:val="clear" w:color="auto" w:fill="auto"/>
            <w:noWrap/>
            <w:vAlign w:val="center"/>
            <w:hideMark/>
          </w:tcPr>
          <w:p w14:paraId="1B3E36A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CC3AD90" w14:textId="77777777" w:rsidR="002C08B3" w:rsidRPr="005603FF" w:rsidRDefault="002C08B3" w:rsidP="00622B53">
            <w:pPr>
              <w:jc w:val="center"/>
              <w:rPr>
                <w:i/>
                <w:iCs/>
                <w:sz w:val="16"/>
                <w:szCs w:val="16"/>
                <w:lang w:eastAsia="ru-RU"/>
              </w:rPr>
            </w:pPr>
            <w:r w:rsidRPr="005603FF">
              <w:rPr>
                <w:i/>
                <w:iCs/>
                <w:sz w:val="16"/>
                <w:szCs w:val="16"/>
                <w:lang w:eastAsia="ru-RU"/>
              </w:rPr>
              <w:t>118,0</w:t>
            </w:r>
          </w:p>
        </w:tc>
      </w:tr>
      <w:tr w:rsidR="002C08B3" w:rsidRPr="005603FF" w14:paraId="3A66DF9B" w14:textId="77777777" w:rsidTr="002C08B3">
        <w:trPr>
          <w:trHeight w:val="450"/>
        </w:trPr>
        <w:tc>
          <w:tcPr>
            <w:tcW w:w="1271" w:type="dxa"/>
            <w:vMerge/>
            <w:shd w:val="clear" w:color="auto" w:fill="auto"/>
            <w:vAlign w:val="center"/>
            <w:hideMark/>
          </w:tcPr>
          <w:p w14:paraId="51729E4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52F037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7A5388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877AC9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22563F1"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5F77DFC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4D0BD3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6F7E4B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F0DEC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4241D6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88820D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96031E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552063A" w14:textId="77777777" w:rsidTr="002C08B3">
        <w:trPr>
          <w:trHeight w:val="450"/>
        </w:trPr>
        <w:tc>
          <w:tcPr>
            <w:tcW w:w="1271" w:type="dxa"/>
            <w:vMerge/>
            <w:shd w:val="clear" w:color="auto" w:fill="auto"/>
            <w:vAlign w:val="center"/>
            <w:hideMark/>
          </w:tcPr>
          <w:p w14:paraId="179D06B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E185AC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76031A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05DC31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81200A6"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65AFE2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78F699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3D36DF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12EBD4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92116A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56DE84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4755BD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7D5BA44" w14:textId="77777777" w:rsidTr="002C08B3">
        <w:trPr>
          <w:trHeight w:val="450"/>
        </w:trPr>
        <w:tc>
          <w:tcPr>
            <w:tcW w:w="1271" w:type="dxa"/>
            <w:vMerge/>
            <w:shd w:val="clear" w:color="auto" w:fill="auto"/>
            <w:vAlign w:val="center"/>
            <w:hideMark/>
          </w:tcPr>
          <w:p w14:paraId="56C5A9D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811CE4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E249CC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D9FE76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A7CEAC1"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6546B8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52187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26979F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379399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CA36AE3" w14:textId="77777777" w:rsidR="002C08B3" w:rsidRPr="005603FF" w:rsidRDefault="002C08B3" w:rsidP="00622B53">
            <w:pPr>
              <w:jc w:val="center"/>
              <w:rPr>
                <w:i/>
                <w:iCs/>
                <w:sz w:val="16"/>
                <w:szCs w:val="16"/>
                <w:lang w:eastAsia="ru-RU"/>
              </w:rPr>
            </w:pPr>
            <w:r w:rsidRPr="005603FF">
              <w:rPr>
                <w:i/>
                <w:iCs/>
                <w:sz w:val="16"/>
                <w:szCs w:val="16"/>
                <w:lang w:eastAsia="ru-RU"/>
              </w:rPr>
              <w:t>118,00</w:t>
            </w:r>
          </w:p>
        </w:tc>
        <w:tc>
          <w:tcPr>
            <w:tcW w:w="896" w:type="dxa"/>
            <w:shd w:val="clear" w:color="auto" w:fill="auto"/>
            <w:noWrap/>
            <w:vAlign w:val="center"/>
            <w:hideMark/>
          </w:tcPr>
          <w:p w14:paraId="34486B2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9442F41" w14:textId="77777777" w:rsidR="002C08B3" w:rsidRPr="005603FF" w:rsidRDefault="002C08B3" w:rsidP="00622B53">
            <w:pPr>
              <w:jc w:val="center"/>
              <w:rPr>
                <w:i/>
                <w:iCs/>
                <w:sz w:val="16"/>
                <w:szCs w:val="16"/>
                <w:lang w:eastAsia="ru-RU"/>
              </w:rPr>
            </w:pPr>
            <w:r w:rsidRPr="005603FF">
              <w:rPr>
                <w:i/>
                <w:iCs/>
                <w:sz w:val="16"/>
                <w:szCs w:val="16"/>
                <w:lang w:eastAsia="ru-RU"/>
              </w:rPr>
              <w:t>118,0</w:t>
            </w:r>
          </w:p>
        </w:tc>
      </w:tr>
      <w:tr w:rsidR="002C08B3" w:rsidRPr="005603FF" w14:paraId="7D320BD8" w14:textId="77777777" w:rsidTr="002C08B3">
        <w:trPr>
          <w:trHeight w:val="450"/>
        </w:trPr>
        <w:tc>
          <w:tcPr>
            <w:tcW w:w="1271" w:type="dxa"/>
            <w:vMerge/>
            <w:shd w:val="clear" w:color="auto" w:fill="auto"/>
            <w:vAlign w:val="center"/>
            <w:hideMark/>
          </w:tcPr>
          <w:p w14:paraId="4D577A8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0044CE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0064AA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C6AA64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27917A8"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1A8D4E3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9FF5B9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468A89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E1947D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AE5841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208DAF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8C51E8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B39447F" w14:textId="77777777" w:rsidTr="002C08B3">
        <w:trPr>
          <w:trHeight w:val="300"/>
        </w:trPr>
        <w:tc>
          <w:tcPr>
            <w:tcW w:w="1271" w:type="dxa"/>
            <w:vMerge w:val="restart"/>
            <w:shd w:val="clear" w:color="auto" w:fill="auto"/>
            <w:noWrap/>
            <w:vAlign w:val="center"/>
            <w:hideMark/>
          </w:tcPr>
          <w:p w14:paraId="03FD4AA5" w14:textId="77777777" w:rsidR="002C08B3" w:rsidRPr="005603FF" w:rsidRDefault="002C08B3" w:rsidP="00622B53">
            <w:pPr>
              <w:jc w:val="center"/>
              <w:rPr>
                <w:sz w:val="16"/>
                <w:szCs w:val="16"/>
                <w:lang w:eastAsia="ru-RU"/>
              </w:rPr>
            </w:pPr>
            <w:r w:rsidRPr="005603FF">
              <w:rPr>
                <w:sz w:val="16"/>
                <w:szCs w:val="16"/>
                <w:lang w:eastAsia="ru-RU"/>
              </w:rPr>
              <w:t>2.4.29.</w:t>
            </w:r>
          </w:p>
        </w:tc>
        <w:tc>
          <w:tcPr>
            <w:tcW w:w="1673" w:type="dxa"/>
            <w:vMerge w:val="restart"/>
            <w:shd w:val="clear" w:color="auto" w:fill="auto"/>
            <w:vAlign w:val="center"/>
            <w:hideMark/>
          </w:tcPr>
          <w:p w14:paraId="27254215" w14:textId="77777777" w:rsidR="002C08B3" w:rsidRPr="005603FF" w:rsidRDefault="002C08B3" w:rsidP="00622B53">
            <w:pPr>
              <w:jc w:val="center"/>
              <w:rPr>
                <w:sz w:val="16"/>
                <w:szCs w:val="16"/>
                <w:lang w:eastAsia="ru-RU"/>
              </w:rPr>
            </w:pPr>
            <w:r w:rsidRPr="005603FF">
              <w:rPr>
                <w:sz w:val="16"/>
                <w:szCs w:val="16"/>
                <w:lang w:eastAsia="ru-RU"/>
              </w:rPr>
              <w:t>мероприятие 2.4.29.</w:t>
            </w:r>
          </w:p>
        </w:tc>
        <w:tc>
          <w:tcPr>
            <w:tcW w:w="1980" w:type="dxa"/>
            <w:vMerge w:val="restart"/>
            <w:shd w:val="clear" w:color="auto" w:fill="auto"/>
            <w:vAlign w:val="center"/>
            <w:hideMark/>
          </w:tcPr>
          <w:p w14:paraId="5B64E490" w14:textId="77777777" w:rsidR="002C08B3" w:rsidRPr="0022297A" w:rsidRDefault="002C08B3" w:rsidP="00622B53">
            <w:pPr>
              <w:jc w:val="center"/>
              <w:rPr>
                <w:i/>
                <w:iCs/>
                <w:sz w:val="16"/>
                <w:szCs w:val="16"/>
                <w:lang w:val="ru-RU" w:eastAsia="ru-RU"/>
              </w:rPr>
            </w:pPr>
            <w:r w:rsidRPr="0022297A">
              <w:rPr>
                <w:i/>
                <w:iCs/>
                <w:sz w:val="16"/>
                <w:szCs w:val="16"/>
                <w:lang w:val="ru-RU" w:eastAsia="ru-RU"/>
              </w:rPr>
              <w:br/>
              <w:t>Подготовка проектной документации (включая инженерные изыскания) на реконструкцию объекта капитального строительства: "Дом культуры в с.Селищи Атяшевского муниципального района Республики Мордовия"</w:t>
            </w:r>
          </w:p>
        </w:tc>
        <w:tc>
          <w:tcPr>
            <w:tcW w:w="1544" w:type="dxa"/>
            <w:vMerge w:val="restart"/>
            <w:shd w:val="clear" w:color="auto" w:fill="auto"/>
            <w:vAlign w:val="center"/>
            <w:hideMark/>
          </w:tcPr>
          <w:p w14:paraId="48A14659"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6E149C98"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27C8726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FD889C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12AFE1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961E3C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B6B86E8" w14:textId="77777777" w:rsidR="002C08B3" w:rsidRPr="005603FF" w:rsidRDefault="002C08B3" w:rsidP="00622B53">
            <w:pPr>
              <w:jc w:val="center"/>
              <w:rPr>
                <w:i/>
                <w:iCs/>
                <w:sz w:val="16"/>
                <w:szCs w:val="16"/>
                <w:lang w:eastAsia="ru-RU"/>
              </w:rPr>
            </w:pPr>
            <w:r w:rsidRPr="005603FF">
              <w:rPr>
                <w:i/>
                <w:iCs/>
                <w:sz w:val="16"/>
                <w:szCs w:val="16"/>
                <w:lang w:eastAsia="ru-RU"/>
              </w:rPr>
              <w:t>400,00</w:t>
            </w:r>
          </w:p>
        </w:tc>
        <w:tc>
          <w:tcPr>
            <w:tcW w:w="896" w:type="dxa"/>
            <w:shd w:val="clear" w:color="auto" w:fill="auto"/>
            <w:noWrap/>
            <w:vAlign w:val="center"/>
            <w:hideMark/>
          </w:tcPr>
          <w:p w14:paraId="57234E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08DCE8A"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3A01E559" w14:textId="77777777" w:rsidTr="002C08B3">
        <w:trPr>
          <w:trHeight w:val="450"/>
        </w:trPr>
        <w:tc>
          <w:tcPr>
            <w:tcW w:w="1271" w:type="dxa"/>
            <w:vMerge/>
            <w:shd w:val="clear" w:color="auto" w:fill="auto"/>
            <w:vAlign w:val="center"/>
            <w:hideMark/>
          </w:tcPr>
          <w:p w14:paraId="3F05971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482930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04EE0B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D1075C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B83E35B"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6DB6088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B710CA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AFF9A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AD5B6C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3D29BB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1AC424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8784BD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8F56C2D" w14:textId="77777777" w:rsidTr="002C08B3">
        <w:trPr>
          <w:trHeight w:val="450"/>
        </w:trPr>
        <w:tc>
          <w:tcPr>
            <w:tcW w:w="1271" w:type="dxa"/>
            <w:vMerge/>
            <w:shd w:val="clear" w:color="auto" w:fill="auto"/>
            <w:vAlign w:val="center"/>
            <w:hideMark/>
          </w:tcPr>
          <w:p w14:paraId="75C85F5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2FFA9C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5206732"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723BC5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0FCFA8D"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424956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A83F09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2B1152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E86046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6645B3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30B2D1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ECD670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69C5564" w14:textId="77777777" w:rsidTr="002C08B3">
        <w:trPr>
          <w:trHeight w:val="450"/>
        </w:trPr>
        <w:tc>
          <w:tcPr>
            <w:tcW w:w="1271" w:type="dxa"/>
            <w:vMerge/>
            <w:shd w:val="clear" w:color="auto" w:fill="auto"/>
            <w:vAlign w:val="center"/>
            <w:hideMark/>
          </w:tcPr>
          <w:p w14:paraId="2A43D9E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80A7D4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575064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57DAFF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1D3C9EF"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34F682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FF2CCA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0A2D28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172679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CFE008C" w14:textId="77777777" w:rsidR="002C08B3" w:rsidRPr="005603FF" w:rsidRDefault="002C08B3" w:rsidP="00622B53">
            <w:pPr>
              <w:jc w:val="center"/>
              <w:rPr>
                <w:i/>
                <w:iCs/>
                <w:sz w:val="16"/>
                <w:szCs w:val="16"/>
                <w:lang w:eastAsia="ru-RU"/>
              </w:rPr>
            </w:pPr>
            <w:r w:rsidRPr="005603FF">
              <w:rPr>
                <w:i/>
                <w:iCs/>
                <w:sz w:val="16"/>
                <w:szCs w:val="16"/>
                <w:lang w:eastAsia="ru-RU"/>
              </w:rPr>
              <w:t>400,00</w:t>
            </w:r>
          </w:p>
        </w:tc>
        <w:tc>
          <w:tcPr>
            <w:tcW w:w="896" w:type="dxa"/>
            <w:shd w:val="clear" w:color="auto" w:fill="auto"/>
            <w:noWrap/>
            <w:vAlign w:val="center"/>
            <w:hideMark/>
          </w:tcPr>
          <w:p w14:paraId="6767E72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81AC8F6"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06EEF09F" w14:textId="77777777" w:rsidTr="002C08B3">
        <w:trPr>
          <w:trHeight w:val="450"/>
        </w:trPr>
        <w:tc>
          <w:tcPr>
            <w:tcW w:w="1271" w:type="dxa"/>
            <w:vMerge/>
            <w:shd w:val="clear" w:color="auto" w:fill="auto"/>
            <w:vAlign w:val="center"/>
            <w:hideMark/>
          </w:tcPr>
          <w:p w14:paraId="4684B6D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C683EC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63E7512"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51E26B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0BFA847"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53A759F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63294E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D87F84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44C8D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7E7674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370F44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F58A640"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3B9ECCC" w14:textId="77777777" w:rsidTr="002C08B3">
        <w:trPr>
          <w:trHeight w:val="300"/>
        </w:trPr>
        <w:tc>
          <w:tcPr>
            <w:tcW w:w="1271" w:type="dxa"/>
            <w:vMerge w:val="restart"/>
            <w:shd w:val="clear" w:color="auto" w:fill="auto"/>
            <w:noWrap/>
            <w:vAlign w:val="center"/>
            <w:hideMark/>
          </w:tcPr>
          <w:p w14:paraId="1791B18C" w14:textId="77777777" w:rsidR="002C08B3" w:rsidRPr="005603FF" w:rsidRDefault="002C08B3" w:rsidP="00622B53">
            <w:pPr>
              <w:jc w:val="center"/>
              <w:rPr>
                <w:sz w:val="16"/>
                <w:szCs w:val="16"/>
                <w:lang w:eastAsia="ru-RU"/>
              </w:rPr>
            </w:pPr>
            <w:r w:rsidRPr="005603FF">
              <w:rPr>
                <w:sz w:val="16"/>
                <w:szCs w:val="16"/>
                <w:lang w:eastAsia="ru-RU"/>
              </w:rPr>
              <w:t>2.4.30.</w:t>
            </w:r>
          </w:p>
        </w:tc>
        <w:tc>
          <w:tcPr>
            <w:tcW w:w="1673" w:type="dxa"/>
            <w:vMerge w:val="restart"/>
            <w:shd w:val="clear" w:color="auto" w:fill="auto"/>
            <w:vAlign w:val="center"/>
            <w:hideMark/>
          </w:tcPr>
          <w:p w14:paraId="4B54FAA9" w14:textId="77777777" w:rsidR="002C08B3" w:rsidRPr="005603FF" w:rsidRDefault="002C08B3" w:rsidP="00622B53">
            <w:pPr>
              <w:jc w:val="center"/>
              <w:rPr>
                <w:sz w:val="16"/>
                <w:szCs w:val="16"/>
                <w:lang w:eastAsia="ru-RU"/>
              </w:rPr>
            </w:pPr>
            <w:r w:rsidRPr="005603FF">
              <w:rPr>
                <w:sz w:val="16"/>
                <w:szCs w:val="16"/>
                <w:lang w:eastAsia="ru-RU"/>
              </w:rPr>
              <w:t>мероприятие 2.4.30.</w:t>
            </w:r>
          </w:p>
        </w:tc>
        <w:tc>
          <w:tcPr>
            <w:tcW w:w="1980" w:type="dxa"/>
            <w:vMerge w:val="restart"/>
            <w:shd w:val="clear" w:color="auto" w:fill="auto"/>
            <w:vAlign w:val="center"/>
            <w:hideMark/>
          </w:tcPr>
          <w:p w14:paraId="16210515"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государственной экспертизы проектной документации (включая результаты инженерных изысканий) на реконструкцию объекта капитального</w:t>
            </w:r>
            <w:r w:rsidRPr="0022297A">
              <w:rPr>
                <w:i/>
                <w:iCs/>
                <w:sz w:val="16"/>
                <w:szCs w:val="16"/>
                <w:lang w:val="ru-RU" w:eastAsia="ru-RU"/>
              </w:rPr>
              <w:br/>
              <w:t>строительства: "Дом культуры в с.Селищи Атяшевского муниципального района Республики Мордовия"</w:t>
            </w:r>
          </w:p>
        </w:tc>
        <w:tc>
          <w:tcPr>
            <w:tcW w:w="1544" w:type="dxa"/>
            <w:vMerge w:val="restart"/>
            <w:shd w:val="clear" w:color="auto" w:fill="auto"/>
            <w:vAlign w:val="center"/>
            <w:hideMark/>
          </w:tcPr>
          <w:p w14:paraId="0BCCA863"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45648274"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3BED879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277717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B48B24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EEB412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22F5154" w14:textId="77777777" w:rsidR="002C08B3" w:rsidRPr="005603FF" w:rsidRDefault="002C08B3" w:rsidP="00622B53">
            <w:pPr>
              <w:jc w:val="center"/>
              <w:rPr>
                <w:i/>
                <w:iCs/>
                <w:sz w:val="16"/>
                <w:szCs w:val="16"/>
                <w:lang w:eastAsia="ru-RU"/>
              </w:rPr>
            </w:pPr>
            <w:r w:rsidRPr="005603FF">
              <w:rPr>
                <w:i/>
                <w:iCs/>
                <w:sz w:val="16"/>
                <w:szCs w:val="16"/>
                <w:lang w:eastAsia="ru-RU"/>
              </w:rPr>
              <w:t>180,00</w:t>
            </w:r>
          </w:p>
        </w:tc>
        <w:tc>
          <w:tcPr>
            <w:tcW w:w="896" w:type="dxa"/>
            <w:shd w:val="clear" w:color="auto" w:fill="auto"/>
            <w:noWrap/>
            <w:vAlign w:val="center"/>
            <w:hideMark/>
          </w:tcPr>
          <w:p w14:paraId="1C4FED6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152E221" w14:textId="77777777" w:rsidR="002C08B3" w:rsidRPr="005603FF" w:rsidRDefault="002C08B3" w:rsidP="00622B53">
            <w:pPr>
              <w:jc w:val="center"/>
              <w:rPr>
                <w:i/>
                <w:iCs/>
                <w:sz w:val="16"/>
                <w:szCs w:val="16"/>
                <w:lang w:eastAsia="ru-RU"/>
              </w:rPr>
            </w:pPr>
            <w:r w:rsidRPr="005603FF">
              <w:rPr>
                <w:i/>
                <w:iCs/>
                <w:sz w:val="16"/>
                <w:szCs w:val="16"/>
                <w:lang w:eastAsia="ru-RU"/>
              </w:rPr>
              <w:t>180,0</w:t>
            </w:r>
          </w:p>
        </w:tc>
      </w:tr>
      <w:tr w:rsidR="002C08B3" w:rsidRPr="005603FF" w14:paraId="3EEE3E7D" w14:textId="77777777" w:rsidTr="002C08B3">
        <w:trPr>
          <w:trHeight w:val="450"/>
        </w:trPr>
        <w:tc>
          <w:tcPr>
            <w:tcW w:w="1271" w:type="dxa"/>
            <w:vMerge/>
            <w:shd w:val="clear" w:color="auto" w:fill="auto"/>
            <w:vAlign w:val="center"/>
            <w:hideMark/>
          </w:tcPr>
          <w:p w14:paraId="2EBE1BA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E37FC2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4D17B9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37F7A1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C7BB892"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164885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8CE45A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C52A9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A4EB56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892205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8F051A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6791A2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A3BB0C0" w14:textId="77777777" w:rsidTr="002C08B3">
        <w:trPr>
          <w:trHeight w:val="450"/>
        </w:trPr>
        <w:tc>
          <w:tcPr>
            <w:tcW w:w="1271" w:type="dxa"/>
            <w:vMerge/>
            <w:shd w:val="clear" w:color="auto" w:fill="auto"/>
            <w:vAlign w:val="center"/>
            <w:hideMark/>
          </w:tcPr>
          <w:p w14:paraId="54E00AD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20CB43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C6B9C12"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74F277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2A91023"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5ADCF2B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9594FB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2551B5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607BB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1BE070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21FEB1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D8B760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1EE76A8" w14:textId="77777777" w:rsidTr="002C08B3">
        <w:trPr>
          <w:trHeight w:val="450"/>
        </w:trPr>
        <w:tc>
          <w:tcPr>
            <w:tcW w:w="1271" w:type="dxa"/>
            <w:vMerge/>
            <w:shd w:val="clear" w:color="auto" w:fill="auto"/>
            <w:vAlign w:val="center"/>
            <w:hideMark/>
          </w:tcPr>
          <w:p w14:paraId="3EF8972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1CBB87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F708C6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BC6A60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EDC423F"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32E62D5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3668D9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052C70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2AA23F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432C56D" w14:textId="77777777" w:rsidR="002C08B3" w:rsidRPr="005603FF" w:rsidRDefault="002C08B3" w:rsidP="00622B53">
            <w:pPr>
              <w:jc w:val="center"/>
              <w:rPr>
                <w:i/>
                <w:iCs/>
                <w:sz w:val="16"/>
                <w:szCs w:val="16"/>
                <w:lang w:eastAsia="ru-RU"/>
              </w:rPr>
            </w:pPr>
            <w:r w:rsidRPr="005603FF">
              <w:rPr>
                <w:i/>
                <w:iCs/>
                <w:sz w:val="16"/>
                <w:szCs w:val="16"/>
                <w:lang w:eastAsia="ru-RU"/>
              </w:rPr>
              <w:t>180,00</w:t>
            </w:r>
          </w:p>
        </w:tc>
        <w:tc>
          <w:tcPr>
            <w:tcW w:w="896" w:type="dxa"/>
            <w:shd w:val="clear" w:color="auto" w:fill="auto"/>
            <w:noWrap/>
            <w:vAlign w:val="center"/>
            <w:hideMark/>
          </w:tcPr>
          <w:p w14:paraId="4ACCA26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77EAE39" w14:textId="77777777" w:rsidR="002C08B3" w:rsidRPr="005603FF" w:rsidRDefault="002C08B3" w:rsidP="00622B53">
            <w:pPr>
              <w:jc w:val="center"/>
              <w:rPr>
                <w:i/>
                <w:iCs/>
                <w:sz w:val="16"/>
                <w:szCs w:val="16"/>
                <w:lang w:eastAsia="ru-RU"/>
              </w:rPr>
            </w:pPr>
            <w:r w:rsidRPr="005603FF">
              <w:rPr>
                <w:i/>
                <w:iCs/>
                <w:sz w:val="16"/>
                <w:szCs w:val="16"/>
                <w:lang w:eastAsia="ru-RU"/>
              </w:rPr>
              <w:t>180,0</w:t>
            </w:r>
          </w:p>
        </w:tc>
      </w:tr>
      <w:tr w:rsidR="002C08B3" w:rsidRPr="005603FF" w14:paraId="15E0B3C9" w14:textId="77777777" w:rsidTr="002C08B3">
        <w:trPr>
          <w:trHeight w:val="450"/>
        </w:trPr>
        <w:tc>
          <w:tcPr>
            <w:tcW w:w="1271" w:type="dxa"/>
            <w:vMerge/>
            <w:shd w:val="clear" w:color="auto" w:fill="auto"/>
            <w:vAlign w:val="center"/>
            <w:hideMark/>
          </w:tcPr>
          <w:p w14:paraId="744ADC7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6F91F2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E2D8F5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4E1951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D205C15"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D7960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46D7FA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7C77A7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AB3168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374225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9555F2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B2F6FC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C21B67E" w14:textId="77777777" w:rsidTr="002C08B3">
        <w:trPr>
          <w:trHeight w:val="300"/>
        </w:trPr>
        <w:tc>
          <w:tcPr>
            <w:tcW w:w="1271" w:type="dxa"/>
            <w:vMerge w:val="restart"/>
            <w:shd w:val="clear" w:color="auto" w:fill="auto"/>
            <w:noWrap/>
            <w:vAlign w:val="center"/>
            <w:hideMark/>
          </w:tcPr>
          <w:p w14:paraId="685DF55E" w14:textId="77777777" w:rsidR="002C08B3" w:rsidRPr="005603FF" w:rsidRDefault="002C08B3" w:rsidP="00622B53">
            <w:pPr>
              <w:jc w:val="center"/>
              <w:rPr>
                <w:sz w:val="16"/>
                <w:szCs w:val="16"/>
                <w:lang w:eastAsia="ru-RU"/>
              </w:rPr>
            </w:pPr>
            <w:r w:rsidRPr="005603FF">
              <w:rPr>
                <w:sz w:val="16"/>
                <w:szCs w:val="16"/>
                <w:lang w:eastAsia="ru-RU"/>
              </w:rPr>
              <w:t>2.4.31.</w:t>
            </w:r>
          </w:p>
        </w:tc>
        <w:tc>
          <w:tcPr>
            <w:tcW w:w="1673" w:type="dxa"/>
            <w:vMerge w:val="restart"/>
            <w:shd w:val="clear" w:color="auto" w:fill="auto"/>
            <w:vAlign w:val="center"/>
            <w:hideMark/>
          </w:tcPr>
          <w:p w14:paraId="779AFEB2" w14:textId="77777777" w:rsidR="002C08B3" w:rsidRPr="005603FF" w:rsidRDefault="002C08B3" w:rsidP="00622B53">
            <w:pPr>
              <w:jc w:val="center"/>
              <w:rPr>
                <w:sz w:val="16"/>
                <w:szCs w:val="16"/>
                <w:lang w:eastAsia="ru-RU"/>
              </w:rPr>
            </w:pPr>
            <w:r w:rsidRPr="005603FF">
              <w:rPr>
                <w:sz w:val="16"/>
                <w:szCs w:val="16"/>
                <w:lang w:eastAsia="ru-RU"/>
              </w:rPr>
              <w:t>мероприятие 2.4.31.</w:t>
            </w:r>
          </w:p>
        </w:tc>
        <w:tc>
          <w:tcPr>
            <w:tcW w:w="1980" w:type="dxa"/>
            <w:vMerge w:val="restart"/>
            <w:shd w:val="clear" w:color="auto" w:fill="auto"/>
            <w:vAlign w:val="center"/>
            <w:hideMark/>
          </w:tcPr>
          <w:p w14:paraId="1029F3EB" w14:textId="77777777" w:rsidR="002C08B3" w:rsidRPr="0022297A" w:rsidRDefault="002C08B3" w:rsidP="00622B53">
            <w:pPr>
              <w:spacing w:after="240"/>
              <w:jc w:val="center"/>
              <w:rPr>
                <w:i/>
                <w:iCs/>
                <w:sz w:val="16"/>
                <w:szCs w:val="16"/>
                <w:lang w:val="ru-RU" w:eastAsia="ru-RU"/>
              </w:rPr>
            </w:pPr>
            <w:r w:rsidRPr="0022297A">
              <w:rPr>
                <w:i/>
                <w:iCs/>
                <w:sz w:val="16"/>
                <w:szCs w:val="16"/>
                <w:lang w:val="ru-RU" w:eastAsia="ru-RU"/>
              </w:rPr>
              <w:br/>
              <w:t>Проведение проверки достоверности определения сметной стоимости на реконструкцию объекта капитального строительства: "Дом культуры в с.Селищи Атяшевского муниципального района Республики Мордовия"</w:t>
            </w:r>
            <w:r w:rsidRPr="0022297A">
              <w:rPr>
                <w:i/>
                <w:iCs/>
                <w:sz w:val="16"/>
                <w:szCs w:val="16"/>
                <w:lang w:val="ru-RU" w:eastAsia="ru-RU"/>
              </w:rPr>
              <w:br/>
            </w:r>
            <w:r w:rsidRPr="0022297A">
              <w:rPr>
                <w:i/>
                <w:iCs/>
                <w:sz w:val="16"/>
                <w:szCs w:val="16"/>
                <w:lang w:val="ru-RU" w:eastAsia="ru-RU"/>
              </w:rPr>
              <w:br/>
            </w:r>
            <w:r w:rsidRPr="0022297A">
              <w:rPr>
                <w:i/>
                <w:iCs/>
                <w:sz w:val="16"/>
                <w:szCs w:val="16"/>
                <w:lang w:val="ru-RU" w:eastAsia="ru-RU"/>
              </w:rPr>
              <w:br/>
            </w:r>
            <w:r w:rsidRPr="0022297A">
              <w:rPr>
                <w:i/>
                <w:iCs/>
                <w:sz w:val="16"/>
                <w:szCs w:val="16"/>
                <w:lang w:val="ru-RU" w:eastAsia="ru-RU"/>
              </w:rPr>
              <w:br/>
            </w:r>
            <w:r w:rsidRPr="0022297A">
              <w:rPr>
                <w:i/>
                <w:iCs/>
                <w:sz w:val="16"/>
                <w:szCs w:val="16"/>
                <w:lang w:val="ru-RU" w:eastAsia="ru-RU"/>
              </w:rPr>
              <w:br/>
            </w:r>
            <w:r w:rsidRPr="0022297A">
              <w:rPr>
                <w:i/>
                <w:iCs/>
                <w:sz w:val="16"/>
                <w:szCs w:val="16"/>
                <w:lang w:val="ru-RU" w:eastAsia="ru-RU"/>
              </w:rPr>
              <w:br/>
            </w:r>
          </w:p>
        </w:tc>
        <w:tc>
          <w:tcPr>
            <w:tcW w:w="1544" w:type="dxa"/>
            <w:vMerge w:val="restart"/>
            <w:shd w:val="clear" w:color="auto" w:fill="auto"/>
            <w:vAlign w:val="center"/>
            <w:hideMark/>
          </w:tcPr>
          <w:p w14:paraId="347F3E96"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1090CD86"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1E2936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E22FF4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FA9549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E1EE4F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243D0B2" w14:textId="77777777" w:rsidR="002C08B3" w:rsidRPr="005603FF" w:rsidRDefault="002C08B3" w:rsidP="00622B53">
            <w:pPr>
              <w:jc w:val="center"/>
              <w:rPr>
                <w:i/>
                <w:iCs/>
                <w:sz w:val="16"/>
                <w:szCs w:val="16"/>
                <w:lang w:eastAsia="ru-RU"/>
              </w:rPr>
            </w:pPr>
            <w:r w:rsidRPr="005603FF">
              <w:rPr>
                <w:i/>
                <w:iCs/>
                <w:sz w:val="16"/>
                <w:szCs w:val="16"/>
                <w:lang w:eastAsia="ru-RU"/>
              </w:rPr>
              <w:t>20,00</w:t>
            </w:r>
          </w:p>
        </w:tc>
        <w:tc>
          <w:tcPr>
            <w:tcW w:w="896" w:type="dxa"/>
            <w:shd w:val="clear" w:color="auto" w:fill="auto"/>
            <w:noWrap/>
            <w:vAlign w:val="center"/>
            <w:hideMark/>
          </w:tcPr>
          <w:p w14:paraId="6EAA103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D3CAF67"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596F778E" w14:textId="77777777" w:rsidTr="002C08B3">
        <w:trPr>
          <w:trHeight w:val="450"/>
        </w:trPr>
        <w:tc>
          <w:tcPr>
            <w:tcW w:w="1271" w:type="dxa"/>
            <w:vMerge/>
            <w:shd w:val="clear" w:color="auto" w:fill="auto"/>
            <w:vAlign w:val="center"/>
            <w:hideMark/>
          </w:tcPr>
          <w:p w14:paraId="6462E2D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0A4BDF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B17F27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0BC806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A963DAA"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00C88B9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89FB16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165102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D28E6A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525148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A926E4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E9D090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6D0AF70" w14:textId="77777777" w:rsidTr="002C08B3">
        <w:trPr>
          <w:trHeight w:val="450"/>
        </w:trPr>
        <w:tc>
          <w:tcPr>
            <w:tcW w:w="1271" w:type="dxa"/>
            <w:vMerge/>
            <w:shd w:val="clear" w:color="auto" w:fill="auto"/>
            <w:vAlign w:val="center"/>
            <w:hideMark/>
          </w:tcPr>
          <w:p w14:paraId="244A56A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2EB3D3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598BDE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FB9121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9F8D746"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4A67724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D9792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AE5360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6575F0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0E53BE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537D4C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9EA912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9B4A391" w14:textId="77777777" w:rsidTr="002C08B3">
        <w:trPr>
          <w:trHeight w:val="450"/>
        </w:trPr>
        <w:tc>
          <w:tcPr>
            <w:tcW w:w="1271" w:type="dxa"/>
            <w:vMerge/>
            <w:shd w:val="clear" w:color="auto" w:fill="auto"/>
            <w:vAlign w:val="center"/>
            <w:hideMark/>
          </w:tcPr>
          <w:p w14:paraId="5EE71CB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345D88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990551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11C0C2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C09DBC7"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114124F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B338AC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360E11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6A7B57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AE95552" w14:textId="77777777" w:rsidR="002C08B3" w:rsidRPr="005603FF" w:rsidRDefault="002C08B3" w:rsidP="00622B53">
            <w:pPr>
              <w:jc w:val="center"/>
              <w:rPr>
                <w:i/>
                <w:iCs/>
                <w:sz w:val="16"/>
                <w:szCs w:val="16"/>
                <w:lang w:eastAsia="ru-RU"/>
              </w:rPr>
            </w:pPr>
            <w:r w:rsidRPr="005603FF">
              <w:rPr>
                <w:i/>
                <w:iCs/>
                <w:sz w:val="16"/>
                <w:szCs w:val="16"/>
                <w:lang w:eastAsia="ru-RU"/>
              </w:rPr>
              <w:t>20,00</w:t>
            </w:r>
          </w:p>
        </w:tc>
        <w:tc>
          <w:tcPr>
            <w:tcW w:w="896" w:type="dxa"/>
            <w:shd w:val="clear" w:color="auto" w:fill="auto"/>
            <w:noWrap/>
            <w:vAlign w:val="center"/>
            <w:hideMark/>
          </w:tcPr>
          <w:p w14:paraId="547B026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E172A0B"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3274CFA4" w14:textId="77777777" w:rsidTr="002C08B3">
        <w:trPr>
          <w:trHeight w:val="450"/>
        </w:trPr>
        <w:tc>
          <w:tcPr>
            <w:tcW w:w="1271" w:type="dxa"/>
            <w:vMerge/>
            <w:shd w:val="clear" w:color="auto" w:fill="auto"/>
            <w:vAlign w:val="center"/>
            <w:hideMark/>
          </w:tcPr>
          <w:p w14:paraId="11F3B4A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D66A01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517A2D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6CFC75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C1EFA00"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1B69779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81EA2E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A5CE5E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8EC317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832BA0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D17C54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3F75496"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74096C2" w14:textId="77777777" w:rsidTr="002C08B3">
        <w:trPr>
          <w:trHeight w:val="300"/>
        </w:trPr>
        <w:tc>
          <w:tcPr>
            <w:tcW w:w="1271" w:type="dxa"/>
            <w:vMerge w:val="restart"/>
            <w:shd w:val="clear" w:color="auto" w:fill="auto"/>
            <w:noWrap/>
            <w:vAlign w:val="center"/>
            <w:hideMark/>
          </w:tcPr>
          <w:p w14:paraId="464E958D" w14:textId="77777777" w:rsidR="002C08B3" w:rsidRPr="005603FF" w:rsidRDefault="002C08B3" w:rsidP="00622B53">
            <w:pPr>
              <w:jc w:val="center"/>
              <w:rPr>
                <w:sz w:val="16"/>
                <w:szCs w:val="16"/>
                <w:lang w:eastAsia="ru-RU"/>
              </w:rPr>
            </w:pPr>
            <w:r w:rsidRPr="005603FF">
              <w:rPr>
                <w:sz w:val="16"/>
                <w:szCs w:val="16"/>
                <w:lang w:eastAsia="ru-RU"/>
              </w:rPr>
              <w:t>2.4.32.</w:t>
            </w:r>
          </w:p>
        </w:tc>
        <w:tc>
          <w:tcPr>
            <w:tcW w:w="1673" w:type="dxa"/>
            <w:vMerge w:val="restart"/>
            <w:shd w:val="clear" w:color="auto" w:fill="auto"/>
            <w:vAlign w:val="center"/>
            <w:hideMark/>
          </w:tcPr>
          <w:p w14:paraId="4FCC2D4B" w14:textId="77777777" w:rsidR="002C08B3" w:rsidRPr="005603FF" w:rsidRDefault="002C08B3" w:rsidP="00622B53">
            <w:pPr>
              <w:jc w:val="center"/>
              <w:rPr>
                <w:sz w:val="16"/>
                <w:szCs w:val="16"/>
                <w:lang w:eastAsia="ru-RU"/>
              </w:rPr>
            </w:pPr>
            <w:r w:rsidRPr="005603FF">
              <w:rPr>
                <w:sz w:val="16"/>
                <w:szCs w:val="16"/>
                <w:lang w:eastAsia="ru-RU"/>
              </w:rPr>
              <w:t>мероприятие 2.4.32.</w:t>
            </w:r>
          </w:p>
        </w:tc>
        <w:tc>
          <w:tcPr>
            <w:tcW w:w="1980" w:type="dxa"/>
            <w:vMerge w:val="restart"/>
            <w:shd w:val="clear" w:color="auto" w:fill="auto"/>
            <w:vAlign w:val="center"/>
            <w:hideMark/>
          </w:tcPr>
          <w:p w14:paraId="66F285BD" w14:textId="77777777" w:rsidR="002C08B3" w:rsidRPr="0022297A" w:rsidRDefault="002C08B3" w:rsidP="00622B53">
            <w:pPr>
              <w:jc w:val="center"/>
              <w:rPr>
                <w:i/>
                <w:iCs/>
                <w:sz w:val="16"/>
                <w:szCs w:val="16"/>
                <w:lang w:val="ru-RU" w:eastAsia="ru-RU"/>
              </w:rPr>
            </w:pPr>
            <w:r w:rsidRPr="0022297A">
              <w:rPr>
                <w:i/>
                <w:iCs/>
                <w:sz w:val="16"/>
                <w:szCs w:val="16"/>
                <w:lang w:val="ru-RU" w:eastAsia="ru-RU"/>
              </w:rPr>
              <w:t>Реконструкция объекта капитального строительства: "Дом культуры в с.Селищи Атяшевского муниципального района Республики Мордовия"</w:t>
            </w:r>
          </w:p>
        </w:tc>
        <w:tc>
          <w:tcPr>
            <w:tcW w:w="1544" w:type="dxa"/>
            <w:vMerge w:val="restart"/>
            <w:shd w:val="clear" w:color="auto" w:fill="auto"/>
            <w:vAlign w:val="center"/>
            <w:hideMark/>
          </w:tcPr>
          <w:p w14:paraId="0101884B"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2D6568D"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63C326A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0ADD7C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83CA57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9A3D55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D3B422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56638E0" w14:textId="77777777" w:rsidR="002C08B3" w:rsidRPr="005603FF" w:rsidRDefault="002C08B3" w:rsidP="00622B53">
            <w:pPr>
              <w:jc w:val="center"/>
              <w:rPr>
                <w:i/>
                <w:iCs/>
                <w:sz w:val="16"/>
                <w:szCs w:val="16"/>
                <w:lang w:eastAsia="ru-RU"/>
              </w:rPr>
            </w:pPr>
            <w:r w:rsidRPr="005603FF">
              <w:rPr>
                <w:i/>
                <w:iCs/>
                <w:sz w:val="16"/>
                <w:szCs w:val="16"/>
                <w:lang w:eastAsia="ru-RU"/>
              </w:rPr>
              <w:t>24000</w:t>
            </w:r>
          </w:p>
        </w:tc>
        <w:tc>
          <w:tcPr>
            <w:tcW w:w="548" w:type="dxa"/>
            <w:shd w:val="clear" w:color="auto" w:fill="auto"/>
            <w:noWrap/>
            <w:vAlign w:val="center"/>
            <w:hideMark/>
          </w:tcPr>
          <w:p w14:paraId="0DA0A758" w14:textId="77777777" w:rsidR="002C08B3" w:rsidRPr="005603FF" w:rsidRDefault="002C08B3" w:rsidP="00622B53">
            <w:pPr>
              <w:jc w:val="center"/>
              <w:rPr>
                <w:i/>
                <w:iCs/>
                <w:sz w:val="16"/>
                <w:szCs w:val="16"/>
                <w:lang w:eastAsia="ru-RU"/>
              </w:rPr>
            </w:pPr>
            <w:r w:rsidRPr="005603FF">
              <w:rPr>
                <w:i/>
                <w:iCs/>
                <w:sz w:val="16"/>
                <w:szCs w:val="16"/>
                <w:lang w:eastAsia="ru-RU"/>
              </w:rPr>
              <w:t>24000,0</w:t>
            </w:r>
          </w:p>
        </w:tc>
      </w:tr>
      <w:tr w:rsidR="002C08B3" w:rsidRPr="005603FF" w14:paraId="4D92FBC6" w14:textId="77777777" w:rsidTr="002C08B3">
        <w:trPr>
          <w:trHeight w:val="450"/>
        </w:trPr>
        <w:tc>
          <w:tcPr>
            <w:tcW w:w="1271" w:type="dxa"/>
            <w:vMerge/>
            <w:shd w:val="clear" w:color="auto" w:fill="auto"/>
            <w:vAlign w:val="center"/>
            <w:hideMark/>
          </w:tcPr>
          <w:p w14:paraId="33E48EB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244783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7C5DA5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C55D9B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48E8F50"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6C1CA25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18CB8E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E9D382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07EF9C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241B63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DF925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A26CCF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F2B726C" w14:textId="77777777" w:rsidTr="002C08B3">
        <w:trPr>
          <w:trHeight w:val="450"/>
        </w:trPr>
        <w:tc>
          <w:tcPr>
            <w:tcW w:w="1271" w:type="dxa"/>
            <w:vMerge/>
            <w:shd w:val="clear" w:color="auto" w:fill="auto"/>
            <w:vAlign w:val="center"/>
            <w:hideMark/>
          </w:tcPr>
          <w:p w14:paraId="1AD1AA0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875ADBB"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596C62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43DDE9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4919882"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0946F8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98809C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2ECE3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4D8E08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F29A56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BBB59E1" w14:textId="77777777" w:rsidR="002C08B3" w:rsidRPr="005603FF" w:rsidRDefault="002C08B3" w:rsidP="00622B53">
            <w:pPr>
              <w:jc w:val="center"/>
              <w:rPr>
                <w:i/>
                <w:iCs/>
                <w:sz w:val="16"/>
                <w:szCs w:val="16"/>
                <w:lang w:eastAsia="ru-RU"/>
              </w:rPr>
            </w:pPr>
            <w:r w:rsidRPr="005603FF">
              <w:rPr>
                <w:i/>
                <w:iCs/>
                <w:sz w:val="16"/>
                <w:szCs w:val="16"/>
                <w:lang w:eastAsia="ru-RU"/>
              </w:rPr>
              <w:t>23760</w:t>
            </w:r>
          </w:p>
        </w:tc>
        <w:tc>
          <w:tcPr>
            <w:tcW w:w="548" w:type="dxa"/>
            <w:shd w:val="clear" w:color="auto" w:fill="auto"/>
            <w:noWrap/>
            <w:vAlign w:val="center"/>
            <w:hideMark/>
          </w:tcPr>
          <w:p w14:paraId="4D73D126" w14:textId="77777777" w:rsidR="002C08B3" w:rsidRPr="005603FF" w:rsidRDefault="002C08B3" w:rsidP="00622B53">
            <w:pPr>
              <w:jc w:val="center"/>
              <w:rPr>
                <w:i/>
                <w:iCs/>
                <w:sz w:val="16"/>
                <w:szCs w:val="16"/>
                <w:lang w:eastAsia="ru-RU"/>
              </w:rPr>
            </w:pPr>
            <w:r w:rsidRPr="005603FF">
              <w:rPr>
                <w:i/>
                <w:iCs/>
                <w:sz w:val="16"/>
                <w:szCs w:val="16"/>
                <w:lang w:eastAsia="ru-RU"/>
              </w:rPr>
              <w:t>23760,0</w:t>
            </w:r>
          </w:p>
        </w:tc>
      </w:tr>
      <w:tr w:rsidR="002C08B3" w:rsidRPr="005603FF" w14:paraId="4172F55C" w14:textId="77777777" w:rsidTr="002C08B3">
        <w:trPr>
          <w:trHeight w:val="450"/>
        </w:trPr>
        <w:tc>
          <w:tcPr>
            <w:tcW w:w="1271" w:type="dxa"/>
            <w:vMerge/>
            <w:shd w:val="clear" w:color="auto" w:fill="auto"/>
            <w:vAlign w:val="center"/>
            <w:hideMark/>
          </w:tcPr>
          <w:p w14:paraId="70D18E5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24EC29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28B5DF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79FA68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2C4DA9F"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503BB1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B2E079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FE65E0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3B256D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BBB1C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449C723" w14:textId="77777777" w:rsidR="002C08B3" w:rsidRPr="005603FF" w:rsidRDefault="002C08B3" w:rsidP="00622B53">
            <w:pPr>
              <w:jc w:val="center"/>
              <w:rPr>
                <w:i/>
                <w:iCs/>
                <w:sz w:val="16"/>
                <w:szCs w:val="16"/>
                <w:lang w:eastAsia="ru-RU"/>
              </w:rPr>
            </w:pPr>
            <w:r w:rsidRPr="005603FF">
              <w:rPr>
                <w:i/>
                <w:iCs/>
                <w:sz w:val="16"/>
                <w:szCs w:val="16"/>
                <w:lang w:eastAsia="ru-RU"/>
              </w:rPr>
              <w:t>240</w:t>
            </w:r>
          </w:p>
        </w:tc>
        <w:tc>
          <w:tcPr>
            <w:tcW w:w="548" w:type="dxa"/>
            <w:shd w:val="clear" w:color="auto" w:fill="auto"/>
            <w:noWrap/>
            <w:vAlign w:val="center"/>
            <w:hideMark/>
          </w:tcPr>
          <w:p w14:paraId="2D697324" w14:textId="77777777" w:rsidR="002C08B3" w:rsidRPr="005603FF" w:rsidRDefault="002C08B3" w:rsidP="00622B53">
            <w:pPr>
              <w:jc w:val="center"/>
              <w:rPr>
                <w:i/>
                <w:iCs/>
                <w:sz w:val="16"/>
                <w:szCs w:val="16"/>
                <w:lang w:eastAsia="ru-RU"/>
              </w:rPr>
            </w:pPr>
            <w:r w:rsidRPr="005603FF">
              <w:rPr>
                <w:i/>
                <w:iCs/>
                <w:sz w:val="16"/>
                <w:szCs w:val="16"/>
                <w:lang w:eastAsia="ru-RU"/>
              </w:rPr>
              <w:t>240,0</w:t>
            </w:r>
          </w:p>
        </w:tc>
      </w:tr>
      <w:tr w:rsidR="002C08B3" w:rsidRPr="005603FF" w14:paraId="6ACE766C" w14:textId="77777777" w:rsidTr="002C08B3">
        <w:trPr>
          <w:trHeight w:val="450"/>
        </w:trPr>
        <w:tc>
          <w:tcPr>
            <w:tcW w:w="1271" w:type="dxa"/>
            <w:vMerge/>
            <w:shd w:val="clear" w:color="auto" w:fill="auto"/>
            <w:vAlign w:val="center"/>
            <w:hideMark/>
          </w:tcPr>
          <w:p w14:paraId="723B969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30E478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5DBB462"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8A3C41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DA6211D"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095113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67736E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6813B4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6CB7E4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7B7B30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D5BA92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073F01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EDDCF57" w14:textId="77777777" w:rsidTr="002C08B3">
        <w:trPr>
          <w:trHeight w:val="300"/>
        </w:trPr>
        <w:tc>
          <w:tcPr>
            <w:tcW w:w="1271" w:type="dxa"/>
            <w:vMerge w:val="restart"/>
            <w:shd w:val="clear" w:color="auto" w:fill="auto"/>
            <w:noWrap/>
            <w:vAlign w:val="center"/>
            <w:hideMark/>
          </w:tcPr>
          <w:p w14:paraId="0DA205CC" w14:textId="77777777" w:rsidR="002C08B3" w:rsidRPr="005603FF" w:rsidRDefault="002C08B3" w:rsidP="00622B53">
            <w:pPr>
              <w:jc w:val="center"/>
              <w:rPr>
                <w:sz w:val="16"/>
                <w:szCs w:val="16"/>
                <w:lang w:eastAsia="ru-RU"/>
              </w:rPr>
            </w:pPr>
            <w:r w:rsidRPr="005603FF">
              <w:rPr>
                <w:sz w:val="16"/>
                <w:szCs w:val="16"/>
                <w:lang w:eastAsia="ru-RU"/>
              </w:rPr>
              <w:t>2.4.33.</w:t>
            </w:r>
          </w:p>
        </w:tc>
        <w:tc>
          <w:tcPr>
            <w:tcW w:w="1673" w:type="dxa"/>
            <w:vMerge w:val="restart"/>
            <w:shd w:val="clear" w:color="auto" w:fill="auto"/>
            <w:vAlign w:val="center"/>
            <w:hideMark/>
          </w:tcPr>
          <w:p w14:paraId="1BC520A1" w14:textId="77777777" w:rsidR="002C08B3" w:rsidRPr="005603FF" w:rsidRDefault="002C08B3" w:rsidP="00622B53">
            <w:pPr>
              <w:jc w:val="center"/>
              <w:rPr>
                <w:sz w:val="16"/>
                <w:szCs w:val="16"/>
                <w:lang w:eastAsia="ru-RU"/>
              </w:rPr>
            </w:pPr>
            <w:r w:rsidRPr="005603FF">
              <w:rPr>
                <w:sz w:val="16"/>
                <w:szCs w:val="16"/>
                <w:lang w:eastAsia="ru-RU"/>
              </w:rPr>
              <w:t>мероприятие 2.4.33.</w:t>
            </w:r>
          </w:p>
        </w:tc>
        <w:tc>
          <w:tcPr>
            <w:tcW w:w="1980" w:type="dxa"/>
            <w:vMerge w:val="restart"/>
            <w:shd w:val="clear" w:color="auto" w:fill="auto"/>
            <w:vAlign w:val="center"/>
            <w:hideMark/>
          </w:tcPr>
          <w:p w14:paraId="748178D5" w14:textId="77777777" w:rsidR="002C08B3" w:rsidRPr="0022297A" w:rsidRDefault="002C08B3" w:rsidP="00622B53">
            <w:pPr>
              <w:jc w:val="center"/>
              <w:rPr>
                <w:i/>
                <w:iCs/>
                <w:sz w:val="16"/>
                <w:szCs w:val="16"/>
                <w:lang w:val="ru-RU" w:eastAsia="ru-RU"/>
              </w:rPr>
            </w:pPr>
            <w:r w:rsidRPr="0022297A">
              <w:rPr>
                <w:i/>
                <w:iCs/>
                <w:sz w:val="16"/>
                <w:szCs w:val="16"/>
                <w:lang w:val="ru-RU" w:eastAsia="ru-RU"/>
              </w:rPr>
              <w:t>Оказание услуг по осуществлению строительного контроля за объектом: "Реконструкция объекта капитального строительства: "Дом культуры в с.Селищи Атяшевского муниципального района Республики Мордовия"</w:t>
            </w:r>
          </w:p>
        </w:tc>
        <w:tc>
          <w:tcPr>
            <w:tcW w:w="1544" w:type="dxa"/>
            <w:vMerge w:val="restart"/>
            <w:shd w:val="clear" w:color="auto" w:fill="auto"/>
            <w:vAlign w:val="center"/>
            <w:hideMark/>
          </w:tcPr>
          <w:p w14:paraId="260573FF"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A3FD7C7"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3E45B4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329753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88301C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4E8ACC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D39149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1D733C7" w14:textId="77777777" w:rsidR="002C08B3" w:rsidRPr="005603FF" w:rsidRDefault="002C08B3" w:rsidP="00622B53">
            <w:pPr>
              <w:jc w:val="center"/>
              <w:rPr>
                <w:i/>
                <w:iCs/>
                <w:sz w:val="16"/>
                <w:szCs w:val="16"/>
                <w:lang w:eastAsia="ru-RU"/>
              </w:rPr>
            </w:pPr>
            <w:r w:rsidRPr="005603FF">
              <w:rPr>
                <w:i/>
                <w:iCs/>
                <w:sz w:val="16"/>
                <w:szCs w:val="16"/>
                <w:lang w:eastAsia="ru-RU"/>
              </w:rPr>
              <w:t>115</w:t>
            </w:r>
          </w:p>
        </w:tc>
        <w:tc>
          <w:tcPr>
            <w:tcW w:w="548" w:type="dxa"/>
            <w:shd w:val="clear" w:color="auto" w:fill="auto"/>
            <w:noWrap/>
            <w:vAlign w:val="center"/>
            <w:hideMark/>
          </w:tcPr>
          <w:p w14:paraId="47EA341B" w14:textId="77777777" w:rsidR="002C08B3" w:rsidRPr="005603FF" w:rsidRDefault="002C08B3" w:rsidP="00622B53">
            <w:pPr>
              <w:jc w:val="center"/>
              <w:rPr>
                <w:i/>
                <w:iCs/>
                <w:sz w:val="16"/>
                <w:szCs w:val="16"/>
                <w:lang w:eastAsia="ru-RU"/>
              </w:rPr>
            </w:pPr>
            <w:r w:rsidRPr="005603FF">
              <w:rPr>
                <w:i/>
                <w:iCs/>
                <w:sz w:val="16"/>
                <w:szCs w:val="16"/>
                <w:lang w:eastAsia="ru-RU"/>
              </w:rPr>
              <w:t>115,0</w:t>
            </w:r>
          </w:p>
        </w:tc>
      </w:tr>
      <w:tr w:rsidR="002C08B3" w:rsidRPr="005603FF" w14:paraId="6472B1A5" w14:textId="77777777" w:rsidTr="002C08B3">
        <w:trPr>
          <w:trHeight w:val="450"/>
        </w:trPr>
        <w:tc>
          <w:tcPr>
            <w:tcW w:w="1271" w:type="dxa"/>
            <w:vMerge/>
            <w:shd w:val="clear" w:color="auto" w:fill="auto"/>
            <w:vAlign w:val="center"/>
            <w:hideMark/>
          </w:tcPr>
          <w:p w14:paraId="1E682D2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D98DE0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C8B6AF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B947D0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A8E08FA"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65FB53E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5CFCDF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01E5E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82668C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48EA9D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01711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FFF692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1987343" w14:textId="77777777" w:rsidTr="002C08B3">
        <w:trPr>
          <w:trHeight w:val="450"/>
        </w:trPr>
        <w:tc>
          <w:tcPr>
            <w:tcW w:w="1271" w:type="dxa"/>
            <w:vMerge/>
            <w:shd w:val="clear" w:color="auto" w:fill="auto"/>
            <w:vAlign w:val="center"/>
            <w:hideMark/>
          </w:tcPr>
          <w:p w14:paraId="1F16000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A0BD46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2E02E5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D5D841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7A01AD9"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3432EA2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04D7C3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7A202B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D5033E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8E3E89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A5E508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F433D6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72A4C71" w14:textId="77777777" w:rsidTr="002C08B3">
        <w:trPr>
          <w:trHeight w:val="450"/>
        </w:trPr>
        <w:tc>
          <w:tcPr>
            <w:tcW w:w="1271" w:type="dxa"/>
            <w:vMerge/>
            <w:shd w:val="clear" w:color="auto" w:fill="auto"/>
            <w:vAlign w:val="center"/>
            <w:hideMark/>
          </w:tcPr>
          <w:p w14:paraId="608AA42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1C7A18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28D084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783107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A1A7C92"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0529A56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9BA913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561EB6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890DB5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83C25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6785BFF" w14:textId="77777777" w:rsidR="002C08B3" w:rsidRPr="005603FF" w:rsidRDefault="002C08B3" w:rsidP="00622B53">
            <w:pPr>
              <w:jc w:val="center"/>
              <w:rPr>
                <w:i/>
                <w:iCs/>
                <w:sz w:val="16"/>
                <w:szCs w:val="16"/>
                <w:lang w:eastAsia="ru-RU"/>
              </w:rPr>
            </w:pPr>
            <w:r w:rsidRPr="005603FF">
              <w:rPr>
                <w:i/>
                <w:iCs/>
                <w:sz w:val="16"/>
                <w:szCs w:val="16"/>
                <w:lang w:eastAsia="ru-RU"/>
              </w:rPr>
              <w:t>115</w:t>
            </w:r>
          </w:p>
        </w:tc>
        <w:tc>
          <w:tcPr>
            <w:tcW w:w="548" w:type="dxa"/>
            <w:shd w:val="clear" w:color="auto" w:fill="auto"/>
            <w:noWrap/>
            <w:vAlign w:val="center"/>
            <w:hideMark/>
          </w:tcPr>
          <w:p w14:paraId="426E2911" w14:textId="77777777" w:rsidR="002C08B3" w:rsidRPr="005603FF" w:rsidRDefault="002C08B3" w:rsidP="00622B53">
            <w:pPr>
              <w:jc w:val="center"/>
              <w:rPr>
                <w:i/>
                <w:iCs/>
                <w:sz w:val="16"/>
                <w:szCs w:val="16"/>
                <w:lang w:eastAsia="ru-RU"/>
              </w:rPr>
            </w:pPr>
            <w:r w:rsidRPr="005603FF">
              <w:rPr>
                <w:i/>
                <w:iCs/>
                <w:sz w:val="16"/>
                <w:szCs w:val="16"/>
                <w:lang w:eastAsia="ru-RU"/>
              </w:rPr>
              <w:t>115,0</w:t>
            </w:r>
          </w:p>
        </w:tc>
      </w:tr>
      <w:tr w:rsidR="002C08B3" w:rsidRPr="005603FF" w14:paraId="5A688FB4" w14:textId="77777777" w:rsidTr="002C08B3">
        <w:trPr>
          <w:trHeight w:val="450"/>
        </w:trPr>
        <w:tc>
          <w:tcPr>
            <w:tcW w:w="1271" w:type="dxa"/>
            <w:vMerge/>
            <w:shd w:val="clear" w:color="auto" w:fill="auto"/>
            <w:vAlign w:val="center"/>
            <w:hideMark/>
          </w:tcPr>
          <w:p w14:paraId="4CC347A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AA142E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791C68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E7A250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EEC2ECD"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05CC487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904B67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4D937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C31C59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C7536B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7C22C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F43783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8359E71" w14:textId="77777777" w:rsidTr="002C08B3">
        <w:trPr>
          <w:trHeight w:val="300"/>
        </w:trPr>
        <w:tc>
          <w:tcPr>
            <w:tcW w:w="1271" w:type="dxa"/>
            <w:vMerge w:val="restart"/>
            <w:shd w:val="clear" w:color="auto" w:fill="auto"/>
            <w:noWrap/>
            <w:vAlign w:val="center"/>
            <w:hideMark/>
          </w:tcPr>
          <w:p w14:paraId="785DDA9B" w14:textId="77777777" w:rsidR="002C08B3" w:rsidRPr="005603FF" w:rsidRDefault="002C08B3" w:rsidP="00622B53">
            <w:pPr>
              <w:jc w:val="center"/>
              <w:rPr>
                <w:sz w:val="16"/>
                <w:szCs w:val="16"/>
                <w:lang w:eastAsia="ru-RU"/>
              </w:rPr>
            </w:pPr>
            <w:r w:rsidRPr="005603FF">
              <w:rPr>
                <w:sz w:val="16"/>
                <w:szCs w:val="16"/>
                <w:lang w:eastAsia="ru-RU"/>
              </w:rPr>
              <w:t>2.4.34.</w:t>
            </w:r>
          </w:p>
        </w:tc>
        <w:tc>
          <w:tcPr>
            <w:tcW w:w="1673" w:type="dxa"/>
            <w:vMerge w:val="restart"/>
            <w:shd w:val="clear" w:color="auto" w:fill="auto"/>
            <w:vAlign w:val="center"/>
            <w:hideMark/>
          </w:tcPr>
          <w:p w14:paraId="439873EE" w14:textId="77777777" w:rsidR="002C08B3" w:rsidRPr="005603FF" w:rsidRDefault="002C08B3" w:rsidP="00622B53">
            <w:pPr>
              <w:jc w:val="center"/>
              <w:rPr>
                <w:sz w:val="16"/>
                <w:szCs w:val="16"/>
                <w:lang w:eastAsia="ru-RU"/>
              </w:rPr>
            </w:pPr>
            <w:r w:rsidRPr="005603FF">
              <w:rPr>
                <w:sz w:val="16"/>
                <w:szCs w:val="16"/>
                <w:lang w:eastAsia="ru-RU"/>
              </w:rPr>
              <w:t>мероприятие 2.4.34.</w:t>
            </w:r>
          </w:p>
        </w:tc>
        <w:tc>
          <w:tcPr>
            <w:tcW w:w="1980" w:type="dxa"/>
            <w:vMerge w:val="restart"/>
            <w:shd w:val="clear" w:color="auto" w:fill="auto"/>
            <w:hideMark/>
          </w:tcPr>
          <w:p w14:paraId="4AA4429C" w14:textId="77777777" w:rsidR="002C08B3" w:rsidRPr="0022297A" w:rsidRDefault="002C08B3" w:rsidP="00622B53">
            <w:pPr>
              <w:jc w:val="center"/>
              <w:rPr>
                <w:i/>
                <w:iCs/>
                <w:sz w:val="16"/>
                <w:szCs w:val="16"/>
                <w:lang w:val="ru-RU" w:eastAsia="ru-RU"/>
              </w:rPr>
            </w:pPr>
            <w:r w:rsidRPr="0022297A">
              <w:rPr>
                <w:i/>
                <w:iCs/>
                <w:sz w:val="16"/>
                <w:szCs w:val="16"/>
                <w:lang w:val="ru-RU" w:eastAsia="ru-RU"/>
              </w:rPr>
              <w:t xml:space="preserve">Выполнение работ по строительству объекта капитального строительства: «Водопроводная сеть от водозабора до п.Птицесовхоз «Сараст» Атяшевского </w:t>
            </w:r>
            <w:r w:rsidRPr="0022297A">
              <w:rPr>
                <w:i/>
                <w:iCs/>
                <w:sz w:val="16"/>
                <w:szCs w:val="16"/>
                <w:lang w:val="ru-RU" w:eastAsia="ru-RU"/>
              </w:rPr>
              <w:lastRenderedPageBreak/>
              <w:t>муниципального района Республики Мордовия»</w:t>
            </w:r>
          </w:p>
        </w:tc>
        <w:tc>
          <w:tcPr>
            <w:tcW w:w="1544" w:type="dxa"/>
            <w:vMerge w:val="restart"/>
            <w:shd w:val="clear" w:color="auto" w:fill="auto"/>
            <w:vAlign w:val="center"/>
            <w:hideMark/>
          </w:tcPr>
          <w:p w14:paraId="1A9C29A6"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 xml:space="preserve">управление строительства, архитектуры и ЖКХ Администрации Атяшевского муниципального района </w:t>
            </w:r>
            <w:r w:rsidRPr="0022297A">
              <w:rPr>
                <w:i/>
                <w:iCs/>
                <w:sz w:val="16"/>
                <w:szCs w:val="16"/>
                <w:lang w:val="ru-RU" w:eastAsia="ru-RU"/>
              </w:rPr>
              <w:lastRenderedPageBreak/>
              <w:t>Республики Мордовия</w:t>
            </w:r>
          </w:p>
        </w:tc>
        <w:tc>
          <w:tcPr>
            <w:tcW w:w="1829" w:type="dxa"/>
            <w:shd w:val="clear" w:color="auto" w:fill="auto"/>
            <w:vAlign w:val="center"/>
            <w:hideMark/>
          </w:tcPr>
          <w:p w14:paraId="73F68A03" w14:textId="77777777" w:rsidR="002C08B3" w:rsidRPr="005603FF" w:rsidRDefault="002C08B3" w:rsidP="00622B53">
            <w:pPr>
              <w:rPr>
                <w:sz w:val="16"/>
                <w:szCs w:val="16"/>
                <w:lang w:eastAsia="ru-RU"/>
              </w:rPr>
            </w:pPr>
            <w:r w:rsidRPr="005603FF">
              <w:rPr>
                <w:sz w:val="16"/>
                <w:szCs w:val="16"/>
                <w:lang w:eastAsia="ru-RU"/>
              </w:rPr>
              <w:lastRenderedPageBreak/>
              <w:t>всего</w:t>
            </w:r>
          </w:p>
        </w:tc>
        <w:tc>
          <w:tcPr>
            <w:tcW w:w="969" w:type="dxa"/>
            <w:shd w:val="clear" w:color="auto" w:fill="auto"/>
            <w:noWrap/>
            <w:vAlign w:val="center"/>
            <w:hideMark/>
          </w:tcPr>
          <w:p w14:paraId="5419849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2002CC1" w14:textId="77777777" w:rsidR="002C08B3" w:rsidRPr="005603FF" w:rsidRDefault="002C08B3" w:rsidP="00622B53">
            <w:pPr>
              <w:jc w:val="center"/>
              <w:rPr>
                <w:i/>
                <w:iCs/>
                <w:sz w:val="16"/>
                <w:szCs w:val="16"/>
                <w:lang w:eastAsia="ru-RU"/>
              </w:rPr>
            </w:pPr>
            <w:r w:rsidRPr="005603FF">
              <w:rPr>
                <w:i/>
                <w:iCs/>
                <w:sz w:val="16"/>
                <w:szCs w:val="16"/>
                <w:lang w:eastAsia="ru-RU"/>
              </w:rPr>
              <w:t>15330,94</w:t>
            </w:r>
          </w:p>
        </w:tc>
        <w:tc>
          <w:tcPr>
            <w:tcW w:w="904" w:type="dxa"/>
            <w:shd w:val="clear" w:color="auto" w:fill="auto"/>
            <w:noWrap/>
            <w:vAlign w:val="center"/>
            <w:hideMark/>
          </w:tcPr>
          <w:p w14:paraId="0BC1E62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8A6E10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512826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220CB1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F1BCA88" w14:textId="77777777" w:rsidR="002C08B3" w:rsidRPr="005603FF" w:rsidRDefault="002C08B3" w:rsidP="00622B53">
            <w:pPr>
              <w:jc w:val="center"/>
              <w:rPr>
                <w:i/>
                <w:iCs/>
                <w:sz w:val="16"/>
                <w:szCs w:val="16"/>
                <w:lang w:eastAsia="ru-RU"/>
              </w:rPr>
            </w:pPr>
            <w:r w:rsidRPr="005603FF">
              <w:rPr>
                <w:i/>
                <w:iCs/>
                <w:sz w:val="16"/>
                <w:szCs w:val="16"/>
                <w:lang w:eastAsia="ru-RU"/>
              </w:rPr>
              <w:t>15330,9</w:t>
            </w:r>
          </w:p>
        </w:tc>
      </w:tr>
      <w:tr w:rsidR="002C08B3" w:rsidRPr="005603FF" w14:paraId="4E29972C" w14:textId="77777777" w:rsidTr="002C08B3">
        <w:trPr>
          <w:trHeight w:val="450"/>
        </w:trPr>
        <w:tc>
          <w:tcPr>
            <w:tcW w:w="1271" w:type="dxa"/>
            <w:vMerge/>
            <w:shd w:val="clear" w:color="auto" w:fill="auto"/>
            <w:vAlign w:val="center"/>
            <w:hideMark/>
          </w:tcPr>
          <w:p w14:paraId="3C0C497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E6C24B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5CA48D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C5851D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3479B3C"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1D1B449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A23D93B" w14:textId="77777777" w:rsidR="002C08B3" w:rsidRPr="005603FF" w:rsidRDefault="002C08B3" w:rsidP="00622B53">
            <w:pPr>
              <w:jc w:val="center"/>
              <w:rPr>
                <w:i/>
                <w:iCs/>
                <w:sz w:val="16"/>
                <w:szCs w:val="16"/>
                <w:lang w:eastAsia="ru-RU"/>
              </w:rPr>
            </w:pPr>
            <w:r w:rsidRPr="005603FF">
              <w:rPr>
                <w:i/>
                <w:iCs/>
                <w:sz w:val="16"/>
                <w:szCs w:val="16"/>
                <w:lang w:eastAsia="ru-RU"/>
              </w:rPr>
              <w:t>15009,30</w:t>
            </w:r>
          </w:p>
        </w:tc>
        <w:tc>
          <w:tcPr>
            <w:tcW w:w="904" w:type="dxa"/>
            <w:shd w:val="clear" w:color="auto" w:fill="auto"/>
            <w:noWrap/>
            <w:vAlign w:val="center"/>
            <w:hideMark/>
          </w:tcPr>
          <w:p w14:paraId="0C518DF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FC10FC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C87429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C11CF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25FBEDB" w14:textId="77777777" w:rsidR="002C08B3" w:rsidRPr="005603FF" w:rsidRDefault="002C08B3" w:rsidP="00622B53">
            <w:pPr>
              <w:jc w:val="center"/>
              <w:rPr>
                <w:i/>
                <w:iCs/>
                <w:sz w:val="16"/>
                <w:szCs w:val="16"/>
                <w:lang w:eastAsia="ru-RU"/>
              </w:rPr>
            </w:pPr>
            <w:r w:rsidRPr="005603FF">
              <w:rPr>
                <w:i/>
                <w:iCs/>
                <w:sz w:val="16"/>
                <w:szCs w:val="16"/>
                <w:lang w:eastAsia="ru-RU"/>
              </w:rPr>
              <w:t>15009,3</w:t>
            </w:r>
          </w:p>
        </w:tc>
      </w:tr>
      <w:tr w:rsidR="002C08B3" w:rsidRPr="005603FF" w14:paraId="6B4CEBC7" w14:textId="77777777" w:rsidTr="002C08B3">
        <w:trPr>
          <w:trHeight w:val="450"/>
        </w:trPr>
        <w:tc>
          <w:tcPr>
            <w:tcW w:w="1271" w:type="dxa"/>
            <w:vMerge/>
            <w:shd w:val="clear" w:color="auto" w:fill="auto"/>
            <w:vAlign w:val="center"/>
            <w:hideMark/>
          </w:tcPr>
          <w:p w14:paraId="2C9954F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15E5E3B"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C51BB9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697B9D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5C09F41"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59AA65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8F23393" w14:textId="77777777" w:rsidR="002C08B3" w:rsidRPr="005603FF" w:rsidRDefault="002C08B3" w:rsidP="00622B53">
            <w:pPr>
              <w:jc w:val="center"/>
              <w:rPr>
                <w:i/>
                <w:iCs/>
                <w:sz w:val="16"/>
                <w:szCs w:val="16"/>
                <w:lang w:eastAsia="ru-RU"/>
              </w:rPr>
            </w:pPr>
            <w:r w:rsidRPr="005603FF">
              <w:rPr>
                <w:i/>
                <w:iCs/>
                <w:sz w:val="16"/>
                <w:szCs w:val="16"/>
                <w:lang w:eastAsia="ru-RU"/>
              </w:rPr>
              <w:t>306,31</w:t>
            </w:r>
          </w:p>
        </w:tc>
        <w:tc>
          <w:tcPr>
            <w:tcW w:w="904" w:type="dxa"/>
            <w:shd w:val="clear" w:color="auto" w:fill="auto"/>
            <w:noWrap/>
            <w:vAlign w:val="center"/>
            <w:hideMark/>
          </w:tcPr>
          <w:p w14:paraId="7EB1888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BCFCC9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DE9323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6396FE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487DD99" w14:textId="77777777" w:rsidR="002C08B3" w:rsidRPr="005603FF" w:rsidRDefault="002C08B3" w:rsidP="00622B53">
            <w:pPr>
              <w:jc w:val="center"/>
              <w:rPr>
                <w:i/>
                <w:iCs/>
                <w:sz w:val="16"/>
                <w:szCs w:val="16"/>
                <w:lang w:eastAsia="ru-RU"/>
              </w:rPr>
            </w:pPr>
            <w:r w:rsidRPr="005603FF">
              <w:rPr>
                <w:i/>
                <w:iCs/>
                <w:sz w:val="16"/>
                <w:szCs w:val="16"/>
                <w:lang w:eastAsia="ru-RU"/>
              </w:rPr>
              <w:t>306,3</w:t>
            </w:r>
          </w:p>
        </w:tc>
      </w:tr>
      <w:tr w:rsidR="002C08B3" w:rsidRPr="005603FF" w14:paraId="4A08D0B1" w14:textId="77777777" w:rsidTr="002C08B3">
        <w:trPr>
          <w:trHeight w:val="450"/>
        </w:trPr>
        <w:tc>
          <w:tcPr>
            <w:tcW w:w="1271" w:type="dxa"/>
            <w:vMerge/>
            <w:shd w:val="clear" w:color="auto" w:fill="auto"/>
            <w:vAlign w:val="center"/>
            <w:hideMark/>
          </w:tcPr>
          <w:p w14:paraId="00FE302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289E93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FC49A6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4653CD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ADB3835"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6707FCA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87483BC" w14:textId="77777777" w:rsidR="002C08B3" w:rsidRPr="005603FF" w:rsidRDefault="002C08B3" w:rsidP="00622B53">
            <w:pPr>
              <w:jc w:val="center"/>
              <w:rPr>
                <w:i/>
                <w:iCs/>
                <w:sz w:val="16"/>
                <w:szCs w:val="16"/>
                <w:lang w:eastAsia="ru-RU"/>
              </w:rPr>
            </w:pPr>
            <w:r w:rsidRPr="005603FF">
              <w:rPr>
                <w:i/>
                <w:iCs/>
                <w:sz w:val="16"/>
                <w:szCs w:val="16"/>
                <w:lang w:eastAsia="ru-RU"/>
              </w:rPr>
              <w:t>15,33</w:t>
            </w:r>
          </w:p>
        </w:tc>
        <w:tc>
          <w:tcPr>
            <w:tcW w:w="904" w:type="dxa"/>
            <w:shd w:val="clear" w:color="auto" w:fill="auto"/>
            <w:noWrap/>
            <w:vAlign w:val="center"/>
            <w:hideMark/>
          </w:tcPr>
          <w:p w14:paraId="68EEA0C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59BF30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AC808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70DFF3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F04E66E" w14:textId="77777777" w:rsidR="002C08B3" w:rsidRPr="005603FF" w:rsidRDefault="002C08B3" w:rsidP="00622B53">
            <w:pPr>
              <w:jc w:val="center"/>
              <w:rPr>
                <w:i/>
                <w:iCs/>
                <w:sz w:val="16"/>
                <w:szCs w:val="16"/>
                <w:lang w:eastAsia="ru-RU"/>
              </w:rPr>
            </w:pPr>
            <w:r w:rsidRPr="005603FF">
              <w:rPr>
                <w:i/>
                <w:iCs/>
                <w:sz w:val="16"/>
                <w:szCs w:val="16"/>
                <w:lang w:eastAsia="ru-RU"/>
              </w:rPr>
              <w:t>15,3</w:t>
            </w:r>
          </w:p>
        </w:tc>
      </w:tr>
      <w:tr w:rsidR="002C08B3" w:rsidRPr="005603FF" w14:paraId="2AABF2D9" w14:textId="77777777" w:rsidTr="002C08B3">
        <w:trPr>
          <w:trHeight w:val="870"/>
        </w:trPr>
        <w:tc>
          <w:tcPr>
            <w:tcW w:w="1271" w:type="dxa"/>
            <w:vMerge/>
            <w:shd w:val="clear" w:color="auto" w:fill="auto"/>
            <w:vAlign w:val="center"/>
            <w:hideMark/>
          </w:tcPr>
          <w:p w14:paraId="4F3B021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5CD47B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F44F2E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3273CF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35AC0A6"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B9D6FE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1D9E0D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E9319E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C559A8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B16A85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F45671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49030C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87A838E" w14:textId="77777777" w:rsidTr="002C08B3">
        <w:trPr>
          <w:trHeight w:val="300"/>
        </w:trPr>
        <w:tc>
          <w:tcPr>
            <w:tcW w:w="1271" w:type="dxa"/>
            <w:vMerge w:val="restart"/>
            <w:shd w:val="clear" w:color="auto" w:fill="auto"/>
            <w:noWrap/>
            <w:vAlign w:val="center"/>
            <w:hideMark/>
          </w:tcPr>
          <w:p w14:paraId="21903D49" w14:textId="77777777" w:rsidR="002C08B3" w:rsidRPr="005603FF" w:rsidRDefault="002C08B3" w:rsidP="00622B53">
            <w:pPr>
              <w:jc w:val="center"/>
              <w:rPr>
                <w:sz w:val="16"/>
                <w:szCs w:val="16"/>
                <w:lang w:eastAsia="ru-RU"/>
              </w:rPr>
            </w:pPr>
            <w:r w:rsidRPr="005603FF">
              <w:rPr>
                <w:sz w:val="16"/>
                <w:szCs w:val="16"/>
                <w:lang w:eastAsia="ru-RU"/>
              </w:rPr>
              <w:t>2.4.35.</w:t>
            </w:r>
          </w:p>
        </w:tc>
        <w:tc>
          <w:tcPr>
            <w:tcW w:w="1673" w:type="dxa"/>
            <w:vMerge w:val="restart"/>
            <w:shd w:val="clear" w:color="auto" w:fill="auto"/>
            <w:vAlign w:val="center"/>
            <w:hideMark/>
          </w:tcPr>
          <w:p w14:paraId="358BD3D1" w14:textId="77777777" w:rsidR="002C08B3" w:rsidRPr="005603FF" w:rsidRDefault="002C08B3" w:rsidP="00622B53">
            <w:pPr>
              <w:jc w:val="center"/>
              <w:rPr>
                <w:sz w:val="16"/>
                <w:szCs w:val="16"/>
                <w:lang w:eastAsia="ru-RU"/>
              </w:rPr>
            </w:pPr>
            <w:r w:rsidRPr="005603FF">
              <w:rPr>
                <w:sz w:val="16"/>
                <w:szCs w:val="16"/>
                <w:lang w:eastAsia="ru-RU"/>
              </w:rPr>
              <w:t>мероприятие 2.4.35.</w:t>
            </w:r>
          </w:p>
        </w:tc>
        <w:tc>
          <w:tcPr>
            <w:tcW w:w="1980" w:type="dxa"/>
            <w:vMerge w:val="restart"/>
            <w:shd w:val="clear" w:color="auto" w:fill="auto"/>
            <w:vAlign w:val="center"/>
            <w:hideMark/>
          </w:tcPr>
          <w:p w14:paraId="5049B88A" w14:textId="77777777" w:rsidR="002C08B3" w:rsidRPr="0022297A" w:rsidRDefault="002C08B3" w:rsidP="00622B53">
            <w:pPr>
              <w:jc w:val="center"/>
              <w:rPr>
                <w:i/>
                <w:iCs/>
                <w:sz w:val="16"/>
                <w:szCs w:val="16"/>
                <w:lang w:val="ru-RU" w:eastAsia="ru-RU"/>
              </w:rPr>
            </w:pPr>
            <w:r w:rsidRPr="0022297A">
              <w:rPr>
                <w:i/>
                <w:iCs/>
                <w:sz w:val="16"/>
                <w:szCs w:val="16"/>
                <w:lang w:val="ru-RU" w:eastAsia="ru-RU"/>
              </w:rPr>
              <w:t>Выполнение работ по строительству объекта капитального строительства" Строительство сетей водоснабжения в с.Атяшево Атяшевского муниципального района Республики Мордовия"</w:t>
            </w:r>
          </w:p>
        </w:tc>
        <w:tc>
          <w:tcPr>
            <w:tcW w:w="1544" w:type="dxa"/>
            <w:vMerge w:val="restart"/>
            <w:shd w:val="clear" w:color="auto" w:fill="auto"/>
            <w:vAlign w:val="center"/>
            <w:hideMark/>
          </w:tcPr>
          <w:p w14:paraId="37396824"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05CF709"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797DD27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AFFC9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1E48B47" w14:textId="77777777" w:rsidR="002C08B3" w:rsidRPr="005603FF" w:rsidRDefault="002C08B3" w:rsidP="00622B53">
            <w:pPr>
              <w:jc w:val="center"/>
              <w:rPr>
                <w:i/>
                <w:iCs/>
                <w:sz w:val="16"/>
                <w:szCs w:val="16"/>
                <w:lang w:eastAsia="ru-RU"/>
              </w:rPr>
            </w:pPr>
            <w:r w:rsidRPr="005603FF">
              <w:rPr>
                <w:i/>
                <w:iCs/>
                <w:sz w:val="16"/>
                <w:szCs w:val="16"/>
                <w:lang w:eastAsia="ru-RU"/>
              </w:rPr>
              <w:t>19834,07</w:t>
            </w:r>
          </w:p>
        </w:tc>
        <w:tc>
          <w:tcPr>
            <w:tcW w:w="966" w:type="dxa"/>
            <w:shd w:val="clear" w:color="auto" w:fill="auto"/>
            <w:noWrap/>
            <w:vAlign w:val="center"/>
            <w:hideMark/>
          </w:tcPr>
          <w:p w14:paraId="67C0074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CE3D23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B051E6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E6CA172" w14:textId="77777777" w:rsidR="002C08B3" w:rsidRPr="005603FF" w:rsidRDefault="002C08B3" w:rsidP="00622B53">
            <w:pPr>
              <w:jc w:val="center"/>
              <w:rPr>
                <w:i/>
                <w:iCs/>
                <w:sz w:val="16"/>
                <w:szCs w:val="16"/>
                <w:lang w:eastAsia="ru-RU"/>
              </w:rPr>
            </w:pPr>
            <w:r w:rsidRPr="005603FF">
              <w:rPr>
                <w:i/>
                <w:iCs/>
                <w:sz w:val="16"/>
                <w:szCs w:val="16"/>
                <w:lang w:eastAsia="ru-RU"/>
              </w:rPr>
              <w:t>19834,1</w:t>
            </w:r>
          </w:p>
        </w:tc>
      </w:tr>
      <w:tr w:rsidR="002C08B3" w:rsidRPr="005603FF" w14:paraId="2D30B683" w14:textId="77777777" w:rsidTr="002C08B3">
        <w:trPr>
          <w:trHeight w:val="450"/>
        </w:trPr>
        <w:tc>
          <w:tcPr>
            <w:tcW w:w="1271" w:type="dxa"/>
            <w:vMerge/>
            <w:shd w:val="clear" w:color="auto" w:fill="auto"/>
            <w:vAlign w:val="center"/>
            <w:hideMark/>
          </w:tcPr>
          <w:p w14:paraId="6F15C33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0EEECA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8F963D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278DAA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169B39B"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6F1C00E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05C3FB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E0625FB" w14:textId="77777777" w:rsidR="002C08B3" w:rsidRPr="005603FF" w:rsidRDefault="002C08B3" w:rsidP="00622B53">
            <w:pPr>
              <w:jc w:val="center"/>
              <w:rPr>
                <w:i/>
                <w:iCs/>
                <w:sz w:val="16"/>
                <w:szCs w:val="16"/>
                <w:lang w:eastAsia="ru-RU"/>
              </w:rPr>
            </w:pPr>
            <w:r w:rsidRPr="005603FF">
              <w:rPr>
                <w:i/>
                <w:iCs/>
                <w:sz w:val="16"/>
                <w:szCs w:val="16"/>
                <w:lang w:eastAsia="ru-RU"/>
              </w:rPr>
              <w:t>19417,87</w:t>
            </w:r>
          </w:p>
        </w:tc>
        <w:tc>
          <w:tcPr>
            <w:tcW w:w="966" w:type="dxa"/>
            <w:shd w:val="clear" w:color="auto" w:fill="auto"/>
            <w:noWrap/>
            <w:vAlign w:val="center"/>
            <w:hideMark/>
          </w:tcPr>
          <w:p w14:paraId="1CEBCC6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D0C4F9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C5585E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7FFD8E5" w14:textId="77777777" w:rsidR="002C08B3" w:rsidRPr="005603FF" w:rsidRDefault="002C08B3" w:rsidP="00622B53">
            <w:pPr>
              <w:jc w:val="center"/>
              <w:rPr>
                <w:i/>
                <w:iCs/>
                <w:sz w:val="16"/>
                <w:szCs w:val="16"/>
                <w:lang w:eastAsia="ru-RU"/>
              </w:rPr>
            </w:pPr>
            <w:r w:rsidRPr="005603FF">
              <w:rPr>
                <w:i/>
                <w:iCs/>
                <w:sz w:val="16"/>
                <w:szCs w:val="16"/>
                <w:lang w:eastAsia="ru-RU"/>
              </w:rPr>
              <w:t>19417,9</w:t>
            </w:r>
          </w:p>
        </w:tc>
      </w:tr>
      <w:tr w:rsidR="002C08B3" w:rsidRPr="005603FF" w14:paraId="10EB6D7F" w14:textId="77777777" w:rsidTr="002C08B3">
        <w:trPr>
          <w:trHeight w:val="450"/>
        </w:trPr>
        <w:tc>
          <w:tcPr>
            <w:tcW w:w="1271" w:type="dxa"/>
            <w:vMerge/>
            <w:shd w:val="clear" w:color="auto" w:fill="auto"/>
            <w:vAlign w:val="center"/>
            <w:hideMark/>
          </w:tcPr>
          <w:p w14:paraId="40D69A0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3DFE19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EDE895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A48AC5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1098E74"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6AADF2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440451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0A786DC" w14:textId="77777777" w:rsidR="002C08B3" w:rsidRPr="005603FF" w:rsidRDefault="002C08B3" w:rsidP="00622B53">
            <w:pPr>
              <w:jc w:val="center"/>
              <w:rPr>
                <w:i/>
                <w:iCs/>
                <w:sz w:val="16"/>
                <w:szCs w:val="16"/>
                <w:lang w:eastAsia="ru-RU"/>
              </w:rPr>
            </w:pPr>
            <w:r w:rsidRPr="005603FF">
              <w:rPr>
                <w:i/>
                <w:iCs/>
                <w:sz w:val="16"/>
                <w:szCs w:val="16"/>
                <w:lang w:eastAsia="ru-RU"/>
              </w:rPr>
              <w:t>396,33</w:t>
            </w:r>
          </w:p>
        </w:tc>
        <w:tc>
          <w:tcPr>
            <w:tcW w:w="966" w:type="dxa"/>
            <w:shd w:val="clear" w:color="auto" w:fill="auto"/>
            <w:noWrap/>
            <w:vAlign w:val="center"/>
            <w:hideMark/>
          </w:tcPr>
          <w:p w14:paraId="35ED50E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C469E5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C3559C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5C20FF7" w14:textId="77777777" w:rsidR="002C08B3" w:rsidRPr="005603FF" w:rsidRDefault="002C08B3" w:rsidP="00622B53">
            <w:pPr>
              <w:jc w:val="center"/>
              <w:rPr>
                <w:i/>
                <w:iCs/>
                <w:sz w:val="16"/>
                <w:szCs w:val="16"/>
                <w:lang w:eastAsia="ru-RU"/>
              </w:rPr>
            </w:pPr>
            <w:r w:rsidRPr="005603FF">
              <w:rPr>
                <w:i/>
                <w:iCs/>
                <w:sz w:val="16"/>
                <w:szCs w:val="16"/>
                <w:lang w:eastAsia="ru-RU"/>
              </w:rPr>
              <w:t>396,3</w:t>
            </w:r>
          </w:p>
        </w:tc>
      </w:tr>
      <w:tr w:rsidR="002C08B3" w:rsidRPr="005603FF" w14:paraId="7C07326E" w14:textId="77777777" w:rsidTr="002C08B3">
        <w:trPr>
          <w:trHeight w:val="450"/>
        </w:trPr>
        <w:tc>
          <w:tcPr>
            <w:tcW w:w="1271" w:type="dxa"/>
            <w:vMerge/>
            <w:shd w:val="clear" w:color="auto" w:fill="auto"/>
            <w:vAlign w:val="center"/>
            <w:hideMark/>
          </w:tcPr>
          <w:p w14:paraId="32D450C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62C434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B1ECCB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7A0905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5CDA60E"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4D68422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3BD93B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AD81E36" w14:textId="77777777" w:rsidR="002C08B3" w:rsidRPr="005603FF" w:rsidRDefault="002C08B3" w:rsidP="00622B53">
            <w:pPr>
              <w:jc w:val="center"/>
              <w:rPr>
                <w:i/>
                <w:iCs/>
                <w:sz w:val="16"/>
                <w:szCs w:val="16"/>
                <w:lang w:eastAsia="ru-RU"/>
              </w:rPr>
            </w:pPr>
            <w:r w:rsidRPr="005603FF">
              <w:rPr>
                <w:i/>
                <w:iCs/>
                <w:sz w:val="16"/>
                <w:szCs w:val="16"/>
                <w:lang w:eastAsia="ru-RU"/>
              </w:rPr>
              <w:t>19,87</w:t>
            </w:r>
          </w:p>
        </w:tc>
        <w:tc>
          <w:tcPr>
            <w:tcW w:w="966" w:type="dxa"/>
            <w:shd w:val="clear" w:color="auto" w:fill="auto"/>
            <w:noWrap/>
            <w:vAlign w:val="center"/>
            <w:hideMark/>
          </w:tcPr>
          <w:p w14:paraId="200BAB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ABE211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B084AE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82EF203" w14:textId="77777777" w:rsidR="002C08B3" w:rsidRPr="005603FF" w:rsidRDefault="002C08B3" w:rsidP="00622B53">
            <w:pPr>
              <w:jc w:val="center"/>
              <w:rPr>
                <w:i/>
                <w:iCs/>
                <w:sz w:val="16"/>
                <w:szCs w:val="16"/>
                <w:lang w:eastAsia="ru-RU"/>
              </w:rPr>
            </w:pPr>
            <w:r w:rsidRPr="005603FF">
              <w:rPr>
                <w:i/>
                <w:iCs/>
                <w:sz w:val="16"/>
                <w:szCs w:val="16"/>
                <w:lang w:eastAsia="ru-RU"/>
              </w:rPr>
              <w:t>19,9</w:t>
            </w:r>
          </w:p>
        </w:tc>
      </w:tr>
      <w:tr w:rsidR="002C08B3" w:rsidRPr="005603FF" w14:paraId="0D08B923" w14:textId="77777777" w:rsidTr="002C08B3">
        <w:trPr>
          <w:trHeight w:val="450"/>
        </w:trPr>
        <w:tc>
          <w:tcPr>
            <w:tcW w:w="1271" w:type="dxa"/>
            <w:vMerge/>
            <w:shd w:val="clear" w:color="auto" w:fill="auto"/>
            <w:vAlign w:val="center"/>
            <w:hideMark/>
          </w:tcPr>
          <w:p w14:paraId="3B26A1E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41D927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D8831D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CEC42A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EC5895C"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0B336AF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E9B1F5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00EC48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96E43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4BDABA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B7017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648AC5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F83DFB3" w14:textId="77777777" w:rsidTr="002C08B3">
        <w:trPr>
          <w:trHeight w:val="300"/>
        </w:trPr>
        <w:tc>
          <w:tcPr>
            <w:tcW w:w="1271" w:type="dxa"/>
            <w:vMerge w:val="restart"/>
            <w:shd w:val="clear" w:color="auto" w:fill="auto"/>
            <w:noWrap/>
            <w:vAlign w:val="center"/>
            <w:hideMark/>
          </w:tcPr>
          <w:p w14:paraId="22B32F49" w14:textId="77777777" w:rsidR="002C08B3" w:rsidRPr="005603FF" w:rsidRDefault="002C08B3" w:rsidP="00622B53">
            <w:pPr>
              <w:jc w:val="center"/>
              <w:rPr>
                <w:sz w:val="16"/>
                <w:szCs w:val="16"/>
                <w:lang w:eastAsia="ru-RU"/>
              </w:rPr>
            </w:pPr>
            <w:r w:rsidRPr="005603FF">
              <w:rPr>
                <w:sz w:val="16"/>
                <w:szCs w:val="16"/>
                <w:lang w:eastAsia="ru-RU"/>
              </w:rPr>
              <w:t>2.4.36.</w:t>
            </w:r>
          </w:p>
        </w:tc>
        <w:tc>
          <w:tcPr>
            <w:tcW w:w="1673" w:type="dxa"/>
            <w:vMerge w:val="restart"/>
            <w:shd w:val="clear" w:color="auto" w:fill="auto"/>
            <w:vAlign w:val="center"/>
            <w:hideMark/>
          </w:tcPr>
          <w:p w14:paraId="4F29C681" w14:textId="77777777" w:rsidR="002C08B3" w:rsidRPr="005603FF" w:rsidRDefault="002C08B3" w:rsidP="00622B53">
            <w:pPr>
              <w:jc w:val="center"/>
              <w:rPr>
                <w:sz w:val="16"/>
                <w:szCs w:val="16"/>
                <w:lang w:eastAsia="ru-RU"/>
              </w:rPr>
            </w:pPr>
            <w:r w:rsidRPr="005603FF">
              <w:rPr>
                <w:sz w:val="16"/>
                <w:szCs w:val="16"/>
                <w:lang w:eastAsia="ru-RU"/>
              </w:rPr>
              <w:t>мероприятие 2.4.36.</w:t>
            </w:r>
          </w:p>
        </w:tc>
        <w:tc>
          <w:tcPr>
            <w:tcW w:w="1980" w:type="dxa"/>
            <w:vMerge w:val="restart"/>
            <w:shd w:val="clear" w:color="auto" w:fill="auto"/>
            <w:vAlign w:val="center"/>
            <w:hideMark/>
          </w:tcPr>
          <w:p w14:paraId="10B12B8B" w14:textId="77777777" w:rsidR="002C08B3" w:rsidRPr="0022297A" w:rsidRDefault="002C08B3" w:rsidP="00622B53">
            <w:pPr>
              <w:jc w:val="center"/>
              <w:rPr>
                <w:i/>
                <w:iCs/>
                <w:sz w:val="16"/>
                <w:szCs w:val="16"/>
                <w:lang w:val="ru-RU" w:eastAsia="ru-RU"/>
              </w:rPr>
            </w:pPr>
            <w:r w:rsidRPr="0022297A">
              <w:rPr>
                <w:i/>
                <w:iCs/>
                <w:sz w:val="16"/>
                <w:szCs w:val="16"/>
                <w:lang w:val="ru-RU" w:eastAsia="ru-RU"/>
              </w:rPr>
              <w:t>Оказание услуг по осуществлению строительного контроля за строительством объекта капитального строительства" Строительство сетей водоснабжения в с.Атяшево Атяшевского муниципального района Республики Мордовия"</w:t>
            </w:r>
          </w:p>
        </w:tc>
        <w:tc>
          <w:tcPr>
            <w:tcW w:w="1544" w:type="dxa"/>
            <w:vMerge w:val="restart"/>
            <w:shd w:val="clear" w:color="auto" w:fill="auto"/>
            <w:vAlign w:val="center"/>
            <w:hideMark/>
          </w:tcPr>
          <w:p w14:paraId="77E01D74"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6BD6E08D"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2D71735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4629CA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620C0E3" w14:textId="77777777" w:rsidR="002C08B3" w:rsidRPr="005603FF" w:rsidRDefault="002C08B3" w:rsidP="00622B53">
            <w:pPr>
              <w:jc w:val="center"/>
              <w:rPr>
                <w:i/>
                <w:iCs/>
                <w:sz w:val="16"/>
                <w:szCs w:val="16"/>
                <w:lang w:eastAsia="ru-RU"/>
              </w:rPr>
            </w:pPr>
            <w:r w:rsidRPr="005603FF">
              <w:rPr>
                <w:i/>
                <w:iCs/>
                <w:sz w:val="16"/>
                <w:szCs w:val="16"/>
                <w:lang w:eastAsia="ru-RU"/>
              </w:rPr>
              <w:t>433,73</w:t>
            </w:r>
          </w:p>
        </w:tc>
        <w:tc>
          <w:tcPr>
            <w:tcW w:w="966" w:type="dxa"/>
            <w:shd w:val="clear" w:color="auto" w:fill="auto"/>
            <w:noWrap/>
            <w:vAlign w:val="center"/>
            <w:hideMark/>
          </w:tcPr>
          <w:p w14:paraId="31946EA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665BA4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7A75BA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A74022A" w14:textId="77777777" w:rsidR="002C08B3" w:rsidRPr="005603FF" w:rsidRDefault="002C08B3" w:rsidP="00622B53">
            <w:pPr>
              <w:jc w:val="center"/>
              <w:rPr>
                <w:i/>
                <w:iCs/>
                <w:sz w:val="16"/>
                <w:szCs w:val="16"/>
                <w:lang w:eastAsia="ru-RU"/>
              </w:rPr>
            </w:pPr>
            <w:r w:rsidRPr="005603FF">
              <w:rPr>
                <w:i/>
                <w:iCs/>
                <w:sz w:val="16"/>
                <w:szCs w:val="16"/>
                <w:lang w:eastAsia="ru-RU"/>
              </w:rPr>
              <w:t>433,7</w:t>
            </w:r>
          </w:p>
        </w:tc>
      </w:tr>
      <w:tr w:rsidR="002C08B3" w:rsidRPr="005603FF" w14:paraId="3A668483" w14:textId="77777777" w:rsidTr="002C08B3">
        <w:trPr>
          <w:trHeight w:val="450"/>
        </w:trPr>
        <w:tc>
          <w:tcPr>
            <w:tcW w:w="1271" w:type="dxa"/>
            <w:vMerge/>
            <w:shd w:val="clear" w:color="auto" w:fill="auto"/>
            <w:vAlign w:val="center"/>
            <w:hideMark/>
          </w:tcPr>
          <w:p w14:paraId="712992B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2EE7BA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209A0C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66A1BE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FBE5C4A"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24E7733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E3B501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47C0654" w14:textId="77777777" w:rsidR="002C08B3" w:rsidRPr="005603FF" w:rsidRDefault="002C08B3" w:rsidP="00622B53">
            <w:pPr>
              <w:jc w:val="center"/>
              <w:rPr>
                <w:i/>
                <w:iCs/>
                <w:sz w:val="16"/>
                <w:szCs w:val="16"/>
                <w:lang w:eastAsia="ru-RU"/>
              </w:rPr>
            </w:pPr>
            <w:r w:rsidRPr="005603FF">
              <w:rPr>
                <w:i/>
                <w:iCs/>
                <w:sz w:val="16"/>
                <w:szCs w:val="16"/>
                <w:lang w:eastAsia="ru-RU"/>
              </w:rPr>
              <w:t>424,63</w:t>
            </w:r>
          </w:p>
        </w:tc>
        <w:tc>
          <w:tcPr>
            <w:tcW w:w="966" w:type="dxa"/>
            <w:shd w:val="clear" w:color="auto" w:fill="auto"/>
            <w:noWrap/>
            <w:vAlign w:val="center"/>
            <w:hideMark/>
          </w:tcPr>
          <w:p w14:paraId="450B900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7A1D36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639103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62F94A7" w14:textId="77777777" w:rsidR="002C08B3" w:rsidRPr="005603FF" w:rsidRDefault="002C08B3" w:rsidP="00622B53">
            <w:pPr>
              <w:jc w:val="center"/>
              <w:rPr>
                <w:i/>
                <w:iCs/>
                <w:sz w:val="16"/>
                <w:szCs w:val="16"/>
                <w:lang w:eastAsia="ru-RU"/>
              </w:rPr>
            </w:pPr>
            <w:r w:rsidRPr="005603FF">
              <w:rPr>
                <w:i/>
                <w:iCs/>
                <w:sz w:val="16"/>
                <w:szCs w:val="16"/>
                <w:lang w:eastAsia="ru-RU"/>
              </w:rPr>
              <w:t>424,6</w:t>
            </w:r>
          </w:p>
        </w:tc>
      </w:tr>
      <w:tr w:rsidR="002C08B3" w:rsidRPr="005603FF" w14:paraId="2C22E7E5" w14:textId="77777777" w:rsidTr="002C08B3">
        <w:trPr>
          <w:trHeight w:val="450"/>
        </w:trPr>
        <w:tc>
          <w:tcPr>
            <w:tcW w:w="1271" w:type="dxa"/>
            <w:vMerge/>
            <w:shd w:val="clear" w:color="auto" w:fill="auto"/>
            <w:vAlign w:val="center"/>
            <w:hideMark/>
          </w:tcPr>
          <w:p w14:paraId="09F6782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F6B11A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9903B8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D49B04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EFC204E"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97036F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0FA5BE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FA49E83" w14:textId="77777777" w:rsidR="002C08B3" w:rsidRPr="005603FF" w:rsidRDefault="002C08B3" w:rsidP="00622B53">
            <w:pPr>
              <w:jc w:val="center"/>
              <w:rPr>
                <w:i/>
                <w:iCs/>
                <w:sz w:val="16"/>
                <w:szCs w:val="16"/>
                <w:lang w:eastAsia="ru-RU"/>
              </w:rPr>
            </w:pPr>
            <w:r w:rsidRPr="005603FF">
              <w:rPr>
                <w:i/>
                <w:iCs/>
                <w:sz w:val="16"/>
                <w:szCs w:val="16"/>
                <w:lang w:eastAsia="ru-RU"/>
              </w:rPr>
              <w:t>8,67</w:t>
            </w:r>
          </w:p>
        </w:tc>
        <w:tc>
          <w:tcPr>
            <w:tcW w:w="966" w:type="dxa"/>
            <w:shd w:val="clear" w:color="auto" w:fill="auto"/>
            <w:noWrap/>
            <w:vAlign w:val="center"/>
            <w:hideMark/>
          </w:tcPr>
          <w:p w14:paraId="3961C9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76EB48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D10BDA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6491121" w14:textId="77777777" w:rsidR="002C08B3" w:rsidRPr="005603FF" w:rsidRDefault="002C08B3" w:rsidP="00622B53">
            <w:pPr>
              <w:jc w:val="center"/>
              <w:rPr>
                <w:i/>
                <w:iCs/>
                <w:sz w:val="16"/>
                <w:szCs w:val="16"/>
                <w:lang w:eastAsia="ru-RU"/>
              </w:rPr>
            </w:pPr>
            <w:r w:rsidRPr="005603FF">
              <w:rPr>
                <w:i/>
                <w:iCs/>
                <w:sz w:val="16"/>
                <w:szCs w:val="16"/>
                <w:lang w:eastAsia="ru-RU"/>
              </w:rPr>
              <w:t>8,7</w:t>
            </w:r>
          </w:p>
        </w:tc>
      </w:tr>
      <w:tr w:rsidR="002C08B3" w:rsidRPr="005603FF" w14:paraId="456C60EC" w14:textId="77777777" w:rsidTr="002C08B3">
        <w:trPr>
          <w:trHeight w:val="450"/>
        </w:trPr>
        <w:tc>
          <w:tcPr>
            <w:tcW w:w="1271" w:type="dxa"/>
            <w:vMerge/>
            <w:shd w:val="clear" w:color="auto" w:fill="auto"/>
            <w:vAlign w:val="center"/>
            <w:hideMark/>
          </w:tcPr>
          <w:p w14:paraId="52270BE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F00F40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29EE9E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5809E6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248F069"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733BF20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DC15A4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DB02363" w14:textId="77777777" w:rsidR="002C08B3" w:rsidRPr="005603FF" w:rsidRDefault="002C08B3" w:rsidP="00622B53">
            <w:pPr>
              <w:jc w:val="center"/>
              <w:rPr>
                <w:i/>
                <w:iCs/>
                <w:sz w:val="16"/>
                <w:szCs w:val="16"/>
                <w:lang w:eastAsia="ru-RU"/>
              </w:rPr>
            </w:pPr>
            <w:r w:rsidRPr="005603FF">
              <w:rPr>
                <w:i/>
                <w:iCs/>
                <w:sz w:val="16"/>
                <w:szCs w:val="16"/>
                <w:lang w:eastAsia="ru-RU"/>
              </w:rPr>
              <w:t>0,43</w:t>
            </w:r>
          </w:p>
        </w:tc>
        <w:tc>
          <w:tcPr>
            <w:tcW w:w="966" w:type="dxa"/>
            <w:shd w:val="clear" w:color="auto" w:fill="auto"/>
            <w:noWrap/>
            <w:vAlign w:val="center"/>
            <w:hideMark/>
          </w:tcPr>
          <w:p w14:paraId="494A7A82" w14:textId="77777777" w:rsidR="002C08B3" w:rsidRPr="005603FF" w:rsidRDefault="002C08B3" w:rsidP="00622B53">
            <w:pPr>
              <w:jc w:val="center"/>
              <w:rPr>
                <w:i/>
                <w:iCs/>
                <w:sz w:val="16"/>
                <w:szCs w:val="16"/>
                <w:lang w:eastAsia="ru-RU"/>
              </w:rPr>
            </w:pPr>
            <w:r w:rsidRPr="005603FF">
              <w:rPr>
                <w:i/>
                <w:iCs/>
                <w:sz w:val="16"/>
                <w:szCs w:val="16"/>
                <w:lang w:eastAsia="ru-RU"/>
              </w:rPr>
              <w:t>0,0</w:t>
            </w:r>
          </w:p>
        </w:tc>
        <w:tc>
          <w:tcPr>
            <w:tcW w:w="966" w:type="dxa"/>
            <w:shd w:val="clear" w:color="auto" w:fill="auto"/>
            <w:noWrap/>
            <w:vAlign w:val="center"/>
            <w:hideMark/>
          </w:tcPr>
          <w:p w14:paraId="494ABC7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32E23D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C2292F4" w14:textId="77777777" w:rsidR="002C08B3" w:rsidRPr="005603FF" w:rsidRDefault="002C08B3" w:rsidP="00622B53">
            <w:pPr>
              <w:jc w:val="center"/>
              <w:rPr>
                <w:i/>
                <w:iCs/>
                <w:sz w:val="16"/>
                <w:szCs w:val="16"/>
                <w:lang w:eastAsia="ru-RU"/>
              </w:rPr>
            </w:pPr>
            <w:r w:rsidRPr="005603FF">
              <w:rPr>
                <w:i/>
                <w:iCs/>
                <w:sz w:val="16"/>
                <w:szCs w:val="16"/>
                <w:lang w:eastAsia="ru-RU"/>
              </w:rPr>
              <w:t>0,4</w:t>
            </w:r>
          </w:p>
        </w:tc>
      </w:tr>
      <w:tr w:rsidR="002C08B3" w:rsidRPr="005603FF" w14:paraId="43296EA6" w14:textId="77777777" w:rsidTr="002C08B3">
        <w:trPr>
          <w:trHeight w:val="450"/>
        </w:trPr>
        <w:tc>
          <w:tcPr>
            <w:tcW w:w="1271" w:type="dxa"/>
            <w:vMerge/>
            <w:shd w:val="clear" w:color="auto" w:fill="auto"/>
            <w:vAlign w:val="center"/>
            <w:hideMark/>
          </w:tcPr>
          <w:p w14:paraId="69CF261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AF5DAF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4DED51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3A150D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EA5E84B"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1DCD6F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D4C63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694848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AADC4C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763D36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BB2C61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466B48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5ACE4F4" w14:textId="77777777" w:rsidTr="002C08B3">
        <w:trPr>
          <w:trHeight w:val="300"/>
        </w:trPr>
        <w:tc>
          <w:tcPr>
            <w:tcW w:w="1271" w:type="dxa"/>
            <w:vMerge w:val="restart"/>
            <w:shd w:val="clear" w:color="auto" w:fill="auto"/>
            <w:noWrap/>
            <w:vAlign w:val="center"/>
            <w:hideMark/>
          </w:tcPr>
          <w:p w14:paraId="27869F96" w14:textId="77777777" w:rsidR="002C08B3" w:rsidRPr="005603FF" w:rsidRDefault="002C08B3" w:rsidP="00622B53">
            <w:pPr>
              <w:jc w:val="center"/>
              <w:rPr>
                <w:sz w:val="16"/>
                <w:szCs w:val="16"/>
                <w:lang w:eastAsia="ru-RU"/>
              </w:rPr>
            </w:pPr>
            <w:r w:rsidRPr="005603FF">
              <w:rPr>
                <w:sz w:val="16"/>
                <w:szCs w:val="16"/>
                <w:lang w:eastAsia="ru-RU"/>
              </w:rPr>
              <w:t>2.4.37.</w:t>
            </w:r>
          </w:p>
        </w:tc>
        <w:tc>
          <w:tcPr>
            <w:tcW w:w="1673" w:type="dxa"/>
            <w:vMerge w:val="restart"/>
            <w:shd w:val="clear" w:color="auto" w:fill="auto"/>
            <w:vAlign w:val="center"/>
            <w:hideMark/>
          </w:tcPr>
          <w:p w14:paraId="72A509B1" w14:textId="77777777" w:rsidR="002C08B3" w:rsidRPr="005603FF" w:rsidRDefault="002C08B3" w:rsidP="00622B53">
            <w:pPr>
              <w:jc w:val="center"/>
              <w:rPr>
                <w:sz w:val="16"/>
                <w:szCs w:val="16"/>
                <w:lang w:eastAsia="ru-RU"/>
              </w:rPr>
            </w:pPr>
            <w:r w:rsidRPr="005603FF">
              <w:rPr>
                <w:sz w:val="16"/>
                <w:szCs w:val="16"/>
                <w:lang w:eastAsia="ru-RU"/>
              </w:rPr>
              <w:t>мероприятие 2.4.37.</w:t>
            </w:r>
          </w:p>
        </w:tc>
        <w:tc>
          <w:tcPr>
            <w:tcW w:w="1980" w:type="dxa"/>
            <w:vMerge w:val="restart"/>
            <w:shd w:val="clear" w:color="auto" w:fill="auto"/>
            <w:hideMark/>
          </w:tcPr>
          <w:p w14:paraId="4071C117" w14:textId="77777777" w:rsidR="002C08B3" w:rsidRPr="0022297A" w:rsidRDefault="002C08B3" w:rsidP="00622B53">
            <w:pPr>
              <w:jc w:val="center"/>
              <w:rPr>
                <w:i/>
                <w:iCs/>
                <w:sz w:val="16"/>
                <w:szCs w:val="16"/>
                <w:lang w:val="ru-RU" w:eastAsia="ru-RU"/>
              </w:rPr>
            </w:pPr>
            <w:r w:rsidRPr="0022297A">
              <w:rPr>
                <w:i/>
                <w:iCs/>
                <w:sz w:val="16"/>
                <w:szCs w:val="16"/>
                <w:lang w:val="ru-RU" w:eastAsia="ru-RU"/>
              </w:rPr>
              <w:t>Выполнение кадастровых работ по подготовке технического плана и постановке на кадастровый учет объекта "Строительство сетей водоснабжения в с.Атяшево Атяшевского муниципального района Республики Мордовия"</w:t>
            </w:r>
          </w:p>
        </w:tc>
        <w:tc>
          <w:tcPr>
            <w:tcW w:w="1544" w:type="dxa"/>
            <w:vMerge w:val="restart"/>
            <w:shd w:val="clear" w:color="auto" w:fill="auto"/>
            <w:vAlign w:val="center"/>
            <w:hideMark/>
          </w:tcPr>
          <w:p w14:paraId="67095782"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6C6F135B"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7C4670E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56769C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B52A361" w14:textId="77777777" w:rsidR="002C08B3" w:rsidRPr="005603FF" w:rsidRDefault="002C08B3" w:rsidP="00622B53">
            <w:pPr>
              <w:jc w:val="center"/>
              <w:rPr>
                <w:i/>
                <w:iCs/>
                <w:sz w:val="16"/>
                <w:szCs w:val="16"/>
                <w:lang w:eastAsia="ru-RU"/>
              </w:rPr>
            </w:pPr>
            <w:r w:rsidRPr="005603FF">
              <w:rPr>
                <w:i/>
                <w:iCs/>
                <w:sz w:val="16"/>
                <w:szCs w:val="16"/>
                <w:lang w:eastAsia="ru-RU"/>
              </w:rPr>
              <w:t>400,00</w:t>
            </w:r>
          </w:p>
        </w:tc>
        <w:tc>
          <w:tcPr>
            <w:tcW w:w="966" w:type="dxa"/>
            <w:shd w:val="clear" w:color="auto" w:fill="auto"/>
            <w:noWrap/>
            <w:vAlign w:val="center"/>
            <w:hideMark/>
          </w:tcPr>
          <w:p w14:paraId="0C52AC2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AA283C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7A5FA3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57D5EDC"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0DB7C894" w14:textId="77777777" w:rsidTr="002C08B3">
        <w:trPr>
          <w:trHeight w:val="450"/>
        </w:trPr>
        <w:tc>
          <w:tcPr>
            <w:tcW w:w="1271" w:type="dxa"/>
            <w:vMerge/>
            <w:shd w:val="clear" w:color="auto" w:fill="auto"/>
            <w:vAlign w:val="center"/>
            <w:hideMark/>
          </w:tcPr>
          <w:p w14:paraId="64D845F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801396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204C78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C66E04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1B6EF04"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01FC438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5B721B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D94CED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0CEB2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4A5369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12B6D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A111DF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47A57DE" w14:textId="77777777" w:rsidTr="002C08B3">
        <w:trPr>
          <w:trHeight w:val="450"/>
        </w:trPr>
        <w:tc>
          <w:tcPr>
            <w:tcW w:w="1271" w:type="dxa"/>
            <w:vMerge/>
            <w:shd w:val="clear" w:color="auto" w:fill="auto"/>
            <w:vAlign w:val="center"/>
            <w:hideMark/>
          </w:tcPr>
          <w:p w14:paraId="5E96978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240E87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F2415A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660308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332FBCA"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5F2768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1BA2CE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E5875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2A741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59006F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167AEC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1AA11D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9F843FF" w14:textId="77777777" w:rsidTr="002C08B3">
        <w:trPr>
          <w:trHeight w:val="450"/>
        </w:trPr>
        <w:tc>
          <w:tcPr>
            <w:tcW w:w="1271" w:type="dxa"/>
            <w:vMerge/>
            <w:shd w:val="clear" w:color="auto" w:fill="auto"/>
            <w:vAlign w:val="center"/>
            <w:hideMark/>
          </w:tcPr>
          <w:p w14:paraId="3489AA6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05BFC1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3E2550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CE38A4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03CEF94"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1CBFF18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AA1D6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DAB321D" w14:textId="77777777" w:rsidR="002C08B3" w:rsidRPr="005603FF" w:rsidRDefault="002C08B3" w:rsidP="00622B53">
            <w:pPr>
              <w:jc w:val="center"/>
              <w:rPr>
                <w:i/>
                <w:iCs/>
                <w:sz w:val="16"/>
                <w:szCs w:val="16"/>
                <w:lang w:eastAsia="ru-RU"/>
              </w:rPr>
            </w:pPr>
            <w:r w:rsidRPr="005603FF">
              <w:rPr>
                <w:i/>
                <w:iCs/>
                <w:sz w:val="16"/>
                <w:szCs w:val="16"/>
                <w:lang w:eastAsia="ru-RU"/>
              </w:rPr>
              <w:t>400,00</w:t>
            </w:r>
          </w:p>
        </w:tc>
        <w:tc>
          <w:tcPr>
            <w:tcW w:w="966" w:type="dxa"/>
            <w:shd w:val="clear" w:color="auto" w:fill="auto"/>
            <w:noWrap/>
            <w:vAlign w:val="center"/>
            <w:hideMark/>
          </w:tcPr>
          <w:p w14:paraId="2BAE76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F0B93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A1EE39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E0ED46D"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6FAEF966" w14:textId="77777777" w:rsidTr="002C08B3">
        <w:trPr>
          <w:trHeight w:val="450"/>
        </w:trPr>
        <w:tc>
          <w:tcPr>
            <w:tcW w:w="1271" w:type="dxa"/>
            <w:vMerge/>
            <w:shd w:val="clear" w:color="auto" w:fill="auto"/>
            <w:vAlign w:val="center"/>
            <w:hideMark/>
          </w:tcPr>
          <w:p w14:paraId="545564C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B0809A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E66F99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F8249C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45475E4"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73B5A3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B008DC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F4CD68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1CFBA6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92F2A2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1711C7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B5DFC90"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AE98466" w14:textId="77777777" w:rsidTr="002C08B3">
        <w:trPr>
          <w:trHeight w:val="300"/>
        </w:trPr>
        <w:tc>
          <w:tcPr>
            <w:tcW w:w="1271" w:type="dxa"/>
            <w:vMerge w:val="restart"/>
            <w:shd w:val="clear" w:color="auto" w:fill="auto"/>
            <w:noWrap/>
            <w:vAlign w:val="center"/>
            <w:hideMark/>
          </w:tcPr>
          <w:p w14:paraId="26A2BD23" w14:textId="77777777" w:rsidR="002C08B3" w:rsidRPr="005603FF" w:rsidRDefault="002C08B3" w:rsidP="00622B53">
            <w:pPr>
              <w:jc w:val="center"/>
              <w:rPr>
                <w:sz w:val="16"/>
                <w:szCs w:val="16"/>
                <w:lang w:eastAsia="ru-RU"/>
              </w:rPr>
            </w:pPr>
            <w:r w:rsidRPr="005603FF">
              <w:rPr>
                <w:sz w:val="16"/>
                <w:szCs w:val="16"/>
                <w:lang w:eastAsia="ru-RU"/>
              </w:rPr>
              <w:t>2.4.38.</w:t>
            </w:r>
          </w:p>
        </w:tc>
        <w:tc>
          <w:tcPr>
            <w:tcW w:w="1673" w:type="dxa"/>
            <w:vMerge w:val="restart"/>
            <w:shd w:val="clear" w:color="auto" w:fill="auto"/>
            <w:vAlign w:val="center"/>
            <w:hideMark/>
          </w:tcPr>
          <w:p w14:paraId="4C3E9D96" w14:textId="77777777" w:rsidR="002C08B3" w:rsidRPr="005603FF" w:rsidRDefault="002C08B3" w:rsidP="00622B53">
            <w:pPr>
              <w:jc w:val="center"/>
              <w:rPr>
                <w:sz w:val="16"/>
                <w:szCs w:val="16"/>
                <w:lang w:eastAsia="ru-RU"/>
              </w:rPr>
            </w:pPr>
            <w:r w:rsidRPr="005603FF">
              <w:rPr>
                <w:sz w:val="16"/>
                <w:szCs w:val="16"/>
                <w:lang w:eastAsia="ru-RU"/>
              </w:rPr>
              <w:t>мероприятие 2.4.38.</w:t>
            </w:r>
          </w:p>
        </w:tc>
        <w:tc>
          <w:tcPr>
            <w:tcW w:w="1980" w:type="dxa"/>
            <w:vMerge w:val="restart"/>
            <w:shd w:val="clear" w:color="auto" w:fill="auto"/>
            <w:vAlign w:val="center"/>
            <w:hideMark/>
          </w:tcPr>
          <w:p w14:paraId="19307456" w14:textId="77777777" w:rsidR="002C08B3" w:rsidRPr="0022297A" w:rsidRDefault="002C08B3" w:rsidP="00622B53">
            <w:pPr>
              <w:jc w:val="center"/>
              <w:rPr>
                <w:i/>
                <w:iCs/>
                <w:sz w:val="16"/>
                <w:szCs w:val="16"/>
                <w:lang w:val="ru-RU" w:eastAsia="ru-RU"/>
              </w:rPr>
            </w:pPr>
            <w:r w:rsidRPr="0022297A">
              <w:rPr>
                <w:i/>
                <w:iCs/>
                <w:sz w:val="16"/>
                <w:szCs w:val="16"/>
                <w:lang w:val="ru-RU" w:eastAsia="ru-RU"/>
              </w:rPr>
              <w:t>Выполнение кадастровых работ по подготовке технического плана и постановке на кадастровый учет объекта"Водопроводная сеть от водозабора до п.Птицесовхоз "Сараст"""</w:t>
            </w:r>
          </w:p>
        </w:tc>
        <w:tc>
          <w:tcPr>
            <w:tcW w:w="1544" w:type="dxa"/>
            <w:vMerge w:val="restart"/>
            <w:shd w:val="clear" w:color="auto" w:fill="auto"/>
            <w:vAlign w:val="center"/>
            <w:hideMark/>
          </w:tcPr>
          <w:p w14:paraId="72EBCFD8"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5B91920B"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7A9CA48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65FFA5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B150520" w14:textId="77777777" w:rsidR="002C08B3" w:rsidRPr="005603FF" w:rsidRDefault="002C08B3" w:rsidP="00622B53">
            <w:pPr>
              <w:jc w:val="center"/>
              <w:rPr>
                <w:i/>
                <w:iCs/>
                <w:sz w:val="16"/>
                <w:szCs w:val="16"/>
                <w:lang w:eastAsia="ru-RU"/>
              </w:rPr>
            </w:pPr>
            <w:r w:rsidRPr="005603FF">
              <w:rPr>
                <w:i/>
                <w:iCs/>
                <w:sz w:val="16"/>
                <w:szCs w:val="16"/>
                <w:lang w:eastAsia="ru-RU"/>
              </w:rPr>
              <w:t>400,00</w:t>
            </w:r>
          </w:p>
        </w:tc>
        <w:tc>
          <w:tcPr>
            <w:tcW w:w="966" w:type="dxa"/>
            <w:shd w:val="clear" w:color="auto" w:fill="auto"/>
            <w:noWrap/>
            <w:vAlign w:val="center"/>
            <w:hideMark/>
          </w:tcPr>
          <w:p w14:paraId="407264B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F8E438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FC2633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F6543DF"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190CD6D3" w14:textId="77777777" w:rsidTr="002C08B3">
        <w:trPr>
          <w:trHeight w:val="450"/>
        </w:trPr>
        <w:tc>
          <w:tcPr>
            <w:tcW w:w="1271" w:type="dxa"/>
            <w:vMerge/>
            <w:shd w:val="clear" w:color="auto" w:fill="auto"/>
            <w:vAlign w:val="center"/>
            <w:hideMark/>
          </w:tcPr>
          <w:p w14:paraId="4B89145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4DE654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2DF876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459EF2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939881C"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0F27703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707CF5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1AAC1C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ED9DD7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712121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B4C265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3679D5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8EECB11" w14:textId="77777777" w:rsidTr="002C08B3">
        <w:trPr>
          <w:trHeight w:val="450"/>
        </w:trPr>
        <w:tc>
          <w:tcPr>
            <w:tcW w:w="1271" w:type="dxa"/>
            <w:vMerge/>
            <w:shd w:val="clear" w:color="auto" w:fill="auto"/>
            <w:vAlign w:val="center"/>
            <w:hideMark/>
          </w:tcPr>
          <w:p w14:paraId="1C9A0E8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D2D366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A8BE41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3B9BFF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80715E5"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62DFA2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86AA8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EC47FB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364E76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10F06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88AADF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B41733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B4C9802" w14:textId="77777777" w:rsidTr="002C08B3">
        <w:trPr>
          <w:trHeight w:val="450"/>
        </w:trPr>
        <w:tc>
          <w:tcPr>
            <w:tcW w:w="1271" w:type="dxa"/>
            <w:vMerge/>
            <w:shd w:val="clear" w:color="auto" w:fill="auto"/>
            <w:vAlign w:val="center"/>
            <w:hideMark/>
          </w:tcPr>
          <w:p w14:paraId="2BF1383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005BB0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6E4750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56A489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96F816E"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35C511C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4470D2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4D15F0D" w14:textId="77777777" w:rsidR="002C08B3" w:rsidRPr="005603FF" w:rsidRDefault="002C08B3" w:rsidP="00622B53">
            <w:pPr>
              <w:jc w:val="center"/>
              <w:rPr>
                <w:i/>
                <w:iCs/>
                <w:sz w:val="16"/>
                <w:szCs w:val="16"/>
                <w:lang w:eastAsia="ru-RU"/>
              </w:rPr>
            </w:pPr>
            <w:r w:rsidRPr="005603FF">
              <w:rPr>
                <w:i/>
                <w:iCs/>
                <w:sz w:val="16"/>
                <w:szCs w:val="16"/>
                <w:lang w:eastAsia="ru-RU"/>
              </w:rPr>
              <w:t>400,00</w:t>
            </w:r>
          </w:p>
        </w:tc>
        <w:tc>
          <w:tcPr>
            <w:tcW w:w="966" w:type="dxa"/>
            <w:shd w:val="clear" w:color="auto" w:fill="auto"/>
            <w:noWrap/>
            <w:vAlign w:val="center"/>
            <w:hideMark/>
          </w:tcPr>
          <w:p w14:paraId="3F38382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AD041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267470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F1D8A39" w14:textId="77777777" w:rsidR="002C08B3" w:rsidRPr="005603FF" w:rsidRDefault="002C08B3" w:rsidP="00622B53">
            <w:pPr>
              <w:jc w:val="center"/>
              <w:rPr>
                <w:i/>
                <w:iCs/>
                <w:sz w:val="16"/>
                <w:szCs w:val="16"/>
                <w:lang w:eastAsia="ru-RU"/>
              </w:rPr>
            </w:pPr>
            <w:r w:rsidRPr="005603FF">
              <w:rPr>
                <w:i/>
                <w:iCs/>
                <w:sz w:val="16"/>
                <w:szCs w:val="16"/>
                <w:lang w:eastAsia="ru-RU"/>
              </w:rPr>
              <w:t>400,0</w:t>
            </w:r>
          </w:p>
        </w:tc>
      </w:tr>
      <w:tr w:rsidR="002C08B3" w:rsidRPr="005603FF" w14:paraId="2C5B5D21" w14:textId="77777777" w:rsidTr="002C08B3">
        <w:trPr>
          <w:trHeight w:val="450"/>
        </w:trPr>
        <w:tc>
          <w:tcPr>
            <w:tcW w:w="1271" w:type="dxa"/>
            <w:vMerge/>
            <w:shd w:val="clear" w:color="auto" w:fill="auto"/>
            <w:vAlign w:val="center"/>
            <w:hideMark/>
          </w:tcPr>
          <w:p w14:paraId="14703C6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0C9ED5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DA23B9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3D47FF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A3E39D0"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03CCFE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800CDF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1EAA97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27321A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5DFCA9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56B93B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B0EA84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BA2DF5C" w14:textId="77777777" w:rsidTr="002C08B3">
        <w:trPr>
          <w:trHeight w:val="651"/>
        </w:trPr>
        <w:tc>
          <w:tcPr>
            <w:tcW w:w="1271" w:type="dxa"/>
            <w:vMerge w:val="restart"/>
            <w:shd w:val="clear" w:color="auto" w:fill="auto"/>
            <w:noWrap/>
            <w:vAlign w:val="center"/>
            <w:hideMark/>
          </w:tcPr>
          <w:p w14:paraId="481075A8" w14:textId="77777777" w:rsidR="002C08B3" w:rsidRPr="005603FF" w:rsidRDefault="002C08B3" w:rsidP="00622B53">
            <w:pPr>
              <w:jc w:val="center"/>
              <w:rPr>
                <w:sz w:val="16"/>
                <w:szCs w:val="16"/>
                <w:lang w:eastAsia="ru-RU"/>
              </w:rPr>
            </w:pPr>
            <w:r w:rsidRPr="005603FF">
              <w:rPr>
                <w:sz w:val="16"/>
                <w:szCs w:val="16"/>
                <w:lang w:eastAsia="ru-RU"/>
              </w:rPr>
              <w:lastRenderedPageBreak/>
              <w:t>2.4.39.</w:t>
            </w:r>
          </w:p>
        </w:tc>
        <w:tc>
          <w:tcPr>
            <w:tcW w:w="1673" w:type="dxa"/>
            <w:vMerge w:val="restart"/>
            <w:shd w:val="clear" w:color="auto" w:fill="auto"/>
            <w:vAlign w:val="center"/>
            <w:hideMark/>
          </w:tcPr>
          <w:p w14:paraId="3A7E907D" w14:textId="77777777" w:rsidR="002C08B3" w:rsidRPr="005603FF" w:rsidRDefault="002C08B3" w:rsidP="00622B53">
            <w:pPr>
              <w:jc w:val="center"/>
              <w:rPr>
                <w:sz w:val="16"/>
                <w:szCs w:val="16"/>
                <w:lang w:eastAsia="ru-RU"/>
              </w:rPr>
            </w:pPr>
            <w:r w:rsidRPr="005603FF">
              <w:rPr>
                <w:sz w:val="16"/>
                <w:szCs w:val="16"/>
                <w:lang w:eastAsia="ru-RU"/>
              </w:rPr>
              <w:t>мероприятие 2.4.39.</w:t>
            </w:r>
          </w:p>
        </w:tc>
        <w:tc>
          <w:tcPr>
            <w:tcW w:w="1980" w:type="dxa"/>
            <w:vMerge w:val="restart"/>
            <w:shd w:val="clear" w:color="auto" w:fill="auto"/>
            <w:hideMark/>
          </w:tcPr>
          <w:p w14:paraId="2479D8D0" w14:textId="77777777" w:rsidR="002C08B3" w:rsidRPr="0022297A" w:rsidRDefault="002C08B3" w:rsidP="00622B53">
            <w:pPr>
              <w:jc w:val="center"/>
              <w:rPr>
                <w:i/>
                <w:iCs/>
                <w:sz w:val="16"/>
                <w:szCs w:val="16"/>
                <w:lang w:val="ru-RU" w:eastAsia="ru-RU"/>
              </w:rPr>
            </w:pPr>
            <w:r w:rsidRPr="0022297A">
              <w:rPr>
                <w:i/>
                <w:iCs/>
                <w:sz w:val="16"/>
                <w:szCs w:val="16"/>
                <w:lang w:val="ru-RU" w:eastAsia="ru-RU"/>
              </w:rPr>
              <w:t xml:space="preserve">Подготовка проектно-сметной документации (включая инженерные изыскания) на строительство объекта капитального </w:t>
            </w:r>
            <w:proofErr w:type="gramStart"/>
            <w:r w:rsidRPr="0022297A">
              <w:rPr>
                <w:i/>
                <w:iCs/>
                <w:sz w:val="16"/>
                <w:szCs w:val="16"/>
                <w:lang w:val="ru-RU" w:eastAsia="ru-RU"/>
              </w:rPr>
              <w:t>строительства:  "</w:t>
            </w:r>
            <w:proofErr w:type="gramEnd"/>
            <w:r w:rsidRPr="0022297A">
              <w:rPr>
                <w:i/>
                <w:iCs/>
                <w:sz w:val="16"/>
                <w:szCs w:val="16"/>
                <w:lang w:val="ru-RU" w:eastAsia="ru-RU"/>
              </w:rPr>
              <w:t>Строительство сетей водоснабжения в с.Атяшево Атяшевского муниципального района Республики Мордовия" (2 очередь)</w:t>
            </w:r>
          </w:p>
        </w:tc>
        <w:tc>
          <w:tcPr>
            <w:tcW w:w="1544" w:type="dxa"/>
            <w:vMerge w:val="restart"/>
            <w:shd w:val="clear" w:color="auto" w:fill="auto"/>
            <w:vAlign w:val="center"/>
            <w:hideMark/>
          </w:tcPr>
          <w:p w14:paraId="717F6F63"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40E12246"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17ECB44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ECC70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40738AD" w14:textId="77777777" w:rsidR="002C08B3" w:rsidRPr="005603FF" w:rsidRDefault="002C08B3" w:rsidP="00622B53">
            <w:pPr>
              <w:jc w:val="center"/>
              <w:rPr>
                <w:i/>
                <w:iCs/>
                <w:sz w:val="16"/>
                <w:szCs w:val="16"/>
                <w:lang w:eastAsia="ru-RU"/>
              </w:rPr>
            </w:pPr>
            <w:r w:rsidRPr="005603FF">
              <w:rPr>
                <w:i/>
                <w:iCs/>
                <w:sz w:val="16"/>
                <w:szCs w:val="16"/>
                <w:lang w:eastAsia="ru-RU"/>
              </w:rPr>
              <w:t>3000,0</w:t>
            </w:r>
          </w:p>
        </w:tc>
        <w:tc>
          <w:tcPr>
            <w:tcW w:w="966" w:type="dxa"/>
            <w:shd w:val="clear" w:color="auto" w:fill="auto"/>
            <w:noWrap/>
            <w:vAlign w:val="center"/>
            <w:hideMark/>
          </w:tcPr>
          <w:p w14:paraId="1416222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02851A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5D19C0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55BBE5E" w14:textId="77777777" w:rsidR="002C08B3" w:rsidRPr="005603FF" w:rsidRDefault="002C08B3" w:rsidP="00622B53">
            <w:pPr>
              <w:jc w:val="center"/>
              <w:rPr>
                <w:i/>
                <w:iCs/>
                <w:sz w:val="16"/>
                <w:szCs w:val="16"/>
                <w:lang w:eastAsia="ru-RU"/>
              </w:rPr>
            </w:pPr>
            <w:r w:rsidRPr="005603FF">
              <w:rPr>
                <w:i/>
                <w:iCs/>
                <w:sz w:val="16"/>
                <w:szCs w:val="16"/>
                <w:lang w:eastAsia="ru-RU"/>
              </w:rPr>
              <w:t>3000,0</w:t>
            </w:r>
          </w:p>
        </w:tc>
      </w:tr>
      <w:tr w:rsidR="002C08B3" w:rsidRPr="005603FF" w14:paraId="0B7B8111" w14:textId="77777777" w:rsidTr="002C08B3">
        <w:trPr>
          <w:trHeight w:val="450"/>
        </w:trPr>
        <w:tc>
          <w:tcPr>
            <w:tcW w:w="1271" w:type="dxa"/>
            <w:vMerge/>
            <w:shd w:val="clear" w:color="auto" w:fill="auto"/>
            <w:vAlign w:val="center"/>
            <w:hideMark/>
          </w:tcPr>
          <w:p w14:paraId="425FA3A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A158E8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80A144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5B9DBD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6328E7C"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2C90EF4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F396F6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972D99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61271A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C9E56C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172EA2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08EA5C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87FDAFE" w14:textId="77777777" w:rsidTr="002C08B3">
        <w:trPr>
          <w:trHeight w:val="450"/>
        </w:trPr>
        <w:tc>
          <w:tcPr>
            <w:tcW w:w="1271" w:type="dxa"/>
            <w:vMerge/>
            <w:shd w:val="clear" w:color="auto" w:fill="auto"/>
            <w:vAlign w:val="center"/>
            <w:hideMark/>
          </w:tcPr>
          <w:p w14:paraId="1C13299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6304DF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62BE61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D2675F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7876EE0"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31B5566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4C15F4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970EBC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C12FC7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F6CA87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687B66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F6D205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67E4753" w14:textId="77777777" w:rsidTr="002C08B3">
        <w:trPr>
          <w:trHeight w:val="450"/>
        </w:trPr>
        <w:tc>
          <w:tcPr>
            <w:tcW w:w="1271" w:type="dxa"/>
            <w:vMerge/>
            <w:shd w:val="clear" w:color="auto" w:fill="auto"/>
            <w:vAlign w:val="center"/>
            <w:hideMark/>
          </w:tcPr>
          <w:p w14:paraId="7C010D2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F617012"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8154EA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477875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8907F5B"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6A72A2F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AE2E6E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DC1DBF9" w14:textId="77777777" w:rsidR="002C08B3" w:rsidRPr="005603FF" w:rsidRDefault="002C08B3" w:rsidP="00622B53">
            <w:pPr>
              <w:jc w:val="center"/>
              <w:rPr>
                <w:i/>
                <w:iCs/>
                <w:sz w:val="16"/>
                <w:szCs w:val="16"/>
                <w:lang w:eastAsia="ru-RU"/>
              </w:rPr>
            </w:pPr>
            <w:r w:rsidRPr="005603FF">
              <w:rPr>
                <w:i/>
                <w:iCs/>
                <w:sz w:val="16"/>
                <w:szCs w:val="16"/>
                <w:lang w:eastAsia="ru-RU"/>
              </w:rPr>
              <w:t>3000,0</w:t>
            </w:r>
          </w:p>
        </w:tc>
        <w:tc>
          <w:tcPr>
            <w:tcW w:w="966" w:type="dxa"/>
            <w:shd w:val="clear" w:color="auto" w:fill="auto"/>
            <w:noWrap/>
            <w:vAlign w:val="center"/>
            <w:hideMark/>
          </w:tcPr>
          <w:p w14:paraId="1120E3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5C0E1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39E7BF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206B5EE" w14:textId="77777777" w:rsidR="002C08B3" w:rsidRPr="005603FF" w:rsidRDefault="002C08B3" w:rsidP="00622B53">
            <w:pPr>
              <w:jc w:val="center"/>
              <w:rPr>
                <w:i/>
                <w:iCs/>
                <w:sz w:val="16"/>
                <w:szCs w:val="16"/>
                <w:lang w:eastAsia="ru-RU"/>
              </w:rPr>
            </w:pPr>
            <w:r w:rsidRPr="005603FF">
              <w:rPr>
                <w:i/>
                <w:iCs/>
                <w:sz w:val="16"/>
                <w:szCs w:val="16"/>
                <w:lang w:eastAsia="ru-RU"/>
              </w:rPr>
              <w:t>3000,0</w:t>
            </w:r>
          </w:p>
        </w:tc>
      </w:tr>
      <w:tr w:rsidR="002C08B3" w:rsidRPr="005603FF" w14:paraId="7CFED280" w14:textId="77777777" w:rsidTr="002C08B3">
        <w:trPr>
          <w:trHeight w:val="473"/>
        </w:trPr>
        <w:tc>
          <w:tcPr>
            <w:tcW w:w="1271" w:type="dxa"/>
            <w:vMerge/>
            <w:shd w:val="clear" w:color="auto" w:fill="auto"/>
            <w:vAlign w:val="center"/>
            <w:hideMark/>
          </w:tcPr>
          <w:p w14:paraId="7583092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F02FA6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04C339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663948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545B7EA"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EAD60A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C62B06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1172ED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16E02B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46B214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CE8E28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D4862B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DDD47A4" w14:textId="77777777" w:rsidTr="002C08B3">
        <w:trPr>
          <w:trHeight w:val="300"/>
        </w:trPr>
        <w:tc>
          <w:tcPr>
            <w:tcW w:w="1271" w:type="dxa"/>
            <w:vMerge w:val="restart"/>
            <w:shd w:val="clear" w:color="auto" w:fill="auto"/>
            <w:noWrap/>
            <w:vAlign w:val="center"/>
            <w:hideMark/>
          </w:tcPr>
          <w:p w14:paraId="56DE6D2A" w14:textId="77777777" w:rsidR="002C08B3" w:rsidRPr="005603FF" w:rsidRDefault="002C08B3" w:rsidP="00622B53">
            <w:pPr>
              <w:jc w:val="center"/>
              <w:rPr>
                <w:sz w:val="16"/>
                <w:szCs w:val="16"/>
                <w:lang w:eastAsia="ru-RU"/>
              </w:rPr>
            </w:pPr>
            <w:r w:rsidRPr="005603FF">
              <w:rPr>
                <w:sz w:val="16"/>
                <w:szCs w:val="16"/>
                <w:lang w:eastAsia="ru-RU"/>
              </w:rPr>
              <w:t>2.4.40.</w:t>
            </w:r>
          </w:p>
        </w:tc>
        <w:tc>
          <w:tcPr>
            <w:tcW w:w="1673" w:type="dxa"/>
            <w:vMerge w:val="restart"/>
            <w:shd w:val="clear" w:color="auto" w:fill="auto"/>
            <w:vAlign w:val="center"/>
            <w:hideMark/>
          </w:tcPr>
          <w:p w14:paraId="2E0EB70E" w14:textId="77777777" w:rsidR="002C08B3" w:rsidRPr="005603FF" w:rsidRDefault="002C08B3" w:rsidP="00622B53">
            <w:pPr>
              <w:jc w:val="center"/>
              <w:rPr>
                <w:sz w:val="16"/>
                <w:szCs w:val="16"/>
                <w:lang w:eastAsia="ru-RU"/>
              </w:rPr>
            </w:pPr>
            <w:r w:rsidRPr="005603FF">
              <w:rPr>
                <w:sz w:val="16"/>
                <w:szCs w:val="16"/>
                <w:lang w:eastAsia="ru-RU"/>
              </w:rPr>
              <w:t>мероприятие 2.4.40.</w:t>
            </w:r>
          </w:p>
        </w:tc>
        <w:tc>
          <w:tcPr>
            <w:tcW w:w="1980" w:type="dxa"/>
            <w:vMerge w:val="restart"/>
            <w:shd w:val="clear" w:color="auto" w:fill="auto"/>
            <w:hideMark/>
          </w:tcPr>
          <w:p w14:paraId="059162EA"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государственной экспертизы проектной документации (</w:t>
            </w:r>
            <w:proofErr w:type="gramStart"/>
            <w:r w:rsidRPr="0022297A">
              <w:rPr>
                <w:i/>
                <w:iCs/>
                <w:sz w:val="16"/>
                <w:szCs w:val="16"/>
                <w:lang w:val="ru-RU" w:eastAsia="ru-RU"/>
              </w:rPr>
              <w:t>включая  инженерные</w:t>
            </w:r>
            <w:proofErr w:type="gramEnd"/>
            <w:r w:rsidRPr="0022297A">
              <w:rPr>
                <w:i/>
                <w:iCs/>
                <w:sz w:val="16"/>
                <w:szCs w:val="16"/>
                <w:lang w:val="ru-RU" w:eastAsia="ru-RU"/>
              </w:rPr>
              <w:t xml:space="preserve"> изыскания)   на строительство объекта капитального строительства: "Строительство сетей водоснабжения в с. Атяшево Атяшевского муниципального района Республики Мордовия" (2 очередь)</w:t>
            </w:r>
          </w:p>
        </w:tc>
        <w:tc>
          <w:tcPr>
            <w:tcW w:w="1544" w:type="dxa"/>
            <w:vMerge w:val="restart"/>
            <w:shd w:val="clear" w:color="auto" w:fill="auto"/>
            <w:vAlign w:val="center"/>
            <w:hideMark/>
          </w:tcPr>
          <w:p w14:paraId="358C61C8"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65900707"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616A7B6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D0DBCF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3165A2C" w14:textId="77777777" w:rsidR="002C08B3" w:rsidRPr="005603FF" w:rsidRDefault="002C08B3" w:rsidP="00622B53">
            <w:pPr>
              <w:jc w:val="center"/>
              <w:rPr>
                <w:i/>
                <w:iCs/>
                <w:sz w:val="16"/>
                <w:szCs w:val="16"/>
                <w:lang w:eastAsia="ru-RU"/>
              </w:rPr>
            </w:pPr>
            <w:r w:rsidRPr="005603FF">
              <w:rPr>
                <w:i/>
                <w:iCs/>
                <w:sz w:val="16"/>
                <w:szCs w:val="16"/>
                <w:lang w:eastAsia="ru-RU"/>
              </w:rPr>
              <w:t>800,0</w:t>
            </w:r>
          </w:p>
        </w:tc>
        <w:tc>
          <w:tcPr>
            <w:tcW w:w="966" w:type="dxa"/>
            <w:shd w:val="clear" w:color="auto" w:fill="auto"/>
            <w:noWrap/>
            <w:vAlign w:val="center"/>
            <w:hideMark/>
          </w:tcPr>
          <w:p w14:paraId="2B8DFDB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14A092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04DEA3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81E4F84" w14:textId="77777777" w:rsidR="002C08B3" w:rsidRPr="005603FF" w:rsidRDefault="002C08B3" w:rsidP="00622B53">
            <w:pPr>
              <w:jc w:val="center"/>
              <w:rPr>
                <w:i/>
                <w:iCs/>
                <w:sz w:val="16"/>
                <w:szCs w:val="16"/>
                <w:lang w:eastAsia="ru-RU"/>
              </w:rPr>
            </w:pPr>
            <w:r w:rsidRPr="005603FF">
              <w:rPr>
                <w:i/>
                <w:iCs/>
                <w:sz w:val="16"/>
                <w:szCs w:val="16"/>
                <w:lang w:eastAsia="ru-RU"/>
              </w:rPr>
              <w:t>800,0</w:t>
            </w:r>
          </w:p>
        </w:tc>
      </w:tr>
      <w:tr w:rsidR="002C08B3" w:rsidRPr="005603FF" w14:paraId="5F48C92A" w14:textId="77777777" w:rsidTr="002C08B3">
        <w:trPr>
          <w:trHeight w:val="450"/>
        </w:trPr>
        <w:tc>
          <w:tcPr>
            <w:tcW w:w="1271" w:type="dxa"/>
            <w:vMerge/>
            <w:shd w:val="clear" w:color="auto" w:fill="auto"/>
            <w:vAlign w:val="center"/>
            <w:hideMark/>
          </w:tcPr>
          <w:p w14:paraId="0D12481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165677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A3FEFE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1E3C51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A0DD2F6"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1F62F0A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1B6F3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2A8AE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C4C694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A6EDFA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A87830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BBA909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8B7BECF" w14:textId="77777777" w:rsidTr="002C08B3">
        <w:trPr>
          <w:trHeight w:val="450"/>
        </w:trPr>
        <w:tc>
          <w:tcPr>
            <w:tcW w:w="1271" w:type="dxa"/>
            <w:vMerge/>
            <w:shd w:val="clear" w:color="auto" w:fill="auto"/>
            <w:vAlign w:val="center"/>
            <w:hideMark/>
          </w:tcPr>
          <w:p w14:paraId="065A3CD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EDC726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A1E782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DF4E8C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7930E82"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1FA0609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6A5CE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201418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53BBE8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009C6E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2210FD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9695390"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DB31B1B" w14:textId="77777777" w:rsidTr="002C08B3">
        <w:trPr>
          <w:trHeight w:val="450"/>
        </w:trPr>
        <w:tc>
          <w:tcPr>
            <w:tcW w:w="1271" w:type="dxa"/>
            <w:vMerge/>
            <w:shd w:val="clear" w:color="auto" w:fill="auto"/>
            <w:vAlign w:val="center"/>
            <w:hideMark/>
          </w:tcPr>
          <w:p w14:paraId="1C20030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3204E9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97337F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437D5E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D15D575"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9AAE1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BA6C40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7BA3E77" w14:textId="77777777" w:rsidR="002C08B3" w:rsidRPr="005603FF" w:rsidRDefault="002C08B3" w:rsidP="00622B53">
            <w:pPr>
              <w:jc w:val="center"/>
              <w:rPr>
                <w:i/>
                <w:iCs/>
                <w:sz w:val="16"/>
                <w:szCs w:val="16"/>
                <w:lang w:eastAsia="ru-RU"/>
              </w:rPr>
            </w:pPr>
            <w:r w:rsidRPr="005603FF">
              <w:rPr>
                <w:i/>
                <w:iCs/>
                <w:sz w:val="16"/>
                <w:szCs w:val="16"/>
                <w:lang w:eastAsia="ru-RU"/>
              </w:rPr>
              <w:t>800,0</w:t>
            </w:r>
          </w:p>
        </w:tc>
        <w:tc>
          <w:tcPr>
            <w:tcW w:w="966" w:type="dxa"/>
            <w:shd w:val="clear" w:color="auto" w:fill="auto"/>
            <w:noWrap/>
            <w:vAlign w:val="center"/>
            <w:hideMark/>
          </w:tcPr>
          <w:p w14:paraId="6EFB4E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A0C98B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04BCC8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6F2DA72" w14:textId="77777777" w:rsidR="002C08B3" w:rsidRPr="005603FF" w:rsidRDefault="002C08B3" w:rsidP="00622B53">
            <w:pPr>
              <w:jc w:val="center"/>
              <w:rPr>
                <w:i/>
                <w:iCs/>
                <w:sz w:val="16"/>
                <w:szCs w:val="16"/>
                <w:lang w:eastAsia="ru-RU"/>
              </w:rPr>
            </w:pPr>
            <w:r w:rsidRPr="005603FF">
              <w:rPr>
                <w:i/>
                <w:iCs/>
                <w:sz w:val="16"/>
                <w:szCs w:val="16"/>
                <w:lang w:eastAsia="ru-RU"/>
              </w:rPr>
              <w:t>800,0</w:t>
            </w:r>
          </w:p>
        </w:tc>
      </w:tr>
      <w:tr w:rsidR="002C08B3" w:rsidRPr="005603FF" w14:paraId="4F753958" w14:textId="77777777" w:rsidTr="002C08B3">
        <w:trPr>
          <w:trHeight w:val="702"/>
        </w:trPr>
        <w:tc>
          <w:tcPr>
            <w:tcW w:w="1271" w:type="dxa"/>
            <w:vMerge/>
            <w:shd w:val="clear" w:color="auto" w:fill="auto"/>
            <w:vAlign w:val="center"/>
            <w:hideMark/>
          </w:tcPr>
          <w:p w14:paraId="0B23D6E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8F7BAD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2C8F93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30E9FA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30FCB98"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0025EB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5F84A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14D11F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4B80C8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3C6377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649C90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7B32A9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0B425D2" w14:textId="77777777" w:rsidTr="002C08B3">
        <w:trPr>
          <w:trHeight w:val="300"/>
        </w:trPr>
        <w:tc>
          <w:tcPr>
            <w:tcW w:w="1271" w:type="dxa"/>
            <w:vMerge w:val="restart"/>
            <w:shd w:val="clear" w:color="auto" w:fill="auto"/>
            <w:noWrap/>
            <w:vAlign w:val="center"/>
            <w:hideMark/>
          </w:tcPr>
          <w:p w14:paraId="5F25CD0B" w14:textId="77777777" w:rsidR="002C08B3" w:rsidRPr="005603FF" w:rsidRDefault="002C08B3" w:rsidP="00622B53">
            <w:pPr>
              <w:jc w:val="center"/>
              <w:rPr>
                <w:sz w:val="16"/>
                <w:szCs w:val="16"/>
                <w:lang w:eastAsia="ru-RU"/>
              </w:rPr>
            </w:pPr>
            <w:r w:rsidRPr="005603FF">
              <w:rPr>
                <w:sz w:val="16"/>
                <w:szCs w:val="16"/>
                <w:lang w:eastAsia="ru-RU"/>
              </w:rPr>
              <w:t>2.4.41.</w:t>
            </w:r>
          </w:p>
        </w:tc>
        <w:tc>
          <w:tcPr>
            <w:tcW w:w="1673" w:type="dxa"/>
            <w:vMerge w:val="restart"/>
            <w:shd w:val="clear" w:color="auto" w:fill="auto"/>
            <w:vAlign w:val="center"/>
            <w:hideMark/>
          </w:tcPr>
          <w:p w14:paraId="4838044D" w14:textId="77777777" w:rsidR="002C08B3" w:rsidRPr="005603FF" w:rsidRDefault="002C08B3" w:rsidP="00622B53">
            <w:pPr>
              <w:jc w:val="center"/>
              <w:rPr>
                <w:sz w:val="16"/>
                <w:szCs w:val="16"/>
                <w:lang w:eastAsia="ru-RU"/>
              </w:rPr>
            </w:pPr>
            <w:r w:rsidRPr="005603FF">
              <w:rPr>
                <w:sz w:val="16"/>
                <w:szCs w:val="16"/>
                <w:lang w:eastAsia="ru-RU"/>
              </w:rPr>
              <w:t>мероприятие 2.4.41</w:t>
            </w:r>
          </w:p>
        </w:tc>
        <w:tc>
          <w:tcPr>
            <w:tcW w:w="1980" w:type="dxa"/>
            <w:vMerge w:val="restart"/>
            <w:shd w:val="clear" w:color="auto" w:fill="auto"/>
            <w:hideMark/>
          </w:tcPr>
          <w:p w14:paraId="2809C7A1" w14:textId="77777777" w:rsidR="002C08B3" w:rsidRPr="0022297A" w:rsidRDefault="002C08B3" w:rsidP="00622B53">
            <w:pPr>
              <w:jc w:val="center"/>
              <w:rPr>
                <w:i/>
                <w:iCs/>
                <w:sz w:val="16"/>
                <w:szCs w:val="16"/>
                <w:lang w:val="ru-RU" w:eastAsia="ru-RU"/>
              </w:rPr>
            </w:pPr>
            <w:r w:rsidRPr="0022297A">
              <w:rPr>
                <w:i/>
                <w:iCs/>
                <w:sz w:val="16"/>
                <w:szCs w:val="16"/>
                <w:lang w:val="ru-RU" w:eastAsia="ru-RU"/>
              </w:rPr>
              <w:t xml:space="preserve">Подготовка проектно-сметной документации (включая инженерные изыскания) на строительство объекта капитального строительства: "Строительство сетей водоснабжения в с. Тетюши Атяшевского муниципального района Республики Мордовия" </w:t>
            </w:r>
          </w:p>
        </w:tc>
        <w:tc>
          <w:tcPr>
            <w:tcW w:w="1544" w:type="dxa"/>
            <w:vMerge w:val="restart"/>
            <w:shd w:val="clear" w:color="auto" w:fill="auto"/>
            <w:vAlign w:val="center"/>
            <w:hideMark/>
          </w:tcPr>
          <w:p w14:paraId="1A3C342C"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12AA36CE"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270546D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07C77C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20D0CC7" w14:textId="77777777" w:rsidR="002C08B3" w:rsidRPr="005603FF" w:rsidRDefault="002C08B3" w:rsidP="00622B53">
            <w:pPr>
              <w:jc w:val="center"/>
              <w:rPr>
                <w:i/>
                <w:iCs/>
                <w:sz w:val="16"/>
                <w:szCs w:val="16"/>
                <w:lang w:eastAsia="ru-RU"/>
              </w:rPr>
            </w:pPr>
            <w:r w:rsidRPr="005603FF">
              <w:rPr>
                <w:i/>
                <w:iCs/>
                <w:sz w:val="16"/>
                <w:szCs w:val="16"/>
                <w:lang w:eastAsia="ru-RU"/>
              </w:rPr>
              <w:t>2000,0</w:t>
            </w:r>
          </w:p>
        </w:tc>
        <w:tc>
          <w:tcPr>
            <w:tcW w:w="966" w:type="dxa"/>
            <w:shd w:val="clear" w:color="auto" w:fill="auto"/>
            <w:noWrap/>
            <w:vAlign w:val="center"/>
            <w:hideMark/>
          </w:tcPr>
          <w:p w14:paraId="19AFFA3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F1E2A1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34119E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38BAE8D" w14:textId="77777777" w:rsidR="002C08B3" w:rsidRPr="005603FF" w:rsidRDefault="002C08B3" w:rsidP="00622B53">
            <w:pPr>
              <w:jc w:val="center"/>
              <w:rPr>
                <w:i/>
                <w:iCs/>
                <w:sz w:val="16"/>
                <w:szCs w:val="16"/>
                <w:lang w:eastAsia="ru-RU"/>
              </w:rPr>
            </w:pPr>
            <w:r w:rsidRPr="005603FF">
              <w:rPr>
                <w:i/>
                <w:iCs/>
                <w:sz w:val="16"/>
                <w:szCs w:val="16"/>
                <w:lang w:eastAsia="ru-RU"/>
              </w:rPr>
              <w:t>2000,0</w:t>
            </w:r>
          </w:p>
        </w:tc>
      </w:tr>
      <w:tr w:rsidR="002C08B3" w:rsidRPr="005603FF" w14:paraId="7B84E08E" w14:textId="77777777" w:rsidTr="002C08B3">
        <w:trPr>
          <w:trHeight w:val="450"/>
        </w:trPr>
        <w:tc>
          <w:tcPr>
            <w:tcW w:w="1271" w:type="dxa"/>
            <w:vMerge/>
            <w:shd w:val="clear" w:color="auto" w:fill="auto"/>
            <w:vAlign w:val="center"/>
            <w:hideMark/>
          </w:tcPr>
          <w:p w14:paraId="7A1BD7E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935D6D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17FB29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AF27B4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37056BE"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27BC8B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74DA8A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94ABC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336BA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597206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1C2DAD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B53738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6CDEF97" w14:textId="77777777" w:rsidTr="002C08B3">
        <w:trPr>
          <w:trHeight w:val="450"/>
        </w:trPr>
        <w:tc>
          <w:tcPr>
            <w:tcW w:w="1271" w:type="dxa"/>
            <w:vMerge/>
            <w:shd w:val="clear" w:color="auto" w:fill="auto"/>
            <w:vAlign w:val="center"/>
            <w:hideMark/>
          </w:tcPr>
          <w:p w14:paraId="33A79D0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03ED4C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574BC1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A609F3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7C9BBAE"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131D7D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032B7A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4BBC25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21BE43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30FE76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42E36A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BF4BB9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A1B4198" w14:textId="77777777" w:rsidTr="002C08B3">
        <w:trPr>
          <w:trHeight w:val="450"/>
        </w:trPr>
        <w:tc>
          <w:tcPr>
            <w:tcW w:w="1271" w:type="dxa"/>
            <w:vMerge/>
            <w:shd w:val="clear" w:color="auto" w:fill="auto"/>
            <w:vAlign w:val="center"/>
            <w:hideMark/>
          </w:tcPr>
          <w:p w14:paraId="656D5C3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F781E3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E2D366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78D976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DF6909B"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67164EA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DD3DC9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3C28617" w14:textId="77777777" w:rsidR="002C08B3" w:rsidRPr="005603FF" w:rsidRDefault="002C08B3" w:rsidP="00622B53">
            <w:pPr>
              <w:jc w:val="center"/>
              <w:rPr>
                <w:i/>
                <w:iCs/>
                <w:sz w:val="16"/>
                <w:szCs w:val="16"/>
                <w:lang w:eastAsia="ru-RU"/>
              </w:rPr>
            </w:pPr>
            <w:r w:rsidRPr="005603FF">
              <w:rPr>
                <w:i/>
                <w:iCs/>
                <w:sz w:val="16"/>
                <w:szCs w:val="16"/>
                <w:lang w:eastAsia="ru-RU"/>
              </w:rPr>
              <w:t>2000,0</w:t>
            </w:r>
          </w:p>
        </w:tc>
        <w:tc>
          <w:tcPr>
            <w:tcW w:w="966" w:type="dxa"/>
            <w:shd w:val="clear" w:color="auto" w:fill="auto"/>
            <w:noWrap/>
            <w:vAlign w:val="center"/>
            <w:hideMark/>
          </w:tcPr>
          <w:p w14:paraId="789EF62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555E8D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BD1920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1DC43A1" w14:textId="77777777" w:rsidR="002C08B3" w:rsidRPr="005603FF" w:rsidRDefault="002C08B3" w:rsidP="00622B53">
            <w:pPr>
              <w:jc w:val="center"/>
              <w:rPr>
                <w:i/>
                <w:iCs/>
                <w:sz w:val="16"/>
                <w:szCs w:val="16"/>
                <w:lang w:eastAsia="ru-RU"/>
              </w:rPr>
            </w:pPr>
            <w:r w:rsidRPr="005603FF">
              <w:rPr>
                <w:i/>
                <w:iCs/>
                <w:sz w:val="16"/>
                <w:szCs w:val="16"/>
                <w:lang w:eastAsia="ru-RU"/>
              </w:rPr>
              <w:t>2000,0</w:t>
            </w:r>
          </w:p>
        </w:tc>
      </w:tr>
      <w:tr w:rsidR="002C08B3" w:rsidRPr="005603FF" w14:paraId="27922536" w14:textId="77777777" w:rsidTr="002C08B3">
        <w:trPr>
          <w:trHeight w:val="526"/>
        </w:trPr>
        <w:tc>
          <w:tcPr>
            <w:tcW w:w="1271" w:type="dxa"/>
            <w:vMerge/>
            <w:shd w:val="clear" w:color="auto" w:fill="auto"/>
            <w:vAlign w:val="center"/>
            <w:hideMark/>
          </w:tcPr>
          <w:p w14:paraId="42B0305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C3B8EC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3E1A7A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2E9D4F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F9ACD28"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20BD6CC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E038BE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91BD75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C201E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7412F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AC88D1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AD925F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1AA6778" w14:textId="77777777" w:rsidTr="002C08B3">
        <w:trPr>
          <w:trHeight w:val="300"/>
        </w:trPr>
        <w:tc>
          <w:tcPr>
            <w:tcW w:w="1271" w:type="dxa"/>
            <w:vMerge w:val="restart"/>
            <w:shd w:val="clear" w:color="auto" w:fill="auto"/>
            <w:noWrap/>
            <w:vAlign w:val="center"/>
            <w:hideMark/>
          </w:tcPr>
          <w:p w14:paraId="2CAA502D" w14:textId="77777777" w:rsidR="002C08B3" w:rsidRPr="005603FF" w:rsidRDefault="002C08B3" w:rsidP="00622B53">
            <w:pPr>
              <w:jc w:val="center"/>
              <w:rPr>
                <w:sz w:val="16"/>
                <w:szCs w:val="16"/>
                <w:lang w:eastAsia="ru-RU"/>
              </w:rPr>
            </w:pPr>
            <w:r w:rsidRPr="005603FF">
              <w:rPr>
                <w:sz w:val="16"/>
                <w:szCs w:val="16"/>
                <w:lang w:eastAsia="ru-RU"/>
              </w:rPr>
              <w:t>2.4.42.</w:t>
            </w:r>
          </w:p>
        </w:tc>
        <w:tc>
          <w:tcPr>
            <w:tcW w:w="1673" w:type="dxa"/>
            <w:vMerge w:val="restart"/>
            <w:shd w:val="clear" w:color="auto" w:fill="auto"/>
            <w:vAlign w:val="center"/>
            <w:hideMark/>
          </w:tcPr>
          <w:p w14:paraId="1CD293BC" w14:textId="77777777" w:rsidR="002C08B3" w:rsidRPr="005603FF" w:rsidRDefault="002C08B3" w:rsidP="00622B53">
            <w:pPr>
              <w:jc w:val="center"/>
              <w:rPr>
                <w:sz w:val="16"/>
                <w:szCs w:val="16"/>
                <w:lang w:eastAsia="ru-RU"/>
              </w:rPr>
            </w:pPr>
            <w:r w:rsidRPr="005603FF">
              <w:rPr>
                <w:sz w:val="16"/>
                <w:szCs w:val="16"/>
                <w:lang w:eastAsia="ru-RU"/>
              </w:rPr>
              <w:t>мероприятие 2.4.42.</w:t>
            </w:r>
          </w:p>
        </w:tc>
        <w:tc>
          <w:tcPr>
            <w:tcW w:w="1980" w:type="dxa"/>
            <w:vMerge w:val="restart"/>
            <w:shd w:val="clear" w:color="auto" w:fill="auto"/>
            <w:hideMark/>
          </w:tcPr>
          <w:p w14:paraId="557A4E6A"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государственной экспертизы проектно-сметной документации (</w:t>
            </w:r>
            <w:proofErr w:type="gramStart"/>
            <w:r w:rsidRPr="0022297A">
              <w:rPr>
                <w:i/>
                <w:iCs/>
                <w:sz w:val="16"/>
                <w:szCs w:val="16"/>
                <w:lang w:val="ru-RU" w:eastAsia="ru-RU"/>
              </w:rPr>
              <w:t>включая  инженерные</w:t>
            </w:r>
            <w:proofErr w:type="gramEnd"/>
            <w:r w:rsidRPr="0022297A">
              <w:rPr>
                <w:i/>
                <w:iCs/>
                <w:sz w:val="16"/>
                <w:szCs w:val="16"/>
                <w:lang w:val="ru-RU" w:eastAsia="ru-RU"/>
              </w:rPr>
              <w:t xml:space="preserve"> изыскания)   на строительство объекта капитального строительства: "Строительство сетей водоснабжения в с. Тетюши Атяшевского </w:t>
            </w:r>
            <w:r w:rsidRPr="0022297A">
              <w:rPr>
                <w:i/>
                <w:iCs/>
                <w:sz w:val="16"/>
                <w:szCs w:val="16"/>
                <w:lang w:val="ru-RU" w:eastAsia="ru-RU"/>
              </w:rPr>
              <w:lastRenderedPageBreak/>
              <w:t xml:space="preserve">муниципального района Республики Мордовия" </w:t>
            </w:r>
          </w:p>
        </w:tc>
        <w:tc>
          <w:tcPr>
            <w:tcW w:w="1544" w:type="dxa"/>
            <w:vMerge w:val="restart"/>
            <w:shd w:val="clear" w:color="auto" w:fill="auto"/>
            <w:vAlign w:val="center"/>
            <w:hideMark/>
          </w:tcPr>
          <w:p w14:paraId="501F1E69"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54DE7D2E"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7675422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B778FF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4DB8AD8" w14:textId="77777777" w:rsidR="002C08B3" w:rsidRPr="005603FF" w:rsidRDefault="002C08B3" w:rsidP="00622B53">
            <w:pPr>
              <w:jc w:val="center"/>
              <w:rPr>
                <w:i/>
                <w:iCs/>
                <w:sz w:val="16"/>
                <w:szCs w:val="16"/>
                <w:lang w:eastAsia="ru-RU"/>
              </w:rPr>
            </w:pPr>
            <w:r w:rsidRPr="005603FF">
              <w:rPr>
                <w:i/>
                <w:iCs/>
                <w:sz w:val="16"/>
                <w:szCs w:val="16"/>
                <w:lang w:eastAsia="ru-RU"/>
              </w:rPr>
              <w:t>900,0</w:t>
            </w:r>
          </w:p>
        </w:tc>
        <w:tc>
          <w:tcPr>
            <w:tcW w:w="966" w:type="dxa"/>
            <w:shd w:val="clear" w:color="auto" w:fill="auto"/>
            <w:noWrap/>
            <w:vAlign w:val="center"/>
            <w:hideMark/>
          </w:tcPr>
          <w:p w14:paraId="756A413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85465B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8CE369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A11A317" w14:textId="77777777" w:rsidR="002C08B3" w:rsidRPr="005603FF" w:rsidRDefault="002C08B3" w:rsidP="00622B53">
            <w:pPr>
              <w:jc w:val="center"/>
              <w:rPr>
                <w:i/>
                <w:iCs/>
                <w:sz w:val="16"/>
                <w:szCs w:val="16"/>
                <w:lang w:eastAsia="ru-RU"/>
              </w:rPr>
            </w:pPr>
            <w:r w:rsidRPr="005603FF">
              <w:rPr>
                <w:i/>
                <w:iCs/>
                <w:sz w:val="16"/>
                <w:szCs w:val="16"/>
                <w:lang w:eastAsia="ru-RU"/>
              </w:rPr>
              <w:t>900,0</w:t>
            </w:r>
          </w:p>
        </w:tc>
      </w:tr>
      <w:tr w:rsidR="002C08B3" w:rsidRPr="005603FF" w14:paraId="27A4AEDB" w14:textId="77777777" w:rsidTr="002C08B3">
        <w:trPr>
          <w:trHeight w:val="450"/>
        </w:trPr>
        <w:tc>
          <w:tcPr>
            <w:tcW w:w="1271" w:type="dxa"/>
            <w:vMerge/>
            <w:shd w:val="clear" w:color="auto" w:fill="auto"/>
            <w:vAlign w:val="center"/>
            <w:hideMark/>
          </w:tcPr>
          <w:p w14:paraId="615056A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21A6D9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AEAF08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21B41F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ABF6EE9"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5D0EBEF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9C170F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D1755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33E8C2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94EC1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931584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513E77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A163290" w14:textId="77777777" w:rsidTr="002C08B3">
        <w:trPr>
          <w:trHeight w:val="450"/>
        </w:trPr>
        <w:tc>
          <w:tcPr>
            <w:tcW w:w="1271" w:type="dxa"/>
            <w:vMerge/>
            <w:shd w:val="clear" w:color="auto" w:fill="auto"/>
            <w:vAlign w:val="center"/>
            <w:hideMark/>
          </w:tcPr>
          <w:p w14:paraId="73D4D87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781C71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8C09B0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008EA5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112A9F4"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640EBE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4BC501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7586F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6C2D3F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B4B6B3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75C58A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CC198F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9ABBBEA" w14:textId="77777777" w:rsidTr="002C08B3">
        <w:trPr>
          <w:trHeight w:val="450"/>
        </w:trPr>
        <w:tc>
          <w:tcPr>
            <w:tcW w:w="1271" w:type="dxa"/>
            <w:vMerge/>
            <w:shd w:val="clear" w:color="auto" w:fill="auto"/>
            <w:vAlign w:val="center"/>
            <w:hideMark/>
          </w:tcPr>
          <w:p w14:paraId="409EC1A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5785A4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52BD5C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DB5A69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CC49A2A"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D5B16A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A80AC8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567A928" w14:textId="77777777" w:rsidR="002C08B3" w:rsidRPr="005603FF" w:rsidRDefault="002C08B3" w:rsidP="00622B53">
            <w:pPr>
              <w:jc w:val="center"/>
              <w:rPr>
                <w:i/>
                <w:iCs/>
                <w:sz w:val="16"/>
                <w:szCs w:val="16"/>
                <w:lang w:eastAsia="ru-RU"/>
              </w:rPr>
            </w:pPr>
            <w:r w:rsidRPr="005603FF">
              <w:rPr>
                <w:i/>
                <w:iCs/>
                <w:sz w:val="16"/>
                <w:szCs w:val="16"/>
                <w:lang w:eastAsia="ru-RU"/>
              </w:rPr>
              <w:t>900,0</w:t>
            </w:r>
          </w:p>
        </w:tc>
        <w:tc>
          <w:tcPr>
            <w:tcW w:w="966" w:type="dxa"/>
            <w:shd w:val="clear" w:color="auto" w:fill="auto"/>
            <w:noWrap/>
            <w:vAlign w:val="center"/>
            <w:hideMark/>
          </w:tcPr>
          <w:p w14:paraId="04D155E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DD82CE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93F21B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5FD18C3" w14:textId="77777777" w:rsidR="002C08B3" w:rsidRPr="005603FF" w:rsidRDefault="002C08B3" w:rsidP="00622B53">
            <w:pPr>
              <w:jc w:val="center"/>
              <w:rPr>
                <w:i/>
                <w:iCs/>
                <w:sz w:val="16"/>
                <w:szCs w:val="16"/>
                <w:lang w:eastAsia="ru-RU"/>
              </w:rPr>
            </w:pPr>
            <w:r w:rsidRPr="005603FF">
              <w:rPr>
                <w:i/>
                <w:iCs/>
                <w:sz w:val="16"/>
                <w:szCs w:val="16"/>
                <w:lang w:eastAsia="ru-RU"/>
              </w:rPr>
              <w:t>900,0</w:t>
            </w:r>
          </w:p>
        </w:tc>
      </w:tr>
      <w:tr w:rsidR="002C08B3" w:rsidRPr="005603FF" w14:paraId="37DB7BC8" w14:textId="77777777" w:rsidTr="002C08B3">
        <w:trPr>
          <w:trHeight w:val="450"/>
        </w:trPr>
        <w:tc>
          <w:tcPr>
            <w:tcW w:w="1271" w:type="dxa"/>
            <w:vMerge/>
            <w:shd w:val="clear" w:color="auto" w:fill="auto"/>
            <w:vAlign w:val="center"/>
            <w:hideMark/>
          </w:tcPr>
          <w:p w14:paraId="4C55005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3FBA91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89348E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56176F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71D33B9"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66562C2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2E9B0B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A2DF5D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03CEEE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CA5FDC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70621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13EF8C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5588CDE" w14:textId="77777777" w:rsidTr="002C08B3">
        <w:trPr>
          <w:trHeight w:val="300"/>
        </w:trPr>
        <w:tc>
          <w:tcPr>
            <w:tcW w:w="1271" w:type="dxa"/>
            <w:vMerge w:val="restart"/>
            <w:shd w:val="clear" w:color="auto" w:fill="auto"/>
            <w:noWrap/>
            <w:vAlign w:val="center"/>
            <w:hideMark/>
          </w:tcPr>
          <w:p w14:paraId="7A28810B" w14:textId="77777777" w:rsidR="002C08B3" w:rsidRPr="005603FF" w:rsidRDefault="002C08B3" w:rsidP="00622B53">
            <w:pPr>
              <w:jc w:val="center"/>
              <w:rPr>
                <w:sz w:val="16"/>
                <w:szCs w:val="16"/>
                <w:lang w:eastAsia="ru-RU"/>
              </w:rPr>
            </w:pPr>
            <w:r w:rsidRPr="005603FF">
              <w:rPr>
                <w:sz w:val="16"/>
                <w:szCs w:val="16"/>
                <w:lang w:eastAsia="ru-RU"/>
              </w:rPr>
              <w:t>2.4.43.</w:t>
            </w:r>
          </w:p>
        </w:tc>
        <w:tc>
          <w:tcPr>
            <w:tcW w:w="1673" w:type="dxa"/>
            <w:vMerge w:val="restart"/>
            <w:shd w:val="clear" w:color="auto" w:fill="auto"/>
            <w:vAlign w:val="center"/>
            <w:hideMark/>
          </w:tcPr>
          <w:p w14:paraId="7EEB7795" w14:textId="77777777" w:rsidR="002C08B3" w:rsidRPr="005603FF" w:rsidRDefault="002C08B3" w:rsidP="00622B53">
            <w:pPr>
              <w:jc w:val="center"/>
              <w:rPr>
                <w:sz w:val="16"/>
                <w:szCs w:val="16"/>
                <w:lang w:eastAsia="ru-RU"/>
              </w:rPr>
            </w:pPr>
            <w:r w:rsidRPr="005603FF">
              <w:rPr>
                <w:sz w:val="16"/>
                <w:szCs w:val="16"/>
                <w:lang w:eastAsia="ru-RU"/>
              </w:rPr>
              <w:t>мероприятие 2.4.43.</w:t>
            </w:r>
          </w:p>
        </w:tc>
        <w:tc>
          <w:tcPr>
            <w:tcW w:w="1980" w:type="dxa"/>
            <w:vMerge w:val="restart"/>
            <w:shd w:val="clear" w:color="auto" w:fill="auto"/>
            <w:vAlign w:val="center"/>
            <w:hideMark/>
          </w:tcPr>
          <w:p w14:paraId="2A57813F" w14:textId="77777777" w:rsidR="002C08B3" w:rsidRPr="0022297A" w:rsidRDefault="002C08B3" w:rsidP="00622B53">
            <w:pPr>
              <w:jc w:val="center"/>
              <w:rPr>
                <w:i/>
                <w:iCs/>
                <w:sz w:val="16"/>
                <w:szCs w:val="16"/>
                <w:lang w:val="ru-RU" w:eastAsia="ru-RU"/>
              </w:rPr>
            </w:pPr>
            <w:r w:rsidRPr="0022297A">
              <w:rPr>
                <w:i/>
                <w:iCs/>
                <w:sz w:val="16"/>
                <w:szCs w:val="16"/>
                <w:lang w:val="ru-RU" w:eastAsia="ru-RU"/>
              </w:rPr>
              <w:t>Подготовка проектной документации (включая инженерные изыскания) на строительство объекта капитального строительства: "Сети водоснабжения в с.Андреевка Атяшевского муниципального района Республики Мордовия"</w:t>
            </w:r>
          </w:p>
        </w:tc>
        <w:tc>
          <w:tcPr>
            <w:tcW w:w="1544" w:type="dxa"/>
            <w:vMerge w:val="restart"/>
            <w:shd w:val="clear" w:color="auto" w:fill="auto"/>
            <w:vAlign w:val="center"/>
            <w:hideMark/>
          </w:tcPr>
          <w:p w14:paraId="7A0619F0"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571DF409"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3327F42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ECF6C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6889B70" w14:textId="77777777" w:rsidR="002C08B3" w:rsidRPr="005603FF" w:rsidRDefault="002C08B3" w:rsidP="00622B53">
            <w:pPr>
              <w:jc w:val="center"/>
              <w:rPr>
                <w:i/>
                <w:iCs/>
                <w:sz w:val="16"/>
                <w:szCs w:val="16"/>
                <w:lang w:eastAsia="ru-RU"/>
              </w:rPr>
            </w:pPr>
            <w:r w:rsidRPr="005603FF">
              <w:rPr>
                <w:i/>
                <w:iCs/>
                <w:sz w:val="16"/>
                <w:szCs w:val="16"/>
                <w:lang w:eastAsia="ru-RU"/>
              </w:rPr>
              <w:t>450,00</w:t>
            </w:r>
          </w:p>
        </w:tc>
        <w:tc>
          <w:tcPr>
            <w:tcW w:w="966" w:type="dxa"/>
            <w:shd w:val="clear" w:color="auto" w:fill="auto"/>
            <w:noWrap/>
            <w:vAlign w:val="center"/>
            <w:hideMark/>
          </w:tcPr>
          <w:p w14:paraId="11BFDDD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8AD9B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73C11A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67D05E9" w14:textId="77777777" w:rsidR="002C08B3" w:rsidRPr="005603FF" w:rsidRDefault="002C08B3" w:rsidP="00622B53">
            <w:pPr>
              <w:jc w:val="center"/>
              <w:rPr>
                <w:i/>
                <w:iCs/>
                <w:sz w:val="16"/>
                <w:szCs w:val="16"/>
                <w:lang w:eastAsia="ru-RU"/>
              </w:rPr>
            </w:pPr>
            <w:r w:rsidRPr="005603FF">
              <w:rPr>
                <w:i/>
                <w:iCs/>
                <w:sz w:val="16"/>
                <w:szCs w:val="16"/>
                <w:lang w:eastAsia="ru-RU"/>
              </w:rPr>
              <w:t>450,0</w:t>
            </w:r>
          </w:p>
        </w:tc>
      </w:tr>
      <w:tr w:rsidR="002C08B3" w:rsidRPr="005603FF" w14:paraId="085A5E14" w14:textId="77777777" w:rsidTr="002C08B3">
        <w:trPr>
          <w:trHeight w:val="450"/>
        </w:trPr>
        <w:tc>
          <w:tcPr>
            <w:tcW w:w="1271" w:type="dxa"/>
            <w:vMerge/>
            <w:shd w:val="clear" w:color="auto" w:fill="auto"/>
            <w:vAlign w:val="center"/>
            <w:hideMark/>
          </w:tcPr>
          <w:p w14:paraId="5120F69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8A0E5C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F9CFFB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50A7D9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E803A6F"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684E797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59756A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9E3040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51E5A7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881132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AC847B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073DFB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BCA1DDD" w14:textId="77777777" w:rsidTr="002C08B3">
        <w:trPr>
          <w:trHeight w:val="450"/>
        </w:trPr>
        <w:tc>
          <w:tcPr>
            <w:tcW w:w="1271" w:type="dxa"/>
            <w:vMerge/>
            <w:shd w:val="clear" w:color="auto" w:fill="auto"/>
            <w:vAlign w:val="center"/>
            <w:hideMark/>
          </w:tcPr>
          <w:p w14:paraId="0DD7DCA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D383BF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161825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4D331D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52C7300"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544BC1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8F17AB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2FD210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3E9215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1B12D5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524826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4AB543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5E1F127" w14:textId="77777777" w:rsidTr="002C08B3">
        <w:trPr>
          <w:trHeight w:val="450"/>
        </w:trPr>
        <w:tc>
          <w:tcPr>
            <w:tcW w:w="1271" w:type="dxa"/>
            <w:vMerge/>
            <w:shd w:val="clear" w:color="auto" w:fill="auto"/>
            <w:vAlign w:val="center"/>
            <w:hideMark/>
          </w:tcPr>
          <w:p w14:paraId="23E8925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C439C8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8D9B1D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288CFD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59B18B2"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4A0F1C1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0B647E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BF10159" w14:textId="77777777" w:rsidR="002C08B3" w:rsidRPr="005603FF" w:rsidRDefault="002C08B3" w:rsidP="00622B53">
            <w:pPr>
              <w:jc w:val="center"/>
              <w:rPr>
                <w:i/>
                <w:iCs/>
                <w:sz w:val="16"/>
                <w:szCs w:val="16"/>
                <w:lang w:eastAsia="ru-RU"/>
              </w:rPr>
            </w:pPr>
            <w:r w:rsidRPr="005603FF">
              <w:rPr>
                <w:i/>
                <w:iCs/>
                <w:sz w:val="16"/>
                <w:szCs w:val="16"/>
                <w:lang w:eastAsia="ru-RU"/>
              </w:rPr>
              <w:t>450,00</w:t>
            </w:r>
          </w:p>
        </w:tc>
        <w:tc>
          <w:tcPr>
            <w:tcW w:w="966" w:type="dxa"/>
            <w:shd w:val="clear" w:color="auto" w:fill="auto"/>
            <w:noWrap/>
            <w:vAlign w:val="center"/>
            <w:hideMark/>
          </w:tcPr>
          <w:p w14:paraId="57CD6F0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F2A16A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CB3986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0E96C05" w14:textId="77777777" w:rsidR="002C08B3" w:rsidRPr="005603FF" w:rsidRDefault="002C08B3" w:rsidP="00622B53">
            <w:pPr>
              <w:jc w:val="center"/>
              <w:rPr>
                <w:i/>
                <w:iCs/>
                <w:sz w:val="16"/>
                <w:szCs w:val="16"/>
                <w:lang w:eastAsia="ru-RU"/>
              </w:rPr>
            </w:pPr>
            <w:r w:rsidRPr="005603FF">
              <w:rPr>
                <w:i/>
                <w:iCs/>
                <w:sz w:val="16"/>
                <w:szCs w:val="16"/>
                <w:lang w:eastAsia="ru-RU"/>
              </w:rPr>
              <w:t>450,0</w:t>
            </w:r>
          </w:p>
        </w:tc>
      </w:tr>
      <w:tr w:rsidR="002C08B3" w:rsidRPr="005603FF" w14:paraId="24593D72" w14:textId="77777777" w:rsidTr="002C08B3">
        <w:trPr>
          <w:trHeight w:val="450"/>
        </w:trPr>
        <w:tc>
          <w:tcPr>
            <w:tcW w:w="1271" w:type="dxa"/>
            <w:vMerge/>
            <w:shd w:val="clear" w:color="auto" w:fill="auto"/>
            <w:vAlign w:val="center"/>
            <w:hideMark/>
          </w:tcPr>
          <w:p w14:paraId="77ED503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62C23B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663823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2885F0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4B2C64A"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096E05F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CE86D3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BB19FB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848B15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7C8B84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A52CC9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580AC28"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E85F836" w14:textId="77777777" w:rsidTr="002C08B3">
        <w:trPr>
          <w:trHeight w:val="300"/>
        </w:trPr>
        <w:tc>
          <w:tcPr>
            <w:tcW w:w="1271" w:type="dxa"/>
            <w:vMerge w:val="restart"/>
            <w:shd w:val="clear" w:color="auto" w:fill="auto"/>
            <w:noWrap/>
            <w:vAlign w:val="center"/>
            <w:hideMark/>
          </w:tcPr>
          <w:p w14:paraId="0E96F9C3" w14:textId="77777777" w:rsidR="002C08B3" w:rsidRPr="005603FF" w:rsidRDefault="002C08B3" w:rsidP="00622B53">
            <w:pPr>
              <w:jc w:val="center"/>
              <w:rPr>
                <w:sz w:val="16"/>
                <w:szCs w:val="16"/>
                <w:lang w:eastAsia="ru-RU"/>
              </w:rPr>
            </w:pPr>
            <w:r w:rsidRPr="005603FF">
              <w:rPr>
                <w:sz w:val="16"/>
                <w:szCs w:val="16"/>
                <w:lang w:eastAsia="ru-RU"/>
              </w:rPr>
              <w:t>2.4.44.</w:t>
            </w:r>
          </w:p>
        </w:tc>
        <w:tc>
          <w:tcPr>
            <w:tcW w:w="1673" w:type="dxa"/>
            <w:vMerge w:val="restart"/>
            <w:shd w:val="clear" w:color="auto" w:fill="auto"/>
            <w:vAlign w:val="center"/>
            <w:hideMark/>
          </w:tcPr>
          <w:p w14:paraId="50F85BEC" w14:textId="77777777" w:rsidR="002C08B3" w:rsidRPr="005603FF" w:rsidRDefault="002C08B3" w:rsidP="00622B53">
            <w:pPr>
              <w:jc w:val="center"/>
              <w:rPr>
                <w:sz w:val="16"/>
                <w:szCs w:val="16"/>
                <w:lang w:eastAsia="ru-RU"/>
              </w:rPr>
            </w:pPr>
            <w:r w:rsidRPr="005603FF">
              <w:rPr>
                <w:sz w:val="16"/>
                <w:szCs w:val="16"/>
                <w:lang w:eastAsia="ru-RU"/>
              </w:rPr>
              <w:t>мероприятие 2.4.44.</w:t>
            </w:r>
          </w:p>
        </w:tc>
        <w:tc>
          <w:tcPr>
            <w:tcW w:w="1980" w:type="dxa"/>
            <w:vMerge w:val="restart"/>
            <w:shd w:val="clear" w:color="auto" w:fill="auto"/>
            <w:vAlign w:val="center"/>
            <w:hideMark/>
          </w:tcPr>
          <w:p w14:paraId="62EB3B68"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государственной экспертизы проектной документации (включая результаты инженерных изысканий) на строительство объекта капитального строительства: "Сети водоснабжения в с.Андреевка Атяшевского муниципального района Республики Мордовия</w:t>
            </w:r>
          </w:p>
        </w:tc>
        <w:tc>
          <w:tcPr>
            <w:tcW w:w="1544" w:type="dxa"/>
            <w:vMerge w:val="restart"/>
            <w:shd w:val="clear" w:color="auto" w:fill="auto"/>
            <w:vAlign w:val="center"/>
            <w:hideMark/>
          </w:tcPr>
          <w:p w14:paraId="7552FA57"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B5ADB96"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37A6C64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410B7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0654E08" w14:textId="77777777" w:rsidR="002C08B3" w:rsidRPr="005603FF" w:rsidRDefault="002C08B3" w:rsidP="00622B53">
            <w:pPr>
              <w:jc w:val="center"/>
              <w:rPr>
                <w:i/>
                <w:iCs/>
                <w:sz w:val="16"/>
                <w:szCs w:val="16"/>
                <w:lang w:eastAsia="ru-RU"/>
              </w:rPr>
            </w:pPr>
            <w:r w:rsidRPr="005603FF">
              <w:rPr>
                <w:i/>
                <w:iCs/>
                <w:sz w:val="16"/>
                <w:szCs w:val="16"/>
                <w:lang w:eastAsia="ru-RU"/>
              </w:rPr>
              <w:t>250,00</w:t>
            </w:r>
          </w:p>
        </w:tc>
        <w:tc>
          <w:tcPr>
            <w:tcW w:w="966" w:type="dxa"/>
            <w:shd w:val="clear" w:color="auto" w:fill="auto"/>
            <w:noWrap/>
            <w:vAlign w:val="center"/>
            <w:hideMark/>
          </w:tcPr>
          <w:p w14:paraId="296F859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664AEE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F976E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F8A0F9D" w14:textId="77777777" w:rsidR="002C08B3" w:rsidRPr="005603FF" w:rsidRDefault="002C08B3" w:rsidP="00622B53">
            <w:pPr>
              <w:jc w:val="center"/>
              <w:rPr>
                <w:i/>
                <w:iCs/>
                <w:sz w:val="16"/>
                <w:szCs w:val="16"/>
                <w:lang w:eastAsia="ru-RU"/>
              </w:rPr>
            </w:pPr>
            <w:r w:rsidRPr="005603FF">
              <w:rPr>
                <w:i/>
                <w:iCs/>
                <w:sz w:val="16"/>
                <w:szCs w:val="16"/>
                <w:lang w:eastAsia="ru-RU"/>
              </w:rPr>
              <w:t>250,0</w:t>
            </w:r>
          </w:p>
        </w:tc>
      </w:tr>
      <w:tr w:rsidR="002C08B3" w:rsidRPr="005603FF" w14:paraId="0861B05F" w14:textId="77777777" w:rsidTr="002C08B3">
        <w:trPr>
          <w:trHeight w:val="450"/>
        </w:trPr>
        <w:tc>
          <w:tcPr>
            <w:tcW w:w="1271" w:type="dxa"/>
            <w:vMerge/>
            <w:shd w:val="clear" w:color="auto" w:fill="auto"/>
            <w:vAlign w:val="center"/>
            <w:hideMark/>
          </w:tcPr>
          <w:p w14:paraId="24902B5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9DAE4C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D88312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CD3D86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622AD49"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B5E7B4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2ABF74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A3A70A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F018FD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9F8E42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C55A8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D27512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CEFA342" w14:textId="77777777" w:rsidTr="002C08B3">
        <w:trPr>
          <w:trHeight w:val="450"/>
        </w:trPr>
        <w:tc>
          <w:tcPr>
            <w:tcW w:w="1271" w:type="dxa"/>
            <w:vMerge/>
            <w:shd w:val="clear" w:color="auto" w:fill="auto"/>
            <w:vAlign w:val="center"/>
            <w:hideMark/>
          </w:tcPr>
          <w:p w14:paraId="26B7E68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812D35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542300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738852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E5A285A"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53CADB1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843C56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AF864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63332F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536689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356902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AE48C8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467D0FD" w14:textId="77777777" w:rsidTr="002C08B3">
        <w:trPr>
          <w:trHeight w:val="450"/>
        </w:trPr>
        <w:tc>
          <w:tcPr>
            <w:tcW w:w="1271" w:type="dxa"/>
            <w:vMerge/>
            <w:shd w:val="clear" w:color="auto" w:fill="auto"/>
            <w:vAlign w:val="center"/>
            <w:hideMark/>
          </w:tcPr>
          <w:p w14:paraId="6056E5C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0B9019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47EEDF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47B52E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A2936A0"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0A215A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C9A2AE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16BEB09" w14:textId="77777777" w:rsidR="002C08B3" w:rsidRPr="005603FF" w:rsidRDefault="002C08B3" w:rsidP="00622B53">
            <w:pPr>
              <w:jc w:val="center"/>
              <w:rPr>
                <w:i/>
                <w:iCs/>
                <w:sz w:val="16"/>
                <w:szCs w:val="16"/>
                <w:lang w:eastAsia="ru-RU"/>
              </w:rPr>
            </w:pPr>
            <w:r w:rsidRPr="005603FF">
              <w:rPr>
                <w:i/>
                <w:iCs/>
                <w:sz w:val="16"/>
                <w:szCs w:val="16"/>
                <w:lang w:eastAsia="ru-RU"/>
              </w:rPr>
              <w:t>250,00</w:t>
            </w:r>
          </w:p>
        </w:tc>
        <w:tc>
          <w:tcPr>
            <w:tcW w:w="966" w:type="dxa"/>
            <w:shd w:val="clear" w:color="auto" w:fill="auto"/>
            <w:noWrap/>
            <w:vAlign w:val="center"/>
            <w:hideMark/>
          </w:tcPr>
          <w:p w14:paraId="24245DF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23567D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5DE187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45D252B" w14:textId="77777777" w:rsidR="002C08B3" w:rsidRPr="005603FF" w:rsidRDefault="002C08B3" w:rsidP="00622B53">
            <w:pPr>
              <w:jc w:val="center"/>
              <w:rPr>
                <w:i/>
                <w:iCs/>
                <w:sz w:val="16"/>
                <w:szCs w:val="16"/>
                <w:lang w:eastAsia="ru-RU"/>
              </w:rPr>
            </w:pPr>
            <w:r w:rsidRPr="005603FF">
              <w:rPr>
                <w:i/>
                <w:iCs/>
                <w:sz w:val="16"/>
                <w:szCs w:val="16"/>
                <w:lang w:eastAsia="ru-RU"/>
              </w:rPr>
              <w:t>250,0</w:t>
            </w:r>
          </w:p>
        </w:tc>
      </w:tr>
      <w:tr w:rsidR="002C08B3" w:rsidRPr="005603FF" w14:paraId="13A67EEC" w14:textId="77777777" w:rsidTr="002C08B3">
        <w:trPr>
          <w:trHeight w:val="450"/>
        </w:trPr>
        <w:tc>
          <w:tcPr>
            <w:tcW w:w="1271" w:type="dxa"/>
            <w:vMerge/>
            <w:shd w:val="clear" w:color="auto" w:fill="auto"/>
            <w:vAlign w:val="center"/>
            <w:hideMark/>
          </w:tcPr>
          <w:p w14:paraId="7DC9691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2D1F99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C5FF18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7C2080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9BA1C80"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3E44A4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802F96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526123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095E49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16EF3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889315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236995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F83BE8F" w14:textId="77777777" w:rsidTr="002C08B3">
        <w:trPr>
          <w:trHeight w:val="300"/>
        </w:trPr>
        <w:tc>
          <w:tcPr>
            <w:tcW w:w="1271" w:type="dxa"/>
            <w:vMerge w:val="restart"/>
            <w:shd w:val="clear" w:color="auto" w:fill="auto"/>
            <w:noWrap/>
            <w:vAlign w:val="center"/>
            <w:hideMark/>
          </w:tcPr>
          <w:p w14:paraId="755FDA0E" w14:textId="77777777" w:rsidR="002C08B3" w:rsidRPr="005603FF" w:rsidRDefault="002C08B3" w:rsidP="00622B53">
            <w:pPr>
              <w:jc w:val="center"/>
              <w:rPr>
                <w:sz w:val="16"/>
                <w:szCs w:val="16"/>
                <w:lang w:eastAsia="ru-RU"/>
              </w:rPr>
            </w:pPr>
            <w:r w:rsidRPr="005603FF">
              <w:rPr>
                <w:sz w:val="16"/>
                <w:szCs w:val="16"/>
                <w:lang w:eastAsia="ru-RU"/>
              </w:rPr>
              <w:t>2.4.45.</w:t>
            </w:r>
          </w:p>
        </w:tc>
        <w:tc>
          <w:tcPr>
            <w:tcW w:w="1673" w:type="dxa"/>
            <w:vMerge w:val="restart"/>
            <w:shd w:val="clear" w:color="auto" w:fill="auto"/>
            <w:vAlign w:val="center"/>
            <w:hideMark/>
          </w:tcPr>
          <w:p w14:paraId="793D3F5F" w14:textId="77777777" w:rsidR="002C08B3" w:rsidRPr="005603FF" w:rsidRDefault="002C08B3" w:rsidP="00622B53">
            <w:pPr>
              <w:jc w:val="center"/>
              <w:rPr>
                <w:sz w:val="16"/>
                <w:szCs w:val="16"/>
                <w:lang w:eastAsia="ru-RU"/>
              </w:rPr>
            </w:pPr>
            <w:r w:rsidRPr="005603FF">
              <w:rPr>
                <w:sz w:val="16"/>
                <w:szCs w:val="16"/>
                <w:lang w:eastAsia="ru-RU"/>
              </w:rPr>
              <w:t>мероприятие 2.4.45.</w:t>
            </w:r>
          </w:p>
        </w:tc>
        <w:tc>
          <w:tcPr>
            <w:tcW w:w="1980" w:type="dxa"/>
            <w:vMerge w:val="restart"/>
            <w:shd w:val="clear" w:color="auto" w:fill="auto"/>
            <w:vAlign w:val="center"/>
            <w:hideMark/>
          </w:tcPr>
          <w:p w14:paraId="3DB51C1E"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проверки достоверности определения сметной стоимости на строительство объекта капитального строительства: "Сети водоснабжения в с.Андреевка Атяшевского муниципального района Республики Мордовия"</w:t>
            </w:r>
          </w:p>
        </w:tc>
        <w:tc>
          <w:tcPr>
            <w:tcW w:w="1544" w:type="dxa"/>
            <w:vMerge w:val="restart"/>
            <w:shd w:val="clear" w:color="auto" w:fill="auto"/>
            <w:vAlign w:val="center"/>
            <w:hideMark/>
          </w:tcPr>
          <w:p w14:paraId="6804876F"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10CC93AE"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134A325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079C29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A2B0147" w14:textId="77777777" w:rsidR="002C08B3" w:rsidRPr="005603FF" w:rsidRDefault="002C08B3" w:rsidP="00622B53">
            <w:pPr>
              <w:jc w:val="center"/>
              <w:rPr>
                <w:i/>
                <w:iCs/>
                <w:sz w:val="16"/>
                <w:szCs w:val="16"/>
                <w:lang w:eastAsia="ru-RU"/>
              </w:rPr>
            </w:pPr>
            <w:r w:rsidRPr="005603FF">
              <w:rPr>
                <w:i/>
                <w:iCs/>
                <w:sz w:val="16"/>
                <w:szCs w:val="16"/>
                <w:lang w:eastAsia="ru-RU"/>
              </w:rPr>
              <w:t>10,00</w:t>
            </w:r>
          </w:p>
        </w:tc>
        <w:tc>
          <w:tcPr>
            <w:tcW w:w="966" w:type="dxa"/>
            <w:shd w:val="clear" w:color="auto" w:fill="auto"/>
            <w:noWrap/>
            <w:vAlign w:val="center"/>
            <w:hideMark/>
          </w:tcPr>
          <w:p w14:paraId="5EDD0C9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13994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8FF74E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B33DBCA" w14:textId="77777777" w:rsidR="002C08B3" w:rsidRPr="005603FF" w:rsidRDefault="002C08B3" w:rsidP="00622B53">
            <w:pPr>
              <w:jc w:val="center"/>
              <w:rPr>
                <w:i/>
                <w:iCs/>
                <w:sz w:val="16"/>
                <w:szCs w:val="16"/>
                <w:lang w:eastAsia="ru-RU"/>
              </w:rPr>
            </w:pPr>
            <w:r w:rsidRPr="005603FF">
              <w:rPr>
                <w:i/>
                <w:iCs/>
                <w:sz w:val="16"/>
                <w:szCs w:val="16"/>
                <w:lang w:eastAsia="ru-RU"/>
              </w:rPr>
              <w:t>10,0</w:t>
            </w:r>
          </w:p>
        </w:tc>
      </w:tr>
      <w:tr w:rsidR="002C08B3" w:rsidRPr="005603FF" w14:paraId="2CDFF694" w14:textId="77777777" w:rsidTr="002C08B3">
        <w:trPr>
          <w:trHeight w:val="450"/>
        </w:trPr>
        <w:tc>
          <w:tcPr>
            <w:tcW w:w="1271" w:type="dxa"/>
            <w:vMerge/>
            <w:shd w:val="clear" w:color="auto" w:fill="auto"/>
            <w:vAlign w:val="center"/>
            <w:hideMark/>
          </w:tcPr>
          <w:p w14:paraId="4C32364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D5878A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619E0D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9D230E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FA9ECBE"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34EC406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66F10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DD7CB1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A9843F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E73730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E10C4C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4593200"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0E94E38" w14:textId="77777777" w:rsidTr="002C08B3">
        <w:trPr>
          <w:trHeight w:val="450"/>
        </w:trPr>
        <w:tc>
          <w:tcPr>
            <w:tcW w:w="1271" w:type="dxa"/>
            <w:vMerge/>
            <w:shd w:val="clear" w:color="auto" w:fill="auto"/>
            <w:vAlign w:val="center"/>
            <w:hideMark/>
          </w:tcPr>
          <w:p w14:paraId="270357A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647150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FFED2E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DEE09E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FFF249C"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4A2C3CE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E2947A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0AEB46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94C7C8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65168E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C336D4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BF3BEB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A9C59F6" w14:textId="77777777" w:rsidTr="002C08B3">
        <w:trPr>
          <w:trHeight w:val="450"/>
        </w:trPr>
        <w:tc>
          <w:tcPr>
            <w:tcW w:w="1271" w:type="dxa"/>
            <w:vMerge/>
            <w:shd w:val="clear" w:color="auto" w:fill="auto"/>
            <w:vAlign w:val="center"/>
            <w:hideMark/>
          </w:tcPr>
          <w:p w14:paraId="416ABA5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67ABEE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DFB232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67F4FB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D2268E4"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4C1EAFE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04EBF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813A81E" w14:textId="77777777" w:rsidR="002C08B3" w:rsidRPr="005603FF" w:rsidRDefault="002C08B3" w:rsidP="00622B53">
            <w:pPr>
              <w:jc w:val="center"/>
              <w:rPr>
                <w:i/>
                <w:iCs/>
                <w:sz w:val="16"/>
                <w:szCs w:val="16"/>
                <w:lang w:eastAsia="ru-RU"/>
              </w:rPr>
            </w:pPr>
            <w:r w:rsidRPr="005603FF">
              <w:rPr>
                <w:i/>
                <w:iCs/>
                <w:sz w:val="16"/>
                <w:szCs w:val="16"/>
                <w:lang w:eastAsia="ru-RU"/>
              </w:rPr>
              <w:t>10,00</w:t>
            </w:r>
          </w:p>
        </w:tc>
        <w:tc>
          <w:tcPr>
            <w:tcW w:w="966" w:type="dxa"/>
            <w:shd w:val="clear" w:color="auto" w:fill="auto"/>
            <w:noWrap/>
            <w:vAlign w:val="center"/>
            <w:hideMark/>
          </w:tcPr>
          <w:p w14:paraId="2525851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B6F259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202A73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AD6B9A3" w14:textId="77777777" w:rsidR="002C08B3" w:rsidRPr="005603FF" w:rsidRDefault="002C08B3" w:rsidP="00622B53">
            <w:pPr>
              <w:jc w:val="center"/>
              <w:rPr>
                <w:i/>
                <w:iCs/>
                <w:sz w:val="16"/>
                <w:szCs w:val="16"/>
                <w:lang w:eastAsia="ru-RU"/>
              </w:rPr>
            </w:pPr>
            <w:r w:rsidRPr="005603FF">
              <w:rPr>
                <w:i/>
                <w:iCs/>
                <w:sz w:val="16"/>
                <w:szCs w:val="16"/>
                <w:lang w:eastAsia="ru-RU"/>
              </w:rPr>
              <w:t>10,0</w:t>
            </w:r>
          </w:p>
        </w:tc>
      </w:tr>
      <w:tr w:rsidR="002C08B3" w:rsidRPr="005603FF" w14:paraId="01A3BA25" w14:textId="77777777" w:rsidTr="002C08B3">
        <w:trPr>
          <w:trHeight w:val="450"/>
        </w:trPr>
        <w:tc>
          <w:tcPr>
            <w:tcW w:w="1271" w:type="dxa"/>
            <w:vMerge/>
            <w:shd w:val="clear" w:color="auto" w:fill="auto"/>
            <w:vAlign w:val="center"/>
            <w:hideMark/>
          </w:tcPr>
          <w:p w14:paraId="1B34119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794159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70E0B9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0E06F3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D182B89"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634AFF5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F32600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A99F76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FB614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73C33C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B9C5B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86E118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A0DF986" w14:textId="77777777" w:rsidTr="002C08B3">
        <w:trPr>
          <w:trHeight w:val="300"/>
        </w:trPr>
        <w:tc>
          <w:tcPr>
            <w:tcW w:w="1271" w:type="dxa"/>
            <w:vMerge w:val="restart"/>
            <w:shd w:val="clear" w:color="auto" w:fill="auto"/>
            <w:noWrap/>
            <w:vAlign w:val="center"/>
            <w:hideMark/>
          </w:tcPr>
          <w:p w14:paraId="0128DD36" w14:textId="77777777" w:rsidR="002C08B3" w:rsidRPr="005603FF" w:rsidRDefault="002C08B3" w:rsidP="00622B53">
            <w:pPr>
              <w:jc w:val="center"/>
              <w:rPr>
                <w:sz w:val="16"/>
                <w:szCs w:val="16"/>
                <w:lang w:eastAsia="ru-RU"/>
              </w:rPr>
            </w:pPr>
            <w:r w:rsidRPr="005603FF">
              <w:rPr>
                <w:sz w:val="16"/>
                <w:szCs w:val="16"/>
                <w:lang w:eastAsia="ru-RU"/>
              </w:rPr>
              <w:t>2.4.46.</w:t>
            </w:r>
          </w:p>
        </w:tc>
        <w:tc>
          <w:tcPr>
            <w:tcW w:w="1673" w:type="dxa"/>
            <w:vMerge w:val="restart"/>
            <w:shd w:val="clear" w:color="auto" w:fill="auto"/>
            <w:vAlign w:val="center"/>
            <w:hideMark/>
          </w:tcPr>
          <w:p w14:paraId="17BB03D6" w14:textId="77777777" w:rsidR="002C08B3" w:rsidRPr="005603FF" w:rsidRDefault="002C08B3" w:rsidP="00622B53">
            <w:pPr>
              <w:jc w:val="center"/>
              <w:rPr>
                <w:sz w:val="16"/>
                <w:szCs w:val="16"/>
                <w:lang w:eastAsia="ru-RU"/>
              </w:rPr>
            </w:pPr>
            <w:r w:rsidRPr="005603FF">
              <w:rPr>
                <w:sz w:val="16"/>
                <w:szCs w:val="16"/>
                <w:lang w:eastAsia="ru-RU"/>
              </w:rPr>
              <w:t>мероприятие 2.4.46.</w:t>
            </w:r>
          </w:p>
        </w:tc>
        <w:tc>
          <w:tcPr>
            <w:tcW w:w="1980" w:type="dxa"/>
            <w:vMerge w:val="restart"/>
            <w:shd w:val="clear" w:color="auto" w:fill="auto"/>
            <w:vAlign w:val="center"/>
            <w:hideMark/>
          </w:tcPr>
          <w:p w14:paraId="7C8EF5F3" w14:textId="77777777" w:rsidR="002C08B3" w:rsidRPr="0022297A" w:rsidRDefault="002C08B3" w:rsidP="00622B53">
            <w:pPr>
              <w:jc w:val="center"/>
              <w:rPr>
                <w:i/>
                <w:iCs/>
                <w:sz w:val="16"/>
                <w:szCs w:val="16"/>
                <w:lang w:val="ru-RU" w:eastAsia="ru-RU"/>
              </w:rPr>
            </w:pPr>
            <w:r w:rsidRPr="0022297A">
              <w:rPr>
                <w:i/>
                <w:iCs/>
                <w:sz w:val="16"/>
                <w:szCs w:val="16"/>
                <w:lang w:val="ru-RU" w:eastAsia="ru-RU"/>
              </w:rPr>
              <w:t>Строительство объекта капитального строительства: "Сети водоснабжения в с. Андреевка Атяшевского муниципального района Республики Мордовия</w:t>
            </w:r>
          </w:p>
        </w:tc>
        <w:tc>
          <w:tcPr>
            <w:tcW w:w="1544" w:type="dxa"/>
            <w:vMerge w:val="restart"/>
            <w:shd w:val="clear" w:color="auto" w:fill="auto"/>
            <w:vAlign w:val="center"/>
            <w:hideMark/>
          </w:tcPr>
          <w:p w14:paraId="137E6E98"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74656A19"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71A439B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4470C6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4B3AD0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C029933" w14:textId="77777777" w:rsidR="002C08B3" w:rsidRPr="005603FF" w:rsidRDefault="002C08B3" w:rsidP="00622B53">
            <w:pPr>
              <w:jc w:val="center"/>
              <w:rPr>
                <w:i/>
                <w:iCs/>
                <w:sz w:val="16"/>
                <w:szCs w:val="16"/>
                <w:lang w:eastAsia="ru-RU"/>
              </w:rPr>
            </w:pPr>
            <w:r w:rsidRPr="005603FF">
              <w:rPr>
                <w:i/>
                <w:iCs/>
                <w:sz w:val="16"/>
                <w:szCs w:val="16"/>
                <w:lang w:eastAsia="ru-RU"/>
              </w:rPr>
              <w:t>9100,00</w:t>
            </w:r>
          </w:p>
        </w:tc>
        <w:tc>
          <w:tcPr>
            <w:tcW w:w="966" w:type="dxa"/>
            <w:shd w:val="clear" w:color="auto" w:fill="auto"/>
            <w:noWrap/>
            <w:vAlign w:val="center"/>
            <w:hideMark/>
          </w:tcPr>
          <w:p w14:paraId="7ABC0C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B375AB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5A019E3" w14:textId="77777777" w:rsidR="002C08B3" w:rsidRPr="005603FF" w:rsidRDefault="002C08B3" w:rsidP="00622B53">
            <w:pPr>
              <w:jc w:val="center"/>
              <w:rPr>
                <w:i/>
                <w:iCs/>
                <w:sz w:val="16"/>
                <w:szCs w:val="16"/>
                <w:lang w:eastAsia="ru-RU"/>
              </w:rPr>
            </w:pPr>
            <w:r w:rsidRPr="005603FF">
              <w:rPr>
                <w:i/>
                <w:iCs/>
                <w:sz w:val="16"/>
                <w:szCs w:val="16"/>
                <w:lang w:eastAsia="ru-RU"/>
              </w:rPr>
              <w:t>9100,0</w:t>
            </w:r>
          </w:p>
        </w:tc>
      </w:tr>
      <w:tr w:rsidR="002C08B3" w:rsidRPr="005603FF" w14:paraId="3B129DEF" w14:textId="77777777" w:rsidTr="002C08B3">
        <w:trPr>
          <w:trHeight w:val="450"/>
        </w:trPr>
        <w:tc>
          <w:tcPr>
            <w:tcW w:w="1271" w:type="dxa"/>
            <w:vMerge/>
            <w:shd w:val="clear" w:color="auto" w:fill="auto"/>
            <w:vAlign w:val="center"/>
            <w:hideMark/>
          </w:tcPr>
          <w:p w14:paraId="652A5E4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56F800B"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18FECF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982270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11F2D74"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41F77A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63F456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45719B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C81BD3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844FB5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96B04F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9AA0870"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C21AD3F" w14:textId="77777777" w:rsidTr="002C08B3">
        <w:trPr>
          <w:trHeight w:val="450"/>
        </w:trPr>
        <w:tc>
          <w:tcPr>
            <w:tcW w:w="1271" w:type="dxa"/>
            <w:vMerge/>
            <w:shd w:val="clear" w:color="auto" w:fill="auto"/>
            <w:vAlign w:val="center"/>
            <w:hideMark/>
          </w:tcPr>
          <w:p w14:paraId="5441AD3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69F1D8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13D8CC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14D9C8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97BE89F"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19811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1DD76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82220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03F4E1A" w14:textId="77777777" w:rsidR="002C08B3" w:rsidRPr="005603FF" w:rsidRDefault="002C08B3" w:rsidP="00622B53">
            <w:pPr>
              <w:jc w:val="center"/>
              <w:rPr>
                <w:i/>
                <w:iCs/>
                <w:sz w:val="16"/>
                <w:szCs w:val="16"/>
                <w:lang w:eastAsia="ru-RU"/>
              </w:rPr>
            </w:pPr>
            <w:r w:rsidRPr="005603FF">
              <w:rPr>
                <w:i/>
                <w:iCs/>
                <w:sz w:val="16"/>
                <w:szCs w:val="16"/>
                <w:lang w:eastAsia="ru-RU"/>
              </w:rPr>
              <w:t>9009,00</w:t>
            </w:r>
          </w:p>
        </w:tc>
        <w:tc>
          <w:tcPr>
            <w:tcW w:w="966" w:type="dxa"/>
            <w:shd w:val="clear" w:color="auto" w:fill="auto"/>
            <w:noWrap/>
            <w:vAlign w:val="center"/>
            <w:hideMark/>
          </w:tcPr>
          <w:p w14:paraId="17A3DA2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3F5693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8D2DAD2" w14:textId="77777777" w:rsidR="002C08B3" w:rsidRPr="005603FF" w:rsidRDefault="002C08B3" w:rsidP="00622B53">
            <w:pPr>
              <w:jc w:val="center"/>
              <w:rPr>
                <w:i/>
                <w:iCs/>
                <w:sz w:val="16"/>
                <w:szCs w:val="16"/>
                <w:lang w:eastAsia="ru-RU"/>
              </w:rPr>
            </w:pPr>
            <w:r w:rsidRPr="005603FF">
              <w:rPr>
                <w:i/>
                <w:iCs/>
                <w:sz w:val="16"/>
                <w:szCs w:val="16"/>
                <w:lang w:eastAsia="ru-RU"/>
              </w:rPr>
              <w:t>9009,0</w:t>
            </w:r>
          </w:p>
        </w:tc>
      </w:tr>
      <w:tr w:rsidR="002C08B3" w:rsidRPr="005603FF" w14:paraId="5F996DE3" w14:textId="77777777" w:rsidTr="002C08B3">
        <w:trPr>
          <w:trHeight w:val="450"/>
        </w:trPr>
        <w:tc>
          <w:tcPr>
            <w:tcW w:w="1271" w:type="dxa"/>
            <w:vMerge/>
            <w:shd w:val="clear" w:color="auto" w:fill="auto"/>
            <w:vAlign w:val="center"/>
            <w:hideMark/>
          </w:tcPr>
          <w:p w14:paraId="430018C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5C3BB1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0EE87E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9DF80B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E595B9F"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51CC19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B3CC8F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5F60A7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AFC3832" w14:textId="77777777" w:rsidR="002C08B3" w:rsidRPr="005603FF" w:rsidRDefault="002C08B3" w:rsidP="00622B53">
            <w:pPr>
              <w:jc w:val="center"/>
              <w:rPr>
                <w:i/>
                <w:iCs/>
                <w:sz w:val="16"/>
                <w:szCs w:val="16"/>
                <w:lang w:eastAsia="ru-RU"/>
              </w:rPr>
            </w:pPr>
            <w:r w:rsidRPr="005603FF">
              <w:rPr>
                <w:i/>
                <w:iCs/>
                <w:sz w:val="16"/>
                <w:szCs w:val="16"/>
                <w:lang w:eastAsia="ru-RU"/>
              </w:rPr>
              <w:t>91,00</w:t>
            </w:r>
          </w:p>
        </w:tc>
        <w:tc>
          <w:tcPr>
            <w:tcW w:w="966" w:type="dxa"/>
            <w:shd w:val="clear" w:color="auto" w:fill="auto"/>
            <w:noWrap/>
            <w:vAlign w:val="center"/>
            <w:hideMark/>
          </w:tcPr>
          <w:p w14:paraId="09049C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0E72A4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F4EDDA3" w14:textId="77777777" w:rsidR="002C08B3" w:rsidRPr="005603FF" w:rsidRDefault="002C08B3" w:rsidP="00622B53">
            <w:pPr>
              <w:jc w:val="center"/>
              <w:rPr>
                <w:i/>
                <w:iCs/>
                <w:sz w:val="16"/>
                <w:szCs w:val="16"/>
                <w:lang w:eastAsia="ru-RU"/>
              </w:rPr>
            </w:pPr>
            <w:r w:rsidRPr="005603FF">
              <w:rPr>
                <w:i/>
                <w:iCs/>
                <w:sz w:val="16"/>
                <w:szCs w:val="16"/>
                <w:lang w:eastAsia="ru-RU"/>
              </w:rPr>
              <w:t>91,0</w:t>
            </w:r>
          </w:p>
        </w:tc>
      </w:tr>
      <w:tr w:rsidR="002C08B3" w:rsidRPr="005603FF" w14:paraId="71F6895F" w14:textId="77777777" w:rsidTr="002C08B3">
        <w:trPr>
          <w:trHeight w:val="450"/>
        </w:trPr>
        <w:tc>
          <w:tcPr>
            <w:tcW w:w="1271" w:type="dxa"/>
            <w:vMerge/>
            <w:shd w:val="clear" w:color="auto" w:fill="auto"/>
            <w:vAlign w:val="center"/>
            <w:hideMark/>
          </w:tcPr>
          <w:p w14:paraId="1C1975B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7C65FB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0531F6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FE8EBD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5AD6CA1"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092D33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6170B5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D1BAD3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9D0632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A77CE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13A7C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BC7904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CD554DF" w14:textId="77777777" w:rsidTr="002C08B3">
        <w:trPr>
          <w:trHeight w:val="300"/>
        </w:trPr>
        <w:tc>
          <w:tcPr>
            <w:tcW w:w="1271" w:type="dxa"/>
            <w:vMerge w:val="restart"/>
            <w:shd w:val="clear" w:color="auto" w:fill="auto"/>
            <w:noWrap/>
            <w:vAlign w:val="center"/>
            <w:hideMark/>
          </w:tcPr>
          <w:p w14:paraId="1A00F2CE" w14:textId="77777777" w:rsidR="002C08B3" w:rsidRPr="005603FF" w:rsidRDefault="002C08B3" w:rsidP="00622B53">
            <w:pPr>
              <w:jc w:val="center"/>
              <w:rPr>
                <w:sz w:val="16"/>
                <w:szCs w:val="16"/>
                <w:lang w:eastAsia="ru-RU"/>
              </w:rPr>
            </w:pPr>
            <w:r w:rsidRPr="005603FF">
              <w:rPr>
                <w:sz w:val="16"/>
                <w:szCs w:val="16"/>
                <w:lang w:eastAsia="ru-RU"/>
              </w:rPr>
              <w:lastRenderedPageBreak/>
              <w:t>2.4.47.</w:t>
            </w:r>
          </w:p>
        </w:tc>
        <w:tc>
          <w:tcPr>
            <w:tcW w:w="1673" w:type="dxa"/>
            <w:vMerge w:val="restart"/>
            <w:shd w:val="clear" w:color="auto" w:fill="auto"/>
            <w:vAlign w:val="center"/>
            <w:hideMark/>
          </w:tcPr>
          <w:p w14:paraId="316F94E4" w14:textId="77777777" w:rsidR="002C08B3" w:rsidRPr="005603FF" w:rsidRDefault="002C08B3" w:rsidP="00622B53">
            <w:pPr>
              <w:jc w:val="center"/>
              <w:rPr>
                <w:sz w:val="16"/>
                <w:szCs w:val="16"/>
                <w:lang w:eastAsia="ru-RU"/>
              </w:rPr>
            </w:pPr>
            <w:r w:rsidRPr="005603FF">
              <w:rPr>
                <w:sz w:val="16"/>
                <w:szCs w:val="16"/>
                <w:lang w:eastAsia="ru-RU"/>
              </w:rPr>
              <w:t>мероприятие 2.4.47.</w:t>
            </w:r>
          </w:p>
        </w:tc>
        <w:tc>
          <w:tcPr>
            <w:tcW w:w="1980" w:type="dxa"/>
            <w:vMerge w:val="restart"/>
            <w:shd w:val="clear" w:color="auto" w:fill="auto"/>
            <w:vAlign w:val="center"/>
            <w:hideMark/>
          </w:tcPr>
          <w:p w14:paraId="20AFB051" w14:textId="77777777" w:rsidR="002C08B3" w:rsidRPr="0022297A" w:rsidRDefault="002C08B3" w:rsidP="00622B53">
            <w:pPr>
              <w:jc w:val="center"/>
              <w:rPr>
                <w:i/>
                <w:iCs/>
                <w:sz w:val="16"/>
                <w:szCs w:val="16"/>
                <w:lang w:val="ru-RU" w:eastAsia="ru-RU"/>
              </w:rPr>
            </w:pPr>
            <w:r w:rsidRPr="0022297A">
              <w:rPr>
                <w:i/>
                <w:iCs/>
                <w:sz w:val="16"/>
                <w:szCs w:val="16"/>
                <w:lang w:val="ru-RU" w:eastAsia="ru-RU"/>
              </w:rPr>
              <w:t>Оказание услуг по осуществлению строительного контроля за строительством объекта: "Сети водоснабжения по в с.Андреевка Атяшевского муниципального района Республики Мордовия</w:t>
            </w:r>
          </w:p>
        </w:tc>
        <w:tc>
          <w:tcPr>
            <w:tcW w:w="1544" w:type="dxa"/>
            <w:vMerge w:val="restart"/>
            <w:shd w:val="clear" w:color="auto" w:fill="auto"/>
            <w:vAlign w:val="center"/>
            <w:hideMark/>
          </w:tcPr>
          <w:p w14:paraId="0F0BE3D4"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562FEBAB"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0770ED0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242846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CDD5EB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3879EBE" w14:textId="77777777" w:rsidR="002C08B3" w:rsidRPr="005603FF" w:rsidRDefault="002C08B3" w:rsidP="00622B53">
            <w:pPr>
              <w:jc w:val="center"/>
              <w:rPr>
                <w:i/>
                <w:iCs/>
                <w:sz w:val="16"/>
                <w:szCs w:val="16"/>
                <w:lang w:eastAsia="ru-RU"/>
              </w:rPr>
            </w:pPr>
            <w:r w:rsidRPr="005603FF">
              <w:rPr>
                <w:i/>
                <w:iCs/>
                <w:sz w:val="16"/>
                <w:szCs w:val="16"/>
                <w:lang w:eastAsia="ru-RU"/>
              </w:rPr>
              <w:t>99,00</w:t>
            </w:r>
          </w:p>
        </w:tc>
        <w:tc>
          <w:tcPr>
            <w:tcW w:w="966" w:type="dxa"/>
            <w:shd w:val="clear" w:color="auto" w:fill="auto"/>
            <w:noWrap/>
            <w:vAlign w:val="center"/>
            <w:hideMark/>
          </w:tcPr>
          <w:p w14:paraId="34E1E06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86B83B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FAA2189" w14:textId="77777777" w:rsidR="002C08B3" w:rsidRPr="005603FF" w:rsidRDefault="002C08B3" w:rsidP="00622B53">
            <w:pPr>
              <w:jc w:val="center"/>
              <w:rPr>
                <w:i/>
                <w:iCs/>
                <w:sz w:val="16"/>
                <w:szCs w:val="16"/>
                <w:lang w:eastAsia="ru-RU"/>
              </w:rPr>
            </w:pPr>
            <w:r w:rsidRPr="005603FF">
              <w:rPr>
                <w:i/>
                <w:iCs/>
                <w:sz w:val="16"/>
                <w:szCs w:val="16"/>
                <w:lang w:eastAsia="ru-RU"/>
              </w:rPr>
              <w:t>99,0</w:t>
            </w:r>
          </w:p>
        </w:tc>
      </w:tr>
      <w:tr w:rsidR="002C08B3" w:rsidRPr="005603FF" w14:paraId="2F972F78" w14:textId="77777777" w:rsidTr="002C08B3">
        <w:trPr>
          <w:trHeight w:val="450"/>
        </w:trPr>
        <w:tc>
          <w:tcPr>
            <w:tcW w:w="1271" w:type="dxa"/>
            <w:vMerge/>
            <w:shd w:val="clear" w:color="auto" w:fill="auto"/>
            <w:vAlign w:val="center"/>
            <w:hideMark/>
          </w:tcPr>
          <w:p w14:paraId="0F25A92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2D73B9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6153A4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769F21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6792197"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600A716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BAD443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11E32D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E90510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181FA0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26188A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2C44BA8"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B79D6E0" w14:textId="77777777" w:rsidTr="002C08B3">
        <w:trPr>
          <w:trHeight w:val="450"/>
        </w:trPr>
        <w:tc>
          <w:tcPr>
            <w:tcW w:w="1271" w:type="dxa"/>
            <w:vMerge/>
            <w:shd w:val="clear" w:color="auto" w:fill="auto"/>
            <w:vAlign w:val="center"/>
            <w:hideMark/>
          </w:tcPr>
          <w:p w14:paraId="5604D45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2535EA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363245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D75876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0D9436E"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9FC9CD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B19C1B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628783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997E85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3B9F53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00189D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610BEF0"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22053A5" w14:textId="77777777" w:rsidTr="002C08B3">
        <w:trPr>
          <w:trHeight w:val="450"/>
        </w:trPr>
        <w:tc>
          <w:tcPr>
            <w:tcW w:w="1271" w:type="dxa"/>
            <w:vMerge/>
            <w:shd w:val="clear" w:color="auto" w:fill="auto"/>
            <w:vAlign w:val="center"/>
            <w:hideMark/>
          </w:tcPr>
          <w:p w14:paraId="3C35397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0EAB89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7B8465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36EFDA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406A4AC"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7DE8379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0AAA02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CCE1C6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A23A1E2" w14:textId="77777777" w:rsidR="002C08B3" w:rsidRPr="005603FF" w:rsidRDefault="002C08B3" w:rsidP="00622B53">
            <w:pPr>
              <w:jc w:val="center"/>
              <w:rPr>
                <w:i/>
                <w:iCs/>
                <w:sz w:val="16"/>
                <w:szCs w:val="16"/>
                <w:lang w:eastAsia="ru-RU"/>
              </w:rPr>
            </w:pPr>
            <w:r w:rsidRPr="005603FF">
              <w:rPr>
                <w:i/>
                <w:iCs/>
                <w:sz w:val="16"/>
                <w:szCs w:val="16"/>
                <w:lang w:eastAsia="ru-RU"/>
              </w:rPr>
              <w:t>99,00</w:t>
            </w:r>
          </w:p>
        </w:tc>
        <w:tc>
          <w:tcPr>
            <w:tcW w:w="966" w:type="dxa"/>
            <w:shd w:val="clear" w:color="auto" w:fill="auto"/>
            <w:noWrap/>
            <w:vAlign w:val="center"/>
            <w:hideMark/>
          </w:tcPr>
          <w:p w14:paraId="540643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F577A2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9F549E3" w14:textId="77777777" w:rsidR="002C08B3" w:rsidRPr="005603FF" w:rsidRDefault="002C08B3" w:rsidP="00622B53">
            <w:pPr>
              <w:jc w:val="center"/>
              <w:rPr>
                <w:i/>
                <w:iCs/>
                <w:sz w:val="16"/>
                <w:szCs w:val="16"/>
                <w:lang w:eastAsia="ru-RU"/>
              </w:rPr>
            </w:pPr>
            <w:r w:rsidRPr="005603FF">
              <w:rPr>
                <w:i/>
                <w:iCs/>
                <w:sz w:val="16"/>
                <w:szCs w:val="16"/>
                <w:lang w:eastAsia="ru-RU"/>
              </w:rPr>
              <w:t>99,0</w:t>
            </w:r>
          </w:p>
        </w:tc>
      </w:tr>
      <w:tr w:rsidR="002C08B3" w:rsidRPr="005603FF" w14:paraId="7F3F06FB" w14:textId="77777777" w:rsidTr="002C08B3">
        <w:trPr>
          <w:trHeight w:val="450"/>
        </w:trPr>
        <w:tc>
          <w:tcPr>
            <w:tcW w:w="1271" w:type="dxa"/>
            <w:vMerge/>
            <w:shd w:val="clear" w:color="auto" w:fill="auto"/>
            <w:vAlign w:val="center"/>
            <w:hideMark/>
          </w:tcPr>
          <w:p w14:paraId="6D35B40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048A7F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E60A1B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C29EF4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FCC8CC6"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5413A9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27137E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C796C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94D326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193659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EAE543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0E07D98"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3706F45" w14:textId="77777777" w:rsidTr="002C08B3">
        <w:trPr>
          <w:trHeight w:val="300"/>
        </w:trPr>
        <w:tc>
          <w:tcPr>
            <w:tcW w:w="1271" w:type="dxa"/>
            <w:vMerge w:val="restart"/>
            <w:shd w:val="clear" w:color="auto" w:fill="auto"/>
            <w:noWrap/>
            <w:vAlign w:val="center"/>
            <w:hideMark/>
          </w:tcPr>
          <w:p w14:paraId="2FFBD86D" w14:textId="77777777" w:rsidR="002C08B3" w:rsidRPr="005603FF" w:rsidRDefault="002C08B3" w:rsidP="00622B53">
            <w:pPr>
              <w:jc w:val="center"/>
              <w:rPr>
                <w:sz w:val="16"/>
                <w:szCs w:val="16"/>
                <w:lang w:eastAsia="ru-RU"/>
              </w:rPr>
            </w:pPr>
            <w:r w:rsidRPr="005603FF">
              <w:rPr>
                <w:sz w:val="16"/>
                <w:szCs w:val="16"/>
                <w:lang w:eastAsia="ru-RU"/>
              </w:rPr>
              <w:t>2.4.48.</w:t>
            </w:r>
          </w:p>
        </w:tc>
        <w:tc>
          <w:tcPr>
            <w:tcW w:w="1673" w:type="dxa"/>
            <w:vMerge w:val="restart"/>
            <w:shd w:val="clear" w:color="auto" w:fill="auto"/>
            <w:vAlign w:val="center"/>
            <w:hideMark/>
          </w:tcPr>
          <w:p w14:paraId="6BAA9035" w14:textId="77777777" w:rsidR="002C08B3" w:rsidRPr="005603FF" w:rsidRDefault="002C08B3" w:rsidP="00622B53">
            <w:pPr>
              <w:jc w:val="center"/>
              <w:rPr>
                <w:sz w:val="16"/>
                <w:szCs w:val="16"/>
                <w:lang w:eastAsia="ru-RU"/>
              </w:rPr>
            </w:pPr>
            <w:r w:rsidRPr="005603FF">
              <w:rPr>
                <w:sz w:val="16"/>
                <w:szCs w:val="16"/>
                <w:lang w:eastAsia="ru-RU"/>
              </w:rPr>
              <w:t>мероприятие 2.4.48.</w:t>
            </w:r>
          </w:p>
        </w:tc>
        <w:tc>
          <w:tcPr>
            <w:tcW w:w="1980" w:type="dxa"/>
            <w:vMerge w:val="restart"/>
            <w:shd w:val="clear" w:color="auto" w:fill="auto"/>
            <w:vAlign w:val="center"/>
            <w:hideMark/>
          </w:tcPr>
          <w:p w14:paraId="096B2D74" w14:textId="77777777" w:rsidR="002C08B3" w:rsidRPr="0022297A" w:rsidRDefault="002C08B3" w:rsidP="00622B53">
            <w:pPr>
              <w:jc w:val="center"/>
              <w:rPr>
                <w:i/>
                <w:iCs/>
                <w:sz w:val="16"/>
                <w:szCs w:val="16"/>
                <w:lang w:val="ru-RU" w:eastAsia="ru-RU"/>
              </w:rPr>
            </w:pPr>
            <w:r w:rsidRPr="0022297A">
              <w:rPr>
                <w:i/>
                <w:iCs/>
                <w:sz w:val="16"/>
                <w:szCs w:val="16"/>
                <w:lang w:val="ru-RU" w:eastAsia="ru-RU"/>
              </w:rPr>
              <w:t>Подготовка проектной документации (включая инженерные изыскания) на строительство объекта капитального строительства: "Сети водоснабжения в с.Вечерлей Атяшевского муниципального района Республики Мордовия"</w:t>
            </w:r>
          </w:p>
        </w:tc>
        <w:tc>
          <w:tcPr>
            <w:tcW w:w="1544" w:type="dxa"/>
            <w:vMerge w:val="restart"/>
            <w:shd w:val="clear" w:color="auto" w:fill="auto"/>
            <w:vAlign w:val="center"/>
            <w:hideMark/>
          </w:tcPr>
          <w:p w14:paraId="6FBB79B4"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638E1EF"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4F4044E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F9FF26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6248615" w14:textId="77777777" w:rsidR="002C08B3" w:rsidRPr="005603FF" w:rsidRDefault="002C08B3" w:rsidP="00622B53">
            <w:pPr>
              <w:jc w:val="center"/>
              <w:rPr>
                <w:i/>
                <w:iCs/>
                <w:sz w:val="16"/>
                <w:szCs w:val="16"/>
                <w:lang w:eastAsia="ru-RU"/>
              </w:rPr>
            </w:pPr>
            <w:r w:rsidRPr="005603FF">
              <w:rPr>
                <w:i/>
                <w:iCs/>
                <w:sz w:val="16"/>
                <w:szCs w:val="16"/>
                <w:lang w:eastAsia="ru-RU"/>
              </w:rPr>
              <w:t>450,00</w:t>
            </w:r>
          </w:p>
        </w:tc>
        <w:tc>
          <w:tcPr>
            <w:tcW w:w="966" w:type="dxa"/>
            <w:shd w:val="clear" w:color="auto" w:fill="auto"/>
            <w:noWrap/>
            <w:vAlign w:val="center"/>
            <w:hideMark/>
          </w:tcPr>
          <w:p w14:paraId="2238B3E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45ADB2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C95EAB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E595074" w14:textId="77777777" w:rsidR="002C08B3" w:rsidRPr="005603FF" w:rsidRDefault="002C08B3" w:rsidP="00622B53">
            <w:pPr>
              <w:jc w:val="center"/>
              <w:rPr>
                <w:i/>
                <w:iCs/>
                <w:sz w:val="16"/>
                <w:szCs w:val="16"/>
                <w:lang w:eastAsia="ru-RU"/>
              </w:rPr>
            </w:pPr>
            <w:r w:rsidRPr="005603FF">
              <w:rPr>
                <w:i/>
                <w:iCs/>
                <w:sz w:val="16"/>
                <w:szCs w:val="16"/>
                <w:lang w:eastAsia="ru-RU"/>
              </w:rPr>
              <w:t>450,0</w:t>
            </w:r>
          </w:p>
        </w:tc>
      </w:tr>
      <w:tr w:rsidR="002C08B3" w:rsidRPr="005603FF" w14:paraId="32ECD2E4" w14:textId="77777777" w:rsidTr="002C08B3">
        <w:trPr>
          <w:trHeight w:val="450"/>
        </w:trPr>
        <w:tc>
          <w:tcPr>
            <w:tcW w:w="1271" w:type="dxa"/>
            <w:vMerge/>
            <w:shd w:val="clear" w:color="auto" w:fill="auto"/>
            <w:vAlign w:val="center"/>
            <w:hideMark/>
          </w:tcPr>
          <w:p w14:paraId="4B69911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BF0163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49032C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AF932D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51F680C"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00E7725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A19851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01379E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638813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0C1DC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842175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A8672B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892C5ED" w14:textId="77777777" w:rsidTr="002C08B3">
        <w:trPr>
          <w:trHeight w:val="450"/>
        </w:trPr>
        <w:tc>
          <w:tcPr>
            <w:tcW w:w="1271" w:type="dxa"/>
            <w:vMerge/>
            <w:shd w:val="clear" w:color="auto" w:fill="auto"/>
            <w:vAlign w:val="center"/>
            <w:hideMark/>
          </w:tcPr>
          <w:p w14:paraId="426355E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7E49B3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824AF8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26EC0C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DE5AFD5"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6F978B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3BD16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8117AA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9B67E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1EEFA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8141AF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65C28B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FB4216C" w14:textId="77777777" w:rsidTr="002C08B3">
        <w:trPr>
          <w:trHeight w:val="450"/>
        </w:trPr>
        <w:tc>
          <w:tcPr>
            <w:tcW w:w="1271" w:type="dxa"/>
            <w:vMerge/>
            <w:shd w:val="clear" w:color="auto" w:fill="auto"/>
            <w:vAlign w:val="center"/>
            <w:hideMark/>
          </w:tcPr>
          <w:p w14:paraId="11BFFFF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DCAC18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66E3C7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E13845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DC7E967"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4951BC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FCAC0B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0512CA4" w14:textId="77777777" w:rsidR="002C08B3" w:rsidRPr="005603FF" w:rsidRDefault="002C08B3" w:rsidP="00622B53">
            <w:pPr>
              <w:jc w:val="center"/>
              <w:rPr>
                <w:i/>
                <w:iCs/>
                <w:sz w:val="16"/>
                <w:szCs w:val="16"/>
                <w:lang w:eastAsia="ru-RU"/>
              </w:rPr>
            </w:pPr>
            <w:r w:rsidRPr="005603FF">
              <w:rPr>
                <w:i/>
                <w:iCs/>
                <w:sz w:val="16"/>
                <w:szCs w:val="16"/>
                <w:lang w:eastAsia="ru-RU"/>
              </w:rPr>
              <w:t>450,00</w:t>
            </w:r>
          </w:p>
        </w:tc>
        <w:tc>
          <w:tcPr>
            <w:tcW w:w="966" w:type="dxa"/>
            <w:shd w:val="clear" w:color="auto" w:fill="auto"/>
            <w:noWrap/>
            <w:vAlign w:val="center"/>
            <w:hideMark/>
          </w:tcPr>
          <w:p w14:paraId="452A4D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2EACFC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532160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D84EE3A" w14:textId="77777777" w:rsidR="002C08B3" w:rsidRPr="005603FF" w:rsidRDefault="002C08B3" w:rsidP="00622B53">
            <w:pPr>
              <w:jc w:val="center"/>
              <w:rPr>
                <w:i/>
                <w:iCs/>
                <w:sz w:val="16"/>
                <w:szCs w:val="16"/>
                <w:lang w:eastAsia="ru-RU"/>
              </w:rPr>
            </w:pPr>
            <w:r w:rsidRPr="005603FF">
              <w:rPr>
                <w:i/>
                <w:iCs/>
                <w:sz w:val="16"/>
                <w:szCs w:val="16"/>
                <w:lang w:eastAsia="ru-RU"/>
              </w:rPr>
              <w:t>450,0</w:t>
            </w:r>
          </w:p>
        </w:tc>
      </w:tr>
      <w:tr w:rsidR="002C08B3" w:rsidRPr="005603FF" w14:paraId="158B75F2" w14:textId="77777777" w:rsidTr="002C08B3">
        <w:trPr>
          <w:trHeight w:val="450"/>
        </w:trPr>
        <w:tc>
          <w:tcPr>
            <w:tcW w:w="1271" w:type="dxa"/>
            <w:vMerge/>
            <w:shd w:val="clear" w:color="auto" w:fill="auto"/>
            <w:vAlign w:val="center"/>
            <w:hideMark/>
          </w:tcPr>
          <w:p w14:paraId="5C72E84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F44CC0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D54B84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62F814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77F145A"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513C83D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99A52A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060B29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8AF5A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A3CAEB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508713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FEB00D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ACF9541" w14:textId="77777777" w:rsidTr="002C08B3">
        <w:trPr>
          <w:trHeight w:val="300"/>
        </w:trPr>
        <w:tc>
          <w:tcPr>
            <w:tcW w:w="1271" w:type="dxa"/>
            <w:vMerge w:val="restart"/>
            <w:shd w:val="clear" w:color="auto" w:fill="auto"/>
            <w:noWrap/>
            <w:vAlign w:val="center"/>
            <w:hideMark/>
          </w:tcPr>
          <w:p w14:paraId="22388FD8" w14:textId="77777777" w:rsidR="002C08B3" w:rsidRPr="005603FF" w:rsidRDefault="002C08B3" w:rsidP="00622B53">
            <w:pPr>
              <w:jc w:val="center"/>
              <w:rPr>
                <w:sz w:val="16"/>
                <w:szCs w:val="16"/>
                <w:lang w:eastAsia="ru-RU"/>
              </w:rPr>
            </w:pPr>
            <w:r w:rsidRPr="005603FF">
              <w:rPr>
                <w:sz w:val="16"/>
                <w:szCs w:val="16"/>
                <w:lang w:eastAsia="ru-RU"/>
              </w:rPr>
              <w:t>2.4.49.</w:t>
            </w:r>
          </w:p>
        </w:tc>
        <w:tc>
          <w:tcPr>
            <w:tcW w:w="1673" w:type="dxa"/>
            <w:vMerge w:val="restart"/>
            <w:shd w:val="clear" w:color="auto" w:fill="auto"/>
            <w:vAlign w:val="center"/>
            <w:hideMark/>
          </w:tcPr>
          <w:p w14:paraId="6EF31D85" w14:textId="77777777" w:rsidR="002C08B3" w:rsidRPr="005603FF" w:rsidRDefault="002C08B3" w:rsidP="00622B53">
            <w:pPr>
              <w:jc w:val="center"/>
              <w:rPr>
                <w:sz w:val="16"/>
                <w:szCs w:val="16"/>
                <w:lang w:eastAsia="ru-RU"/>
              </w:rPr>
            </w:pPr>
            <w:r w:rsidRPr="005603FF">
              <w:rPr>
                <w:sz w:val="16"/>
                <w:szCs w:val="16"/>
                <w:lang w:eastAsia="ru-RU"/>
              </w:rPr>
              <w:t>мероприятие 2.4.49.</w:t>
            </w:r>
          </w:p>
        </w:tc>
        <w:tc>
          <w:tcPr>
            <w:tcW w:w="1980" w:type="dxa"/>
            <w:vMerge w:val="restart"/>
            <w:shd w:val="clear" w:color="auto" w:fill="auto"/>
            <w:vAlign w:val="center"/>
            <w:hideMark/>
          </w:tcPr>
          <w:p w14:paraId="7FC05F2A"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государственной экспертизы проектной документации (включая результаты инженерных изысканий) на строительство объекта капитального строительства: "Сети водоснабжения в с.Вечерлей Атяшевского муниципального района Республики Мордовия</w:t>
            </w:r>
          </w:p>
        </w:tc>
        <w:tc>
          <w:tcPr>
            <w:tcW w:w="1544" w:type="dxa"/>
            <w:vMerge w:val="restart"/>
            <w:shd w:val="clear" w:color="auto" w:fill="auto"/>
            <w:vAlign w:val="center"/>
            <w:hideMark/>
          </w:tcPr>
          <w:p w14:paraId="120FC52C"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20BE6A8"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1D9C5A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25A04A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2716C7C" w14:textId="77777777" w:rsidR="002C08B3" w:rsidRPr="005603FF" w:rsidRDefault="002C08B3" w:rsidP="00622B53">
            <w:pPr>
              <w:jc w:val="center"/>
              <w:rPr>
                <w:i/>
                <w:iCs/>
                <w:sz w:val="16"/>
                <w:szCs w:val="16"/>
                <w:lang w:eastAsia="ru-RU"/>
              </w:rPr>
            </w:pPr>
            <w:r w:rsidRPr="005603FF">
              <w:rPr>
                <w:i/>
                <w:iCs/>
                <w:sz w:val="16"/>
                <w:szCs w:val="16"/>
                <w:lang w:eastAsia="ru-RU"/>
              </w:rPr>
              <w:t>250,00</w:t>
            </w:r>
          </w:p>
        </w:tc>
        <w:tc>
          <w:tcPr>
            <w:tcW w:w="966" w:type="dxa"/>
            <w:shd w:val="clear" w:color="auto" w:fill="auto"/>
            <w:noWrap/>
            <w:vAlign w:val="center"/>
            <w:hideMark/>
          </w:tcPr>
          <w:p w14:paraId="745BA7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B363D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AF3B31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22AB0DB" w14:textId="77777777" w:rsidR="002C08B3" w:rsidRPr="005603FF" w:rsidRDefault="002C08B3" w:rsidP="00622B53">
            <w:pPr>
              <w:jc w:val="center"/>
              <w:rPr>
                <w:i/>
                <w:iCs/>
                <w:sz w:val="16"/>
                <w:szCs w:val="16"/>
                <w:lang w:eastAsia="ru-RU"/>
              </w:rPr>
            </w:pPr>
            <w:r w:rsidRPr="005603FF">
              <w:rPr>
                <w:i/>
                <w:iCs/>
                <w:sz w:val="16"/>
                <w:szCs w:val="16"/>
                <w:lang w:eastAsia="ru-RU"/>
              </w:rPr>
              <w:t>250,0</w:t>
            </w:r>
          </w:p>
        </w:tc>
      </w:tr>
      <w:tr w:rsidR="002C08B3" w:rsidRPr="005603FF" w14:paraId="7A632EF2" w14:textId="77777777" w:rsidTr="002C08B3">
        <w:trPr>
          <w:trHeight w:val="450"/>
        </w:trPr>
        <w:tc>
          <w:tcPr>
            <w:tcW w:w="1271" w:type="dxa"/>
            <w:vMerge/>
            <w:shd w:val="clear" w:color="auto" w:fill="auto"/>
            <w:vAlign w:val="center"/>
            <w:hideMark/>
          </w:tcPr>
          <w:p w14:paraId="689DB45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51BF2E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C4343F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B933AB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A404C1B"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FB4888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BE7031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86DF4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D3C467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C69572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041EF1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C7D9FAA"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8CE3B9F" w14:textId="77777777" w:rsidTr="002C08B3">
        <w:trPr>
          <w:trHeight w:val="450"/>
        </w:trPr>
        <w:tc>
          <w:tcPr>
            <w:tcW w:w="1271" w:type="dxa"/>
            <w:vMerge/>
            <w:shd w:val="clear" w:color="auto" w:fill="auto"/>
            <w:vAlign w:val="center"/>
            <w:hideMark/>
          </w:tcPr>
          <w:p w14:paraId="4A0D019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00395B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493515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2A54C8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A74C40A"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3C91589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EFFC7E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5A5EF1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9D157C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F228AF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B3A461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59F3C0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7B1D840" w14:textId="77777777" w:rsidTr="002C08B3">
        <w:trPr>
          <w:trHeight w:val="450"/>
        </w:trPr>
        <w:tc>
          <w:tcPr>
            <w:tcW w:w="1271" w:type="dxa"/>
            <w:vMerge/>
            <w:shd w:val="clear" w:color="auto" w:fill="auto"/>
            <w:vAlign w:val="center"/>
            <w:hideMark/>
          </w:tcPr>
          <w:p w14:paraId="7AD2184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8F9591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0DCB62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E43EED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F2ED306"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02625F1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2E64A3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7B94865" w14:textId="77777777" w:rsidR="002C08B3" w:rsidRPr="005603FF" w:rsidRDefault="002C08B3" w:rsidP="00622B53">
            <w:pPr>
              <w:jc w:val="center"/>
              <w:rPr>
                <w:i/>
                <w:iCs/>
                <w:sz w:val="16"/>
                <w:szCs w:val="16"/>
                <w:lang w:eastAsia="ru-RU"/>
              </w:rPr>
            </w:pPr>
            <w:r w:rsidRPr="005603FF">
              <w:rPr>
                <w:i/>
                <w:iCs/>
                <w:sz w:val="16"/>
                <w:szCs w:val="16"/>
                <w:lang w:eastAsia="ru-RU"/>
              </w:rPr>
              <w:t>250,00</w:t>
            </w:r>
          </w:p>
        </w:tc>
        <w:tc>
          <w:tcPr>
            <w:tcW w:w="966" w:type="dxa"/>
            <w:shd w:val="clear" w:color="auto" w:fill="auto"/>
            <w:noWrap/>
            <w:vAlign w:val="center"/>
            <w:hideMark/>
          </w:tcPr>
          <w:p w14:paraId="0A1B083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A16B7F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49C48F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AA8C59C" w14:textId="77777777" w:rsidR="002C08B3" w:rsidRPr="005603FF" w:rsidRDefault="002C08B3" w:rsidP="00622B53">
            <w:pPr>
              <w:jc w:val="center"/>
              <w:rPr>
                <w:i/>
                <w:iCs/>
                <w:sz w:val="16"/>
                <w:szCs w:val="16"/>
                <w:lang w:eastAsia="ru-RU"/>
              </w:rPr>
            </w:pPr>
            <w:r w:rsidRPr="005603FF">
              <w:rPr>
                <w:i/>
                <w:iCs/>
                <w:sz w:val="16"/>
                <w:szCs w:val="16"/>
                <w:lang w:eastAsia="ru-RU"/>
              </w:rPr>
              <w:t>250,0</w:t>
            </w:r>
          </w:p>
        </w:tc>
      </w:tr>
      <w:tr w:rsidR="002C08B3" w:rsidRPr="005603FF" w14:paraId="649B8558" w14:textId="77777777" w:rsidTr="002C08B3">
        <w:trPr>
          <w:trHeight w:val="450"/>
        </w:trPr>
        <w:tc>
          <w:tcPr>
            <w:tcW w:w="1271" w:type="dxa"/>
            <w:vMerge/>
            <w:shd w:val="clear" w:color="auto" w:fill="auto"/>
            <w:vAlign w:val="center"/>
            <w:hideMark/>
          </w:tcPr>
          <w:p w14:paraId="1CC1DC4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42C5F2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54ACFA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20C2E6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85BFF61"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4C60F24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E3C211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3CDE37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C9B447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B9E379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FC8463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13AB76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DD76C11" w14:textId="77777777" w:rsidTr="002C08B3">
        <w:trPr>
          <w:trHeight w:val="300"/>
        </w:trPr>
        <w:tc>
          <w:tcPr>
            <w:tcW w:w="1271" w:type="dxa"/>
            <w:vMerge w:val="restart"/>
            <w:shd w:val="clear" w:color="auto" w:fill="auto"/>
            <w:noWrap/>
            <w:vAlign w:val="center"/>
            <w:hideMark/>
          </w:tcPr>
          <w:p w14:paraId="3D577C60" w14:textId="77777777" w:rsidR="002C08B3" w:rsidRPr="005603FF" w:rsidRDefault="002C08B3" w:rsidP="00622B53">
            <w:pPr>
              <w:jc w:val="center"/>
              <w:rPr>
                <w:sz w:val="16"/>
                <w:szCs w:val="16"/>
                <w:lang w:eastAsia="ru-RU"/>
              </w:rPr>
            </w:pPr>
            <w:r w:rsidRPr="005603FF">
              <w:rPr>
                <w:sz w:val="16"/>
                <w:szCs w:val="16"/>
                <w:lang w:eastAsia="ru-RU"/>
              </w:rPr>
              <w:t>2.4.50.</w:t>
            </w:r>
          </w:p>
        </w:tc>
        <w:tc>
          <w:tcPr>
            <w:tcW w:w="1673" w:type="dxa"/>
            <w:vMerge w:val="restart"/>
            <w:shd w:val="clear" w:color="auto" w:fill="auto"/>
            <w:vAlign w:val="center"/>
            <w:hideMark/>
          </w:tcPr>
          <w:p w14:paraId="604B4EEE" w14:textId="77777777" w:rsidR="002C08B3" w:rsidRPr="005603FF" w:rsidRDefault="002C08B3" w:rsidP="00622B53">
            <w:pPr>
              <w:jc w:val="center"/>
              <w:rPr>
                <w:sz w:val="16"/>
                <w:szCs w:val="16"/>
                <w:lang w:eastAsia="ru-RU"/>
              </w:rPr>
            </w:pPr>
            <w:r w:rsidRPr="005603FF">
              <w:rPr>
                <w:sz w:val="16"/>
                <w:szCs w:val="16"/>
                <w:lang w:eastAsia="ru-RU"/>
              </w:rPr>
              <w:t>мероприятие 2.4.50.</w:t>
            </w:r>
          </w:p>
        </w:tc>
        <w:tc>
          <w:tcPr>
            <w:tcW w:w="1980" w:type="dxa"/>
            <w:vMerge w:val="restart"/>
            <w:shd w:val="clear" w:color="auto" w:fill="auto"/>
            <w:vAlign w:val="center"/>
            <w:hideMark/>
          </w:tcPr>
          <w:p w14:paraId="441FFB6B"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проверки достоверности определения сметной стоимости на строительство объекта капитального строительства: "Сети водоснабжения в с.Вечерлей Атяшевского муниципального района Республики Мордовия"</w:t>
            </w:r>
          </w:p>
        </w:tc>
        <w:tc>
          <w:tcPr>
            <w:tcW w:w="1544" w:type="dxa"/>
            <w:vMerge w:val="restart"/>
            <w:shd w:val="clear" w:color="auto" w:fill="auto"/>
            <w:vAlign w:val="center"/>
            <w:hideMark/>
          </w:tcPr>
          <w:p w14:paraId="19FD147C"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1D07A002"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489220B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8FE5BA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10F1EF0" w14:textId="77777777" w:rsidR="002C08B3" w:rsidRPr="005603FF" w:rsidRDefault="002C08B3" w:rsidP="00622B53">
            <w:pPr>
              <w:jc w:val="center"/>
              <w:rPr>
                <w:i/>
                <w:iCs/>
                <w:sz w:val="16"/>
                <w:szCs w:val="16"/>
                <w:lang w:eastAsia="ru-RU"/>
              </w:rPr>
            </w:pPr>
            <w:r w:rsidRPr="005603FF">
              <w:rPr>
                <w:i/>
                <w:iCs/>
                <w:sz w:val="16"/>
                <w:szCs w:val="16"/>
                <w:lang w:eastAsia="ru-RU"/>
              </w:rPr>
              <w:t>10,00</w:t>
            </w:r>
          </w:p>
        </w:tc>
        <w:tc>
          <w:tcPr>
            <w:tcW w:w="966" w:type="dxa"/>
            <w:shd w:val="clear" w:color="auto" w:fill="auto"/>
            <w:noWrap/>
            <w:vAlign w:val="center"/>
            <w:hideMark/>
          </w:tcPr>
          <w:p w14:paraId="7C22AE0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97B68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E6DC9A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4DD6E26" w14:textId="77777777" w:rsidR="002C08B3" w:rsidRPr="005603FF" w:rsidRDefault="002C08B3" w:rsidP="00622B53">
            <w:pPr>
              <w:jc w:val="center"/>
              <w:rPr>
                <w:i/>
                <w:iCs/>
                <w:sz w:val="16"/>
                <w:szCs w:val="16"/>
                <w:lang w:eastAsia="ru-RU"/>
              </w:rPr>
            </w:pPr>
            <w:r w:rsidRPr="005603FF">
              <w:rPr>
                <w:i/>
                <w:iCs/>
                <w:sz w:val="16"/>
                <w:szCs w:val="16"/>
                <w:lang w:eastAsia="ru-RU"/>
              </w:rPr>
              <w:t>10,0</w:t>
            </w:r>
          </w:p>
        </w:tc>
      </w:tr>
      <w:tr w:rsidR="002C08B3" w:rsidRPr="005603FF" w14:paraId="69A4AC69" w14:textId="77777777" w:rsidTr="002C08B3">
        <w:trPr>
          <w:trHeight w:val="450"/>
        </w:trPr>
        <w:tc>
          <w:tcPr>
            <w:tcW w:w="1271" w:type="dxa"/>
            <w:vMerge/>
            <w:shd w:val="clear" w:color="auto" w:fill="auto"/>
            <w:vAlign w:val="center"/>
            <w:hideMark/>
          </w:tcPr>
          <w:p w14:paraId="0C598DD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2A407E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9D0716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C9C3F2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12EE1B3"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2E9594E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B7D312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CD3DF4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729FB3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09744F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63CDB5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7B79A3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1B87AA5" w14:textId="77777777" w:rsidTr="002C08B3">
        <w:trPr>
          <w:trHeight w:val="450"/>
        </w:trPr>
        <w:tc>
          <w:tcPr>
            <w:tcW w:w="1271" w:type="dxa"/>
            <w:vMerge/>
            <w:shd w:val="clear" w:color="auto" w:fill="auto"/>
            <w:vAlign w:val="center"/>
            <w:hideMark/>
          </w:tcPr>
          <w:p w14:paraId="6D77365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16BE38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30354C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1D847B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144D170"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8237CE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47A3FE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0F2EA1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20B7EC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E0A521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CFCC52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824400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7E1DA93" w14:textId="77777777" w:rsidTr="002C08B3">
        <w:trPr>
          <w:trHeight w:val="450"/>
        </w:trPr>
        <w:tc>
          <w:tcPr>
            <w:tcW w:w="1271" w:type="dxa"/>
            <w:vMerge/>
            <w:shd w:val="clear" w:color="auto" w:fill="auto"/>
            <w:vAlign w:val="center"/>
            <w:hideMark/>
          </w:tcPr>
          <w:p w14:paraId="7D45F7A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03BFC6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84F7AD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C28B8D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147E86E"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3EAC853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B7FBD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E982B28" w14:textId="77777777" w:rsidR="002C08B3" w:rsidRPr="005603FF" w:rsidRDefault="002C08B3" w:rsidP="00622B53">
            <w:pPr>
              <w:jc w:val="center"/>
              <w:rPr>
                <w:i/>
                <w:iCs/>
                <w:sz w:val="16"/>
                <w:szCs w:val="16"/>
                <w:lang w:eastAsia="ru-RU"/>
              </w:rPr>
            </w:pPr>
            <w:r w:rsidRPr="005603FF">
              <w:rPr>
                <w:i/>
                <w:iCs/>
                <w:sz w:val="16"/>
                <w:szCs w:val="16"/>
                <w:lang w:eastAsia="ru-RU"/>
              </w:rPr>
              <w:t>10,00</w:t>
            </w:r>
          </w:p>
        </w:tc>
        <w:tc>
          <w:tcPr>
            <w:tcW w:w="966" w:type="dxa"/>
            <w:shd w:val="clear" w:color="auto" w:fill="auto"/>
            <w:noWrap/>
            <w:vAlign w:val="center"/>
            <w:hideMark/>
          </w:tcPr>
          <w:p w14:paraId="5EBC827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0E5B61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788812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ACF905C" w14:textId="77777777" w:rsidR="002C08B3" w:rsidRPr="005603FF" w:rsidRDefault="002C08B3" w:rsidP="00622B53">
            <w:pPr>
              <w:jc w:val="center"/>
              <w:rPr>
                <w:i/>
                <w:iCs/>
                <w:sz w:val="16"/>
                <w:szCs w:val="16"/>
                <w:lang w:eastAsia="ru-RU"/>
              </w:rPr>
            </w:pPr>
            <w:r w:rsidRPr="005603FF">
              <w:rPr>
                <w:i/>
                <w:iCs/>
                <w:sz w:val="16"/>
                <w:szCs w:val="16"/>
                <w:lang w:eastAsia="ru-RU"/>
              </w:rPr>
              <w:t>10,0</w:t>
            </w:r>
          </w:p>
        </w:tc>
      </w:tr>
      <w:tr w:rsidR="002C08B3" w:rsidRPr="005603FF" w14:paraId="2F35F81D" w14:textId="77777777" w:rsidTr="002C08B3">
        <w:trPr>
          <w:trHeight w:val="450"/>
        </w:trPr>
        <w:tc>
          <w:tcPr>
            <w:tcW w:w="1271" w:type="dxa"/>
            <w:vMerge/>
            <w:shd w:val="clear" w:color="auto" w:fill="auto"/>
            <w:vAlign w:val="center"/>
            <w:hideMark/>
          </w:tcPr>
          <w:p w14:paraId="1E8AFDA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530B88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923191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286A95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31BB04B"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8471B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B03E4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F6EEE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DCE573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FF3FA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DEEF15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2ACEE1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63C2A47" w14:textId="77777777" w:rsidTr="002C08B3">
        <w:trPr>
          <w:trHeight w:val="300"/>
        </w:trPr>
        <w:tc>
          <w:tcPr>
            <w:tcW w:w="1271" w:type="dxa"/>
            <w:vMerge w:val="restart"/>
            <w:shd w:val="clear" w:color="auto" w:fill="auto"/>
            <w:noWrap/>
            <w:vAlign w:val="center"/>
            <w:hideMark/>
          </w:tcPr>
          <w:p w14:paraId="447C46A1" w14:textId="77777777" w:rsidR="002C08B3" w:rsidRPr="005603FF" w:rsidRDefault="002C08B3" w:rsidP="00622B53">
            <w:pPr>
              <w:jc w:val="center"/>
              <w:rPr>
                <w:sz w:val="16"/>
                <w:szCs w:val="16"/>
                <w:lang w:eastAsia="ru-RU"/>
              </w:rPr>
            </w:pPr>
            <w:r w:rsidRPr="005603FF">
              <w:rPr>
                <w:sz w:val="16"/>
                <w:szCs w:val="16"/>
                <w:lang w:eastAsia="ru-RU"/>
              </w:rPr>
              <w:t>2.4.51.</w:t>
            </w:r>
          </w:p>
        </w:tc>
        <w:tc>
          <w:tcPr>
            <w:tcW w:w="1673" w:type="dxa"/>
            <w:vMerge w:val="restart"/>
            <w:shd w:val="clear" w:color="auto" w:fill="auto"/>
            <w:vAlign w:val="center"/>
            <w:hideMark/>
          </w:tcPr>
          <w:p w14:paraId="6EAE5D03" w14:textId="77777777" w:rsidR="002C08B3" w:rsidRPr="005603FF" w:rsidRDefault="002C08B3" w:rsidP="00622B53">
            <w:pPr>
              <w:jc w:val="center"/>
              <w:rPr>
                <w:sz w:val="16"/>
                <w:szCs w:val="16"/>
                <w:lang w:eastAsia="ru-RU"/>
              </w:rPr>
            </w:pPr>
            <w:r w:rsidRPr="005603FF">
              <w:rPr>
                <w:sz w:val="16"/>
                <w:szCs w:val="16"/>
                <w:lang w:eastAsia="ru-RU"/>
              </w:rPr>
              <w:t>мероприятие 2.4.51.</w:t>
            </w:r>
          </w:p>
        </w:tc>
        <w:tc>
          <w:tcPr>
            <w:tcW w:w="1980" w:type="dxa"/>
            <w:vMerge w:val="restart"/>
            <w:shd w:val="clear" w:color="auto" w:fill="auto"/>
            <w:vAlign w:val="center"/>
            <w:hideMark/>
          </w:tcPr>
          <w:p w14:paraId="323323B8" w14:textId="77777777" w:rsidR="002C08B3" w:rsidRPr="0022297A" w:rsidRDefault="002C08B3" w:rsidP="00622B53">
            <w:pPr>
              <w:jc w:val="center"/>
              <w:rPr>
                <w:i/>
                <w:iCs/>
                <w:sz w:val="16"/>
                <w:szCs w:val="16"/>
                <w:lang w:val="ru-RU" w:eastAsia="ru-RU"/>
              </w:rPr>
            </w:pPr>
            <w:r w:rsidRPr="0022297A">
              <w:rPr>
                <w:i/>
                <w:iCs/>
                <w:sz w:val="16"/>
                <w:szCs w:val="16"/>
                <w:lang w:val="ru-RU" w:eastAsia="ru-RU"/>
              </w:rPr>
              <w:t xml:space="preserve">Строительство объекта капитального строительства: "Сети водоснабжения в с. </w:t>
            </w:r>
            <w:r w:rsidRPr="0022297A">
              <w:rPr>
                <w:i/>
                <w:iCs/>
                <w:sz w:val="16"/>
                <w:szCs w:val="16"/>
                <w:lang w:val="ru-RU" w:eastAsia="ru-RU"/>
              </w:rPr>
              <w:lastRenderedPageBreak/>
              <w:t>Вечерлей Атяшевского муниципального района Республики Мордовия</w:t>
            </w:r>
          </w:p>
        </w:tc>
        <w:tc>
          <w:tcPr>
            <w:tcW w:w="1544" w:type="dxa"/>
            <w:vMerge w:val="restart"/>
            <w:shd w:val="clear" w:color="auto" w:fill="auto"/>
            <w:vAlign w:val="center"/>
            <w:hideMark/>
          </w:tcPr>
          <w:p w14:paraId="6EEE0569"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 xml:space="preserve">управление строительства, архитектуры и ЖКХ </w:t>
            </w:r>
            <w:r w:rsidRPr="0022297A">
              <w:rPr>
                <w:i/>
                <w:iCs/>
                <w:sz w:val="16"/>
                <w:szCs w:val="16"/>
                <w:lang w:val="ru-RU" w:eastAsia="ru-RU"/>
              </w:rPr>
              <w:lastRenderedPageBreak/>
              <w:t>Администрации Атяшевского муниципального района Республики Мордовия</w:t>
            </w:r>
          </w:p>
        </w:tc>
        <w:tc>
          <w:tcPr>
            <w:tcW w:w="1829" w:type="dxa"/>
            <w:shd w:val="clear" w:color="auto" w:fill="auto"/>
            <w:vAlign w:val="center"/>
            <w:hideMark/>
          </w:tcPr>
          <w:p w14:paraId="3C52767F" w14:textId="77777777" w:rsidR="002C08B3" w:rsidRPr="005603FF" w:rsidRDefault="002C08B3" w:rsidP="00622B53">
            <w:pPr>
              <w:rPr>
                <w:sz w:val="16"/>
                <w:szCs w:val="16"/>
                <w:lang w:eastAsia="ru-RU"/>
              </w:rPr>
            </w:pPr>
            <w:r w:rsidRPr="005603FF">
              <w:rPr>
                <w:sz w:val="16"/>
                <w:szCs w:val="16"/>
                <w:lang w:eastAsia="ru-RU"/>
              </w:rPr>
              <w:lastRenderedPageBreak/>
              <w:t>всего</w:t>
            </w:r>
          </w:p>
        </w:tc>
        <w:tc>
          <w:tcPr>
            <w:tcW w:w="969" w:type="dxa"/>
            <w:shd w:val="clear" w:color="auto" w:fill="auto"/>
            <w:noWrap/>
            <w:vAlign w:val="center"/>
            <w:hideMark/>
          </w:tcPr>
          <w:p w14:paraId="4298A89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588D3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D33CC4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7308C4B" w14:textId="77777777" w:rsidR="002C08B3" w:rsidRPr="005603FF" w:rsidRDefault="002C08B3" w:rsidP="00622B53">
            <w:pPr>
              <w:jc w:val="center"/>
              <w:rPr>
                <w:i/>
                <w:iCs/>
                <w:sz w:val="16"/>
                <w:szCs w:val="16"/>
                <w:lang w:eastAsia="ru-RU"/>
              </w:rPr>
            </w:pPr>
            <w:r w:rsidRPr="005603FF">
              <w:rPr>
                <w:i/>
                <w:iCs/>
                <w:sz w:val="16"/>
                <w:szCs w:val="16"/>
                <w:lang w:eastAsia="ru-RU"/>
              </w:rPr>
              <w:t>15200,00</w:t>
            </w:r>
          </w:p>
        </w:tc>
        <w:tc>
          <w:tcPr>
            <w:tcW w:w="966" w:type="dxa"/>
            <w:shd w:val="clear" w:color="auto" w:fill="auto"/>
            <w:noWrap/>
            <w:vAlign w:val="center"/>
            <w:hideMark/>
          </w:tcPr>
          <w:p w14:paraId="4C83048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952268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F9D07AC" w14:textId="77777777" w:rsidR="002C08B3" w:rsidRPr="005603FF" w:rsidRDefault="002C08B3" w:rsidP="00622B53">
            <w:pPr>
              <w:jc w:val="center"/>
              <w:rPr>
                <w:i/>
                <w:iCs/>
                <w:sz w:val="16"/>
                <w:szCs w:val="16"/>
                <w:lang w:eastAsia="ru-RU"/>
              </w:rPr>
            </w:pPr>
            <w:r w:rsidRPr="005603FF">
              <w:rPr>
                <w:i/>
                <w:iCs/>
                <w:sz w:val="16"/>
                <w:szCs w:val="16"/>
                <w:lang w:eastAsia="ru-RU"/>
              </w:rPr>
              <w:t>15200,0</w:t>
            </w:r>
          </w:p>
        </w:tc>
      </w:tr>
      <w:tr w:rsidR="002C08B3" w:rsidRPr="005603FF" w14:paraId="1E86EDA1" w14:textId="77777777" w:rsidTr="002C08B3">
        <w:trPr>
          <w:trHeight w:val="450"/>
        </w:trPr>
        <w:tc>
          <w:tcPr>
            <w:tcW w:w="1271" w:type="dxa"/>
            <w:vMerge/>
            <w:shd w:val="clear" w:color="auto" w:fill="auto"/>
            <w:vAlign w:val="center"/>
            <w:hideMark/>
          </w:tcPr>
          <w:p w14:paraId="4D2EA2A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1220D9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26F896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BF64B4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2B35C27"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15E3313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7E2E34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6367A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304958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1E9FAC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8471CE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B2CBE2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A57C4F0" w14:textId="77777777" w:rsidTr="002C08B3">
        <w:trPr>
          <w:trHeight w:val="450"/>
        </w:trPr>
        <w:tc>
          <w:tcPr>
            <w:tcW w:w="1271" w:type="dxa"/>
            <w:vMerge/>
            <w:shd w:val="clear" w:color="auto" w:fill="auto"/>
            <w:vAlign w:val="center"/>
            <w:hideMark/>
          </w:tcPr>
          <w:p w14:paraId="3956F3B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7D045C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C112FF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A6A06A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08EDCB7"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3B5FE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8043E0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5CD4DA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028BA7D" w14:textId="77777777" w:rsidR="002C08B3" w:rsidRPr="005603FF" w:rsidRDefault="002C08B3" w:rsidP="00622B53">
            <w:pPr>
              <w:jc w:val="center"/>
              <w:rPr>
                <w:i/>
                <w:iCs/>
                <w:sz w:val="16"/>
                <w:szCs w:val="16"/>
                <w:lang w:eastAsia="ru-RU"/>
              </w:rPr>
            </w:pPr>
            <w:r w:rsidRPr="005603FF">
              <w:rPr>
                <w:i/>
                <w:iCs/>
                <w:sz w:val="16"/>
                <w:szCs w:val="16"/>
                <w:lang w:eastAsia="ru-RU"/>
              </w:rPr>
              <w:t>15048,00</w:t>
            </w:r>
          </w:p>
        </w:tc>
        <w:tc>
          <w:tcPr>
            <w:tcW w:w="966" w:type="dxa"/>
            <w:shd w:val="clear" w:color="auto" w:fill="auto"/>
            <w:noWrap/>
            <w:vAlign w:val="center"/>
            <w:hideMark/>
          </w:tcPr>
          <w:p w14:paraId="7587177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A9B0F3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9A35746" w14:textId="77777777" w:rsidR="002C08B3" w:rsidRPr="005603FF" w:rsidRDefault="002C08B3" w:rsidP="00622B53">
            <w:pPr>
              <w:jc w:val="center"/>
              <w:rPr>
                <w:i/>
                <w:iCs/>
                <w:sz w:val="16"/>
                <w:szCs w:val="16"/>
                <w:lang w:eastAsia="ru-RU"/>
              </w:rPr>
            </w:pPr>
            <w:r w:rsidRPr="005603FF">
              <w:rPr>
                <w:i/>
                <w:iCs/>
                <w:sz w:val="16"/>
                <w:szCs w:val="16"/>
                <w:lang w:eastAsia="ru-RU"/>
              </w:rPr>
              <w:t>15048,0</w:t>
            </w:r>
          </w:p>
        </w:tc>
      </w:tr>
      <w:tr w:rsidR="002C08B3" w:rsidRPr="005603FF" w14:paraId="3762D90F" w14:textId="77777777" w:rsidTr="002C08B3">
        <w:trPr>
          <w:trHeight w:val="450"/>
        </w:trPr>
        <w:tc>
          <w:tcPr>
            <w:tcW w:w="1271" w:type="dxa"/>
            <w:vMerge/>
            <w:shd w:val="clear" w:color="auto" w:fill="auto"/>
            <w:vAlign w:val="center"/>
            <w:hideMark/>
          </w:tcPr>
          <w:p w14:paraId="742B00F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0D1763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EB0544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D9DE1C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CEBCCA3"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6D16635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EEE613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A15509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EC11B6D" w14:textId="77777777" w:rsidR="002C08B3" w:rsidRPr="005603FF" w:rsidRDefault="002C08B3" w:rsidP="00622B53">
            <w:pPr>
              <w:jc w:val="center"/>
              <w:rPr>
                <w:i/>
                <w:iCs/>
                <w:sz w:val="16"/>
                <w:szCs w:val="16"/>
                <w:lang w:eastAsia="ru-RU"/>
              </w:rPr>
            </w:pPr>
            <w:r w:rsidRPr="005603FF">
              <w:rPr>
                <w:i/>
                <w:iCs/>
                <w:sz w:val="16"/>
                <w:szCs w:val="16"/>
                <w:lang w:eastAsia="ru-RU"/>
              </w:rPr>
              <w:t>152,00</w:t>
            </w:r>
          </w:p>
        </w:tc>
        <w:tc>
          <w:tcPr>
            <w:tcW w:w="966" w:type="dxa"/>
            <w:shd w:val="clear" w:color="auto" w:fill="auto"/>
            <w:noWrap/>
            <w:vAlign w:val="center"/>
            <w:hideMark/>
          </w:tcPr>
          <w:p w14:paraId="6146006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5899C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B58C3F9" w14:textId="77777777" w:rsidR="002C08B3" w:rsidRPr="005603FF" w:rsidRDefault="002C08B3" w:rsidP="00622B53">
            <w:pPr>
              <w:jc w:val="center"/>
              <w:rPr>
                <w:i/>
                <w:iCs/>
                <w:sz w:val="16"/>
                <w:szCs w:val="16"/>
                <w:lang w:eastAsia="ru-RU"/>
              </w:rPr>
            </w:pPr>
            <w:r w:rsidRPr="005603FF">
              <w:rPr>
                <w:i/>
                <w:iCs/>
                <w:sz w:val="16"/>
                <w:szCs w:val="16"/>
                <w:lang w:eastAsia="ru-RU"/>
              </w:rPr>
              <w:t>152,0</w:t>
            </w:r>
          </w:p>
        </w:tc>
      </w:tr>
      <w:tr w:rsidR="002C08B3" w:rsidRPr="005603FF" w14:paraId="7D796373" w14:textId="77777777" w:rsidTr="002C08B3">
        <w:trPr>
          <w:trHeight w:val="65"/>
        </w:trPr>
        <w:tc>
          <w:tcPr>
            <w:tcW w:w="1271" w:type="dxa"/>
            <w:vMerge/>
            <w:shd w:val="clear" w:color="auto" w:fill="auto"/>
            <w:vAlign w:val="center"/>
            <w:hideMark/>
          </w:tcPr>
          <w:p w14:paraId="662DF7B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C858E4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AAF6532"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5CA2C9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81D9FC2"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138695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D20D4B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F8D4C3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AB0DA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DB0C88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209944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48A01F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65EF748" w14:textId="77777777" w:rsidTr="002C08B3">
        <w:trPr>
          <w:trHeight w:val="300"/>
        </w:trPr>
        <w:tc>
          <w:tcPr>
            <w:tcW w:w="1271" w:type="dxa"/>
            <w:vMerge w:val="restart"/>
            <w:shd w:val="clear" w:color="auto" w:fill="auto"/>
            <w:noWrap/>
            <w:vAlign w:val="center"/>
            <w:hideMark/>
          </w:tcPr>
          <w:p w14:paraId="34E92F02" w14:textId="77777777" w:rsidR="002C08B3" w:rsidRPr="005603FF" w:rsidRDefault="002C08B3" w:rsidP="00622B53">
            <w:pPr>
              <w:jc w:val="center"/>
              <w:rPr>
                <w:sz w:val="16"/>
                <w:szCs w:val="16"/>
                <w:lang w:eastAsia="ru-RU"/>
              </w:rPr>
            </w:pPr>
            <w:r w:rsidRPr="005603FF">
              <w:rPr>
                <w:sz w:val="16"/>
                <w:szCs w:val="16"/>
                <w:lang w:eastAsia="ru-RU"/>
              </w:rPr>
              <w:t>2.4.52.</w:t>
            </w:r>
          </w:p>
        </w:tc>
        <w:tc>
          <w:tcPr>
            <w:tcW w:w="1673" w:type="dxa"/>
            <w:vMerge w:val="restart"/>
            <w:shd w:val="clear" w:color="auto" w:fill="auto"/>
            <w:vAlign w:val="center"/>
            <w:hideMark/>
          </w:tcPr>
          <w:p w14:paraId="70BD3FDB" w14:textId="77777777" w:rsidR="002C08B3" w:rsidRPr="005603FF" w:rsidRDefault="002C08B3" w:rsidP="00622B53">
            <w:pPr>
              <w:jc w:val="center"/>
              <w:rPr>
                <w:sz w:val="16"/>
                <w:szCs w:val="16"/>
                <w:lang w:eastAsia="ru-RU"/>
              </w:rPr>
            </w:pPr>
            <w:r w:rsidRPr="005603FF">
              <w:rPr>
                <w:sz w:val="16"/>
                <w:szCs w:val="16"/>
                <w:lang w:eastAsia="ru-RU"/>
              </w:rPr>
              <w:t>мероприятие 2.4.52.</w:t>
            </w:r>
          </w:p>
        </w:tc>
        <w:tc>
          <w:tcPr>
            <w:tcW w:w="1980" w:type="dxa"/>
            <w:vMerge w:val="restart"/>
            <w:shd w:val="clear" w:color="auto" w:fill="auto"/>
            <w:vAlign w:val="center"/>
            <w:hideMark/>
          </w:tcPr>
          <w:p w14:paraId="2747B67C" w14:textId="77777777" w:rsidR="002C08B3" w:rsidRPr="005603FF" w:rsidRDefault="002C08B3" w:rsidP="00622B53">
            <w:pPr>
              <w:jc w:val="center"/>
              <w:rPr>
                <w:i/>
                <w:iCs/>
                <w:sz w:val="16"/>
                <w:szCs w:val="16"/>
                <w:lang w:eastAsia="ru-RU"/>
              </w:rPr>
            </w:pPr>
            <w:r w:rsidRPr="0022297A">
              <w:rPr>
                <w:i/>
                <w:iCs/>
                <w:sz w:val="16"/>
                <w:szCs w:val="16"/>
                <w:lang w:val="ru-RU" w:eastAsia="ru-RU"/>
              </w:rPr>
              <w:t xml:space="preserve">Оказание услуг по осуществлению строительного контроля за строительством объекта: "Сети водоснабжения по в </w:t>
            </w:r>
            <w:proofErr w:type="gramStart"/>
            <w:r w:rsidRPr="0022297A">
              <w:rPr>
                <w:i/>
                <w:iCs/>
                <w:sz w:val="16"/>
                <w:szCs w:val="16"/>
                <w:lang w:val="ru-RU" w:eastAsia="ru-RU"/>
              </w:rPr>
              <w:t>с..</w:t>
            </w:r>
            <w:proofErr w:type="gramEnd"/>
            <w:r w:rsidRPr="0022297A">
              <w:rPr>
                <w:i/>
                <w:iCs/>
                <w:sz w:val="16"/>
                <w:szCs w:val="16"/>
                <w:lang w:val="ru-RU" w:eastAsia="ru-RU"/>
              </w:rPr>
              <w:t xml:space="preserve"> </w:t>
            </w:r>
            <w:r w:rsidRPr="005603FF">
              <w:rPr>
                <w:i/>
                <w:iCs/>
                <w:sz w:val="16"/>
                <w:szCs w:val="16"/>
                <w:lang w:eastAsia="ru-RU"/>
              </w:rPr>
              <w:t>Вечерлей Атяшевского муниципального</w:t>
            </w:r>
            <w:r w:rsidRPr="005603FF">
              <w:rPr>
                <w:i/>
                <w:iCs/>
                <w:sz w:val="16"/>
                <w:szCs w:val="16"/>
                <w:lang w:eastAsia="ru-RU"/>
              </w:rPr>
              <w:br/>
              <w:t>района Республики Мордовия"</w:t>
            </w:r>
          </w:p>
        </w:tc>
        <w:tc>
          <w:tcPr>
            <w:tcW w:w="1544" w:type="dxa"/>
            <w:vMerge w:val="restart"/>
            <w:shd w:val="clear" w:color="auto" w:fill="auto"/>
            <w:vAlign w:val="center"/>
            <w:hideMark/>
          </w:tcPr>
          <w:p w14:paraId="05308BB1"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26BB435"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68ED23D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C8550C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179331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1AAE8BB" w14:textId="77777777" w:rsidR="002C08B3" w:rsidRPr="005603FF" w:rsidRDefault="002C08B3" w:rsidP="00622B53">
            <w:pPr>
              <w:jc w:val="center"/>
              <w:rPr>
                <w:i/>
                <w:iCs/>
                <w:sz w:val="16"/>
                <w:szCs w:val="16"/>
                <w:lang w:eastAsia="ru-RU"/>
              </w:rPr>
            </w:pPr>
            <w:r w:rsidRPr="005603FF">
              <w:rPr>
                <w:i/>
                <w:iCs/>
                <w:sz w:val="16"/>
                <w:szCs w:val="16"/>
                <w:lang w:eastAsia="ru-RU"/>
              </w:rPr>
              <w:t>99,00</w:t>
            </w:r>
          </w:p>
        </w:tc>
        <w:tc>
          <w:tcPr>
            <w:tcW w:w="966" w:type="dxa"/>
            <w:shd w:val="clear" w:color="auto" w:fill="auto"/>
            <w:noWrap/>
            <w:vAlign w:val="center"/>
            <w:hideMark/>
          </w:tcPr>
          <w:p w14:paraId="04AF17D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C31642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DDBDAA0" w14:textId="77777777" w:rsidR="002C08B3" w:rsidRPr="005603FF" w:rsidRDefault="002C08B3" w:rsidP="00622B53">
            <w:pPr>
              <w:jc w:val="center"/>
              <w:rPr>
                <w:i/>
                <w:iCs/>
                <w:sz w:val="16"/>
                <w:szCs w:val="16"/>
                <w:lang w:eastAsia="ru-RU"/>
              </w:rPr>
            </w:pPr>
            <w:r w:rsidRPr="005603FF">
              <w:rPr>
                <w:i/>
                <w:iCs/>
                <w:sz w:val="16"/>
                <w:szCs w:val="16"/>
                <w:lang w:eastAsia="ru-RU"/>
              </w:rPr>
              <w:t>99,0</w:t>
            </w:r>
          </w:p>
        </w:tc>
      </w:tr>
      <w:tr w:rsidR="002C08B3" w:rsidRPr="005603FF" w14:paraId="417D87E0" w14:textId="77777777" w:rsidTr="002C08B3">
        <w:trPr>
          <w:trHeight w:val="450"/>
        </w:trPr>
        <w:tc>
          <w:tcPr>
            <w:tcW w:w="1271" w:type="dxa"/>
            <w:vMerge/>
            <w:shd w:val="clear" w:color="auto" w:fill="auto"/>
            <w:vAlign w:val="center"/>
            <w:hideMark/>
          </w:tcPr>
          <w:p w14:paraId="54413FC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637843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AD8E9A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E89AA0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24CA516"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1660F0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35BC88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327B67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59080A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3A5273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1DE55E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99342F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7149017" w14:textId="77777777" w:rsidTr="002C08B3">
        <w:trPr>
          <w:trHeight w:val="450"/>
        </w:trPr>
        <w:tc>
          <w:tcPr>
            <w:tcW w:w="1271" w:type="dxa"/>
            <w:vMerge/>
            <w:shd w:val="clear" w:color="auto" w:fill="auto"/>
            <w:vAlign w:val="center"/>
            <w:hideMark/>
          </w:tcPr>
          <w:p w14:paraId="07D27D6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121E13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BCAAE8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997962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767B606"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20BEE0F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5C8527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10FB18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21AB19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51C632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D1568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954D8F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30F0A3B" w14:textId="77777777" w:rsidTr="002C08B3">
        <w:trPr>
          <w:trHeight w:val="450"/>
        </w:trPr>
        <w:tc>
          <w:tcPr>
            <w:tcW w:w="1271" w:type="dxa"/>
            <w:vMerge/>
            <w:shd w:val="clear" w:color="auto" w:fill="auto"/>
            <w:vAlign w:val="center"/>
            <w:hideMark/>
          </w:tcPr>
          <w:p w14:paraId="0AE88EB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6B7931E"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B93A5D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A4CF41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53C8319"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3D7E3C2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ED5CD5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B32D55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82F9C43" w14:textId="77777777" w:rsidR="002C08B3" w:rsidRPr="005603FF" w:rsidRDefault="002C08B3" w:rsidP="00622B53">
            <w:pPr>
              <w:jc w:val="center"/>
              <w:rPr>
                <w:i/>
                <w:iCs/>
                <w:sz w:val="16"/>
                <w:szCs w:val="16"/>
                <w:lang w:eastAsia="ru-RU"/>
              </w:rPr>
            </w:pPr>
            <w:r w:rsidRPr="005603FF">
              <w:rPr>
                <w:i/>
                <w:iCs/>
                <w:sz w:val="16"/>
                <w:szCs w:val="16"/>
                <w:lang w:eastAsia="ru-RU"/>
              </w:rPr>
              <w:t>99,00</w:t>
            </w:r>
          </w:p>
        </w:tc>
        <w:tc>
          <w:tcPr>
            <w:tcW w:w="966" w:type="dxa"/>
            <w:shd w:val="clear" w:color="auto" w:fill="auto"/>
            <w:noWrap/>
            <w:vAlign w:val="center"/>
            <w:hideMark/>
          </w:tcPr>
          <w:p w14:paraId="658A83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DE43C3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7E7CF79" w14:textId="77777777" w:rsidR="002C08B3" w:rsidRPr="005603FF" w:rsidRDefault="002C08B3" w:rsidP="00622B53">
            <w:pPr>
              <w:jc w:val="center"/>
              <w:rPr>
                <w:i/>
                <w:iCs/>
                <w:sz w:val="16"/>
                <w:szCs w:val="16"/>
                <w:lang w:eastAsia="ru-RU"/>
              </w:rPr>
            </w:pPr>
            <w:r w:rsidRPr="005603FF">
              <w:rPr>
                <w:i/>
                <w:iCs/>
                <w:sz w:val="16"/>
                <w:szCs w:val="16"/>
                <w:lang w:eastAsia="ru-RU"/>
              </w:rPr>
              <w:t>99,0</w:t>
            </w:r>
          </w:p>
        </w:tc>
      </w:tr>
      <w:tr w:rsidR="002C08B3" w:rsidRPr="005603FF" w14:paraId="27286489" w14:textId="77777777" w:rsidTr="002C08B3">
        <w:trPr>
          <w:trHeight w:val="450"/>
        </w:trPr>
        <w:tc>
          <w:tcPr>
            <w:tcW w:w="1271" w:type="dxa"/>
            <w:vMerge/>
            <w:shd w:val="clear" w:color="auto" w:fill="auto"/>
            <w:vAlign w:val="center"/>
            <w:hideMark/>
          </w:tcPr>
          <w:p w14:paraId="530858E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2470C6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AB3A2A2"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8730B2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080A486"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234871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42F521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66D73B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FFCAC7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B701BA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6E2B7A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2AB780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5F99500" w14:textId="77777777" w:rsidTr="002C08B3">
        <w:trPr>
          <w:trHeight w:val="300"/>
        </w:trPr>
        <w:tc>
          <w:tcPr>
            <w:tcW w:w="1271" w:type="dxa"/>
            <w:vMerge w:val="restart"/>
            <w:shd w:val="clear" w:color="auto" w:fill="auto"/>
            <w:noWrap/>
            <w:vAlign w:val="center"/>
            <w:hideMark/>
          </w:tcPr>
          <w:p w14:paraId="53A593E4" w14:textId="77777777" w:rsidR="002C08B3" w:rsidRPr="005603FF" w:rsidRDefault="002C08B3" w:rsidP="00622B53">
            <w:pPr>
              <w:jc w:val="center"/>
              <w:rPr>
                <w:sz w:val="16"/>
                <w:szCs w:val="16"/>
                <w:lang w:eastAsia="ru-RU"/>
              </w:rPr>
            </w:pPr>
            <w:r w:rsidRPr="005603FF">
              <w:rPr>
                <w:sz w:val="16"/>
                <w:szCs w:val="16"/>
                <w:lang w:eastAsia="ru-RU"/>
              </w:rPr>
              <w:t>2.4.53.</w:t>
            </w:r>
          </w:p>
        </w:tc>
        <w:tc>
          <w:tcPr>
            <w:tcW w:w="1673" w:type="dxa"/>
            <w:vMerge w:val="restart"/>
            <w:shd w:val="clear" w:color="auto" w:fill="auto"/>
            <w:vAlign w:val="center"/>
            <w:hideMark/>
          </w:tcPr>
          <w:p w14:paraId="12276D8B" w14:textId="77777777" w:rsidR="002C08B3" w:rsidRPr="005603FF" w:rsidRDefault="002C08B3" w:rsidP="00622B53">
            <w:pPr>
              <w:jc w:val="center"/>
              <w:rPr>
                <w:sz w:val="16"/>
                <w:szCs w:val="16"/>
                <w:lang w:eastAsia="ru-RU"/>
              </w:rPr>
            </w:pPr>
            <w:r w:rsidRPr="005603FF">
              <w:rPr>
                <w:sz w:val="16"/>
                <w:szCs w:val="16"/>
                <w:lang w:eastAsia="ru-RU"/>
              </w:rPr>
              <w:t>мероприятие 2.4.53.</w:t>
            </w:r>
          </w:p>
        </w:tc>
        <w:tc>
          <w:tcPr>
            <w:tcW w:w="1980" w:type="dxa"/>
            <w:vMerge w:val="restart"/>
            <w:shd w:val="clear" w:color="auto" w:fill="auto"/>
            <w:vAlign w:val="center"/>
            <w:hideMark/>
          </w:tcPr>
          <w:p w14:paraId="0DA22D90" w14:textId="77777777" w:rsidR="002C08B3" w:rsidRPr="0022297A" w:rsidRDefault="002C08B3" w:rsidP="00622B53">
            <w:pPr>
              <w:jc w:val="center"/>
              <w:rPr>
                <w:i/>
                <w:iCs/>
                <w:sz w:val="16"/>
                <w:szCs w:val="16"/>
                <w:lang w:val="ru-RU" w:eastAsia="ru-RU"/>
              </w:rPr>
            </w:pPr>
            <w:r w:rsidRPr="0022297A">
              <w:rPr>
                <w:i/>
                <w:iCs/>
                <w:sz w:val="16"/>
                <w:szCs w:val="16"/>
                <w:lang w:val="ru-RU" w:eastAsia="ru-RU"/>
              </w:rPr>
              <w:t>Подготовка проектной документации (включая инженерные изыскания) на строительство объекта капитального строительства: "Строительство детского сада в с. Тетюши Атяшевского муниципального района Республики Мордовия"</w:t>
            </w:r>
          </w:p>
        </w:tc>
        <w:tc>
          <w:tcPr>
            <w:tcW w:w="1544" w:type="dxa"/>
            <w:vMerge w:val="restart"/>
            <w:shd w:val="clear" w:color="auto" w:fill="auto"/>
            <w:vAlign w:val="center"/>
            <w:hideMark/>
          </w:tcPr>
          <w:p w14:paraId="21BAAC68"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1174C303"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476A0A8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A22BEF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2053FC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E6DAA84" w14:textId="77777777" w:rsidR="002C08B3" w:rsidRPr="005603FF" w:rsidRDefault="002C08B3" w:rsidP="00622B53">
            <w:pPr>
              <w:jc w:val="center"/>
              <w:rPr>
                <w:i/>
                <w:iCs/>
                <w:sz w:val="16"/>
                <w:szCs w:val="16"/>
                <w:lang w:eastAsia="ru-RU"/>
              </w:rPr>
            </w:pPr>
            <w:r w:rsidRPr="005603FF">
              <w:rPr>
                <w:i/>
                <w:iCs/>
                <w:sz w:val="16"/>
                <w:szCs w:val="16"/>
                <w:lang w:eastAsia="ru-RU"/>
              </w:rPr>
              <w:t>1000,00</w:t>
            </w:r>
          </w:p>
        </w:tc>
        <w:tc>
          <w:tcPr>
            <w:tcW w:w="966" w:type="dxa"/>
            <w:shd w:val="clear" w:color="auto" w:fill="auto"/>
            <w:noWrap/>
            <w:vAlign w:val="center"/>
            <w:hideMark/>
          </w:tcPr>
          <w:p w14:paraId="203333E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75B670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88D7621" w14:textId="77777777" w:rsidR="002C08B3" w:rsidRPr="005603FF" w:rsidRDefault="002C08B3" w:rsidP="00622B53">
            <w:pPr>
              <w:jc w:val="center"/>
              <w:rPr>
                <w:i/>
                <w:iCs/>
                <w:sz w:val="16"/>
                <w:szCs w:val="16"/>
                <w:lang w:eastAsia="ru-RU"/>
              </w:rPr>
            </w:pPr>
            <w:r w:rsidRPr="005603FF">
              <w:rPr>
                <w:i/>
                <w:iCs/>
                <w:sz w:val="16"/>
                <w:szCs w:val="16"/>
                <w:lang w:eastAsia="ru-RU"/>
              </w:rPr>
              <w:t>1000,0</w:t>
            </w:r>
          </w:p>
        </w:tc>
      </w:tr>
      <w:tr w:rsidR="002C08B3" w:rsidRPr="005603FF" w14:paraId="7466D49C" w14:textId="77777777" w:rsidTr="002C08B3">
        <w:trPr>
          <w:trHeight w:val="450"/>
        </w:trPr>
        <w:tc>
          <w:tcPr>
            <w:tcW w:w="1271" w:type="dxa"/>
            <w:vMerge/>
            <w:shd w:val="clear" w:color="auto" w:fill="auto"/>
            <w:vAlign w:val="center"/>
            <w:hideMark/>
          </w:tcPr>
          <w:p w14:paraId="72D5DFA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1F16AB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5981472"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655401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F87A051"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11E42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0FB6A7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8308A0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92B57B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ED05A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A2221A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A71376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40EF15D" w14:textId="77777777" w:rsidTr="002C08B3">
        <w:trPr>
          <w:trHeight w:val="450"/>
        </w:trPr>
        <w:tc>
          <w:tcPr>
            <w:tcW w:w="1271" w:type="dxa"/>
            <w:vMerge/>
            <w:shd w:val="clear" w:color="auto" w:fill="auto"/>
            <w:vAlign w:val="center"/>
            <w:hideMark/>
          </w:tcPr>
          <w:p w14:paraId="27F76A5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9B78D9B"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1C052C4"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A3412C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AC13396"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20E4CC7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485F7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2679D4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C08E41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C23FF0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BFBAF4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180C4E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613B80F" w14:textId="77777777" w:rsidTr="002C08B3">
        <w:trPr>
          <w:trHeight w:val="450"/>
        </w:trPr>
        <w:tc>
          <w:tcPr>
            <w:tcW w:w="1271" w:type="dxa"/>
            <w:vMerge/>
            <w:shd w:val="clear" w:color="auto" w:fill="auto"/>
            <w:vAlign w:val="center"/>
            <w:hideMark/>
          </w:tcPr>
          <w:p w14:paraId="5C4E6B0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76BE69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17B32C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E5723E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0083BB1"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46E6BDA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D07A7E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9C0639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4BA680E" w14:textId="77777777" w:rsidR="002C08B3" w:rsidRPr="005603FF" w:rsidRDefault="002C08B3" w:rsidP="00622B53">
            <w:pPr>
              <w:jc w:val="center"/>
              <w:rPr>
                <w:i/>
                <w:iCs/>
                <w:sz w:val="16"/>
                <w:szCs w:val="16"/>
                <w:lang w:eastAsia="ru-RU"/>
              </w:rPr>
            </w:pPr>
            <w:r w:rsidRPr="005603FF">
              <w:rPr>
                <w:i/>
                <w:iCs/>
                <w:sz w:val="16"/>
                <w:szCs w:val="16"/>
                <w:lang w:eastAsia="ru-RU"/>
              </w:rPr>
              <w:t>1000,00</w:t>
            </w:r>
          </w:p>
        </w:tc>
        <w:tc>
          <w:tcPr>
            <w:tcW w:w="966" w:type="dxa"/>
            <w:shd w:val="clear" w:color="auto" w:fill="auto"/>
            <w:noWrap/>
            <w:vAlign w:val="center"/>
            <w:hideMark/>
          </w:tcPr>
          <w:p w14:paraId="2E36E21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A8D444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8815E83" w14:textId="77777777" w:rsidR="002C08B3" w:rsidRPr="005603FF" w:rsidRDefault="002C08B3" w:rsidP="00622B53">
            <w:pPr>
              <w:jc w:val="center"/>
              <w:rPr>
                <w:i/>
                <w:iCs/>
                <w:sz w:val="16"/>
                <w:szCs w:val="16"/>
                <w:lang w:eastAsia="ru-RU"/>
              </w:rPr>
            </w:pPr>
            <w:r w:rsidRPr="005603FF">
              <w:rPr>
                <w:i/>
                <w:iCs/>
                <w:sz w:val="16"/>
                <w:szCs w:val="16"/>
                <w:lang w:eastAsia="ru-RU"/>
              </w:rPr>
              <w:t>1000,0</w:t>
            </w:r>
          </w:p>
        </w:tc>
      </w:tr>
      <w:tr w:rsidR="002C08B3" w:rsidRPr="005603FF" w14:paraId="0DE19828" w14:textId="77777777" w:rsidTr="002C08B3">
        <w:trPr>
          <w:trHeight w:val="450"/>
        </w:trPr>
        <w:tc>
          <w:tcPr>
            <w:tcW w:w="1271" w:type="dxa"/>
            <w:vMerge/>
            <w:shd w:val="clear" w:color="auto" w:fill="auto"/>
            <w:vAlign w:val="center"/>
            <w:hideMark/>
          </w:tcPr>
          <w:p w14:paraId="7D88E39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78F6D3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45DF01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2CF4CC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5C2877A"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2D42AD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07C339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7D3747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6276F1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DE97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36FC5D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2067C76"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3880E1A" w14:textId="77777777" w:rsidTr="002C08B3">
        <w:trPr>
          <w:trHeight w:val="300"/>
        </w:trPr>
        <w:tc>
          <w:tcPr>
            <w:tcW w:w="1271" w:type="dxa"/>
            <w:vMerge w:val="restart"/>
            <w:shd w:val="clear" w:color="auto" w:fill="auto"/>
            <w:noWrap/>
            <w:vAlign w:val="center"/>
            <w:hideMark/>
          </w:tcPr>
          <w:p w14:paraId="2296EF7B" w14:textId="77777777" w:rsidR="002C08B3" w:rsidRPr="005603FF" w:rsidRDefault="002C08B3" w:rsidP="00622B53">
            <w:pPr>
              <w:jc w:val="center"/>
              <w:rPr>
                <w:sz w:val="16"/>
                <w:szCs w:val="16"/>
                <w:lang w:eastAsia="ru-RU"/>
              </w:rPr>
            </w:pPr>
            <w:r w:rsidRPr="005603FF">
              <w:rPr>
                <w:sz w:val="16"/>
                <w:szCs w:val="16"/>
                <w:lang w:eastAsia="ru-RU"/>
              </w:rPr>
              <w:t>2.4.54.</w:t>
            </w:r>
          </w:p>
        </w:tc>
        <w:tc>
          <w:tcPr>
            <w:tcW w:w="1673" w:type="dxa"/>
            <w:vMerge w:val="restart"/>
            <w:shd w:val="clear" w:color="auto" w:fill="auto"/>
            <w:vAlign w:val="center"/>
            <w:hideMark/>
          </w:tcPr>
          <w:p w14:paraId="136DF6F6" w14:textId="77777777" w:rsidR="002C08B3" w:rsidRPr="005603FF" w:rsidRDefault="002C08B3" w:rsidP="00622B53">
            <w:pPr>
              <w:jc w:val="center"/>
              <w:rPr>
                <w:sz w:val="16"/>
                <w:szCs w:val="16"/>
                <w:lang w:eastAsia="ru-RU"/>
              </w:rPr>
            </w:pPr>
            <w:r w:rsidRPr="005603FF">
              <w:rPr>
                <w:sz w:val="16"/>
                <w:szCs w:val="16"/>
                <w:lang w:eastAsia="ru-RU"/>
              </w:rPr>
              <w:t>мероприятие 2.4.54.</w:t>
            </w:r>
          </w:p>
        </w:tc>
        <w:tc>
          <w:tcPr>
            <w:tcW w:w="1980" w:type="dxa"/>
            <w:vMerge w:val="restart"/>
            <w:shd w:val="clear" w:color="auto" w:fill="auto"/>
            <w:vAlign w:val="center"/>
            <w:hideMark/>
          </w:tcPr>
          <w:p w14:paraId="7CA7F476"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государственной экспертизы проектной документации (включая результаты инженерных изысканий) на строительство объекта капитального строительства: "Строительство детского сада в с. Тетюши Атяшевского муниципального района Республики Мордовия"</w:t>
            </w:r>
          </w:p>
        </w:tc>
        <w:tc>
          <w:tcPr>
            <w:tcW w:w="1544" w:type="dxa"/>
            <w:vMerge w:val="restart"/>
            <w:shd w:val="clear" w:color="auto" w:fill="auto"/>
            <w:vAlign w:val="center"/>
            <w:hideMark/>
          </w:tcPr>
          <w:p w14:paraId="525A3C71"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6ACD9257"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6B7404E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CECB79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04C9D3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638DE2B" w14:textId="77777777" w:rsidR="002C08B3" w:rsidRPr="005603FF" w:rsidRDefault="002C08B3" w:rsidP="00622B53">
            <w:pPr>
              <w:jc w:val="center"/>
              <w:rPr>
                <w:i/>
                <w:iCs/>
                <w:sz w:val="16"/>
                <w:szCs w:val="16"/>
                <w:lang w:eastAsia="ru-RU"/>
              </w:rPr>
            </w:pPr>
            <w:r w:rsidRPr="005603FF">
              <w:rPr>
                <w:i/>
                <w:iCs/>
                <w:sz w:val="16"/>
                <w:szCs w:val="16"/>
                <w:lang w:eastAsia="ru-RU"/>
              </w:rPr>
              <w:t>180,00</w:t>
            </w:r>
          </w:p>
        </w:tc>
        <w:tc>
          <w:tcPr>
            <w:tcW w:w="966" w:type="dxa"/>
            <w:shd w:val="clear" w:color="auto" w:fill="auto"/>
            <w:noWrap/>
            <w:vAlign w:val="center"/>
            <w:hideMark/>
          </w:tcPr>
          <w:p w14:paraId="1EAFC3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7DEABD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472CF51" w14:textId="77777777" w:rsidR="002C08B3" w:rsidRPr="005603FF" w:rsidRDefault="002C08B3" w:rsidP="00622B53">
            <w:pPr>
              <w:jc w:val="center"/>
              <w:rPr>
                <w:i/>
                <w:iCs/>
                <w:sz w:val="16"/>
                <w:szCs w:val="16"/>
                <w:lang w:eastAsia="ru-RU"/>
              </w:rPr>
            </w:pPr>
            <w:r w:rsidRPr="005603FF">
              <w:rPr>
                <w:i/>
                <w:iCs/>
                <w:sz w:val="16"/>
                <w:szCs w:val="16"/>
                <w:lang w:eastAsia="ru-RU"/>
              </w:rPr>
              <w:t>180,0</w:t>
            </w:r>
          </w:p>
        </w:tc>
      </w:tr>
      <w:tr w:rsidR="002C08B3" w:rsidRPr="005603FF" w14:paraId="2A15B845" w14:textId="77777777" w:rsidTr="002C08B3">
        <w:trPr>
          <w:trHeight w:val="450"/>
        </w:trPr>
        <w:tc>
          <w:tcPr>
            <w:tcW w:w="1271" w:type="dxa"/>
            <w:vMerge/>
            <w:shd w:val="clear" w:color="auto" w:fill="auto"/>
            <w:vAlign w:val="center"/>
            <w:hideMark/>
          </w:tcPr>
          <w:p w14:paraId="6591AD5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0B4082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5A8707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9EF71F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1F366A0"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1B4B8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D151A0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D952B6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EAE0D1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63917E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757C08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C80F3C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DB5246C" w14:textId="77777777" w:rsidTr="002C08B3">
        <w:trPr>
          <w:trHeight w:val="450"/>
        </w:trPr>
        <w:tc>
          <w:tcPr>
            <w:tcW w:w="1271" w:type="dxa"/>
            <w:vMerge/>
            <w:shd w:val="clear" w:color="auto" w:fill="auto"/>
            <w:vAlign w:val="center"/>
            <w:hideMark/>
          </w:tcPr>
          <w:p w14:paraId="1E4AFCE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DD592A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567A48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41F87B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8A55111"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3923C2C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BF34E3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00B6CB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577EA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4A3A1E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486890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843021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E34F738" w14:textId="77777777" w:rsidTr="002C08B3">
        <w:trPr>
          <w:trHeight w:val="450"/>
        </w:trPr>
        <w:tc>
          <w:tcPr>
            <w:tcW w:w="1271" w:type="dxa"/>
            <w:vMerge/>
            <w:shd w:val="clear" w:color="auto" w:fill="auto"/>
            <w:vAlign w:val="center"/>
            <w:hideMark/>
          </w:tcPr>
          <w:p w14:paraId="49430FD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CC26A7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97B312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619311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F7CC7E6"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010D91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08673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113DD9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2283EA8" w14:textId="77777777" w:rsidR="002C08B3" w:rsidRPr="005603FF" w:rsidRDefault="002C08B3" w:rsidP="00622B53">
            <w:pPr>
              <w:jc w:val="center"/>
              <w:rPr>
                <w:i/>
                <w:iCs/>
                <w:sz w:val="16"/>
                <w:szCs w:val="16"/>
                <w:lang w:eastAsia="ru-RU"/>
              </w:rPr>
            </w:pPr>
            <w:r w:rsidRPr="005603FF">
              <w:rPr>
                <w:i/>
                <w:iCs/>
                <w:sz w:val="16"/>
                <w:szCs w:val="16"/>
                <w:lang w:eastAsia="ru-RU"/>
              </w:rPr>
              <w:t>180,00</w:t>
            </w:r>
          </w:p>
        </w:tc>
        <w:tc>
          <w:tcPr>
            <w:tcW w:w="966" w:type="dxa"/>
            <w:shd w:val="clear" w:color="auto" w:fill="auto"/>
            <w:noWrap/>
            <w:vAlign w:val="center"/>
            <w:hideMark/>
          </w:tcPr>
          <w:p w14:paraId="4CF893F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7522C6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67E1694" w14:textId="77777777" w:rsidR="002C08B3" w:rsidRPr="005603FF" w:rsidRDefault="002C08B3" w:rsidP="00622B53">
            <w:pPr>
              <w:jc w:val="center"/>
              <w:rPr>
                <w:i/>
                <w:iCs/>
                <w:sz w:val="16"/>
                <w:szCs w:val="16"/>
                <w:lang w:eastAsia="ru-RU"/>
              </w:rPr>
            </w:pPr>
            <w:r w:rsidRPr="005603FF">
              <w:rPr>
                <w:i/>
                <w:iCs/>
                <w:sz w:val="16"/>
                <w:szCs w:val="16"/>
                <w:lang w:eastAsia="ru-RU"/>
              </w:rPr>
              <w:t>180,0</w:t>
            </w:r>
          </w:p>
        </w:tc>
      </w:tr>
      <w:tr w:rsidR="002C08B3" w:rsidRPr="005603FF" w14:paraId="593C021D" w14:textId="77777777" w:rsidTr="002C08B3">
        <w:trPr>
          <w:trHeight w:val="450"/>
        </w:trPr>
        <w:tc>
          <w:tcPr>
            <w:tcW w:w="1271" w:type="dxa"/>
            <w:vMerge/>
            <w:shd w:val="clear" w:color="auto" w:fill="auto"/>
            <w:vAlign w:val="center"/>
            <w:hideMark/>
          </w:tcPr>
          <w:p w14:paraId="60FCF5C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36EF79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31C48B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F1DB86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237CB78"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018566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5C2C6E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C54B9B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965C9B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0F7833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27093E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3E6684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AD90310" w14:textId="77777777" w:rsidTr="002C08B3">
        <w:trPr>
          <w:trHeight w:val="300"/>
        </w:trPr>
        <w:tc>
          <w:tcPr>
            <w:tcW w:w="1271" w:type="dxa"/>
            <w:vMerge w:val="restart"/>
            <w:shd w:val="clear" w:color="auto" w:fill="auto"/>
            <w:noWrap/>
            <w:vAlign w:val="center"/>
            <w:hideMark/>
          </w:tcPr>
          <w:p w14:paraId="6E29F434" w14:textId="77777777" w:rsidR="002C08B3" w:rsidRPr="005603FF" w:rsidRDefault="002C08B3" w:rsidP="00622B53">
            <w:pPr>
              <w:jc w:val="center"/>
              <w:rPr>
                <w:sz w:val="16"/>
                <w:szCs w:val="16"/>
                <w:lang w:eastAsia="ru-RU"/>
              </w:rPr>
            </w:pPr>
            <w:r w:rsidRPr="005603FF">
              <w:rPr>
                <w:sz w:val="16"/>
                <w:szCs w:val="16"/>
                <w:lang w:eastAsia="ru-RU"/>
              </w:rPr>
              <w:t>2.4.55.</w:t>
            </w:r>
          </w:p>
        </w:tc>
        <w:tc>
          <w:tcPr>
            <w:tcW w:w="1673" w:type="dxa"/>
            <w:vMerge w:val="restart"/>
            <w:shd w:val="clear" w:color="auto" w:fill="auto"/>
            <w:vAlign w:val="center"/>
            <w:hideMark/>
          </w:tcPr>
          <w:p w14:paraId="5A8A52FE" w14:textId="77777777" w:rsidR="002C08B3" w:rsidRPr="005603FF" w:rsidRDefault="002C08B3" w:rsidP="00622B53">
            <w:pPr>
              <w:jc w:val="center"/>
              <w:rPr>
                <w:sz w:val="16"/>
                <w:szCs w:val="16"/>
                <w:lang w:eastAsia="ru-RU"/>
              </w:rPr>
            </w:pPr>
            <w:r w:rsidRPr="005603FF">
              <w:rPr>
                <w:sz w:val="16"/>
                <w:szCs w:val="16"/>
                <w:lang w:eastAsia="ru-RU"/>
              </w:rPr>
              <w:t>мероприятие 2.4.55.</w:t>
            </w:r>
          </w:p>
        </w:tc>
        <w:tc>
          <w:tcPr>
            <w:tcW w:w="1980" w:type="dxa"/>
            <w:vMerge w:val="restart"/>
            <w:shd w:val="clear" w:color="auto" w:fill="auto"/>
            <w:vAlign w:val="center"/>
            <w:hideMark/>
          </w:tcPr>
          <w:p w14:paraId="079ECDE4" w14:textId="77777777" w:rsidR="002C08B3" w:rsidRPr="0022297A" w:rsidRDefault="002C08B3" w:rsidP="00622B53">
            <w:pPr>
              <w:jc w:val="center"/>
              <w:rPr>
                <w:i/>
                <w:iCs/>
                <w:sz w:val="16"/>
                <w:szCs w:val="16"/>
                <w:lang w:val="ru-RU" w:eastAsia="ru-RU"/>
              </w:rPr>
            </w:pPr>
            <w:r w:rsidRPr="0022297A">
              <w:rPr>
                <w:i/>
                <w:iCs/>
                <w:sz w:val="16"/>
                <w:szCs w:val="16"/>
                <w:lang w:val="ru-RU" w:eastAsia="ru-RU"/>
              </w:rPr>
              <w:t xml:space="preserve">Проведение проверки достоверности определения сметной стоимости на строительство объекта капитального </w:t>
            </w:r>
            <w:r w:rsidRPr="0022297A">
              <w:rPr>
                <w:i/>
                <w:iCs/>
                <w:sz w:val="16"/>
                <w:szCs w:val="16"/>
                <w:lang w:val="ru-RU" w:eastAsia="ru-RU"/>
              </w:rPr>
              <w:lastRenderedPageBreak/>
              <w:t>строительства: "Строительство детского сада в с. Тетюши Атяшевского муниципального района Республики Мордовия"</w:t>
            </w:r>
          </w:p>
        </w:tc>
        <w:tc>
          <w:tcPr>
            <w:tcW w:w="1544" w:type="dxa"/>
            <w:vMerge w:val="restart"/>
            <w:shd w:val="clear" w:color="auto" w:fill="auto"/>
            <w:vAlign w:val="center"/>
            <w:hideMark/>
          </w:tcPr>
          <w:p w14:paraId="724D61B7"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 xml:space="preserve">управление строительства, архитектуры и ЖКХ Администрации Атяшевского </w:t>
            </w:r>
            <w:r w:rsidRPr="0022297A">
              <w:rPr>
                <w:i/>
                <w:iCs/>
                <w:sz w:val="16"/>
                <w:szCs w:val="16"/>
                <w:lang w:val="ru-RU" w:eastAsia="ru-RU"/>
              </w:rPr>
              <w:lastRenderedPageBreak/>
              <w:t>муниципального района Республики Мордовия</w:t>
            </w:r>
          </w:p>
        </w:tc>
        <w:tc>
          <w:tcPr>
            <w:tcW w:w="1829" w:type="dxa"/>
            <w:shd w:val="clear" w:color="auto" w:fill="auto"/>
            <w:vAlign w:val="center"/>
            <w:hideMark/>
          </w:tcPr>
          <w:p w14:paraId="1DAAAB09" w14:textId="77777777" w:rsidR="002C08B3" w:rsidRPr="005603FF" w:rsidRDefault="002C08B3" w:rsidP="00622B53">
            <w:pPr>
              <w:rPr>
                <w:sz w:val="16"/>
                <w:szCs w:val="16"/>
                <w:lang w:eastAsia="ru-RU"/>
              </w:rPr>
            </w:pPr>
            <w:r w:rsidRPr="005603FF">
              <w:rPr>
                <w:sz w:val="16"/>
                <w:szCs w:val="16"/>
                <w:lang w:eastAsia="ru-RU"/>
              </w:rPr>
              <w:lastRenderedPageBreak/>
              <w:t>всего</w:t>
            </w:r>
          </w:p>
        </w:tc>
        <w:tc>
          <w:tcPr>
            <w:tcW w:w="969" w:type="dxa"/>
            <w:shd w:val="clear" w:color="auto" w:fill="auto"/>
            <w:noWrap/>
            <w:vAlign w:val="center"/>
            <w:hideMark/>
          </w:tcPr>
          <w:p w14:paraId="37702DF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5A14C2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7F4518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2E9B469" w14:textId="77777777" w:rsidR="002C08B3" w:rsidRPr="005603FF" w:rsidRDefault="002C08B3" w:rsidP="00622B53">
            <w:pPr>
              <w:jc w:val="center"/>
              <w:rPr>
                <w:i/>
                <w:iCs/>
                <w:sz w:val="16"/>
                <w:szCs w:val="16"/>
                <w:lang w:eastAsia="ru-RU"/>
              </w:rPr>
            </w:pPr>
            <w:r w:rsidRPr="005603FF">
              <w:rPr>
                <w:i/>
                <w:iCs/>
                <w:sz w:val="16"/>
                <w:szCs w:val="16"/>
                <w:lang w:eastAsia="ru-RU"/>
              </w:rPr>
              <w:t>20,00</w:t>
            </w:r>
          </w:p>
        </w:tc>
        <w:tc>
          <w:tcPr>
            <w:tcW w:w="966" w:type="dxa"/>
            <w:shd w:val="clear" w:color="auto" w:fill="auto"/>
            <w:noWrap/>
            <w:vAlign w:val="center"/>
            <w:hideMark/>
          </w:tcPr>
          <w:p w14:paraId="0ABB1B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7284F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08BB62E"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2FD63B18" w14:textId="77777777" w:rsidTr="002C08B3">
        <w:trPr>
          <w:trHeight w:val="450"/>
        </w:trPr>
        <w:tc>
          <w:tcPr>
            <w:tcW w:w="1271" w:type="dxa"/>
            <w:vMerge/>
            <w:shd w:val="clear" w:color="auto" w:fill="auto"/>
            <w:vAlign w:val="center"/>
            <w:hideMark/>
          </w:tcPr>
          <w:p w14:paraId="32575C7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C844C4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A6E247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E79D4A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2E0DCD2"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784344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5D7BA9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01E822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D750F8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EE2833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2CFC9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85F6C9A"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F387E4B" w14:textId="77777777" w:rsidTr="002C08B3">
        <w:trPr>
          <w:trHeight w:val="450"/>
        </w:trPr>
        <w:tc>
          <w:tcPr>
            <w:tcW w:w="1271" w:type="dxa"/>
            <w:vMerge/>
            <w:shd w:val="clear" w:color="auto" w:fill="auto"/>
            <w:vAlign w:val="center"/>
            <w:hideMark/>
          </w:tcPr>
          <w:p w14:paraId="48A5D7D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D554D7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C88735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9BEA10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1349FA0"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4ADC904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A987EE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7499F8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E7A446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39E0F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1C5D92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E28685D"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B8452E1" w14:textId="77777777" w:rsidTr="002C08B3">
        <w:trPr>
          <w:trHeight w:val="450"/>
        </w:trPr>
        <w:tc>
          <w:tcPr>
            <w:tcW w:w="1271" w:type="dxa"/>
            <w:vMerge/>
            <w:shd w:val="clear" w:color="auto" w:fill="auto"/>
            <w:vAlign w:val="center"/>
            <w:hideMark/>
          </w:tcPr>
          <w:p w14:paraId="1551DA2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02B4BB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8043F6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601851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35CE6A3"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0E08C85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1F9A1B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0BED9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4A91269" w14:textId="77777777" w:rsidR="002C08B3" w:rsidRPr="005603FF" w:rsidRDefault="002C08B3" w:rsidP="00622B53">
            <w:pPr>
              <w:jc w:val="center"/>
              <w:rPr>
                <w:i/>
                <w:iCs/>
                <w:sz w:val="16"/>
                <w:szCs w:val="16"/>
                <w:lang w:eastAsia="ru-RU"/>
              </w:rPr>
            </w:pPr>
            <w:r w:rsidRPr="005603FF">
              <w:rPr>
                <w:i/>
                <w:iCs/>
                <w:sz w:val="16"/>
                <w:szCs w:val="16"/>
                <w:lang w:eastAsia="ru-RU"/>
              </w:rPr>
              <w:t>20,00</w:t>
            </w:r>
          </w:p>
        </w:tc>
        <w:tc>
          <w:tcPr>
            <w:tcW w:w="966" w:type="dxa"/>
            <w:shd w:val="clear" w:color="auto" w:fill="auto"/>
            <w:noWrap/>
            <w:vAlign w:val="center"/>
            <w:hideMark/>
          </w:tcPr>
          <w:p w14:paraId="3533F36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50D852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2BA98CB"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020ED50A" w14:textId="77777777" w:rsidTr="002C08B3">
        <w:trPr>
          <w:trHeight w:val="450"/>
        </w:trPr>
        <w:tc>
          <w:tcPr>
            <w:tcW w:w="1271" w:type="dxa"/>
            <w:vMerge/>
            <w:shd w:val="clear" w:color="auto" w:fill="auto"/>
            <w:vAlign w:val="center"/>
            <w:hideMark/>
          </w:tcPr>
          <w:p w14:paraId="3E6C3EE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9B51FF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4984BF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1A6A7D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1816833"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C8753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EA8BE8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AA2A70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CED6FE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BEC01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8102D4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FA5432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F7EC7C3" w14:textId="77777777" w:rsidTr="002C08B3">
        <w:trPr>
          <w:trHeight w:val="300"/>
        </w:trPr>
        <w:tc>
          <w:tcPr>
            <w:tcW w:w="1271" w:type="dxa"/>
            <w:vMerge w:val="restart"/>
            <w:shd w:val="clear" w:color="auto" w:fill="auto"/>
            <w:noWrap/>
            <w:vAlign w:val="center"/>
            <w:hideMark/>
          </w:tcPr>
          <w:p w14:paraId="0E0FA366" w14:textId="77777777" w:rsidR="002C08B3" w:rsidRPr="005603FF" w:rsidRDefault="002C08B3" w:rsidP="00622B53">
            <w:pPr>
              <w:jc w:val="center"/>
              <w:rPr>
                <w:sz w:val="16"/>
                <w:szCs w:val="16"/>
                <w:lang w:eastAsia="ru-RU"/>
              </w:rPr>
            </w:pPr>
            <w:r w:rsidRPr="005603FF">
              <w:rPr>
                <w:sz w:val="16"/>
                <w:szCs w:val="16"/>
                <w:lang w:eastAsia="ru-RU"/>
              </w:rPr>
              <w:t>2.4.56.</w:t>
            </w:r>
          </w:p>
        </w:tc>
        <w:tc>
          <w:tcPr>
            <w:tcW w:w="1673" w:type="dxa"/>
            <w:vMerge w:val="restart"/>
            <w:shd w:val="clear" w:color="auto" w:fill="auto"/>
            <w:vAlign w:val="center"/>
            <w:hideMark/>
          </w:tcPr>
          <w:p w14:paraId="08FC2D78" w14:textId="77777777" w:rsidR="002C08B3" w:rsidRPr="005603FF" w:rsidRDefault="002C08B3" w:rsidP="00622B53">
            <w:pPr>
              <w:jc w:val="center"/>
              <w:rPr>
                <w:sz w:val="16"/>
                <w:szCs w:val="16"/>
                <w:lang w:eastAsia="ru-RU"/>
              </w:rPr>
            </w:pPr>
            <w:r w:rsidRPr="005603FF">
              <w:rPr>
                <w:sz w:val="16"/>
                <w:szCs w:val="16"/>
                <w:lang w:eastAsia="ru-RU"/>
              </w:rPr>
              <w:t>мероприятие 2.4.56.</w:t>
            </w:r>
          </w:p>
        </w:tc>
        <w:tc>
          <w:tcPr>
            <w:tcW w:w="1980" w:type="dxa"/>
            <w:vMerge w:val="restart"/>
            <w:shd w:val="clear" w:color="auto" w:fill="auto"/>
            <w:vAlign w:val="center"/>
            <w:hideMark/>
          </w:tcPr>
          <w:p w14:paraId="4D68FB8E" w14:textId="77777777" w:rsidR="002C08B3" w:rsidRPr="0022297A" w:rsidRDefault="002C08B3" w:rsidP="00622B53">
            <w:pPr>
              <w:jc w:val="center"/>
              <w:rPr>
                <w:i/>
                <w:iCs/>
                <w:sz w:val="16"/>
                <w:szCs w:val="16"/>
                <w:lang w:val="ru-RU" w:eastAsia="ru-RU"/>
              </w:rPr>
            </w:pPr>
            <w:r w:rsidRPr="0022297A">
              <w:rPr>
                <w:i/>
                <w:iCs/>
                <w:sz w:val="16"/>
                <w:szCs w:val="16"/>
                <w:lang w:val="ru-RU" w:eastAsia="ru-RU"/>
              </w:rPr>
              <w:t>Строительство объекта капитального строительства: "Строительство детского сада в с. Тетюши Атяшевского муниципального района Республики Мордовия"</w:t>
            </w:r>
          </w:p>
        </w:tc>
        <w:tc>
          <w:tcPr>
            <w:tcW w:w="1544" w:type="dxa"/>
            <w:vMerge w:val="restart"/>
            <w:shd w:val="clear" w:color="auto" w:fill="auto"/>
            <w:vAlign w:val="center"/>
            <w:hideMark/>
          </w:tcPr>
          <w:p w14:paraId="4F8761CF"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17C01945"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3F96221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DA6A4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D0C004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074184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0D476AC" w14:textId="77777777" w:rsidR="002C08B3" w:rsidRPr="005603FF" w:rsidRDefault="002C08B3" w:rsidP="00622B53">
            <w:pPr>
              <w:jc w:val="center"/>
              <w:rPr>
                <w:i/>
                <w:iCs/>
                <w:sz w:val="16"/>
                <w:szCs w:val="16"/>
                <w:lang w:eastAsia="ru-RU"/>
              </w:rPr>
            </w:pPr>
            <w:r w:rsidRPr="005603FF">
              <w:rPr>
                <w:i/>
                <w:iCs/>
                <w:sz w:val="16"/>
                <w:szCs w:val="16"/>
                <w:lang w:eastAsia="ru-RU"/>
              </w:rPr>
              <w:t>70000</w:t>
            </w:r>
          </w:p>
        </w:tc>
        <w:tc>
          <w:tcPr>
            <w:tcW w:w="896" w:type="dxa"/>
            <w:shd w:val="clear" w:color="auto" w:fill="auto"/>
            <w:noWrap/>
            <w:vAlign w:val="center"/>
            <w:hideMark/>
          </w:tcPr>
          <w:p w14:paraId="41D9694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CA84C2A" w14:textId="77777777" w:rsidR="002C08B3" w:rsidRPr="005603FF" w:rsidRDefault="002C08B3" w:rsidP="00622B53">
            <w:pPr>
              <w:jc w:val="center"/>
              <w:rPr>
                <w:i/>
                <w:iCs/>
                <w:sz w:val="16"/>
                <w:szCs w:val="16"/>
                <w:lang w:eastAsia="ru-RU"/>
              </w:rPr>
            </w:pPr>
            <w:r w:rsidRPr="005603FF">
              <w:rPr>
                <w:i/>
                <w:iCs/>
                <w:sz w:val="16"/>
                <w:szCs w:val="16"/>
                <w:lang w:eastAsia="ru-RU"/>
              </w:rPr>
              <w:t>70000,0</w:t>
            </w:r>
          </w:p>
        </w:tc>
      </w:tr>
      <w:tr w:rsidR="002C08B3" w:rsidRPr="005603FF" w14:paraId="4583A878" w14:textId="77777777" w:rsidTr="002C08B3">
        <w:trPr>
          <w:trHeight w:val="450"/>
        </w:trPr>
        <w:tc>
          <w:tcPr>
            <w:tcW w:w="1271" w:type="dxa"/>
            <w:vMerge/>
            <w:shd w:val="clear" w:color="auto" w:fill="auto"/>
            <w:vAlign w:val="center"/>
            <w:hideMark/>
          </w:tcPr>
          <w:p w14:paraId="6DC2823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A0B6ED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3A84B1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A552CB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0A111EA"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1E39290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1E6F3E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427343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F0AF94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309BD5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7B23E7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C138FE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DB5001B" w14:textId="77777777" w:rsidTr="002C08B3">
        <w:trPr>
          <w:trHeight w:val="450"/>
        </w:trPr>
        <w:tc>
          <w:tcPr>
            <w:tcW w:w="1271" w:type="dxa"/>
            <w:vMerge/>
            <w:shd w:val="clear" w:color="auto" w:fill="auto"/>
            <w:vAlign w:val="center"/>
            <w:hideMark/>
          </w:tcPr>
          <w:p w14:paraId="66E2D5A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72ACA7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FA5576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516B1A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2AB40F3"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EE74A9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A24A7E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B49D9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B28FCA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E708821" w14:textId="77777777" w:rsidR="002C08B3" w:rsidRPr="005603FF" w:rsidRDefault="002C08B3" w:rsidP="00622B53">
            <w:pPr>
              <w:jc w:val="center"/>
              <w:rPr>
                <w:i/>
                <w:iCs/>
                <w:sz w:val="16"/>
                <w:szCs w:val="16"/>
                <w:lang w:eastAsia="ru-RU"/>
              </w:rPr>
            </w:pPr>
            <w:r w:rsidRPr="005603FF">
              <w:rPr>
                <w:i/>
                <w:iCs/>
                <w:sz w:val="16"/>
                <w:szCs w:val="16"/>
                <w:lang w:eastAsia="ru-RU"/>
              </w:rPr>
              <w:t>69300</w:t>
            </w:r>
          </w:p>
        </w:tc>
        <w:tc>
          <w:tcPr>
            <w:tcW w:w="896" w:type="dxa"/>
            <w:shd w:val="clear" w:color="auto" w:fill="auto"/>
            <w:noWrap/>
            <w:vAlign w:val="center"/>
            <w:hideMark/>
          </w:tcPr>
          <w:p w14:paraId="0E23131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29FF633" w14:textId="77777777" w:rsidR="002C08B3" w:rsidRPr="005603FF" w:rsidRDefault="002C08B3" w:rsidP="00622B53">
            <w:pPr>
              <w:jc w:val="center"/>
              <w:rPr>
                <w:i/>
                <w:iCs/>
                <w:sz w:val="16"/>
                <w:szCs w:val="16"/>
                <w:lang w:eastAsia="ru-RU"/>
              </w:rPr>
            </w:pPr>
            <w:r w:rsidRPr="005603FF">
              <w:rPr>
                <w:i/>
                <w:iCs/>
                <w:sz w:val="16"/>
                <w:szCs w:val="16"/>
                <w:lang w:eastAsia="ru-RU"/>
              </w:rPr>
              <w:t>69300,0</w:t>
            </w:r>
          </w:p>
        </w:tc>
      </w:tr>
      <w:tr w:rsidR="002C08B3" w:rsidRPr="005603FF" w14:paraId="758C54D2" w14:textId="77777777" w:rsidTr="002C08B3">
        <w:trPr>
          <w:trHeight w:val="450"/>
        </w:trPr>
        <w:tc>
          <w:tcPr>
            <w:tcW w:w="1271" w:type="dxa"/>
            <w:vMerge/>
            <w:shd w:val="clear" w:color="auto" w:fill="auto"/>
            <w:vAlign w:val="center"/>
            <w:hideMark/>
          </w:tcPr>
          <w:p w14:paraId="23D1F62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8DC469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58D4A0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85DBE5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F5BFA9B"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6A9CE7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B62BA5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593994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A6B6A4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5D8A51E" w14:textId="77777777" w:rsidR="002C08B3" w:rsidRPr="005603FF" w:rsidRDefault="002C08B3" w:rsidP="00622B53">
            <w:pPr>
              <w:jc w:val="center"/>
              <w:rPr>
                <w:i/>
                <w:iCs/>
                <w:sz w:val="16"/>
                <w:szCs w:val="16"/>
                <w:lang w:eastAsia="ru-RU"/>
              </w:rPr>
            </w:pPr>
            <w:r w:rsidRPr="005603FF">
              <w:rPr>
                <w:i/>
                <w:iCs/>
                <w:sz w:val="16"/>
                <w:szCs w:val="16"/>
                <w:lang w:eastAsia="ru-RU"/>
              </w:rPr>
              <w:t>700</w:t>
            </w:r>
          </w:p>
        </w:tc>
        <w:tc>
          <w:tcPr>
            <w:tcW w:w="896" w:type="dxa"/>
            <w:shd w:val="clear" w:color="auto" w:fill="auto"/>
            <w:noWrap/>
            <w:vAlign w:val="center"/>
            <w:hideMark/>
          </w:tcPr>
          <w:p w14:paraId="234357C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98A3125" w14:textId="77777777" w:rsidR="002C08B3" w:rsidRPr="005603FF" w:rsidRDefault="002C08B3" w:rsidP="00622B53">
            <w:pPr>
              <w:jc w:val="center"/>
              <w:rPr>
                <w:i/>
                <w:iCs/>
                <w:sz w:val="16"/>
                <w:szCs w:val="16"/>
                <w:lang w:eastAsia="ru-RU"/>
              </w:rPr>
            </w:pPr>
            <w:r w:rsidRPr="005603FF">
              <w:rPr>
                <w:i/>
                <w:iCs/>
                <w:sz w:val="16"/>
                <w:szCs w:val="16"/>
                <w:lang w:eastAsia="ru-RU"/>
              </w:rPr>
              <w:t>700,0</w:t>
            </w:r>
          </w:p>
        </w:tc>
      </w:tr>
      <w:tr w:rsidR="002C08B3" w:rsidRPr="005603FF" w14:paraId="73DEC1A1" w14:textId="77777777" w:rsidTr="002C08B3">
        <w:trPr>
          <w:trHeight w:val="450"/>
        </w:trPr>
        <w:tc>
          <w:tcPr>
            <w:tcW w:w="1271" w:type="dxa"/>
            <w:vMerge/>
            <w:shd w:val="clear" w:color="auto" w:fill="auto"/>
            <w:vAlign w:val="center"/>
            <w:hideMark/>
          </w:tcPr>
          <w:p w14:paraId="239EEA3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28BDF14"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AF9C45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AEE927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D762DCE"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39C82FB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FDB97A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65604D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D055D4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1D8B2E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1542BA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51B502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B18DC5A" w14:textId="77777777" w:rsidTr="002C08B3">
        <w:trPr>
          <w:trHeight w:val="300"/>
        </w:trPr>
        <w:tc>
          <w:tcPr>
            <w:tcW w:w="1271" w:type="dxa"/>
            <w:vMerge w:val="restart"/>
            <w:shd w:val="clear" w:color="auto" w:fill="auto"/>
            <w:noWrap/>
            <w:vAlign w:val="center"/>
            <w:hideMark/>
          </w:tcPr>
          <w:p w14:paraId="43B7390C" w14:textId="77777777" w:rsidR="002C08B3" w:rsidRPr="005603FF" w:rsidRDefault="002C08B3" w:rsidP="00622B53">
            <w:pPr>
              <w:jc w:val="center"/>
              <w:rPr>
                <w:sz w:val="16"/>
                <w:szCs w:val="16"/>
                <w:lang w:eastAsia="ru-RU"/>
              </w:rPr>
            </w:pPr>
            <w:r w:rsidRPr="005603FF">
              <w:rPr>
                <w:sz w:val="16"/>
                <w:szCs w:val="16"/>
                <w:lang w:eastAsia="ru-RU"/>
              </w:rPr>
              <w:t>2.4.57.</w:t>
            </w:r>
          </w:p>
        </w:tc>
        <w:tc>
          <w:tcPr>
            <w:tcW w:w="1673" w:type="dxa"/>
            <w:vMerge w:val="restart"/>
            <w:shd w:val="clear" w:color="auto" w:fill="auto"/>
            <w:vAlign w:val="center"/>
            <w:hideMark/>
          </w:tcPr>
          <w:p w14:paraId="67144910" w14:textId="77777777" w:rsidR="002C08B3" w:rsidRPr="005603FF" w:rsidRDefault="002C08B3" w:rsidP="00622B53">
            <w:pPr>
              <w:jc w:val="center"/>
              <w:rPr>
                <w:sz w:val="16"/>
                <w:szCs w:val="16"/>
                <w:lang w:eastAsia="ru-RU"/>
              </w:rPr>
            </w:pPr>
            <w:r w:rsidRPr="005603FF">
              <w:rPr>
                <w:sz w:val="16"/>
                <w:szCs w:val="16"/>
                <w:lang w:eastAsia="ru-RU"/>
              </w:rPr>
              <w:t>мероприятие 2.4.58.</w:t>
            </w:r>
          </w:p>
        </w:tc>
        <w:tc>
          <w:tcPr>
            <w:tcW w:w="1980" w:type="dxa"/>
            <w:vMerge w:val="restart"/>
            <w:shd w:val="clear" w:color="auto" w:fill="auto"/>
            <w:vAlign w:val="center"/>
            <w:hideMark/>
          </w:tcPr>
          <w:p w14:paraId="1043E480" w14:textId="77777777" w:rsidR="002C08B3" w:rsidRPr="0022297A" w:rsidRDefault="002C08B3" w:rsidP="00622B53">
            <w:pPr>
              <w:jc w:val="center"/>
              <w:rPr>
                <w:i/>
                <w:iCs/>
                <w:sz w:val="16"/>
                <w:szCs w:val="16"/>
                <w:lang w:val="ru-RU" w:eastAsia="ru-RU"/>
              </w:rPr>
            </w:pPr>
            <w:r w:rsidRPr="0022297A">
              <w:rPr>
                <w:i/>
                <w:iCs/>
                <w:sz w:val="16"/>
                <w:szCs w:val="16"/>
                <w:lang w:val="ru-RU" w:eastAsia="ru-RU"/>
              </w:rPr>
              <w:t>Оказание услуг по осуществлению строительного контроля за строительством объекта: "Строительство детского сада в с. Тетюши Атяшевского муниципального района Республики Мордовия"</w:t>
            </w:r>
          </w:p>
        </w:tc>
        <w:tc>
          <w:tcPr>
            <w:tcW w:w="1544" w:type="dxa"/>
            <w:vMerge w:val="restart"/>
            <w:shd w:val="clear" w:color="auto" w:fill="auto"/>
            <w:vAlign w:val="center"/>
            <w:hideMark/>
          </w:tcPr>
          <w:p w14:paraId="17A1B561"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1B80A87"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7C78B10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D2C97D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2CABA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66EEE3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8B4EC93" w14:textId="77777777" w:rsidR="002C08B3" w:rsidRPr="005603FF" w:rsidRDefault="002C08B3" w:rsidP="00622B53">
            <w:pPr>
              <w:jc w:val="center"/>
              <w:rPr>
                <w:i/>
                <w:iCs/>
                <w:sz w:val="16"/>
                <w:szCs w:val="16"/>
                <w:lang w:eastAsia="ru-RU"/>
              </w:rPr>
            </w:pPr>
            <w:r w:rsidRPr="005603FF">
              <w:rPr>
                <w:i/>
                <w:iCs/>
                <w:sz w:val="16"/>
                <w:szCs w:val="16"/>
                <w:lang w:eastAsia="ru-RU"/>
              </w:rPr>
              <w:t>99</w:t>
            </w:r>
          </w:p>
        </w:tc>
        <w:tc>
          <w:tcPr>
            <w:tcW w:w="896" w:type="dxa"/>
            <w:shd w:val="clear" w:color="auto" w:fill="auto"/>
            <w:noWrap/>
            <w:vAlign w:val="center"/>
            <w:hideMark/>
          </w:tcPr>
          <w:p w14:paraId="5FE4994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FD8CC0C" w14:textId="77777777" w:rsidR="002C08B3" w:rsidRPr="005603FF" w:rsidRDefault="002C08B3" w:rsidP="00622B53">
            <w:pPr>
              <w:jc w:val="center"/>
              <w:rPr>
                <w:i/>
                <w:iCs/>
                <w:sz w:val="16"/>
                <w:szCs w:val="16"/>
                <w:lang w:eastAsia="ru-RU"/>
              </w:rPr>
            </w:pPr>
            <w:r w:rsidRPr="005603FF">
              <w:rPr>
                <w:i/>
                <w:iCs/>
                <w:sz w:val="16"/>
                <w:szCs w:val="16"/>
                <w:lang w:eastAsia="ru-RU"/>
              </w:rPr>
              <w:t>99,0</w:t>
            </w:r>
          </w:p>
        </w:tc>
      </w:tr>
      <w:tr w:rsidR="002C08B3" w:rsidRPr="005603FF" w14:paraId="3F9F2E64" w14:textId="77777777" w:rsidTr="002C08B3">
        <w:trPr>
          <w:trHeight w:val="450"/>
        </w:trPr>
        <w:tc>
          <w:tcPr>
            <w:tcW w:w="1271" w:type="dxa"/>
            <w:vMerge/>
            <w:shd w:val="clear" w:color="auto" w:fill="auto"/>
            <w:vAlign w:val="center"/>
            <w:hideMark/>
          </w:tcPr>
          <w:p w14:paraId="23CA231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CB009C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873355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6D2FB1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6F86891"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2D0652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FC496C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3D835F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89A317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E69B1E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7DA99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83DA2E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C3412B4" w14:textId="77777777" w:rsidTr="002C08B3">
        <w:trPr>
          <w:trHeight w:val="450"/>
        </w:trPr>
        <w:tc>
          <w:tcPr>
            <w:tcW w:w="1271" w:type="dxa"/>
            <w:vMerge/>
            <w:shd w:val="clear" w:color="auto" w:fill="auto"/>
            <w:vAlign w:val="center"/>
            <w:hideMark/>
          </w:tcPr>
          <w:p w14:paraId="58C38E30"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132BBC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25B84A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BFE05E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B35C1D8"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85A3B2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89C568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0AF7F2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7AD274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8C78B4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A380CF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3576E6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BD9F62D" w14:textId="77777777" w:rsidTr="002C08B3">
        <w:trPr>
          <w:trHeight w:val="450"/>
        </w:trPr>
        <w:tc>
          <w:tcPr>
            <w:tcW w:w="1271" w:type="dxa"/>
            <w:vMerge/>
            <w:shd w:val="clear" w:color="auto" w:fill="auto"/>
            <w:vAlign w:val="center"/>
            <w:hideMark/>
          </w:tcPr>
          <w:p w14:paraId="54BE6BB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836392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33B241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EE49CE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3638715"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0C42099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C75F0D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3A4666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4F96D8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FEB0A3D" w14:textId="77777777" w:rsidR="002C08B3" w:rsidRPr="005603FF" w:rsidRDefault="002C08B3" w:rsidP="00622B53">
            <w:pPr>
              <w:jc w:val="center"/>
              <w:rPr>
                <w:i/>
                <w:iCs/>
                <w:sz w:val="16"/>
                <w:szCs w:val="16"/>
                <w:lang w:eastAsia="ru-RU"/>
              </w:rPr>
            </w:pPr>
            <w:r w:rsidRPr="005603FF">
              <w:rPr>
                <w:i/>
                <w:iCs/>
                <w:sz w:val="16"/>
                <w:szCs w:val="16"/>
                <w:lang w:eastAsia="ru-RU"/>
              </w:rPr>
              <w:t>99</w:t>
            </w:r>
          </w:p>
        </w:tc>
        <w:tc>
          <w:tcPr>
            <w:tcW w:w="896" w:type="dxa"/>
            <w:shd w:val="clear" w:color="auto" w:fill="auto"/>
            <w:noWrap/>
            <w:vAlign w:val="center"/>
            <w:hideMark/>
          </w:tcPr>
          <w:p w14:paraId="66F4A33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2268C1C" w14:textId="77777777" w:rsidR="002C08B3" w:rsidRPr="005603FF" w:rsidRDefault="002C08B3" w:rsidP="00622B53">
            <w:pPr>
              <w:jc w:val="center"/>
              <w:rPr>
                <w:i/>
                <w:iCs/>
                <w:sz w:val="16"/>
                <w:szCs w:val="16"/>
                <w:lang w:eastAsia="ru-RU"/>
              </w:rPr>
            </w:pPr>
            <w:r w:rsidRPr="005603FF">
              <w:rPr>
                <w:i/>
                <w:iCs/>
                <w:sz w:val="16"/>
                <w:szCs w:val="16"/>
                <w:lang w:eastAsia="ru-RU"/>
              </w:rPr>
              <w:t>99,0</w:t>
            </w:r>
          </w:p>
        </w:tc>
      </w:tr>
      <w:tr w:rsidR="002C08B3" w:rsidRPr="005603FF" w14:paraId="1C9C0C8B" w14:textId="77777777" w:rsidTr="002C08B3">
        <w:trPr>
          <w:trHeight w:val="450"/>
        </w:trPr>
        <w:tc>
          <w:tcPr>
            <w:tcW w:w="1271" w:type="dxa"/>
            <w:vMerge/>
            <w:shd w:val="clear" w:color="auto" w:fill="auto"/>
            <w:vAlign w:val="center"/>
            <w:hideMark/>
          </w:tcPr>
          <w:p w14:paraId="63C5D45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76F1B9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C8151F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832EEE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5035919"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4C7DFD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87BCD1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078DE1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7ED5B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7EF033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75BADB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32564E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6EB5D8D" w14:textId="77777777" w:rsidTr="002C08B3">
        <w:trPr>
          <w:trHeight w:val="300"/>
        </w:trPr>
        <w:tc>
          <w:tcPr>
            <w:tcW w:w="1271" w:type="dxa"/>
            <w:vMerge w:val="restart"/>
            <w:shd w:val="clear" w:color="auto" w:fill="auto"/>
            <w:noWrap/>
            <w:vAlign w:val="center"/>
            <w:hideMark/>
          </w:tcPr>
          <w:p w14:paraId="2999ED31" w14:textId="77777777" w:rsidR="002C08B3" w:rsidRPr="005603FF" w:rsidRDefault="002C08B3" w:rsidP="00622B53">
            <w:pPr>
              <w:jc w:val="center"/>
              <w:rPr>
                <w:sz w:val="16"/>
                <w:szCs w:val="16"/>
                <w:lang w:eastAsia="ru-RU"/>
              </w:rPr>
            </w:pPr>
            <w:r w:rsidRPr="005603FF">
              <w:rPr>
                <w:sz w:val="16"/>
                <w:szCs w:val="16"/>
                <w:lang w:eastAsia="ru-RU"/>
              </w:rPr>
              <w:t>2.4.59.</w:t>
            </w:r>
          </w:p>
        </w:tc>
        <w:tc>
          <w:tcPr>
            <w:tcW w:w="1673" w:type="dxa"/>
            <w:vMerge w:val="restart"/>
            <w:shd w:val="clear" w:color="auto" w:fill="auto"/>
            <w:vAlign w:val="center"/>
            <w:hideMark/>
          </w:tcPr>
          <w:p w14:paraId="112D293A" w14:textId="77777777" w:rsidR="002C08B3" w:rsidRPr="005603FF" w:rsidRDefault="002C08B3" w:rsidP="00622B53">
            <w:pPr>
              <w:jc w:val="center"/>
              <w:rPr>
                <w:sz w:val="16"/>
                <w:szCs w:val="16"/>
                <w:lang w:eastAsia="ru-RU"/>
              </w:rPr>
            </w:pPr>
            <w:r w:rsidRPr="005603FF">
              <w:rPr>
                <w:sz w:val="16"/>
                <w:szCs w:val="16"/>
                <w:lang w:eastAsia="ru-RU"/>
              </w:rPr>
              <w:t>мероприятие 2.4.59.</w:t>
            </w:r>
          </w:p>
        </w:tc>
        <w:tc>
          <w:tcPr>
            <w:tcW w:w="1980" w:type="dxa"/>
            <w:vMerge w:val="restart"/>
            <w:shd w:val="clear" w:color="auto" w:fill="auto"/>
            <w:vAlign w:val="center"/>
            <w:hideMark/>
          </w:tcPr>
          <w:p w14:paraId="0C9340EF" w14:textId="77777777" w:rsidR="002C08B3" w:rsidRPr="0022297A" w:rsidRDefault="002C08B3" w:rsidP="00622B53">
            <w:pPr>
              <w:jc w:val="center"/>
              <w:rPr>
                <w:i/>
                <w:iCs/>
                <w:sz w:val="16"/>
                <w:szCs w:val="16"/>
                <w:lang w:val="ru-RU" w:eastAsia="ru-RU"/>
              </w:rPr>
            </w:pPr>
            <w:r w:rsidRPr="0022297A">
              <w:rPr>
                <w:i/>
                <w:iCs/>
                <w:sz w:val="16"/>
                <w:szCs w:val="16"/>
                <w:lang w:val="ru-RU" w:eastAsia="ru-RU"/>
              </w:rPr>
              <w:t>Подготовка проектной документации (включая инженерные изыскания) на строительство объекта капитального строительства: "Строительство спортивного стадиона в р.п. Атяшево Атяшевского муниципального района Республики Мордовия"</w:t>
            </w:r>
          </w:p>
        </w:tc>
        <w:tc>
          <w:tcPr>
            <w:tcW w:w="1544" w:type="dxa"/>
            <w:vMerge w:val="restart"/>
            <w:shd w:val="clear" w:color="auto" w:fill="auto"/>
            <w:vAlign w:val="center"/>
            <w:hideMark/>
          </w:tcPr>
          <w:p w14:paraId="082EC068"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4981660"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599F040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469EE8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EF1CD6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D60A5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FACBBBC" w14:textId="77777777" w:rsidR="002C08B3" w:rsidRPr="005603FF" w:rsidRDefault="002C08B3" w:rsidP="00622B53">
            <w:pPr>
              <w:jc w:val="center"/>
              <w:rPr>
                <w:i/>
                <w:iCs/>
                <w:sz w:val="16"/>
                <w:szCs w:val="16"/>
                <w:lang w:eastAsia="ru-RU"/>
              </w:rPr>
            </w:pPr>
            <w:r w:rsidRPr="005603FF">
              <w:rPr>
                <w:i/>
                <w:iCs/>
                <w:sz w:val="16"/>
                <w:szCs w:val="16"/>
                <w:lang w:eastAsia="ru-RU"/>
              </w:rPr>
              <w:t>2280</w:t>
            </w:r>
          </w:p>
        </w:tc>
        <w:tc>
          <w:tcPr>
            <w:tcW w:w="896" w:type="dxa"/>
            <w:shd w:val="clear" w:color="auto" w:fill="auto"/>
            <w:noWrap/>
            <w:vAlign w:val="center"/>
            <w:hideMark/>
          </w:tcPr>
          <w:p w14:paraId="30AAEAB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7FB835D" w14:textId="77777777" w:rsidR="002C08B3" w:rsidRPr="005603FF" w:rsidRDefault="002C08B3" w:rsidP="00622B53">
            <w:pPr>
              <w:jc w:val="center"/>
              <w:rPr>
                <w:i/>
                <w:iCs/>
                <w:sz w:val="16"/>
                <w:szCs w:val="16"/>
                <w:lang w:eastAsia="ru-RU"/>
              </w:rPr>
            </w:pPr>
            <w:r w:rsidRPr="005603FF">
              <w:rPr>
                <w:i/>
                <w:iCs/>
                <w:sz w:val="16"/>
                <w:szCs w:val="16"/>
                <w:lang w:eastAsia="ru-RU"/>
              </w:rPr>
              <w:t>2280,0</w:t>
            </w:r>
          </w:p>
        </w:tc>
      </w:tr>
      <w:tr w:rsidR="002C08B3" w:rsidRPr="005603FF" w14:paraId="7A4773EA" w14:textId="77777777" w:rsidTr="002C08B3">
        <w:trPr>
          <w:trHeight w:val="450"/>
        </w:trPr>
        <w:tc>
          <w:tcPr>
            <w:tcW w:w="1271" w:type="dxa"/>
            <w:vMerge/>
            <w:shd w:val="clear" w:color="auto" w:fill="auto"/>
            <w:vAlign w:val="center"/>
            <w:hideMark/>
          </w:tcPr>
          <w:p w14:paraId="3E70D11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912950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8ED264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2CE27D1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7E5822C"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0ABF88E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0F40B9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D6D7B7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C27704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00C50E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3879AD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44BC81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A94CE3E" w14:textId="77777777" w:rsidTr="002C08B3">
        <w:trPr>
          <w:trHeight w:val="450"/>
        </w:trPr>
        <w:tc>
          <w:tcPr>
            <w:tcW w:w="1271" w:type="dxa"/>
            <w:vMerge/>
            <w:shd w:val="clear" w:color="auto" w:fill="auto"/>
            <w:vAlign w:val="center"/>
            <w:hideMark/>
          </w:tcPr>
          <w:p w14:paraId="2236D13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C060D7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F3F752E"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07F559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002EFF2"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3BBC074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77126D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AEC928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0BD046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E5EBD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3923E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C754996"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EE44673" w14:textId="77777777" w:rsidTr="002C08B3">
        <w:trPr>
          <w:trHeight w:val="450"/>
        </w:trPr>
        <w:tc>
          <w:tcPr>
            <w:tcW w:w="1271" w:type="dxa"/>
            <w:vMerge/>
            <w:shd w:val="clear" w:color="auto" w:fill="auto"/>
            <w:vAlign w:val="center"/>
            <w:hideMark/>
          </w:tcPr>
          <w:p w14:paraId="49B8F6B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7DCB9CB"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9D0844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F6E6D7B"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A6AE68B"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621B3AA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9A743C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0DF50C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22BB4D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1C4A8CA" w14:textId="77777777" w:rsidR="002C08B3" w:rsidRPr="005603FF" w:rsidRDefault="002C08B3" w:rsidP="00622B53">
            <w:pPr>
              <w:jc w:val="center"/>
              <w:rPr>
                <w:i/>
                <w:iCs/>
                <w:sz w:val="16"/>
                <w:szCs w:val="16"/>
                <w:lang w:eastAsia="ru-RU"/>
              </w:rPr>
            </w:pPr>
            <w:r w:rsidRPr="005603FF">
              <w:rPr>
                <w:i/>
                <w:iCs/>
                <w:sz w:val="16"/>
                <w:szCs w:val="16"/>
                <w:lang w:eastAsia="ru-RU"/>
              </w:rPr>
              <w:t>2280</w:t>
            </w:r>
          </w:p>
        </w:tc>
        <w:tc>
          <w:tcPr>
            <w:tcW w:w="896" w:type="dxa"/>
            <w:shd w:val="clear" w:color="auto" w:fill="auto"/>
            <w:noWrap/>
            <w:vAlign w:val="center"/>
            <w:hideMark/>
          </w:tcPr>
          <w:p w14:paraId="508C38A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E676040" w14:textId="77777777" w:rsidR="002C08B3" w:rsidRPr="005603FF" w:rsidRDefault="002C08B3" w:rsidP="00622B53">
            <w:pPr>
              <w:jc w:val="center"/>
              <w:rPr>
                <w:i/>
                <w:iCs/>
                <w:sz w:val="16"/>
                <w:szCs w:val="16"/>
                <w:lang w:eastAsia="ru-RU"/>
              </w:rPr>
            </w:pPr>
            <w:r w:rsidRPr="005603FF">
              <w:rPr>
                <w:i/>
                <w:iCs/>
                <w:sz w:val="16"/>
                <w:szCs w:val="16"/>
                <w:lang w:eastAsia="ru-RU"/>
              </w:rPr>
              <w:t>2280,0</w:t>
            </w:r>
          </w:p>
        </w:tc>
      </w:tr>
      <w:tr w:rsidR="002C08B3" w:rsidRPr="005603FF" w14:paraId="335A7EE8" w14:textId="77777777" w:rsidTr="002C08B3">
        <w:trPr>
          <w:trHeight w:val="450"/>
        </w:trPr>
        <w:tc>
          <w:tcPr>
            <w:tcW w:w="1271" w:type="dxa"/>
            <w:vMerge/>
            <w:shd w:val="clear" w:color="auto" w:fill="auto"/>
            <w:vAlign w:val="center"/>
            <w:hideMark/>
          </w:tcPr>
          <w:p w14:paraId="266F836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F10767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59D4C41"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E834D1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E30CE95"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11720D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F7F023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684B49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C11296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96E036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C8535A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D66FF3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A60ABF8" w14:textId="77777777" w:rsidTr="002C08B3">
        <w:trPr>
          <w:trHeight w:val="300"/>
        </w:trPr>
        <w:tc>
          <w:tcPr>
            <w:tcW w:w="1271" w:type="dxa"/>
            <w:vMerge w:val="restart"/>
            <w:shd w:val="clear" w:color="auto" w:fill="auto"/>
            <w:noWrap/>
            <w:vAlign w:val="center"/>
            <w:hideMark/>
          </w:tcPr>
          <w:p w14:paraId="31C36984" w14:textId="77777777" w:rsidR="002C08B3" w:rsidRPr="005603FF" w:rsidRDefault="002C08B3" w:rsidP="00622B53">
            <w:pPr>
              <w:jc w:val="center"/>
              <w:rPr>
                <w:sz w:val="16"/>
                <w:szCs w:val="16"/>
                <w:lang w:eastAsia="ru-RU"/>
              </w:rPr>
            </w:pPr>
            <w:r w:rsidRPr="005603FF">
              <w:rPr>
                <w:sz w:val="16"/>
                <w:szCs w:val="16"/>
                <w:lang w:eastAsia="ru-RU"/>
              </w:rPr>
              <w:t>2.4.60.</w:t>
            </w:r>
          </w:p>
        </w:tc>
        <w:tc>
          <w:tcPr>
            <w:tcW w:w="1673" w:type="dxa"/>
            <w:vMerge w:val="restart"/>
            <w:shd w:val="clear" w:color="auto" w:fill="auto"/>
            <w:vAlign w:val="center"/>
            <w:hideMark/>
          </w:tcPr>
          <w:p w14:paraId="30B3C1A0" w14:textId="77777777" w:rsidR="002C08B3" w:rsidRPr="005603FF" w:rsidRDefault="002C08B3" w:rsidP="00622B53">
            <w:pPr>
              <w:jc w:val="center"/>
              <w:rPr>
                <w:sz w:val="16"/>
                <w:szCs w:val="16"/>
                <w:lang w:eastAsia="ru-RU"/>
              </w:rPr>
            </w:pPr>
            <w:r w:rsidRPr="005603FF">
              <w:rPr>
                <w:sz w:val="16"/>
                <w:szCs w:val="16"/>
                <w:lang w:eastAsia="ru-RU"/>
              </w:rPr>
              <w:t>мероприятие 2.4.60.</w:t>
            </w:r>
          </w:p>
        </w:tc>
        <w:tc>
          <w:tcPr>
            <w:tcW w:w="1980" w:type="dxa"/>
            <w:vMerge w:val="restart"/>
            <w:shd w:val="clear" w:color="auto" w:fill="auto"/>
            <w:vAlign w:val="center"/>
            <w:hideMark/>
          </w:tcPr>
          <w:p w14:paraId="7B17D457" w14:textId="77777777" w:rsidR="002C08B3" w:rsidRPr="0022297A" w:rsidRDefault="002C08B3" w:rsidP="00622B53">
            <w:pPr>
              <w:jc w:val="center"/>
              <w:rPr>
                <w:i/>
                <w:iCs/>
                <w:sz w:val="16"/>
                <w:szCs w:val="16"/>
                <w:lang w:val="ru-RU" w:eastAsia="ru-RU"/>
              </w:rPr>
            </w:pPr>
            <w:r w:rsidRPr="0022297A">
              <w:rPr>
                <w:i/>
                <w:iCs/>
                <w:sz w:val="16"/>
                <w:szCs w:val="16"/>
                <w:lang w:val="ru-RU" w:eastAsia="ru-RU"/>
              </w:rPr>
              <w:t xml:space="preserve">Проведение государственной экспертизы проектной документации (включая результаты инженерных изысканий) на строительство объекта капитального строительства: </w:t>
            </w:r>
            <w:r w:rsidRPr="0022297A">
              <w:rPr>
                <w:i/>
                <w:iCs/>
                <w:sz w:val="16"/>
                <w:szCs w:val="16"/>
                <w:lang w:val="ru-RU" w:eastAsia="ru-RU"/>
              </w:rPr>
              <w:lastRenderedPageBreak/>
              <w:t>"Строительство спортивного стадиона в р.п. Атяшево Атяшевского муниципального района Республики Мордовия"</w:t>
            </w:r>
          </w:p>
        </w:tc>
        <w:tc>
          <w:tcPr>
            <w:tcW w:w="1544" w:type="dxa"/>
            <w:vMerge w:val="restart"/>
            <w:shd w:val="clear" w:color="auto" w:fill="auto"/>
            <w:vAlign w:val="center"/>
            <w:hideMark/>
          </w:tcPr>
          <w:p w14:paraId="5C39F6CE"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 xml:space="preserve">управление строительства, архитектуры и ЖКХ Администрации Атяшевского муниципального района </w:t>
            </w:r>
            <w:r w:rsidRPr="0022297A">
              <w:rPr>
                <w:i/>
                <w:iCs/>
                <w:sz w:val="16"/>
                <w:szCs w:val="16"/>
                <w:lang w:val="ru-RU" w:eastAsia="ru-RU"/>
              </w:rPr>
              <w:lastRenderedPageBreak/>
              <w:t>Республики Мордовия</w:t>
            </w:r>
          </w:p>
        </w:tc>
        <w:tc>
          <w:tcPr>
            <w:tcW w:w="1829" w:type="dxa"/>
            <w:shd w:val="clear" w:color="auto" w:fill="auto"/>
            <w:vAlign w:val="center"/>
            <w:hideMark/>
          </w:tcPr>
          <w:p w14:paraId="36BE1793" w14:textId="77777777" w:rsidR="002C08B3" w:rsidRPr="005603FF" w:rsidRDefault="002C08B3" w:rsidP="00622B53">
            <w:pPr>
              <w:rPr>
                <w:sz w:val="16"/>
                <w:szCs w:val="16"/>
                <w:lang w:eastAsia="ru-RU"/>
              </w:rPr>
            </w:pPr>
            <w:r w:rsidRPr="005603FF">
              <w:rPr>
                <w:sz w:val="16"/>
                <w:szCs w:val="16"/>
                <w:lang w:eastAsia="ru-RU"/>
              </w:rPr>
              <w:lastRenderedPageBreak/>
              <w:t>всего</w:t>
            </w:r>
          </w:p>
        </w:tc>
        <w:tc>
          <w:tcPr>
            <w:tcW w:w="969" w:type="dxa"/>
            <w:shd w:val="clear" w:color="auto" w:fill="auto"/>
            <w:noWrap/>
            <w:vAlign w:val="center"/>
            <w:hideMark/>
          </w:tcPr>
          <w:p w14:paraId="359B3AF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F320A6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DC597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04E855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F5F220A" w14:textId="77777777" w:rsidR="002C08B3" w:rsidRPr="005603FF" w:rsidRDefault="002C08B3" w:rsidP="00622B53">
            <w:pPr>
              <w:jc w:val="center"/>
              <w:rPr>
                <w:i/>
                <w:iCs/>
                <w:sz w:val="16"/>
                <w:szCs w:val="16"/>
                <w:lang w:eastAsia="ru-RU"/>
              </w:rPr>
            </w:pPr>
            <w:r w:rsidRPr="005603FF">
              <w:rPr>
                <w:i/>
                <w:iCs/>
                <w:sz w:val="16"/>
                <w:szCs w:val="16"/>
                <w:lang w:eastAsia="ru-RU"/>
              </w:rPr>
              <w:t>200</w:t>
            </w:r>
          </w:p>
        </w:tc>
        <w:tc>
          <w:tcPr>
            <w:tcW w:w="896" w:type="dxa"/>
            <w:shd w:val="clear" w:color="auto" w:fill="auto"/>
            <w:noWrap/>
            <w:vAlign w:val="center"/>
            <w:hideMark/>
          </w:tcPr>
          <w:p w14:paraId="5FA9D0F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0C39610" w14:textId="77777777" w:rsidR="002C08B3" w:rsidRPr="005603FF" w:rsidRDefault="002C08B3" w:rsidP="00622B53">
            <w:pPr>
              <w:jc w:val="center"/>
              <w:rPr>
                <w:i/>
                <w:iCs/>
                <w:sz w:val="16"/>
                <w:szCs w:val="16"/>
                <w:lang w:eastAsia="ru-RU"/>
              </w:rPr>
            </w:pPr>
            <w:r w:rsidRPr="005603FF">
              <w:rPr>
                <w:i/>
                <w:iCs/>
                <w:sz w:val="16"/>
                <w:szCs w:val="16"/>
                <w:lang w:eastAsia="ru-RU"/>
              </w:rPr>
              <w:t>200,0</w:t>
            </w:r>
          </w:p>
        </w:tc>
      </w:tr>
      <w:tr w:rsidR="002C08B3" w:rsidRPr="005603FF" w14:paraId="649A41E2" w14:textId="77777777" w:rsidTr="002C08B3">
        <w:trPr>
          <w:trHeight w:val="450"/>
        </w:trPr>
        <w:tc>
          <w:tcPr>
            <w:tcW w:w="1271" w:type="dxa"/>
            <w:vMerge/>
            <w:shd w:val="clear" w:color="auto" w:fill="auto"/>
            <w:vAlign w:val="center"/>
            <w:hideMark/>
          </w:tcPr>
          <w:p w14:paraId="29B21FD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17D21C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886780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9B6C9F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46E7EB2"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1DFF191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E72DB4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7521A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3C2970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B288C0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D90FA5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DE13AD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1942882" w14:textId="77777777" w:rsidTr="002C08B3">
        <w:trPr>
          <w:trHeight w:val="450"/>
        </w:trPr>
        <w:tc>
          <w:tcPr>
            <w:tcW w:w="1271" w:type="dxa"/>
            <w:vMerge/>
            <w:shd w:val="clear" w:color="auto" w:fill="auto"/>
            <w:vAlign w:val="center"/>
            <w:hideMark/>
          </w:tcPr>
          <w:p w14:paraId="0CDE72C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CE57FC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B62CB9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828DD0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2B37351"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095B98E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A04E14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8425B9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4BFCB8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CEFCB9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661452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CA5D97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8711813" w14:textId="77777777" w:rsidTr="002C08B3">
        <w:trPr>
          <w:trHeight w:val="450"/>
        </w:trPr>
        <w:tc>
          <w:tcPr>
            <w:tcW w:w="1271" w:type="dxa"/>
            <w:vMerge/>
            <w:shd w:val="clear" w:color="auto" w:fill="auto"/>
            <w:vAlign w:val="center"/>
            <w:hideMark/>
          </w:tcPr>
          <w:p w14:paraId="1BE2D65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844F27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8177210"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67FA2A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990E95F"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6755943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924C0E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2082D9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ECAAA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FFC52B4" w14:textId="77777777" w:rsidR="002C08B3" w:rsidRPr="005603FF" w:rsidRDefault="002C08B3" w:rsidP="00622B53">
            <w:pPr>
              <w:jc w:val="center"/>
              <w:rPr>
                <w:i/>
                <w:iCs/>
                <w:sz w:val="16"/>
                <w:szCs w:val="16"/>
                <w:lang w:eastAsia="ru-RU"/>
              </w:rPr>
            </w:pPr>
            <w:r w:rsidRPr="005603FF">
              <w:rPr>
                <w:i/>
                <w:iCs/>
                <w:sz w:val="16"/>
                <w:szCs w:val="16"/>
                <w:lang w:eastAsia="ru-RU"/>
              </w:rPr>
              <w:t>200</w:t>
            </w:r>
          </w:p>
        </w:tc>
        <w:tc>
          <w:tcPr>
            <w:tcW w:w="896" w:type="dxa"/>
            <w:shd w:val="clear" w:color="auto" w:fill="auto"/>
            <w:noWrap/>
            <w:vAlign w:val="center"/>
            <w:hideMark/>
          </w:tcPr>
          <w:p w14:paraId="0DFDD1E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D6A7756" w14:textId="77777777" w:rsidR="002C08B3" w:rsidRPr="005603FF" w:rsidRDefault="002C08B3" w:rsidP="00622B53">
            <w:pPr>
              <w:jc w:val="center"/>
              <w:rPr>
                <w:i/>
                <w:iCs/>
                <w:sz w:val="16"/>
                <w:szCs w:val="16"/>
                <w:lang w:eastAsia="ru-RU"/>
              </w:rPr>
            </w:pPr>
            <w:r w:rsidRPr="005603FF">
              <w:rPr>
                <w:i/>
                <w:iCs/>
                <w:sz w:val="16"/>
                <w:szCs w:val="16"/>
                <w:lang w:eastAsia="ru-RU"/>
              </w:rPr>
              <w:t>200,0</w:t>
            </w:r>
          </w:p>
        </w:tc>
      </w:tr>
      <w:tr w:rsidR="002C08B3" w:rsidRPr="005603FF" w14:paraId="2DCE63E4" w14:textId="77777777" w:rsidTr="002C08B3">
        <w:trPr>
          <w:trHeight w:val="450"/>
        </w:trPr>
        <w:tc>
          <w:tcPr>
            <w:tcW w:w="1271" w:type="dxa"/>
            <w:vMerge/>
            <w:shd w:val="clear" w:color="auto" w:fill="auto"/>
            <w:vAlign w:val="center"/>
            <w:hideMark/>
          </w:tcPr>
          <w:p w14:paraId="05B5781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DCC75A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7CB429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BC6856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9F8A57E"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02F1D44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268704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BA8CD4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5D914E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404E85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B534C4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5A2B388"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535AC32" w14:textId="77777777" w:rsidTr="002C08B3">
        <w:trPr>
          <w:trHeight w:val="300"/>
        </w:trPr>
        <w:tc>
          <w:tcPr>
            <w:tcW w:w="1271" w:type="dxa"/>
            <w:vMerge w:val="restart"/>
            <w:shd w:val="clear" w:color="auto" w:fill="auto"/>
            <w:noWrap/>
            <w:vAlign w:val="center"/>
            <w:hideMark/>
          </w:tcPr>
          <w:p w14:paraId="61DAE27D" w14:textId="77777777" w:rsidR="002C08B3" w:rsidRPr="005603FF" w:rsidRDefault="002C08B3" w:rsidP="00622B53">
            <w:pPr>
              <w:jc w:val="center"/>
              <w:rPr>
                <w:sz w:val="16"/>
                <w:szCs w:val="16"/>
                <w:lang w:eastAsia="ru-RU"/>
              </w:rPr>
            </w:pPr>
            <w:r w:rsidRPr="005603FF">
              <w:rPr>
                <w:sz w:val="16"/>
                <w:szCs w:val="16"/>
                <w:lang w:eastAsia="ru-RU"/>
              </w:rPr>
              <w:t>2.4.61.</w:t>
            </w:r>
          </w:p>
        </w:tc>
        <w:tc>
          <w:tcPr>
            <w:tcW w:w="1673" w:type="dxa"/>
            <w:vMerge w:val="restart"/>
            <w:shd w:val="clear" w:color="auto" w:fill="auto"/>
            <w:vAlign w:val="center"/>
            <w:hideMark/>
          </w:tcPr>
          <w:p w14:paraId="252FCC40" w14:textId="77777777" w:rsidR="002C08B3" w:rsidRPr="005603FF" w:rsidRDefault="002C08B3" w:rsidP="00622B53">
            <w:pPr>
              <w:jc w:val="center"/>
              <w:rPr>
                <w:sz w:val="16"/>
                <w:szCs w:val="16"/>
                <w:lang w:eastAsia="ru-RU"/>
              </w:rPr>
            </w:pPr>
            <w:r w:rsidRPr="005603FF">
              <w:rPr>
                <w:sz w:val="16"/>
                <w:szCs w:val="16"/>
                <w:lang w:eastAsia="ru-RU"/>
              </w:rPr>
              <w:t>мероприятие 2.4.61.</w:t>
            </w:r>
          </w:p>
        </w:tc>
        <w:tc>
          <w:tcPr>
            <w:tcW w:w="1980" w:type="dxa"/>
            <w:vMerge w:val="restart"/>
            <w:shd w:val="clear" w:color="auto" w:fill="auto"/>
            <w:vAlign w:val="center"/>
            <w:hideMark/>
          </w:tcPr>
          <w:p w14:paraId="35BB69E0" w14:textId="77777777" w:rsidR="002C08B3" w:rsidRPr="0022297A" w:rsidRDefault="002C08B3" w:rsidP="00622B53">
            <w:pPr>
              <w:jc w:val="center"/>
              <w:rPr>
                <w:i/>
                <w:iCs/>
                <w:sz w:val="16"/>
                <w:szCs w:val="16"/>
                <w:lang w:val="ru-RU" w:eastAsia="ru-RU"/>
              </w:rPr>
            </w:pPr>
            <w:r w:rsidRPr="0022297A">
              <w:rPr>
                <w:i/>
                <w:iCs/>
                <w:sz w:val="16"/>
                <w:szCs w:val="16"/>
                <w:lang w:val="ru-RU" w:eastAsia="ru-RU"/>
              </w:rPr>
              <w:t>Проведение проверки достоверности определения сметной стоимости на строительство объекта капитального строительства: "Строительство спортивного стадиона в р.п. Атяшево Атяшевского муниципального района Республики Мордовия"</w:t>
            </w:r>
          </w:p>
        </w:tc>
        <w:tc>
          <w:tcPr>
            <w:tcW w:w="1544" w:type="dxa"/>
            <w:vMerge w:val="restart"/>
            <w:shd w:val="clear" w:color="auto" w:fill="auto"/>
            <w:vAlign w:val="center"/>
            <w:hideMark/>
          </w:tcPr>
          <w:p w14:paraId="71D979CF"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3F22E652"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38EAB5D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F4E37E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6C40B2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9ED071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53636CE" w14:textId="77777777" w:rsidR="002C08B3" w:rsidRPr="005603FF" w:rsidRDefault="002C08B3" w:rsidP="00622B53">
            <w:pPr>
              <w:jc w:val="center"/>
              <w:rPr>
                <w:i/>
                <w:iCs/>
                <w:sz w:val="16"/>
                <w:szCs w:val="16"/>
                <w:lang w:eastAsia="ru-RU"/>
              </w:rPr>
            </w:pPr>
            <w:r w:rsidRPr="005603FF">
              <w:rPr>
                <w:i/>
                <w:iCs/>
                <w:sz w:val="16"/>
                <w:szCs w:val="16"/>
                <w:lang w:eastAsia="ru-RU"/>
              </w:rPr>
              <w:t>20</w:t>
            </w:r>
          </w:p>
        </w:tc>
        <w:tc>
          <w:tcPr>
            <w:tcW w:w="896" w:type="dxa"/>
            <w:shd w:val="clear" w:color="auto" w:fill="auto"/>
            <w:noWrap/>
            <w:vAlign w:val="center"/>
            <w:hideMark/>
          </w:tcPr>
          <w:p w14:paraId="5BE145E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C43197C"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28C4DC89" w14:textId="77777777" w:rsidTr="002C08B3">
        <w:trPr>
          <w:trHeight w:val="450"/>
        </w:trPr>
        <w:tc>
          <w:tcPr>
            <w:tcW w:w="1271" w:type="dxa"/>
            <w:vMerge/>
            <w:shd w:val="clear" w:color="auto" w:fill="auto"/>
            <w:vAlign w:val="center"/>
            <w:hideMark/>
          </w:tcPr>
          <w:p w14:paraId="571BE7A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4921A2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4021E0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0463CB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1953531"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64266F7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19014A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F7644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724704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BF48D3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FDB4C9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B15A76E"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C9A7F01" w14:textId="77777777" w:rsidTr="002C08B3">
        <w:trPr>
          <w:trHeight w:val="450"/>
        </w:trPr>
        <w:tc>
          <w:tcPr>
            <w:tcW w:w="1271" w:type="dxa"/>
            <w:vMerge/>
            <w:shd w:val="clear" w:color="auto" w:fill="auto"/>
            <w:vAlign w:val="center"/>
            <w:hideMark/>
          </w:tcPr>
          <w:p w14:paraId="234D48BE"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6EC53B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355C57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C85427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F53C012"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4AFC618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F35928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542A71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910449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0233F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33A71F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431FBE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7017CA4" w14:textId="77777777" w:rsidTr="002C08B3">
        <w:trPr>
          <w:trHeight w:val="450"/>
        </w:trPr>
        <w:tc>
          <w:tcPr>
            <w:tcW w:w="1271" w:type="dxa"/>
            <w:vMerge/>
            <w:shd w:val="clear" w:color="auto" w:fill="auto"/>
            <w:vAlign w:val="center"/>
            <w:hideMark/>
          </w:tcPr>
          <w:p w14:paraId="6E06FCE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D2175A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7AB36A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E5C53D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70A7C7C"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18567F3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95BE0A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4C59DC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C4225C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0B0C26C" w14:textId="77777777" w:rsidR="002C08B3" w:rsidRPr="005603FF" w:rsidRDefault="002C08B3" w:rsidP="00622B53">
            <w:pPr>
              <w:jc w:val="center"/>
              <w:rPr>
                <w:i/>
                <w:iCs/>
                <w:sz w:val="16"/>
                <w:szCs w:val="16"/>
                <w:lang w:eastAsia="ru-RU"/>
              </w:rPr>
            </w:pPr>
            <w:r w:rsidRPr="005603FF">
              <w:rPr>
                <w:i/>
                <w:iCs/>
                <w:sz w:val="16"/>
                <w:szCs w:val="16"/>
                <w:lang w:eastAsia="ru-RU"/>
              </w:rPr>
              <w:t>20</w:t>
            </w:r>
          </w:p>
        </w:tc>
        <w:tc>
          <w:tcPr>
            <w:tcW w:w="896" w:type="dxa"/>
            <w:shd w:val="clear" w:color="auto" w:fill="auto"/>
            <w:noWrap/>
            <w:vAlign w:val="center"/>
            <w:hideMark/>
          </w:tcPr>
          <w:p w14:paraId="781F95B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EC0015F" w14:textId="77777777" w:rsidR="002C08B3" w:rsidRPr="005603FF" w:rsidRDefault="002C08B3" w:rsidP="00622B53">
            <w:pPr>
              <w:jc w:val="center"/>
              <w:rPr>
                <w:i/>
                <w:iCs/>
                <w:sz w:val="16"/>
                <w:szCs w:val="16"/>
                <w:lang w:eastAsia="ru-RU"/>
              </w:rPr>
            </w:pPr>
            <w:r w:rsidRPr="005603FF">
              <w:rPr>
                <w:i/>
                <w:iCs/>
                <w:sz w:val="16"/>
                <w:szCs w:val="16"/>
                <w:lang w:eastAsia="ru-RU"/>
              </w:rPr>
              <w:t>20,0</w:t>
            </w:r>
          </w:p>
        </w:tc>
      </w:tr>
      <w:tr w:rsidR="002C08B3" w:rsidRPr="005603FF" w14:paraId="1B1F2C62" w14:textId="77777777" w:rsidTr="002C08B3">
        <w:trPr>
          <w:trHeight w:val="450"/>
        </w:trPr>
        <w:tc>
          <w:tcPr>
            <w:tcW w:w="1271" w:type="dxa"/>
            <w:vMerge/>
            <w:shd w:val="clear" w:color="auto" w:fill="auto"/>
            <w:vAlign w:val="center"/>
            <w:hideMark/>
          </w:tcPr>
          <w:p w14:paraId="6F17856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465BAD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DBE0F8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7F6712F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04ECAD2"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59C7AC5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C2B351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0A153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7FFF32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20264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968D0C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51D2B9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23E0408" w14:textId="77777777" w:rsidTr="002C08B3">
        <w:trPr>
          <w:trHeight w:val="300"/>
        </w:trPr>
        <w:tc>
          <w:tcPr>
            <w:tcW w:w="1271" w:type="dxa"/>
            <w:vMerge w:val="restart"/>
            <w:shd w:val="clear" w:color="auto" w:fill="auto"/>
            <w:noWrap/>
            <w:vAlign w:val="center"/>
            <w:hideMark/>
          </w:tcPr>
          <w:p w14:paraId="15F6793B" w14:textId="77777777" w:rsidR="002C08B3" w:rsidRPr="005603FF" w:rsidRDefault="002C08B3" w:rsidP="00622B53">
            <w:pPr>
              <w:jc w:val="center"/>
              <w:rPr>
                <w:sz w:val="16"/>
                <w:szCs w:val="16"/>
                <w:lang w:eastAsia="ru-RU"/>
              </w:rPr>
            </w:pPr>
            <w:r w:rsidRPr="005603FF">
              <w:rPr>
                <w:sz w:val="16"/>
                <w:szCs w:val="16"/>
                <w:lang w:eastAsia="ru-RU"/>
              </w:rPr>
              <w:t>2.4.62.</w:t>
            </w:r>
          </w:p>
        </w:tc>
        <w:tc>
          <w:tcPr>
            <w:tcW w:w="1673" w:type="dxa"/>
            <w:vMerge w:val="restart"/>
            <w:shd w:val="clear" w:color="auto" w:fill="auto"/>
            <w:vAlign w:val="center"/>
            <w:hideMark/>
          </w:tcPr>
          <w:p w14:paraId="2B9586CE" w14:textId="77777777" w:rsidR="002C08B3" w:rsidRPr="005603FF" w:rsidRDefault="002C08B3" w:rsidP="00622B53">
            <w:pPr>
              <w:jc w:val="center"/>
              <w:rPr>
                <w:sz w:val="16"/>
                <w:szCs w:val="16"/>
                <w:lang w:eastAsia="ru-RU"/>
              </w:rPr>
            </w:pPr>
            <w:r w:rsidRPr="005603FF">
              <w:rPr>
                <w:sz w:val="16"/>
                <w:szCs w:val="16"/>
                <w:lang w:eastAsia="ru-RU"/>
              </w:rPr>
              <w:t>мероприятие 2.4.62.</w:t>
            </w:r>
          </w:p>
        </w:tc>
        <w:tc>
          <w:tcPr>
            <w:tcW w:w="1980" w:type="dxa"/>
            <w:vMerge w:val="restart"/>
            <w:shd w:val="clear" w:color="auto" w:fill="auto"/>
            <w:vAlign w:val="center"/>
            <w:hideMark/>
          </w:tcPr>
          <w:p w14:paraId="2261536C" w14:textId="77777777" w:rsidR="002C08B3" w:rsidRPr="0022297A" w:rsidRDefault="002C08B3" w:rsidP="00622B53">
            <w:pPr>
              <w:jc w:val="center"/>
              <w:rPr>
                <w:i/>
                <w:iCs/>
                <w:sz w:val="16"/>
                <w:szCs w:val="16"/>
                <w:lang w:val="ru-RU" w:eastAsia="ru-RU"/>
              </w:rPr>
            </w:pPr>
            <w:r w:rsidRPr="0022297A">
              <w:rPr>
                <w:i/>
                <w:iCs/>
                <w:sz w:val="16"/>
                <w:szCs w:val="16"/>
                <w:lang w:val="ru-RU" w:eastAsia="ru-RU"/>
              </w:rPr>
              <w:t>Строительство объекта капитального строительства: "Строительство спортивного стадиона в р.п. Атяшево Атяшевского муниципального района Республики Мордовия"</w:t>
            </w:r>
          </w:p>
        </w:tc>
        <w:tc>
          <w:tcPr>
            <w:tcW w:w="1544" w:type="dxa"/>
            <w:vMerge w:val="restart"/>
            <w:shd w:val="clear" w:color="auto" w:fill="auto"/>
            <w:vAlign w:val="center"/>
            <w:hideMark/>
          </w:tcPr>
          <w:p w14:paraId="0ACA0DC3"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47E95CF"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0745E0D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ED0871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0DBE43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ECEB77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B60635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BD09D2E" w14:textId="77777777" w:rsidR="002C08B3" w:rsidRPr="005603FF" w:rsidRDefault="002C08B3" w:rsidP="00622B53">
            <w:pPr>
              <w:jc w:val="center"/>
              <w:rPr>
                <w:i/>
                <w:iCs/>
                <w:sz w:val="16"/>
                <w:szCs w:val="16"/>
                <w:lang w:eastAsia="ru-RU"/>
              </w:rPr>
            </w:pPr>
            <w:r w:rsidRPr="005603FF">
              <w:rPr>
                <w:i/>
                <w:iCs/>
                <w:sz w:val="16"/>
                <w:szCs w:val="16"/>
                <w:lang w:eastAsia="ru-RU"/>
              </w:rPr>
              <w:t>65000</w:t>
            </w:r>
          </w:p>
        </w:tc>
        <w:tc>
          <w:tcPr>
            <w:tcW w:w="548" w:type="dxa"/>
            <w:shd w:val="clear" w:color="auto" w:fill="auto"/>
            <w:noWrap/>
            <w:vAlign w:val="center"/>
            <w:hideMark/>
          </w:tcPr>
          <w:p w14:paraId="3D2AE91E" w14:textId="77777777" w:rsidR="002C08B3" w:rsidRPr="005603FF" w:rsidRDefault="002C08B3" w:rsidP="00622B53">
            <w:pPr>
              <w:jc w:val="center"/>
              <w:rPr>
                <w:i/>
                <w:iCs/>
                <w:sz w:val="16"/>
                <w:szCs w:val="16"/>
                <w:lang w:eastAsia="ru-RU"/>
              </w:rPr>
            </w:pPr>
            <w:r w:rsidRPr="005603FF">
              <w:rPr>
                <w:i/>
                <w:iCs/>
                <w:sz w:val="16"/>
                <w:szCs w:val="16"/>
                <w:lang w:eastAsia="ru-RU"/>
              </w:rPr>
              <w:t>65000,0</w:t>
            </w:r>
          </w:p>
        </w:tc>
      </w:tr>
      <w:tr w:rsidR="002C08B3" w:rsidRPr="005603FF" w14:paraId="1C0283D5" w14:textId="77777777" w:rsidTr="002C08B3">
        <w:trPr>
          <w:trHeight w:val="450"/>
        </w:trPr>
        <w:tc>
          <w:tcPr>
            <w:tcW w:w="1271" w:type="dxa"/>
            <w:vMerge/>
            <w:shd w:val="clear" w:color="auto" w:fill="auto"/>
            <w:vAlign w:val="center"/>
            <w:hideMark/>
          </w:tcPr>
          <w:p w14:paraId="102D827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CF30E16"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370295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0EE2BFF"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C1A9D1F"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40A6CA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EF80E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D4F374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30989E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FFBF90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08D250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31D38E30"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07C1B63" w14:textId="77777777" w:rsidTr="002C08B3">
        <w:trPr>
          <w:trHeight w:val="450"/>
        </w:trPr>
        <w:tc>
          <w:tcPr>
            <w:tcW w:w="1271" w:type="dxa"/>
            <w:vMerge/>
            <w:shd w:val="clear" w:color="auto" w:fill="auto"/>
            <w:vAlign w:val="center"/>
            <w:hideMark/>
          </w:tcPr>
          <w:p w14:paraId="2788454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1D7099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197BA4D"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4D2EAA5"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A80B181"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6267B7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D5BDA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7D8539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10C356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C689C7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4463220" w14:textId="77777777" w:rsidR="002C08B3" w:rsidRPr="005603FF" w:rsidRDefault="002C08B3" w:rsidP="00622B53">
            <w:pPr>
              <w:jc w:val="center"/>
              <w:rPr>
                <w:i/>
                <w:iCs/>
                <w:sz w:val="16"/>
                <w:szCs w:val="16"/>
                <w:lang w:eastAsia="ru-RU"/>
              </w:rPr>
            </w:pPr>
            <w:r w:rsidRPr="005603FF">
              <w:rPr>
                <w:i/>
                <w:iCs/>
                <w:sz w:val="16"/>
                <w:szCs w:val="16"/>
                <w:lang w:eastAsia="ru-RU"/>
              </w:rPr>
              <w:t>64350</w:t>
            </w:r>
          </w:p>
        </w:tc>
        <w:tc>
          <w:tcPr>
            <w:tcW w:w="548" w:type="dxa"/>
            <w:shd w:val="clear" w:color="auto" w:fill="auto"/>
            <w:noWrap/>
            <w:vAlign w:val="center"/>
            <w:hideMark/>
          </w:tcPr>
          <w:p w14:paraId="43FDF3BB" w14:textId="77777777" w:rsidR="002C08B3" w:rsidRPr="005603FF" w:rsidRDefault="002C08B3" w:rsidP="00622B53">
            <w:pPr>
              <w:jc w:val="center"/>
              <w:rPr>
                <w:i/>
                <w:iCs/>
                <w:sz w:val="16"/>
                <w:szCs w:val="16"/>
                <w:lang w:eastAsia="ru-RU"/>
              </w:rPr>
            </w:pPr>
            <w:r w:rsidRPr="005603FF">
              <w:rPr>
                <w:i/>
                <w:iCs/>
                <w:sz w:val="16"/>
                <w:szCs w:val="16"/>
                <w:lang w:eastAsia="ru-RU"/>
              </w:rPr>
              <w:t>64350,0</w:t>
            </w:r>
          </w:p>
        </w:tc>
      </w:tr>
      <w:tr w:rsidR="002C08B3" w:rsidRPr="005603FF" w14:paraId="7A1581CE" w14:textId="77777777" w:rsidTr="002C08B3">
        <w:trPr>
          <w:trHeight w:val="450"/>
        </w:trPr>
        <w:tc>
          <w:tcPr>
            <w:tcW w:w="1271" w:type="dxa"/>
            <w:vMerge/>
            <w:shd w:val="clear" w:color="auto" w:fill="auto"/>
            <w:vAlign w:val="center"/>
            <w:hideMark/>
          </w:tcPr>
          <w:p w14:paraId="34335F43"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1DA4CF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EC71A2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742FC6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FDA06BF"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2A41B13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5377C8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CB1AED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78E7AB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0060F2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37F2042" w14:textId="77777777" w:rsidR="002C08B3" w:rsidRPr="005603FF" w:rsidRDefault="002C08B3" w:rsidP="00622B53">
            <w:pPr>
              <w:jc w:val="center"/>
              <w:rPr>
                <w:i/>
                <w:iCs/>
                <w:sz w:val="16"/>
                <w:szCs w:val="16"/>
                <w:lang w:eastAsia="ru-RU"/>
              </w:rPr>
            </w:pPr>
            <w:r w:rsidRPr="005603FF">
              <w:rPr>
                <w:i/>
                <w:iCs/>
                <w:sz w:val="16"/>
                <w:szCs w:val="16"/>
                <w:lang w:eastAsia="ru-RU"/>
              </w:rPr>
              <w:t>650</w:t>
            </w:r>
          </w:p>
        </w:tc>
        <w:tc>
          <w:tcPr>
            <w:tcW w:w="548" w:type="dxa"/>
            <w:shd w:val="clear" w:color="auto" w:fill="auto"/>
            <w:noWrap/>
            <w:vAlign w:val="center"/>
            <w:hideMark/>
          </w:tcPr>
          <w:p w14:paraId="2F055187" w14:textId="77777777" w:rsidR="002C08B3" w:rsidRPr="005603FF" w:rsidRDefault="002C08B3" w:rsidP="00622B53">
            <w:pPr>
              <w:jc w:val="center"/>
              <w:rPr>
                <w:i/>
                <w:iCs/>
                <w:sz w:val="16"/>
                <w:szCs w:val="16"/>
                <w:lang w:eastAsia="ru-RU"/>
              </w:rPr>
            </w:pPr>
            <w:r w:rsidRPr="005603FF">
              <w:rPr>
                <w:i/>
                <w:iCs/>
                <w:sz w:val="16"/>
                <w:szCs w:val="16"/>
                <w:lang w:eastAsia="ru-RU"/>
              </w:rPr>
              <w:t>650,0</w:t>
            </w:r>
          </w:p>
        </w:tc>
      </w:tr>
      <w:tr w:rsidR="002C08B3" w:rsidRPr="005603FF" w14:paraId="2B9DB641" w14:textId="77777777" w:rsidTr="002C08B3">
        <w:trPr>
          <w:trHeight w:val="450"/>
        </w:trPr>
        <w:tc>
          <w:tcPr>
            <w:tcW w:w="1271" w:type="dxa"/>
            <w:vMerge/>
            <w:shd w:val="clear" w:color="auto" w:fill="auto"/>
            <w:vAlign w:val="center"/>
            <w:hideMark/>
          </w:tcPr>
          <w:p w14:paraId="2621ACE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4F2F78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80DE4A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80AD8B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3293888"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2F6A6E8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11F28E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371FDE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726D07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718A35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73E7A2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2E1CDB8"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8CFB20A" w14:textId="77777777" w:rsidTr="002C08B3">
        <w:trPr>
          <w:trHeight w:val="300"/>
        </w:trPr>
        <w:tc>
          <w:tcPr>
            <w:tcW w:w="1271" w:type="dxa"/>
            <w:vMerge w:val="restart"/>
            <w:shd w:val="clear" w:color="auto" w:fill="auto"/>
            <w:noWrap/>
            <w:vAlign w:val="center"/>
            <w:hideMark/>
          </w:tcPr>
          <w:p w14:paraId="5C65AE1C" w14:textId="77777777" w:rsidR="002C08B3" w:rsidRPr="005603FF" w:rsidRDefault="002C08B3" w:rsidP="00622B53">
            <w:pPr>
              <w:jc w:val="center"/>
              <w:rPr>
                <w:sz w:val="16"/>
                <w:szCs w:val="16"/>
                <w:lang w:eastAsia="ru-RU"/>
              </w:rPr>
            </w:pPr>
            <w:r w:rsidRPr="005603FF">
              <w:rPr>
                <w:sz w:val="16"/>
                <w:szCs w:val="16"/>
                <w:lang w:eastAsia="ru-RU"/>
              </w:rPr>
              <w:t>2.4.63.</w:t>
            </w:r>
          </w:p>
        </w:tc>
        <w:tc>
          <w:tcPr>
            <w:tcW w:w="1673" w:type="dxa"/>
            <w:vMerge w:val="restart"/>
            <w:shd w:val="clear" w:color="auto" w:fill="auto"/>
            <w:vAlign w:val="center"/>
            <w:hideMark/>
          </w:tcPr>
          <w:p w14:paraId="43D5587D" w14:textId="77777777" w:rsidR="002C08B3" w:rsidRPr="005603FF" w:rsidRDefault="002C08B3" w:rsidP="00622B53">
            <w:pPr>
              <w:jc w:val="center"/>
              <w:rPr>
                <w:sz w:val="16"/>
                <w:szCs w:val="16"/>
                <w:lang w:eastAsia="ru-RU"/>
              </w:rPr>
            </w:pPr>
            <w:r w:rsidRPr="005603FF">
              <w:rPr>
                <w:sz w:val="16"/>
                <w:szCs w:val="16"/>
                <w:lang w:eastAsia="ru-RU"/>
              </w:rPr>
              <w:t>мероприятие 2.4.63.</w:t>
            </w:r>
          </w:p>
        </w:tc>
        <w:tc>
          <w:tcPr>
            <w:tcW w:w="1980" w:type="dxa"/>
            <w:vMerge w:val="restart"/>
            <w:shd w:val="clear" w:color="auto" w:fill="auto"/>
            <w:vAlign w:val="center"/>
            <w:hideMark/>
          </w:tcPr>
          <w:p w14:paraId="6AB097F6" w14:textId="77777777" w:rsidR="002C08B3" w:rsidRPr="0022297A" w:rsidRDefault="002C08B3" w:rsidP="00622B53">
            <w:pPr>
              <w:jc w:val="center"/>
              <w:rPr>
                <w:i/>
                <w:iCs/>
                <w:sz w:val="16"/>
                <w:szCs w:val="16"/>
                <w:lang w:val="ru-RU" w:eastAsia="ru-RU"/>
              </w:rPr>
            </w:pPr>
            <w:r w:rsidRPr="0022297A">
              <w:rPr>
                <w:i/>
                <w:iCs/>
                <w:sz w:val="16"/>
                <w:szCs w:val="16"/>
                <w:lang w:val="ru-RU" w:eastAsia="ru-RU"/>
              </w:rPr>
              <w:t>Оказание услуг по осуществлению строительного контроля за строительством объекта: "Строительство спортивного стадиона в р.п. Атяшево Атяшевского муниципального района Республики Мордовия"</w:t>
            </w:r>
          </w:p>
        </w:tc>
        <w:tc>
          <w:tcPr>
            <w:tcW w:w="1544" w:type="dxa"/>
            <w:vMerge w:val="restart"/>
            <w:shd w:val="clear" w:color="auto" w:fill="auto"/>
            <w:vAlign w:val="center"/>
            <w:hideMark/>
          </w:tcPr>
          <w:p w14:paraId="13C2AF6E"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2ED0DA7D"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1D5ACAD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F24ADB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D2918D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CAC299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3C41BA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565F6C3" w14:textId="77777777" w:rsidR="002C08B3" w:rsidRPr="005603FF" w:rsidRDefault="002C08B3" w:rsidP="00622B53">
            <w:pPr>
              <w:jc w:val="center"/>
              <w:rPr>
                <w:i/>
                <w:iCs/>
                <w:sz w:val="16"/>
                <w:szCs w:val="16"/>
                <w:lang w:eastAsia="ru-RU"/>
              </w:rPr>
            </w:pPr>
            <w:r w:rsidRPr="005603FF">
              <w:rPr>
                <w:i/>
                <w:iCs/>
                <w:sz w:val="16"/>
                <w:szCs w:val="16"/>
                <w:lang w:eastAsia="ru-RU"/>
              </w:rPr>
              <w:t>100</w:t>
            </w:r>
          </w:p>
        </w:tc>
        <w:tc>
          <w:tcPr>
            <w:tcW w:w="548" w:type="dxa"/>
            <w:shd w:val="clear" w:color="auto" w:fill="auto"/>
            <w:noWrap/>
            <w:vAlign w:val="center"/>
            <w:hideMark/>
          </w:tcPr>
          <w:p w14:paraId="63B884E8" w14:textId="77777777" w:rsidR="002C08B3" w:rsidRPr="005603FF" w:rsidRDefault="002C08B3" w:rsidP="00622B53">
            <w:pPr>
              <w:jc w:val="center"/>
              <w:rPr>
                <w:i/>
                <w:iCs/>
                <w:sz w:val="16"/>
                <w:szCs w:val="16"/>
                <w:lang w:eastAsia="ru-RU"/>
              </w:rPr>
            </w:pPr>
            <w:r w:rsidRPr="005603FF">
              <w:rPr>
                <w:i/>
                <w:iCs/>
                <w:sz w:val="16"/>
                <w:szCs w:val="16"/>
                <w:lang w:eastAsia="ru-RU"/>
              </w:rPr>
              <w:t>100,0</w:t>
            </w:r>
          </w:p>
        </w:tc>
      </w:tr>
      <w:tr w:rsidR="002C08B3" w:rsidRPr="005603FF" w14:paraId="4340A7AB" w14:textId="77777777" w:rsidTr="002C08B3">
        <w:trPr>
          <w:trHeight w:val="450"/>
        </w:trPr>
        <w:tc>
          <w:tcPr>
            <w:tcW w:w="1271" w:type="dxa"/>
            <w:vMerge/>
            <w:shd w:val="clear" w:color="auto" w:fill="auto"/>
            <w:vAlign w:val="center"/>
            <w:hideMark/>
          </w:tcPr>
          <w:p w14:paraId="12EE09D8"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0FC5FA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CEDC49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89B763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F1255ED"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D771EF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DEAE61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78987F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2332FD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0BFC5D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7814B3E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D474C2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184BF6F" w14:textId="77777777" w:rsidTr="002C08B3">
        <w:trPr>
          <w:trHeight w:val="450"/>
        </w:trPr>
        <w:tc>
          <w:tcPr>
            <w:tcW w:w="1271" w:type="dxa"/>
            <w:vMerge/>
            <w:shd w:val="clear" w:color="auto" w:fill="auto"/>
            <w:vAlign w:val="center"/>
            <w:hideMark/>
          </w:tcPr>
          <w:p w14:paraId="226D138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D92012C"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543CF7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57C2529"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46AA70A2"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13AFCF6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AB50A2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E540CB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978439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5C6990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EE893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B68E0CC"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1DBC3C1" w14:textId="77777777" w:rsidTr="002C08B3">
        <w:trPr>
          <w:trHeight w:val="450"/>
        </w:trPr>
        <w:tc>
          <w:tcPr>
            <w:tcW w:w="1271" w:type="dxa"/>
            <w:vMerge/>
            <w:shd w:val="clear" w:color="auto" w:fill="auto"/>
            <w:vAlign w:val="center"/>
            <w:hideMark/>
          </w:tcPr>
          <w:p w14:paraId="0CB0F08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7B0901F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39E9D5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7078081"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5D9A38A"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5963B4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109FA7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6DB96E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3901A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301F09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C7780CF" w14:textId="77777777" w:rsidR="002C08B3" w:rsidRPr="005603FF" w:rsidRDefault="002C08B3" w:rsidP="00622B53">
            <w:pPr>
              <w:jc w:val="center"/>
              <w:rPr>
                <w:i/>
                <w:iCs/>
                <w:sz w:val="16"/>
                <w:szCs w:val="16"/>
                <w:lang w:eastAsia="ru-RU"/>
              </w:rPr>
            </w:pPr>
            <w:r w:rsidRPr="005603FF">
              <w:rPr>
                <w:i/>
                <w:iCs/>
                <w:sz w:val="16"/>
                <w:szCs w:val="16"/>
                <w:lang w:eastAsia="ru-RU"/>
              </w:rPr>
              <w:t>100</w:t>
            </w:r>
          </w:p>
        </w:tc>
        <w:tc>
          <w:tcPr>
            <w:tcW w:w="548" w:type="dxa"/>
            <w:shd w:val="clear" w:color="auto" w:fill="auto"/>
            <w:noWrap/>
            <w:vAlign w:val="center"/>
            <w:hideMark/>
          </w:tcPr>
          <w:p w14:paraId="4F9568A1" w14:textId="77777777" w:rsidR="002C08B3" w:rsidRPr="005603FF" w:rsidRDefault="002C08B3" w:rsidP="00622B53">
            <w:pPr>
              <w:jc w:val="center"/>
              <w:rPr>
                <w:i/>
                <w:iCs/>
                <w:sz w:val="16"/>
                <w:szCs w:val="16"/>
                <w:lang w:eastAsia="ru-RU"/>
              </w:rPr>
            </w:pPr>
            <w:r w:rsidRPr="005603FF">
              <w:rPr>
                <w:i/>
                <w:iCs/>
                <w:sz w:val="16"/>
                <w:szCs w:val="16"/>
                <w:lang w:eastAsia="ru-RU"/>
              </w:rPr>
              <w:t>100,0</w:t>
            </w:r>
          </w:p>
        </w:tc>
      </w:tr>
      <w:tr w:rsidR="002C08B3" w:rsidRPr="005603FF" w14:paraId="1215BAED" w14:textId="77777777" w:rsidTr="002C08B3">
        <w:trPr>
          <w:trHeight w:val="450"/>
        </w:trPr>
        <w:tc>
          <w:tcPr>
            <w:tcW w:w="1271" w:type="dxa"/>
            <w:vMerge/>
            <w:shd w:val="clear" w:color="auto" w:fill="auto"/>
            <w:vAlign w:val="center"/>
            <w:hideMark/>
          </w:tcPr>
          <w:p w14:paraId="56F17FB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9BE00C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92F9B1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25DBD4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13383FE"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205B856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218DFD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F4FE96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7BA44D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FF1162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EEB82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BF85D07"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88BBEEF" w14:textId="77777777" w:rsidTr="002C08B3">
        <w:trPr>
          <w:trHeight w:val="300"/>
        </w:trPr>
        <w:tc>
          <w:tcPr>
            <w:tcW w:w="1271" w:type="dxa"/>
            <w:vMerge w:val="restart"/>
            <w:shd w:val="clear" w:color="auto" w:fill="auto"/>
            <w:noWrap/>
            <w:vAlign w:val="center"/>
            <w:hideMark/>
          </w:tcPr>
          <w:p w14:paraId="66B0C05B" w14:textId="77777777" w:rsidR="002C08B3" w:rsidRPr="005603FF" w:rsidRDefault="002C08B3" w:rsidP="00622B53">
            <w:pPr>
              <w:jc w:val="center"/>
              <w:rPr>
                <w:sz w:val="16"/>
                <w:szCs w:val="16"/>
                <w:lang w:eastAsia="ru-RU"/>
              </w:rPr>
            </w:pPr>
            <w:r w:rsidRPr="005603FF">
              <w:rPr>
                <w:sz w:val="16"/>
                <w:szCs w:val="16"/>
                <w:lang w:eastAsia="ru-RU"/>
              </w:rPr>
              <w:t>2.4.64.</w:t>
            </w:r>
          </w:p>
        </w:tc>
        <w:tc>
          <w:tcPr>
            <w:tcW w:w="1673" w:type="dxa"/>
            <w:vMerge w:val="restart"/>
            <w:shd w:val="clear" w:color="auto" w:fill="auto"/>
            <w:vAlign w:val="center"/>
            <w:hideMark/>
          </w:tcPr>
          <w:p w14:paraId="25D04DFC" w14:textId="77777777" w:rsidR="002C08B3" w:rsidRPr="005603FF" w:rsidRDefault="002C08B3" w:rsidP="00622B53">
            <w:pPr>
              <w:jc w:val="center"/>
              <w:rPr>
                <w:sz w:val="16"/>
                <w:szCs w:val="16"/>
                <w:lang w:eastAsia="ru-RU"/>
              </w:rPr>
            </w:pPr>
            <w:r w:rsidRPr="005603FF">
              <w:rPr>
                <w:sz w:val="16"/>
                <w:szCs w:val="16"/>
                <w:lang w:eastAsia="ru-RU"/>
              </w:rPr>
              <w:t>мероприятие 2.4.64.</w:t>
            </w:r>
          </w:p>
        </w:tc>
        <w:tc>
          <w:tcPr>
            <w:tcW w:w="1980" w:type="dxa"/>
            <w:vMerge w:val="restart"/>
            <w:shd w:val="clear" w:color="auto" w:fill="auto"/>
            <w:hideMark/>
          </w:tcPr>
          <w:p w14:paraId="434C77BE" w14:textId="77777777" w:rsidR="002C08B3" w:rsidRPr="0022297A" w:rsidRDefault="002C08B3" w:rsidP="00622B53">
            <w:pPr>
              <w:jc w:val="center"/>
              <w:rPr>
                <w:i/>
                <w:iCs/>
                <w:sz w:val="16"/>
                <w:szCs w:val="16"/>
                <w:lang w:val="ru-RU" w:eastAsia="ru-RU"/>
              </w:rPr>
            </w:pPr>
            <w:r w:rsidRPr="0022297A">
              <w:rPr>
                <w:i/>
                <w:iCs/>
                <w:sz w:val="16"/>
                <w:szCs w:val="16"/>
                <w:lang w:val="ru-RU" w:eastAsia="ru-RU"/>
              </w:rPr>
              <w:t>Подготовка проектно-</w:t>
            </w:r>
            <w:proofErr w:type="gramStart"/>
            <w:r w:rsidRPr="0022297A">
              <w:rPr>
                <w:i/>
                <w:iCs/>
                <w:sz w:val="16"/>
                <w:szCs w:val="16"/>
                <w:lang w:val="ru-RU" w:eastAsia="ru-RU"/>
              </w:rPr>
              <w:t>сметной  документации</w:t>
            </w:r>
            <w:proofErr w:type="gramEnd"/>
            <w:r w:rsidRPr="0022297A">
              <w:rPr>
                <w:i/>
                <w:iCs/>
                <w:sz w:val="16"/>
                <w:szCs w:val="16"/>
                <w:lang w:val="ru-RU" w:eastAsia="ru-RU"/>
              </w:rPr>
              <w:t xml:space="preserve"> (включая инженерные изыскания) на строительство объекта капитального </w:t>
            </w:r>
            <w:r w:rsidRPr="0022297A">
              <w:rPr>
                <w:i/>
                <w:iCs/>
                <w:sz w:val="16"/>
                <w:szCs w:val="16"/>
                <w:lang w:val="ru-RU" w:eastAsia="ru-RU"/>
              </w:rPr>
              <w:lastRenderedPageBreak/>
              <w:t>строительства "Строительство социального центра, расположенного по адресу: Республика Мордовия, Атяшевский район, с.Атяшево"</w:t>
            </w:r>
          </w:p>
        </w:tc>
        <w:tc>
          <w:tcPr>
            <w:tcW w:w="1544" w:type="dxa"/>
            <w:vMerge w:val="restart"/>
            <w:shd w:val="clear" w:color="auto" w:fill="auto"/>
            <w:vAlign w:val="center"/>
            <w:hideMark/>
          </w:tcPr>
          <w:p w14:paraId="679A7A87" w14:textId="77777777" w:rsidR="002C08B3" w:rsidRPr="0022297A" w:rsidRDefault="002C08B3" w:rsidP="00622B53">
            <w:pPr>
              <w:jc w:val="center"/>
              <w:rPr>
                <w:i/>
                <w:iCs/>
                <w:sz w:val="16"/>
                <w:szCs w:val="16"/>
                <w:lang w:val="ru-RU" w:eastAsia="ru-RU"/>
              </w:rPr>
            </w:pPr>
            <w:r w:rsidRPr="0022297A">
              <w:rPr>
                <w:i/>
                <w:iCs/>
                <w:sz w:val="16"/>
                <w:szCs w:val="16"/>
                <w:lang w:val="ru-RU" w:eastAsia="ru-RU"/>
              </w:rPr>
              <w:lastRenderedPageBreak/>
              <w:t xml:space="preserve">управление строительства, архитектуры и ЖКХ Администрации Атяшевского </w:t>
            </w:r>
            <w:r w:rsidRPr="0022297A">
              <w:rPr>
                <w:i/>
                <w:iCs/>
                <w:sz w:val="16"/>
                <w:szCs w:val="16"/>
                <w:lang w:val="ru-RU" w:eastAsia="ru-RU"/>
              </w:rPr>
              <w:lastRenderedPageBreak/>
              <w:t>муниципального района Республики Мордовия</w:t>
            </w:r>
          </w:p>
        </w:tc>
        <w:tc>
          <w:tcPr>
            <w:tcW w:w="1829" w:type="dxa"/>
            <w:shd w:val="clear" w:color="auto" w:fill="auto"/>
            <w:vAlign w:val="center"/>
            <w:hideMark/>
          </w:tcPr>
          <w:p w14:paraId="2C5B8A53" w14:textId="77777777" w:rsidR="002C08B3" w:rsidRPr="005603FF" w:rsidRDefault="002C08B3" w:rsidP="00622B53">
            <w:pPr>
              <w:rPr>
                <w:sz w:val="16"/>
                <w:szCs w:val="16"/>
                <w:lang w:eastAsia="ru-RU"/>
              </w:rPr>
            </w:pPr>
            <w:r w:rsidRPr="005603FF">
              <w:rPr>
                <w:sz w:val="16"/>
                <w:szCs w:val="16"/>
                <w:lang w:eastAsia="ru-RU"/>
              </w:rPr>
              <w:lastRenderedPageBreak/>
              <w:t>всего</w:t>
            </w:r>
          </w:p>
        </w:tc>
        <w:tc>
          <w:tcPr>
            <w:tcW w:w="969" w:type="dxa"/>
            <w:shd w:val="clear" w:color="auto" w:fill="auto"/>
            <w:noWrap/>
            <w:vAlign w:val="center"/>
            <w:hideMark/>
          </w:tcPr>
          <w:p w14:paraId="4ED6609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144D49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89CFDED" w14:textId="77777777" w:rsidR="002C08B3" w:rsidRPr="005603FF" w:rsidRDefault="002C08B3" w:rsidP="00622B53">
            <w:pPr>
              <w:jc w:val="center"/>
              <w:rPr>
                <w:i/>
                <w:iCs/>
                <w:sz w:val="16"/>
                <w:szCs w:val="16"/>
                <w:lang w:eastAsia="ru-RU"/>
              </w:rPr>
            </w:pPr>
            <w:r w:rsidRPr="005603FF">
              <w:rPr>
                <w:i/>
                <w:iCs/>
                <w:sz w:val="16"/>
                <w:szCs w:val="16"/>
                <w:lang w:eastAsia="ru-RU"/>
              </w:rPr>
              <w:t>6400,0</w:t>
            </w:r>
          </w:p>
        </w:tc>
        <w:tc>
          <w:tcPr>
            <w:tcW w:w="966" w:type="dxa"/>
            <w:shd w:val="clear" w:color="auto" w:fill="auto"/>
            <w:noWrap/>
            <w:vAlign w:val="center"/>
            <w:hideMark/>
          </w:tcPr>
          <w:p w14:paraId="59C628BD" w14:textId="77777777" w:rsidR="002C08B3" w:rsidRPr="005603FF" w:rsidRDefault="002C08B3" w:rsidP="00622B53">
            <w:pPr>
              <w:jc w:val="center"/>
              <w:rPr>
                <w:i/>
                <w:iCs/>
                <w:sz w:val="16"/>
                <w:szCs w:val="16"/>
                <w:lang w:eastAsia="ru-RU"/>
              </w:rPr>
            </w:pPr>
            <w:r w:rsidRPr="005603FF">
              <w:rPr>
                <w:i/>
                <w:iCs/>
                <w:sz w:val="16"/>
                <w:szCs w:val="16"/>
                <w:lang w:eastAsia="ru-RU"/>
              </w:rPr>
              <w:t>0,0</w:t>
            </w:r>
          </w:p>
        </w:tc>
        <w:tc>
          <w:tcPr>
            <w:tcW w:w="966" w:type="dxa"/>
            <w:shd w:val="clear" w:color="auto" w:fill="auto"/>
            <w:noWrap/>
            <w:vAlign w:val="center"/>
            <w:hideMark/>
          </w:tcPr>
          <w:p w14:paraId="2215CAF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918BD6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525DC94" w14:textId="77777777" w:rsidR="002C08B3" w:rsidRPr="005603FF" w:rsidRDefault="002C08B3" w:rsidP="00622B53">
            <w:pPr>
              <w:jc w:val="center"/>
              <w:rPr>
                <w:i/>
                <w:iCs/>
                <w:sz w:val="16"/>
                <w:szCs w:val="16"/>
                <w:lang w:eastAsia="ru-RU"/>
              </w:rPr>
            </w:pPr>
            <w:r w:rsidRPr="005603FF">
              <w:rPr>
                <w:i/>
                <w:iCs/>
                <w:sz w:val="16"/>
                <w:szCs w:val="16"/>
                <w:lang w:eastAsia="ru-RU"/>
              </w:rPr>
              <w:t>6400,0</w:t>
            </w:r>
          </w:p>
        </w:tc>
      </w:tr>
      <w:tr w:rsidR="002C08B3" w:rsidRPr="005603FF" w14:paraId="3841E26C" w14:textId="77777777" w:rsidTr="002C08B3">
        <w:trPr>
          <w:trHeight w:val="450"/>
        </w:trPr>
        <w:tc>
          <w:tcPr>
            <w:tcW w:w="1271" w:type="dxa"/>
            <w:vMerge/>
            <w:shd w:val="clear" w:color="auto" w:fill="auto"/>
            <w:vAlign w:val="center"/>
            <w:hideMark/>
          </w:tcPr>
          <w:p w14:paraId="44288DE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2D8776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56AD71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ECA20D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B5A9445"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5CF715C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E0C215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26774C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5F7A0E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7E58B8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C25917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849F4D2"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6E8350B" w14:textId="77777777" w:rsidTr="002C08B3">
        <w:trPr>
          <w:trHeight w:val="450"/>
        </w:trPr>
        <w:tc>
          <w:tcPr>
            <w:tcW w:w="1271" w:type="dxa"/>
            <w:vMerge/>
            <w:shd w:val="clear" w:color="auto" w:fill="auto"/>
            <w:vAlign w:val="center"/>
            <w:hideMark/>
          </w:tcPr>
          <w:p w14:paraId="529823AC"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19D608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D8D6CEA"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598449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D8C512A"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B1278D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EB2E65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03B526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ED5E9A0" w14:textId="77777777" w:rsidR="002C08B3" w:rsidRPr="005603FF" w:rsidRDefault="002C08B3" w:rsidP="00622B53">
            <w:pPr>
              <w:jc w:val="center"/>
              <w:rPr>
                <w:i/>
                <w:iCs/>
                <w:sz w:val="16"/>
                <w:szCs w:val="16"/>
                <w:lang w:eastAsia="ru-RU"/>
              </w:rPr>
            </w:pPr>
            <w:r w:rsidRPr="005603FF">
              <w:rPr>
                <w:i/>
                <w:iCs/>
                <w:sz w:val="16"/>
                <w:szCs w:val="16"/>
                <w:lang w:eastAsia="ru-RU"/>
              </w:rPr>
              <w:t>0,0</w:t>
            </w:r>
          </w:p>
        </w:tc>
        <w:tc>
          <w:tcPr>
            <w:tcW w:w="966" w:type="dxa"/>
            <w:shd w:val="clear" w:color="auto" w:fill="auto"/>
            <w:noWrap/>
            <w:vAlign w:val="center"/>
            <w:hideMark/>
          </w:tcPr>
          <w:p w14:paraId="6F708AA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B83DD5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CCF471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425341F5" w14:textId="77777777" w:rsidTr="002C08B3">
        <w:trPr>
          <w:trHeight w:val="750"/>
        </w:trPr>
        <w:tc>
          <w:tcPr>
            <w:tcW w:w="1271" w:type="dxa"/>
            <w:vMerge/>
            <w:shd w:val="clear" w:color="auto" w:fill="auto"/>
            <w:vAlign w:val="center"/>
            <w:hideMark/>
          </w:tcPr>
          <w:p w14:paraId="2547DD7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107B20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F44F522"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37CDD3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840365D"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0272796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CA7782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FB91197" w14:textId="77777777" w:rsidR="002C08B3" w:rsidRPr="005603FF" w:rsidRDefault="002C08B3" w:rsidP="00622B53">
            <w:pPr>
              <w:jc w:val="center"/>
              <w:rPr>
                <w:i/>
                <w:iCs/>
                <w:sz w:val="16"/>
                <w:szCs w:val="16"/>
                <w:lang w:eastAsia="ru-RU"/>
              </w:rPr>
            </w:pPr>
            <w:r w:rsidRPr="005603FF">
              <w:rPr>
                <w:i/>
                <w:iCs/>
                <w:sz w:val="16"/>
                <w:szCs w:val="16"/>
                <w:lang w:eastAsia="ru-RU"/>
              </w:rPr>
              <w:t>6400,0</w:t>
            </w:r>
          </w:p>
        </w:tc>
        <w:tc>
          <w:tcPr>
            <w:tcW w:w="966" w:type="dxa"/>
            <w:shd w:val="clear" w:color="auto" w:fill="auto"/>
            <w:noWrap/>
            <w:vAlign w:val="center"/>
            <w:hideMark/>
          </w:tcPr>
          <w:p w14:paraId="39E498DC" w14:textId="77777777" w:rsidR="002C08B3" w:rsidRPr="005603FF" w:rsidRDefault="002C08B3" w:rsidP="00622B53">
            <w:pPr>
              <w:jc w:val="center"/>
              <w:rPr>
                <w:i/>
                <w:iCs/>
                <w:sz w:val="16"/>
                <w:szCs w:val="16"/>
                <w:lang w:eastAsia="ru-RU"/>
              </w:rPr>
            </w:pPr>
            <w:r w:rsidRPr="005603FF">
              <w:rPr>
                <w:i/>
                <w:iCs/>
                <w:sz w:val="16"/>
                <w:szCs w:val="16"/>
                <w:lang w:eastAsia="ru-RU"/>
              </w:rPr>
              <w:t>0,0</w:t>
            </w:r>
          </w:p>
        </w:tc>
        <w:tc>
          <w:tcPr>
            <w:tcW w:w="966" w:type="dxa"/>
            <w:shd w:val="clear" w:color="auto" w:fill="auto"/>
            <w:noWrap/>
            <w:vAlign w:val="center"/>
            <w:hideMark/>
          </w:tcPr>
          <w:p w14:paraId="11C902F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782BB4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D5789EE" w14:textId="77777777" w:rsidR="002C08B3" w:rsidRPr="005603FF" w:rsidRDefault="002C08B3" w:rsidP="00622B53">
            <w:pPr>
              <w:jc w:val="center"/>
              <w:rPr>
                <w:i/>
                <w:iCs/>
                <w:sz w:val="16"/>
                <w:szCs w:val="16"/>
                <w:lang w:eastAsia="ru-RU"/>
              </w:rPr>
            </w:pPr>
            <w:r w:rsidRPr="005603FF">
              <w:rPr>
                <w:i/>
                <w:iCs/>
                <w:sz w:val="16"/>
                <w:szCs w:val="16"/>
                <w:lang w:eastAsia="ru-RU"/>
              </w:rPr>
              <w:t>6400,0</w:t>
            </w:r>
          </w:p>
        </w:tc>
      </w:tr>
      <w:tr w:rsidR="002C08B3" w:rsidRPr="005603FF" w14:paraId="6E78B89B" w14:textId="77777777" w:rsidTr="002C08B3">
        <w:trPr>
          <w:trHeight w:val="65"/>
        </w:trPr>
        <w:tc>
          <w:tcPr>
            <w:tcW w:w="1271" w:type="dxa"/>
            <w:vMerge/>
            <w:shd w:val="clear" w:color="auto" w:fill="auto"/>
            <w:vAlign w:val="center"/>
            <w:hideMark/>
          </w:tcPr>
          <w:p w14:paraId="0F162D5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0D56A0B"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6521E3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75EAF66"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67BC089"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2496118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C2A2B2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8C62DD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5DA680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6D6A2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32D718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169AF59"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8B9A8BA" w14:textId="77777777" w:rsidTr="002C08B3">
        <w:trPr>
          <w:trHeight w:val="124"/>
        </w:trPr>
        <w:tc>
          <w:tcPr>
            <w:tcW w:w="1271" w:type="dxa"/>
            <w:vMerge w:val="restart"/>
            <w:shd w:val="clear" w:color="auto" w:fill="auto"/>
            <w:noWrap/>
            <w:vAlign w:val="center"/>
            <w:hideMark/>
          </w:tcPr>
          <w:p w14:paraId="284EF2E5" w14:textId="77777777" w:rsidR="002C08B3" w:rsidRPr="005603FF" w:rsidRDefault="002C08B3" w:rsidP="00622B53">
            <w:pPr>
              <w:jc w:val="center"/>
              <w:rPr>
                <w:sz w:val="16"/>
                <w:szCs w:val="16"/>
                <w:lang w:eastAsia="ru-RU"/>
              </w:rPr>
            </w:pPr>
            <w:r w:rsidRPr="005603FF">
              <w:rPr>
                <w:sz w:val="16"/>
                <w:szCs w:val="16"/>
                <w:lang w:eastAsia="ru-RU"/>
              </w:rPr>
              <w:t>2.4.65.</w:t>
            </w:r>
          </w:p>
        </w:tc>
        <w:tc>
          <w:tcPr>
            <w:tcW w:w="1673" w:type="dxa"/>
            <w:vMerge w:val="restart"/>
            <w:shd w:val="clear" w:color="auto" w:fill="auto"/>
            <w:vAlign w:val="center"/>
            <w:hideMark/>
          </w:tcPr>
          <w:p w14:paraId="77C8F3E9" w14:textId="77777777" w:rsidR="002C08B3" w:rsidRPr="005603FF" w:rsidRDefault="002C08B3" w:rsidP="00622B53">
            <w:pPr>
              <w:jc w:val="center"/>
              <w:rPr>
                <w:sz w:val="16"/>
                <w:szCs w:val="16"/>
                <w:lang w:eastAsia="ru-RU"/>
              </w:rPr>
            </w:pPr>
            <w:r w:rsidRPr="005603FF">
              <w:rPr>
                <w:sz w:val="16"/>
                <w:szCs w:val="16"/>
                <w:lang w:eastAsia="ru-RU"/>
              </w:rPr>
              <w:t>мероприятие 2.4.65.</w:t>
            </w:r>
          </w:p>
        </w:tc>
        <w:tc>
          <w:tcPr>
            <w:tcW w:w="1980" w:type="dxa"/>
            <w:vMerge w:val="restart"/>
            <w:shd w:val="clear" w:color="auto" w:fill="auto"/>
            <w:hideMark/>
          </w:tcPr>
          <w:p w14:paraId="73421EBD" w14:textId="77777777" w:rsidR="002C08B3" w:rsidRPr="0022297A" w:rsidRDefault="002C08B3" w:rsidP="00622B53">
            <w:pPr>
              <w:jc w:val="center"/>
              <w:rPr>
                <w:i/>
                <w:iCs/>
                <w:sz w:val="16"/>
                <w:szCs w:val="16"/>
                <w:lang w:val="ru-RU" w:eastAsia="ru-RU"/>
              </w:rPr>
            </w:pPr>
            <w:r w:rsidRPr="0022297A">
              <w:rPr>
                <w:i/>
                <w:iCs/>
                <w:sz w:val="16"/>
                <w:szCs w:val="16"/>
                <w:lang w:val="ru-RU" w:eastAsia="ru-RU"/>
              </w:rPr>
              <w:t xml:space="preserve">Проведение государственной экспертизы проектно - сметной документации (включая результаты инженерных изысканий) на строительство объекта капитального строительства "Строительство социального центра, расположенного по адресу: Республика Мордовия, Атяшевский </w:t>
            </w:r>
            <w:proofErr w:type="gramStart"/>
            <w:r w:rsidRPr="0022297A">
              <w:rPr>
                <w:i/>
                <w:iCs/>
                <w:sz w:val="16"/>
                <w:szCs w:val="16"/>
                <w:lang w:val="ru-RU" w:eastAsia="ru-RU"/>
              </w:rPr>
              <w:t>район,  с.Атяшево</w:t>
            </w:r>
            <w:proofErr w:type="gramEnd"/>
            <w:r w:rsidRPr="0022297A">
              <w:rPr>
                <w:i/>
                <w:iCs/>
                <w:sz w:val="16"/>
                <w:szCs w:val="16"/>
                <w:lang w:val="ru-RU" w:eastAsia="ru-RU"/>
              </w:rPr>
              <w:t>"</w:t>
            </w:r>
          </w:p>
        </w:tc>
        <w:tc>
          <w:tcPr>
            <w:tcW w:w="1544" w:type="dxa"/>
            <w:vMerge w:val="restart"/>
            <w:shd w:val="clear" w:color="auto" w:fill="auto"/>
            <w:vAlign w:val="center"/>
            <w:hideMark/>
          </w:tcPr>
          <w:p w14:paraId="4AA2247B"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495E6B35"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4643B90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F1D32A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E2D21F7" w14:textId="77777777" w:rsidR="002C08B3" w:rsidRPr="005603FF" w:rsidRDefault="002C08B3" w:rsidP="00622B53">
            <w:pPr>
              <w:jc w:val="center"/>
              <w:rPr>
                <w:i/>
                <w:iCs/>
                <w:sz w:val="16"/>
                <w:szCs w:val="16"/>
                <w:lang w:eastAsia="ru-RU"/>
              </w:rPr>
            </w:pPr>
            <w:r w:rsidRPr="005603FF">
              <w:rPr>
                <w:i/>
                <w:iCs/>
                <w:sz w:val="16"/>
                <w:szCs w:val="16"/>
                <w:lang w:eastAsia="ru-RU"/>
              </w:rPr>
              <w:t>1500,0</w:t>
            </w:r>
          </w:p>
        </w:tc>
        <w:tc>
          <w:tcPr>
            <w:tcW w:w="966" w:type="dxa"/>
            <w:shd w:val="clear" w:color="auto" w:fill="auto"/>
            <w:noWrap/>
            <w:vAlign w:val="center"/>
            <w:hideMark/>
          </w:tcPr>
          <w:p w14:paraId="747CA66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D093E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16B80FC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E414325" w14:textId="77777777" w:rsidR="002C08B3" w:rsidRPr="005603FF" w:rsidRDefault="002C08B3" w:rsidP="00622B53">
            <w:pPr>
              <w:jc w:val="center"/>
              <w:rPr>
                <w:i/>
                <w:iCs/>
                <w:sz w:val="16"/>
                <w:szCs w:val="16"/>
                <w:lang w:eastAsia="ru-RU"/>
              </w:rPr>
            </w:pPr>
            <w:r w:rsidRPr="005603FF">
              <w:rPr>
                <w:i/>
                <w:iCs/>
                <w:sz w:val="16"/>
                <w:szCs w:val="16"/>
                <w:lang w:eastAsia="ru-RU"/>
              </w:rPr>
              <w:t>1500,0</w:t>
            </w:r>
          </w:p>
        </w:tc>
      </w:tr>
      <w:tr w:rsidR="002C08B3" w:rsidRPr="005603FF" w14:paraId="15F15A52" w14:textId="77777777" w:rsidTr="002C08B3">
        <w:trPr>
          <w:trHeight w:val="675"/>
        </w:trPr>
        <w:tc>
          <w:tcPr>
            <w:tcW w:w="1271" w:type="dxa"/>
            <w:vMerge/>
            <w:shd w:val="clear" w:color="auto" w:fill="auto"/>
            <w:vAlign w:val="center"/>
            <w:hideMark/>
          </w:tcPr>
          <w:p w14:paraId="258AA996"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39893F1"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F70641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5BC6A2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841ED15"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343102F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74B8A6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808A4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E9A8BC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9F01D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BB2B9F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2947FA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245E5BF4" w14:textId="77777777" w:rsidTr="002C08B3">
        <w:trPr>
          <w:trHeight w:val="690"/>
        </w:trPr>
        <w:tc>
          <w:tcPr>
            <w:tcW w:w="1271" w:type="dxa"/>
            <w:vMerge/>
            <w:shd w:val="clear" w:color="auto" w:fill="auto"/>
            <w:vAlign w:val="center"/>
            <w:hideMark/>
          </w:tcPr>
          <w:p w14:paraId="6722C7EB"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C5C61D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F21EB9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357D713"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BE2B7DD"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33B4697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B3E94F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AE6351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C90111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DEBA53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42E52B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0277273"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D751E2A" w14:textId="77777777" w:rsidTr="002C08B3">
        <w:trPr>
          <w:trHeight w:val="1050"/>
        </w:trPr>
        <w:tc>
          <w:tcPr>
            <w:tcW w:w="1271" w:type="dxa"/>
            <w:vMerge/>
            <w:shd w:val="clear" w:color="auto" w:fill="auto"/>
            <w:vAlign w:val="center"/>
            <w:hideMark/>
          </w:tcPr>
          <w:p w14:paraId="52FA5FA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A3381F8"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50E092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6829D0D"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2BCFBAD0"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5B3E952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AECDFF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C590F07" w14:textId="77777777" w:rsidR="002C08B3" w:rsidRPr="005603FF" w:rsidRDefault="002C08B3" w:rsidP="00622B53">
            <w:pPr>
              <w:jc w:val="center"/>
              <w:rPr>
                <w:i/>
                <w:iCs/>
                <w:sz w:val="16"/>
                <w:szCs w:val="16"/>
                <w:lang w:eastAsia="ru-RU"/>
              </w:rPr>
            </w:pPr>
            <w:r w:rsidRPr="005603FF">
              <w:rPr>
                <w:i/>
                <w:iCs/>
                <w:sz w:val="16"/>
                <w:szCs w:val="16"/>
                <w:lang w:eastAsia="ru-RU"/>
              </w:rPr>
              <w:t>1500,0</w:t>
            </w:r>
          </w:p>
        </w:tc>
        <w:tc>
          <w:tcPr>
            <w:tcW w:w="966" w:type="dxa"/>
            <w:shd w:val="clear" w:color="auto" w:fill="auto"/>
            <w:noWrap/>
            <w:vAlign w:val="center"/>
            <w:hideMark/>
          </w:tcPr>
          <w:p w14:paraId="3FA2428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EDF1DB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083EC2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007FCAC" w14:textId="77777777" w:rsidR="002C08B3" w:rsidRPr="005603FF" w:rsidRDefault="002C08B3" w:rsidP="00622B53">
            <w:pPr>
              <w:jc w:val="center"/>
              <w:rPr>
                <w:i/>
                <w:iCs/>
                <w:sz w:val="16"/>
                <w:szCs w:val="16"/>
                <w:lang w:eastAsia="ru-RU"/>
              </w:rPr>
            </w:pPr>
            <w:r w:rsidRPr="005603FF">
              <w:rPr>
                <w:i/>
                <w:iCs/>
                <w:sz w:val="16"/>
                <w:szCs w:val="16"/>
                <w:lang w:eastAsia="ru-RU"/>
              </w:rPr>
              <w:t>1500,0</w:t>
            </w:r>
          </w:p>
        </w:tc>
      </w:tr>
      <w:tr w:rsidR="002C08B3" w:rsidRPr="005603FF" w14:paraId="2E41D183" w14:textId="77777777" w:rsidTr="002C08B3">
        <w:trPr>
          <w:trHeight w:val="65"/>
        </w:trPr>
        <w:tc>
          <w:tcPr>
            <w:tcW w:w="1271" w:type="dxa"/>
            <w:vMerge/>
            <w:shd w:val="clear" w:color="auto" w:fill="auto"/>
            <w:vAlign w:val="center"/>
            <w:hideMark/>
          </w:tcPr>
          <w:p w14:paraId="6112F644"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F7E73B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129BAE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8F3E2B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F4D8C88"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7D14EF2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727C2C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B6704E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A342B3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E6AF59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85D3BA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1BC6A201"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62ECB5C1" w14:textId="77777777" w:rsidTr="002C08B3">
        <w:trPr>
          <w:trHeight w:val="300"/>
        </w:trPr>
        <w:tc>
          <w:tcPr>
            <w:tcW w:w="1271" w:type="dxa"/>
            <w:vMerge w:val="restart"/>
            <w:shd w:val="clear" w:color="auto" w:fill="auto"/>
            <w:noWrap/>
            <w:vAlign w:val="center"/>
            <w:hideMark/>
          </w:tcPr>
          <w:p w14:paraId="2E0F5D91" w14:textId="77777777" w:rsidR="002C08B3" w:rsidRPr="005603FF" w:rsidRDefault="002C08B3" w:rsidP="00622B53">
            <w:pPr>
              <w:jc w:val="center"/>
              <w:rPr>
                <w:sz w:val="16"/>
                <w:szCs w:val="16"/>
                <w:lang w:eastAsia="ru-RU"/>
              </w:rPr>
            </w:pPr>
            <w:r w:rsidRPr="005603FF">
              <w:rPr>
                <w:sz w:val="16"/>
                <w:szCs w:val="16"/>
                <w:lang w:eastAsia="ru-RU"/>
              </w:rPr>
              <w:t>2.4.66.</w:t>
            </w:r>
          </w:p>
        </w:tc>
        <w:tc>
          <w:tcPr>
            <w:tcW w:w="1673" w:type="dxa"/>
            <w:vMerge w:val="restart"/>
            <w:shd w:val="clear" w:color="auto" w:fill="auto"/>
            <w:vAlign w:val="center"/>
            <w:hideMark/>
          </w:tcPr>
          <w:p w14:paraId="1E854863" w14:textId="77777777" w:rsidR="002C08B3" w:rsidRPr="005603FF" w:rsidRDefault="002C08B3" w:rsidP="00622B53">
            <w:pPr>
              <w:jc w:val="center"/>
              <w:rPr>
                <w:sz w:val="16"/>
                <w:szCs w:val="16"/>
                <w:lang w:eastAsia="ru-RU"/>
              </w:rPr>
            </w:pPr>
            <w:r w:rsidRPr="005603FF">
              <w:rPr>
                <w:sz w:val="16"/>
                <w:szCs w:val="16"/>
                <w:lang w:eastAsia="ru-RU"/>
              </w:rPr>
              <w:t>мероприятие 2.4.66.</w:t>
            </w:r>
          </w:p>
        </w:tc>
        <w:tc>
          <w:tcPr>
            <w:tcW w:w="1980" w:type="dxa"/>
            <w:vMerge w:val="restart"/>
            <w:shd w:val="clear" w:color="auto" w:fill="auto"/>
            <w:hideMark/>
          </w:tcPr>
          <w:p w14:paraId="7A36C717" w14:textId="77777777" w:rsidR="002C08B3" w:rsidRPr="0022297A" w:rsidRDefault="002C08B3" w:rsidP="00622B53">
            <w:pPr>
              <w:jc w:val="center"/>
              <w:rPr>
                <w:i/>
                <w:iCs/>
                <w:sz w:val="16"/>
                <w:szCs w:val="16"/>
                <w:lang w:val="ru-RU" w:eastAsia="ru-RU"/>
              </w:rPr>
            </w:pPr>
            <w:r w:rsidRPr="0022297A">
              <w:rPr>
                <w:i/>
                <w:iCs/>
                <w:sz w:val="16"/>
                <w:szCs w:val="16"/>
                <w:lang w:val="ru-RU" w:eastAsia="ru-RU"/>
              </w:rPr>
              <w:t xml:space="preserve">Подготовка проектно-сметной документации (включая инженерные изыскания) на объект "Реконструкция административного </w:t>
            </w:r>
            <w:proofErr w:type="gramStart"/>
            <w:r w:rsidRPr="0022297A">
              <w:rPr>
                <w:i/>
                <w:iCs/>
                <w:sz w:val="16"/>
                <w:szCs w:val="16"/>
                <w:lang w:val="ru-RU" w:eastAsia="ru-RU"/>
              </w:rPr>
              <w:t>здания  под</w:t>
            </w:r>
            <w:proofErr w:type="gramEnd"/>
            <w:r w:rsidRPr="0022297A">
              <w:rPr>
                <w:i/>
                <w:iCs/>
                <w:sz w:val="16"/>
                <w:szCs w:val="16"/>
                <w:lang w:val="ru-RU" w:eastAsia="ru-RU"/>
              </w:rPr>
              <w:t xml:space="preserve">  социальный центр, расположенного по адресу: Республика Мордовия, Атяшевский район,  с.Атяшево, пер.Советский, д.4"</w:t>
            </w:r>
          </w:p>
        </w:tc>
        <w:tc>
          <w:tcPr>
            <w:tcW w:w="1544" w:type="dxa"/>
            <w:vMerge w:val="restart"/>
            <w:shd w:val="clear" w:color="auto" w:fill="auto"/>
            <w:vAlign w:val="center"/>
            <w:hideMark/>
          </w:tcPr>
          <w:p w14:paraId="2280C859"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4192D613"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392B654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0D92E7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6D90EC8" w14:textId="77777777" w:rsidR="002C08B3" w:rsidRPr="005603FF" w:rsidRDefault="002C08B3" w:rsidP="00622B53">
            <w:pPr>
              <w:jc w:val="center"/>
              <w:rPr>
                <w:i/>
                <w:iCs/>
                <w:sz w:val="16"/>
                <w:szCs w:val="16"/>
                <w:lang w:eastAsia="ru-RU"/>
              </w:rPr>
            </w:pPr>
            <w:r w:rsidRPr="005603FF">
              <w:rPr>
                <w:i/>
                <w:iCs/>
                <w:sz w:val="16"/>
                <w:szCs w:val="16"/>
                <w:lang w:eastAsia="ru-RU"/>
              </w:rPr>
              <w:t>3902,000</w:t>
            </w:r>
          </w:p>
        </w:tc>
        <w:tc>
          <w:tcPr>
            <w:tcW w:w="966" w:type="dxa"/>
            <w:shd w:val="clear" w:color="auto" w:fill="auto"/>
            <w:noWrap/>
            <w:vAlign w:val="center"/>
            <w:hideMark/>
          </w:tcPr>
          <w:p w14:paraId="4018F04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7C7145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B64E03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77FA932A" w14:textId="77777777" w:rsidR="002C08B3" w:rsidRPr="005603FF" w:rsidRDefault="002C08B3" w:rsidP="00622B53">
            <w:pPr>
              <w:jc w:val="center"/>
              <w:rPr>
                <w:i/>
                <w:iCs/>
                <w:sz w:val="16"/>
                <w:szCs w:val="16"/>
                <w:lang w:eastAsia="ru-RU"/>
              </w:rPr>
            </w:pPr>
            <w:r w:rsidRPr="005603FF">
              <w:rPr>
                <w:i/>
                <w:iCs/>
                <w:sz w:val="16"/>
                <w:szCs w:val="16"/>
                <w:lang w:eastAsia="ru-RU"/>
              </w:rPr>
              <w:t>3902,0</w:t>
            </w:r>
          </w:p>
        </w:tc>
      </w:tr>
      <w:tr w:rsidR="002C08B3" w:rsidRPr="005603FF" w14:paraId="2D3653ED" w14:textId="77777777" w:rsidTr="002C08B3">
        <w:trPr>
          <w:trHeight w:val="450"/>
        </w:trPr>
        <w:tc>
          <w:tcPr>
            <w:tcW w:w="1271" w:type="dxa"/>
            <w:vMerge/>
            <w:shd w:val="clear" w:color="auto" w:fill="auto"/>
            <w:vAlign w:val="center"/>
            <w:hideMark/>
          </w:tcPr>
          <w:p w14:paraId="2E05A4E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2994DC9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4EDF1AB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010CF7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FF42B7F"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55359F7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0533B40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B8D7C6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DEA66C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476386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65E021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F83C55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51038A9B" w14:textId="77777777" w:rsidTr="002C08B3">
        <w:trPr>
          <w:trHeight w:val="765"/>
        </w:trPr>
        <w:tc>
          <w:tcPr>
            <w:tcW w:w="1271" w:type="dxa"/>
            <w:vMerge/>
            <w:shd w:val="clear" w:color="auto" w:fill="auto"/>
            <w:vAlign w:val="center"/>
            <w:hideMark/>
          </w:tcPr>
          <w:p w14:paraId="183E834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13F7FB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C1303B7"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30826FD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1708E4AC"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4B3946F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F65541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1D56E93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A3CCE8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79CCB13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CB77B7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6607B6FA"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A8B49C5" w14:textId="77777777" w:rsidTr="002C08B3">
        <w:trPr>
          <w:trHeight w:val="645"/>
        </w:trPr>
        <w:tc>
          <w:tcPr>
            <w:tcW w:w="1271" w:type="dxa"/>
            <w:vMerge/>
            <w:shd w:val="clear" w:color="auto" w:fill="auto"/>
            <w:vAlign w:val="center"/>
            <w:hideMark/>
          </w:tcPr>
          <w:p w14:paraId="0FE94AD5"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3E87DC9"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92E488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FA1724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FAAFF8F"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5E1B205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1B55CB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5B3870B" w14:textId="77777777" w:rsidR="002C08B3" w:rsidRPr="005603FF" w:rsidRDefault="002C08B3" w:rsidP="00622B53">
            <w:pPr>
              <w:jc w:val="center"/>
              <w:rPr>
                <w:i/>
                <w:iCs/>
                <w:sz w:val="16"/>
                <w:szCs w:val="16"/>
                <w:lang w:eastAsia="ru-RU"/>
              </w:rPr>
            </w:pPr>
            <w:r w:rsidRPr="005603FF">
              <w:rPr>
                <w:i/>
                <w:iCs/>
                <w:sz w:val="16"/>
                <w:szCs w:val="16"/>
                <w:lang w:eastAsia="ru-RU"/>
              </w:rPr>
              <w:t>3902,0</w:t>
            </w:r>
          </w:p>
        </w:tc>
        <w:tc>
          <w:tcPr>
            <w:tcW w:w="966" w:type="dxa"/>
            <w:shd w:val="clear" w:color="auto" w:fill="auto"/>
            <w:noWrap/>
            <w:vAlign w:val="center"/>
            <w:hideMark/>
          </w:tcPr>
          <w:p w14:paraId="4350764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0D768D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2DE36D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1EB4A3A" w14:textId="77777777" w:rsidR="002C08B3" w:rsidRPr="005603FF" w:rsidRDefault="002C08B3" w:rsidP="00622B53">
            <w:pPr>
              <w:jc w:val="center"/>
              <w:rPr>
                <w:i/>
                <w:iCs/>
                <w:sz w:val="16"/>
                <w:szCs w:val="16"/>
                <w:lang w:eastAsia="ru-RU"/>
              </w:rPr>
            </w:pPr>
            <w:r w:rsidRPr="005603FF">
              <w:rPr>
                <w:i/>
                <w:iCs/>
                <w:sz w:val="16"/>
                <w:szCs w:val="16"/>
                <w:lang w:eastAsia="ru-RU"/>
              </w:rPr>
              <w:t>3902,0</w:t>
            </w:r>
          </w:p>
        </w:tc>
      </w:tr>
      <w:tr w:rsidR="002C08B3" w:rsidRPr="005603FF" w14:paraId="75A8639D" w14:textId="77777777" w:rsidTr="002C08B3">
        <w:trPr>
          <w:trHeight w:val="65"/>
        </w:trPr>
        <w:tc>
          <w:tcPr>
            <w:tcW w:w="1271" w:type="dxa"/>
            <w:vMerge/>
            <w:shd w:val="clear" w:color="auto" w:fill="auto"/>
            <w:vAlign w:val="center"/>
            <w:hideMark/>
          </w:tcPr>
          <w:p w14:paraId="0C99D4F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48C2D1A"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10AAED5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860644C"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4F47FD6"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62D938D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26672F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F542B1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B0508C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5B2DF5B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D38FF6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EAB88B5"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936FC0A" w14:textId="77777777" w:rsidTr="002C08B3">
        <w:trPr>
          <w:trHeight w:val="300"/>
        </w:trPr>
        <w:tc>
          <w:tcPr>
            <w:tcW w:w="1271" w:type="dxa"/>
            <w:vMerge w:val="restart"/>
            <w:shd w:val="clear" w:color="auto" w:fill="auto"/>
            <w:noWrap/>
            <w:vAlign w:val="center"/>
            <w:hideMark/>
          </w:tcPr>
          <w:p w14:paraId="58027266" w14:textId="77777777" w:rsidR="002C08B3" w:rsidRPr="005603FF" w:rsidRDefault="002C08B3" w:rsidP="00622B53">
            <w:pPr>
              <w:jc w:val="center"/>
              <w:rPr>
                <w:sz w:val="16"/>
                <w:szCs w:val="16"/>
                <w:lang w:eastAsia="ru-RU"/>
              </w:rPr>
            </w:pPr>
            <w:r w:rsidRPr="005603FF">
              <w:rPr>
                <w:sz w:val="16"/>
                <w:szCs w:val="16"/>
                <w:lang w:eastAsia="ru-RU"/>
              </w:rPr>
              <w:t>2.4.67.</w:t>
            </w:r>
          </w:p>
        </w:tc>
        <w:tc>
          <w:tcPr>
            <w:tcW w:w="1673" w:type="dxa"/>
            <w:vMerge w:val="restart"/>
            <w:shd w:val="clear" w:color="auto" w:fill="auto"/>
            <w:vAlign w:val="center"/>
            <w:hideMark/>
          </w:tcPr>
          <w:p w14:paraId="70EB9056" w14:textId="77777777" w:rsidR="002C08B3" w:rsidRPr="005603FF" w:rsidRDefault="002C08B3" w:rsidP="00622B53">
            <w:pPr>
              <w:jc w:val="center"/>
              <w:rPr>
                <w:sz w:val="16"/>
                <w:szCs w:val="16"/>
                <w:lang w:eastAsia="ru-RU"/>
              </w:rPr>
            </w:pPr>
            <w:r w:rsidRPr="005603FF">
              <w:rPr>
                <w:sz w:val="16"/>
                <w:szCs w:val="16"/>
                <w:lang w:eastAsia="ru-RU"/>
              </w:rPr>
              <w:t>мероприятие 2.4.67.</w:t>
            </w:r>
          </w:p>
        </w:tc>
        <w:tc>
          <w:tcPr>
            <w:tcW w:w="1980" w:type="dxa"/>
            <w:vMerge w:val="restart"/>
            <w:shd w:val="clear" w:color="auto" w:fill="auto"/>
            <w:vAlign w:val="center"/>
            <w:hideMark/>
          </w:tcPr>
          <w:p w14:paraId="180D38EB" w14:textId="77777777" w:rsidR="002C08B3" w:rsidRPr="0022297A" w:rsidRDefault="002C08B3" w:rsidP="00622B53">
            <w:pPr>
              <w:jc w:val="center"/>
              <w:rPr>
                <w:i/>
                <w:iCs/>
                <w:sz w:val="16"/>
                <w:szCs w:val="16"/>
                <w:lang w:val="ru-RU" w:eastAsia="ru-RU"/>
              </w:rPr>
            </w:pPr>
            <w:r w:rsidRPr="0022297A">
              <w:rPr>
                <w:i/>
                <w:iCs/>
                <w:sz w:val="16"/>
                <w:szCs w:val="16"/>
                <w:lang w:val="ru-RU" w:eastAsia="ru-RU"/>
              </w:rPr>
              <w:t xml:space="preserve">Проведение государственной экспертизы проектно-сметной документации (включая результаты инженерных изысканий) на объект "Реконструкция административного </w:t>
            </w:r>
            <w:proofErr w:type="gramStart"/>
            <w:r w:rsidRPr="0022297A">
              <w:rPr>
                <w:i/>
                <w:iCs/>
                <w:sz w:val="16"/>
                <w:szCs w:val="16"/>
                <w:lang w:val="ru-RU" w:eastAsia="ru-RU"/>
              </w:rPr>
              <w:t>здания  под</w:t>
            </w:r>
            <w:proofErr w:type="gramEnd"/>
            <w:r w:rsidRPr="0022297A">
              <w:rPr>
                <w:i/>
                <w:iCs/>
                <w:sz w:val="16"/>
                <w:szCs w:val="16"/>
                <w:lang w:val="ru-RU" w:eastAsia="ru-RU"/>
              </w:rPr>
              <w:t xml:space="preserve">  социальный центр, расположенного по адресу: Республика Мордовия, Атяшевский район,  с.Атяшево, пер.Советский, д.4"</w:t>
            </w:r>
          </w:p>
        </w:tc>
        <w:tc>
          <w:tcPr>
            <w:tcW w:w="1544" w:type="dxa"/>
            <w:vMerge w:val="restart"/>
            <w:shd w:val="clear" w:color="auto" w:fill="auto"/>
            <w:vAlign w:val="center"/>
            <w:hideMark/>
          </w:tcPr>
          <w:p w14:paraId="4E4D44A5"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054F4D67"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4E592BA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4DEB96B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20161B6" w14:textId="77777777" w:rsidR="002C08B3" w:rsidRPr="005603FF" w:rsidRDefault="002C08B3" w:rsidP="00622B53">
            <w:pPr>
              <w:jc w:val="center"/>
              <w:rPr>
                <w:i/>
                <w:iCs/>
                <w:sz w:val="16"/>
                <w:szCs w:val="16"/>
                <w:lang w:eastAsia="ru-RU"/>
              </w:rPr>
            </w:pPr>
            <w:r w:rsidRPr="005603FF">
              <w:rPr>
                <w:i/>
                <w:iCs/>
                <w:sz w:val="16"/>
                <w:szCs w:val="16"/>
                <w:lang w:eastAsia="ru-RU"/>
              </w:rPr>
              <w:t>750,0</w:t>
            </w:r>
          </w:p>
        </w:tc>
        <w:tc>
          <w:tcPr>
            <w:tcW w:w="966" w:type="dxa"/>
            <w:shd w:val="clear" w:color="auto" w:fill="auto"/>
            <w:noWrap/>
            <w:vAlign w:val="center"/>
            <w:hideMark/>
          </w:tcPr>
          <w:p w14:paraId="6A0E79A7"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85DE32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54DFD65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A2F720C" w14:textId="77777777" w:rsidR="002C08B3" w:rsidRPr="005603FF" w:rsidRDefault="002C08B3" w:rsidP="00622B53">
            <w:pPr>
              <w:jc w:val="center"/>
              <w:rPr>
                <w:i/>
                <w:iCs/>
                <w:sz w:val="16"/>
                <w:szCs w:val="16"/>
                <w:lang w:eastAsia="ru-RU"/>
              </w:rPr>
            </w:pPr>
            <w:r w:rsidRPr="005603FF">
              <w:rPr>
                <w:i/>
                <w:iCs/>
                <w:sz w:val="16"/>
                <w:szCs w:val="16"/>
                <w:lang w:eastAsia="ru-RU"/>
              </w:rPr>
              <w:t>750,0</w:t>
            </w:r>
          </w:p>
        </w:tc>
      </w:tr>
      <w:tr w:rsidR="002C08B3" w:rsidRPr="005603FF" w14:paraId="1BB02268" w14:textId="77777777" w:rsidTr="002C08B3">
        <w:trPr>
          <w:trHeight w:val="450"/>
        </w:trPr>
        <w:tc>
          <w:tcPr>
            <w:tcW w:w="1271" w:type="dxa"/>
            <w:vMerge/>
            <w:shd w:val="clear" w:color="auto" w:fill="auto"/>
            <w:vAlign w:val="center"/>
            <w:hideMark/>
          </w:tcPr>
          <w:p w14:paraId="4D7008FD"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E15A76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FC3FDEB"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1CF128F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ABD6AAA"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7FB1DAE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6528371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52D5955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6CE0DD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9F664B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4C81EE35"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F9C5686"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1B60261" w14:textId="77777777" w:rsidTr="002C08B3">
        <w:trPr>
          <w:trHeight w:val="450"/>
        </w:trPr>
        <w:tc>
          <w:tcPr>
            <w:tcW w:w="1271" w:type="dxa"/>
            <w:vMerge/>
            <w:shd w:val="clear" w:color="auto" w:fill="auto"/>
            <w:vAlign w:val="center"/>
            <w:hideMark/>
          </w:tcPr>
          <w:p w14:paraId="4F24AD72"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4D1EDB0F"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33C6B6D3"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9609777"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399F8FC4"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395B1C6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775CAEB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9A6CD5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F21357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80BDC8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0A192FB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349650B"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772FD919" w14:textId="77777777" w:rsidTr="002C08B3">
        <w:trPr>
          <w:trHeight w:val="825"/>
        </w:trPr>
        <w:tc>
          <w:tcPr>
            <w:tcW w:w="1271" w:type="dxa"/>
            <w:vMerge/>
            <w:shd w:val="clear" w:color="auto" w:fill="auto"/>
            <w:vAlign w:val="center"/>
            <w:hideMark/>
          </w:tcPr>
          <w:p w14:paraId="2E86239A"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6B1085B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73E59A5C"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4A5FAB24"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3355753"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4063DD6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232630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720D1758" w14:textId="77777777" w:rsidR="002C08B3" w:rsidRPr="005603FF" w:rsidRDefault="002C08B3" w:rsidP="00622B53">
            <w:pPr>
              <w:jc w:val="center"/>
              <w:rPr>
                <w:i/>
                <w:iCs/>
                <w:sz w:val="16"/>
                <w:szCs w:val="16"/>
                <w:lang w:eastAsia="ru-RU"/>
              </w:rPr>
            </w:pPr>
            <w:r w:rsidRPr="005603FF">
              <w:rPr>
                <w:i/>
                <w:iCs/>
                <w:sz w:val="16"/>
                <w:szCs w:val="16"/>
                <w:lang w:eastAsia="ru-RU"/>
              </w:rPr>
              <w:t>750,0</w:t>
            </w:r>
          </w:p>
        </w:tc>
        <w:tc>
          <w:tcPr>
            <w:tcW w:w="966" w:type="dxa"/>
            <w:shd w:val="clear" w:color="auto" w:fill="auto"/>
            <w:noWrap/>
            <w:vAlign w:val="center"/>
            <w:hideMark/>
          </w:tcPr>
          <w:p w14:paraId="7B45801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44F7BD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84FF68C"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EB23F36" w14:textId="77777777" w:rsidR="002C08B3" w:rsidRPr="005603FF" w:rsidRDefault="002C08B3" w:rsidP="00622B53">
            <w:pPr>
              <w:jc w:val="center"/>
              <w:rPr>
                <w:i/>
                <w:iCs/>
                <w:sz w:val="16"/>
                <w:szCs w:val="16"/>
                <w:lang w:eastAsia="ru-RU"/>
              </w:rPr>
            </w:pPr>
            <w:r w:rsidRPr="005603FF">
              <w:rPr>
                <w:i/>
                <w:iCs/>
                <w:sz w:val="16"/>
                <w:szCs w:val="16"/>
                <w:lang w:eastAsia="ru-RU"/>
              </w:rPr>
              <w:t>750,0</w:t>
            </w:r>
          </w:p>
        </w:tc>
      </w:tr>
      <w:tr w:rsidR="002C08B3" w:rsidRPr="005603FF" w14:paraId="01226730" w14:textId="77777777" w:rsidTr="002C08B3">
        <w:trPr>
          <w:trHeight w:val="241"/>
        </w:trPr>
        <w:tc>
          <w:tcPr>
            <w:tcW w:w="1271" w:type="dxa"/>
            <w:vMerge/>
            <w:shd w:val="clear" w:color="auto" w:fill="auto"/>
            <w:vAlign w:val="center"/>
            <w:hideMark/>
          </w:tcPr>
          <w:p w14:paraId="01A89629"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B9562F5"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D023675"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8F00990"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7BAB91E1"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00086A4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DE15A3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94DD914"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A8D9C2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15AB328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63BDE95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07AC8978"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33BB30CC" w14:textId="77777777" w:rsidTr="002C08B3">
        <w:trPr>
          <w:trHeight w:val="300"/>
        </w:trPr>
        <w:tc>
          <w:tcPr>
            <w:tcW w:w="1271" w:type="dxa"/>
            <w:vMerge w:val="restart"/>
            <w:shd w:val="clear" w:color="auto" w:fill="auto"/>
            <w:noWrap/>
            <w:vAlign w:val="center"/>
            <w:hideMark/>
          </w:tcPr>
          <w:p w14:paraId="1FDD3E75" w14:textId="77777777" w:rsidR="002C08B3" w:rsidRPr="005603FF" w:rsidRDefault="002C08B3" w:rsidP="00622B53">
            <w:pPr>
              <w:jc w:val="center"/>
              <w:rPr>
                <w:b/>
                <w:bCs/>
                <w:sz w:val="16"/>
                <w:szCs w:val="16"/>
                <w:lang w:eastAsia="ru-RU"/>
              </w:rPr>
            </w:pPr>
            <w:r w:rsidRPr="005603FF">
              <w:rPr>
                <w:b/>
                <w:bCs/>
                <w:sz w:val="16"/>
                <w:szCs w:val="16"/>
                <w:lang w:eastAsia="ru-RU"/>
              </w:rPr>
              <w:lastRenderedPageBreak/>
              <w:t>3.</w:t>
            </w:r>
          </w:p>
        </w:tc>
        <w:tc>
          <w:tcPr>
            <w:tcW w:w="1673" w:type="dxa"/>
            <w:vMerge w:val="restart"/>
            <w:shd w:val="clear" w:color="auto" w:fill="auto"/>
            <w:vAlign w:val="center"/>
            <w:hideMark/>
          </w:tcPr>
          <w:p w14:paraId="05B1D3D1" w14:textId="77777777" w:rsidR="002C08B3" w:rsidRPr="005603FF" w:rsidRDefault="002C08B3" w:rsidP="00622B53">
            <w:pPr>
              <w:jc w:val="center"/>
              <w:rPr>
                <w:b/>
                <w:bCs/>
                <w:sz w:val="16"/>
                <w:szCs w:val="16"/>
                <w:lang w:eastAsia="ru-RU"/>
              </w:rPr>
            </w:pPr>
            <w:r w:rsidRPr="005603FF">
              <w:rPr>
                <w:b/>
                <w:bCs/>
                <w:sz w:val="16"/>
                <w:szCs w:val="16"/>
                <w:lang w:eastAsia="ru-RU"/>
              </w:rPr>
              <w:t xml:space="preserve">Подпрограмма </w:t>
            </w:r>
          </w:p>
        </w:tc>
        <w:tc>
          <w:tcPr>
            <w:tcW w:w="1980" w:type="dxa"/>
            <w:vMerge w:val="restart"/>
            <w:shd w:val="clear" w:color="auto" w:fill="auto"/>
            <w:vAlign w:val="center"/>
            <w:hideMark/>
          </w:tcPr>
          <w:p w14:paraId="1217B895" w14:textId="77777777" w:rsidR="002C08B3" w:rsidRPr="0022297A" w:rsidRDefault="002C08B3" w:rsidP="00622B53">
            <w:pPr>
              <w:jc w:val="center"/>
              <w:rPr>
                <w:b/>
                <w:bCs/>
                <w:i/>
                <w:iCs/>
                <w:sz w:val="16"/>
                <w:szCs w:val="16"/>
                <w:lang w:val="ru-RU" w:eastAsia="ru-RU"/>
              </w:rPr>
            </w:pPr>
            <w:r w:rsidRPr="0022297A">
              <w:rPr>
                <w:b/>
                <w:bCs/>
                <w:i/>
                <w:iCs/>
                <w:sz w:val="16"/>
                <w:szCs w:val="16"/>
                <w:lang w:val="ru-RU" w:eastAsia="ru-RU"/>
              </w:rPr>
              <w:t>Развитие рынка труда (кадрового потенциала) на сельских территориях</w:t>
            </w:r>
          </w:p>
        </w:tc>
        <w:tc>
          <w:tcPr>
            <w:tcW w:w="1544" w:type="dxa"/>
            <w:vMerge w:val="restart"/>
            <w:shd w:val="clear" w:color="auto" w:fill="auto"/>
            <w:vAlign w:val="center"/>
            <w:hideMark/>
          </w:tcPr>
          <w:p w14:paraId="3310D813" w14:textId="77777777" w:rsidR="002C08B3" w:rsidRPr="0022297A" w:rsidRDefault="002C08B3" w:rsidP="00622B53">
            <w:pPr>
              <w:jc w:val="center"/>
              <w:rPr>
                <w:b/>
                <w:bCs/>
                <w:i/>
                <w:iCs/>
                <w:sz w:val="16"/>
                <w:szCs w:val="16"/>
                <w:lang w:val="ru-RU" w:eastAsia="ru-RU"/>
              </w:rPr>
            </w:pPr>
            <w:r w:rsidRPr="0022297A">
              <w:rPr>
                <w:b/>
                <w:bCs/>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283E2BFB" w14:textId="77777777" w:rsidR="002C08B3" w:rsidRPr="005603FF" w:rsidRDefault="002C08B3" w:rsidP="00622B53">
            <w:pPr>
              <w:rPr>
                <w:b/>
                <w:bCs/>
                <w:sz w:val="16"/>
                <w:szCs w:val="16"/>
                <w:lang w:eastAsia="ru-RU"/>
              </w:rPr>
            </w:pPr>
            <w:r w:rsidRPr="005603FF">
              <w:rPr>
                <w:b/>
                <w:bCs/>
                <w:sz w:val="16"/>
                <w:szCs w:val="16"/>
                <w:lang w:eastAsia="ru-RU"/>
              </w:rPr>
              <w:t>всего</w:t>
            </w:r>
          </w:p>
        </w:tc>
        <w:tc>
          <w:tcPr>
            <w:tcW w:w="969" w:type="dxa"/>
            <w:shd w:val="clear" w:color="auto" w:fill="auto"/>
            <w:noWrap/>
            <w:vAlign w:val="center"/>
            <w:hideMark/>
          </w:tcPr>
          <w:p w14:paraId="7429FA8F"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13" w:type="dxa"/>
            <w:shd w:val="clear" w:color="auto" w:fill="auto"/>
            <w:noWrap/>
            <w:vAlign w:val="center"/>
            <w:hideMark/>
          </w:tcPr>
          <w:p w14:paraId="097E3541"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04" w:type="dxa"/>
            <w:shd w:val="clear" w:color="auto" w:fill="auto"/>
            <w:noWrap/>
            <w:vAlign w:val="center"/>
            <w:hideMark/>
          </w:tcPr>
          <w:p w14:paraId="49CDACB2"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66" w:type="dxa"/>
            <w:shd w:val="clear" w:color="auto" w:fill="auto"/>
            <w:noWrap/>
            <w:vAlign w:val="center"/>
            <w:hideMark/>
          </w:tcPr>
          <w:p w14:paraId="7266F756"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66" w:type="dxa"/>
            <w:shd w:val="clear" w:color="auto" w:fill="auto"/>
            <w:noWrap/>
            <w:vAlign w:val="center"/>
            <w:hideMark/>
          </w:tcPr>
          <w:p w14:paraId="732B93CD" w14:textId="77777777" w:rsidR="002C08B3" w:rsidRPr="005603FF" w:rsidRDefault="002C08B3" w:rsidP="00622B53">
            <w:pPr>
              <w:jc w:val="center"/>
              <w:rPr>
                <w:b/>
                <w:bCs/>
                <w:i/>
                <w:iCs/>
                <w:sz w:val="16"/>
                <w:szCs w:val="16"/>
                <w:lang w:eastAsia="ru-RU"/>
              </w:rPr>
            </w:pPr>
            <w:r w:rsidRPr="005603FF">
              <w:rPr>
                <w:b/>
                <w:bCs/>
                <w:i/>
                <w:iCs/>
                <w:sz w:val="16"/>
                <w:szCs w:val="16"/>
                <w:lang w:eastAsia="ru-RU"/>
              </w:rPr>
              <w:t>1100</w:t>
            </w:r>
          </w:p>
        </w:tc>
        <w:tc>
          <w:tcPr>
            <w:tcW w:w="896" w:type="dxa"/>
            <w:shd w:val="clear" w:color="auto" w:fill="auto"/>
            <w:noWrap/>
            <w:vAlign w:val="center"/>
            <w:hideMark/>
          </w:tcPr>
          <w:p w14:paraId="69D21F86" w14:textId="77777777" w:rsidR="002C08B3" w:rsidRPr="005603FF" w:rsidRDefault="002C08B3" w:rsidP="00622B53">
            <w:pPr>
              <w:jc w:val="center"/>
              <w:rPr>
                <w:b/>
                <w:bCs/>
                <w:i/>
                <w:iCs/>
                <w:sz w:val="16"/>
                <w:szCs w:val="16"/>
                <w:lang w:eastAsia="ru-RU"/>
              </w:rPr>
            </w:pPr>
            <w:r w:rsidRPr="005603FF">
              <w:rPr>
                <w:b/>
                <w:bCs/>
                <w:i/>
                <w:iCs/>
                <w:sz w:val="16"/>
                <w:szCs w:val="16"/>
                <w:lang w:eastAsia="ru-RU"/>
              </w:rPr>
              <w:t>1100</w:t>
            </w:r>
          </w:p>
        </w:tc>
        <w:tc>
          <w:tcPr>
            <w:tcW w:w="548" w:type="dxa"/>
            <w:shd w:val="clear" w:color="auto" w:fill="auto"/>
            <w:noWrap/>
            <w:vAlign w:val="center"/>
            <w:hideMark/>
          </w:tcPr>
          <w:p w14:paraId="3D1041DB" w14:textId="77777777" w:rsidR="002C08B3" w:rsidRPr="005603FF" w:rsidRDefault="002C08B3" w:rsidP="00622B53">
            <w:pPr>
              <w:jc w:val="center"/>
              <w:rPr>
                <w:b/>
                <w:bCs/>
                <w:i/>
                <w:iCs/>
                <w:sz w:val="16"/>
                <w:szCs w:val="16"/>
                <w:lang w:eastAsia="ru-RU"/>
              </w:rPr>
            </w:pPr>
            <w:r w:rsidRPr="005603FF">
              <w:rPr>
                <w:b/>
                <w:bCs/>
                <w:i/>
                <w:iCs/>
                <w:sz w:val="16"/>
                <w:szCs w:val="16"/>
                <w:lang w:eastAsia="ru-RU"/>
              </w:rPr>
              <w:t>2200,0</w:t>
            </w:r>
          </w:p>
        </w:tc>
      </w:tr>
      <w:tr w:rsidR="002C08B3" w:rsidRPr="005603FF" w14:paraId="315E6CB7" w14:textId="77777777" w:rsidTr="002C08B3">
        <w:trPr>
          <w:trHeight w:val="420"/>
        </w:trPr>
        <w:tc>
          <w:tcPr>
            <w:tcW w:w="1271" w:type="dxa"/>
            <w:vMerge/>
            <w:shd w:val="clear" w:color="auto" w:fill="auto"/>
            <w:vAlign w:val="center"/>
            <w:hideMark/>
          </w:tcPr>
          <w:p w14:paraId="2F4BCB77"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09C96768" w14:textId="77777777" w:rsidR="002C08B3" w:rsidRPr="005603FF" w:rsidRDefault="002C08B3" w:rsidP="00622B53">
            <w:pPr>
              <w:rPr>
                <w:b/>
                <w:bCs/>
                <w:sz w:val="16"/>
                <w:szCs w:val="16"/>
                <w:lang w:eastAsia="ru-RU"/>
              </w:rPr>
            </w:pPr>
          </w:p>
        </w:tc>
        <w:tc>
          <w:tcPr>
            <w:tcW w:w="1980" w:type="dxa"/>
            <w:vMerge/>
            <w:shd w:val="clear" w:color="auto" w:fill="auto"/>
            <w:vAlign w:val="center"/>
            <w:hideMark/>
          </w:tcPr>
          <w:p w14:paraId="0E90A5B9" w14:textId="77777777" w:rsidR="002C08B3" w:rsidRPr="005603FF" w:rsidRDefault="002C08B3" w:rsidP="00622B53">
            <w:pPr>
              <w:rPr>
                <w:b/>
                <w:bCs/>
                <w:i/>
                <w:iCs/>
                <w:sz w:val="16"/>
                <w:szCs w:val="16"/>
                <w:lang w:eastAsia="ru-RU"/>
              </w:rPr>
            </w:pPr>
          </w:p>
        </w:tc>
        <w:tc>
          <w:tcPr>
            <w:tcW w:w="1544" w:type="dxa"/>
            <w:vMerge/>
            <w:shd w:val="clear" w:color="auto" w:fill="auto"/>
            <w:vAlign w:val="center"/>
            <w:hideMark/>
          </w:tcPr>
          <w:p w14:paraId="5E3272BC"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50688FE8" w14:textId="77777777" w:rsidR="002C08B3" w:rsidRPr="005603FF" w:rsidRDefault="002C08B3" w:rsidP="00622B53">
            <w:pPr>
              <w:rPr>
                <w:b/>
                <w:bCs/>
                <w:sz w:val="16"/>
                <w:szCs w:val="16"/>
                <w:lang w:eastAsia="ru-RU"/>
              </w:rPr>
            </w:pPr>
            <w:r w:rsidRPr="005603FF">
              <w:rPr>
                <w:b/>
                <w:bCs/>
                <w:sz w:val="16"/>
                <w:szCs w:val="16"/>
                <w:lang w:eastAsia="ru-RU"/>
              </w:rPr>
              <w:t>Федеральный бюджет</w:t>
            </w:r>
          </w:p>
        </w:tc>
        <w:tc>
          <w:tcPr>
            <w:tcW w:w="969" w:type="dxa"/>
            <w:shd w:val="clear" w:color="auto" w:fill="auto"/>
            <w:noWrap/>
            <w:vAlign w:val="center"/>
            <w:hideMark/>
          </w:tcPr>
          <w:p w14:paraId="5665898D"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13" w:type="dxa"/>
            <w:shd w:val="clear" w:color="auto" w:fill="auto"/>
            <w:noWrap/>
            <w:vAlign w:val="center"/>
            <w:hideMark/>
          </w:tcPr>
          <w:p w14:paraId="105AD100"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04" w:type="dxa"/>
            <w:shd w:val="clear" w:color="auto" w:fill="auto"/>
            <w:noWrap/>
            <w:vAlign w:val="center"/>
            <w:hideMark/>
          </w:tcPr>
          <w:p w14:paraId="07109A43"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66" w:type="dxa"/>
            <w:shd w:val="clear" w:color="auto" w:fill="auto"/>
            <w:noWrap/>
            <w:vAlign w:val="center"/>
            <w:hideMark/>
          </w:tcPr>
          <w:p w14:paraId="22FAA4BA"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66" w:type="dxa"/>
            <w:shd w:val="clear" w:color="auto" w:fill="auto"/>
            <w:noWrap/>
            <w:vAlign w:val="center"/>
            <w:hideMark/>
          </w:tcPr>
          <w:p w14:paraId="048E49BE"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896" w:type="dxa"/>
            <w:shd w:val="clear" w:color="auto" w:fill="auto"/>
            <w:noWrap/>
            <w:vAlign w:val="center"/>
            <w:hideMark/>
          </w:tcPr>
          <w:p w14:paraId="61AFAD27"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548" w:type="dxa"/>
            <w:shd w:val="clear" w:color="auto" w:fill="auto"/>
            <w:noWrap/>
            <w:vAlign w:val="center"/>
            <w:hideMark/>
          </w:tcPr>
          <w:p w14:paraId="2B9294AD" w14:textId="77777777" w:rsidR="002C08B3" w:rsidRPr="005603FF" w:rsidRDefault="002C08B3" w:rsidP="00622B53">
            <w:pPr>
              <w:jc w:val="center"/>
              <w:rPr>
                <w:b/>
                <w:bCs/>
                <w:i/>
                <w:iCs/>
                <w:sz w:val="16"/>
                <w:szCs w:val="16"/>
                <w:lang w:eastAsia="ru-RU"/>
              </w:rPr>
            </w:pPr>
            <w:r w:rsidRPr="005603FF">
              <w:rPr>
                <w:b/>
                <w:bCs/>
                <w:i/>
                <w:iCs/>
                <w:sz w:val="16"/>
                <w:szCs w:val="16"/>
                <w:lang w:eastAsia="ru-RU"/>
              </w:rPr>
              <w:t>0,0</w:t>
            </w:r>
          </w:p>
        </w:tc>
      </w:tr>
      <w:tr w:rsidR="002C08B3" w:rsidRPr="005603FF" w14:paraId="5460C517" w14:textId="77777777" w:rsidTr="002C08B3">
        <w:trPr>
          <w:trHeight w:val="420"/>
        </w:trPr>
        <w:tc>
          <w:tcPr>
            <w:tcW w:w="1271" w:type="dxa"/>
            <w:vMerge/>
            <w:shd w:val="clear" w:color="auto" w:fill="auto"/>
            <w:vAlign w:val="center"/>
            <w:hideMark/>
          </w:tcPr>
          <w:p w14:paraId="0E7D8758"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00BDECCD" w14:textId="77777777" w:rsidR="002C08B3" w:rsidRPr="005603FF" w:rsidRDefault="002C08B3" w:rsidP="00622B53">
            <w:pPr>
              <w:rPr>
                <w:b/>
                <w:bCs/>
                <w:sz w:val="16"/>
                <w:szCs w:val="16"/>
                <w:lang w:eastAsia="ru-RU"/>
              </w:rPr>
            </w:pPr>
          </w:p>
        </w:tc>
        <w:tc>
          <w:tcPr>
            <w:tcW w:w="1980" w:type="dxa"/>
            <w:vMerge/>
            <w:shd w:val="clear" w:color="auto" w:fill="auto"/>
            <w:vAlign w:val="center"/>
            <w:hideMark/>
          </w:tcPr>
          <w:p w14:paraId="11321FEF" w14:textId="77777777" w:rsidR="002C08B3" w:rsidRPr="005603FF" w:rsidRDefault="002C08B3" w:rsidP="00622B53">
            <w:pPr>
              <w:rPr>
                <w:b/>
                <w:bCs/>
                <w:i/>
                <w:iCs/>
                <w:sz w:val="16"/>
                <w:szCs w:val="16"/>
                <w:lang w:eastAsia="ru-RU"/>
              </w:rPr>
            </w:pPr>
          </w:p>
        </w:tc>
        <w:tc>
          <w:tcPr>
            <w:tcW w:w="1544" w:type="dxa"/>
            <w:vMerge/>
            <w:shd w:val="clear" w:color="auto" w:fill="auto"/>
            <w:vAlign w:val="center"/>
            <w:hideMark/>
          </w:tcPr>
          <w:p w14:paraId="4AFFD4CA"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53931ADE" w14:textId="77777777" w:rsidR="002C08B3" w:rsidRPr="005603FF" w:rsidRDefault="002C08B3" w:rsidP="00622B53">
            <w:pPr>
              <w:rPr>
                <w:b/>
                <w:bCs/>
                <w:sz w:val="16"/>
                <w:szCs w:val="16"/>
                <w:lang w:eastAsia="ru-RU"/>
              </w:rPr>
            </w:pPr>
            <w:r w:rsidRPr="005603FF">
              <w:rPr>
                <w:b/>
                <w:bCs/>
                <w:sz w:val="16"/>
                <w:szCs w:val="16"/>
                <w:lang w:eastAsia="ru-RU"/>
              </w:rPr>
              <w:t>республикансканский бюджет</w:t>
            </w:r>
          </w:p>
        </w:tc>
        <w:tc>
          <w:tcPr>
            <w:tcW w:w="969" w:type="dxa"/>
            <w:shd w:val="clear" w:color="auto" w:fill="auto"/>
            <w:noWrap/>
            <w:vAlign w:val="center"/>
            <w:hideMark/>
          </w:tcPr>
          <w:p w14:paraId="4D7A91C3"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13" w:type="dxa"/>
            <w:shd w:val="clear" w:color="auto" w:fill="auto"/>
            <w:noWrap/>
            <w:vAlign w:val="center"/>
            <w:hideMark/>
          </w:tcPr>
          <w:p w14:paraId="7236BAE1"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04" w:type="dxa"/>
            <w:shd w:val="clear" w:color="auto" w:fill="auto"/>
            <w:noWrap/>
            <w:vAlign w:val="center"/>
            <w:hideMark/>
          </w:tcPr>
          <w:p w14:paraId="38AC5029"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66" w:type="dxa"/>
            <w:shd w:val="clear" w:color="auto" w:fill="auto"/>
            <w:noWrap/>
            <w:vAlign w:val="center"/>
            <w:hideMark/>
          </w:tcPr>
          <w:p w14:paraId="458C09A3"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66" w:type="dxa"/>
            <w:shd w:val="clear" w:color="auto" w:fill="auto"/>
            <w:noWrap/>
            <w:vAlign w:val="center"/>
            <w:hideMark/>
          </w:tcPr>
          <w:p w14:paraId="285A9CC4" w14:textId="77777777" w:rsidR="002C08B3" w:rsidRPr="005603FF" w:rsidRDefault="002C08B3" w:rsidP="00622B53">
            <w:pPr>
              <w:jc w:val="center"/>
              <w:rPr>
                <w:b/>
                <w:bCs/>
                <w:i/>
                <w:iCs/>
                <w:sz w:val="16"/>
                <w:szCs w:val="16"/>
                <w:lang w:eastAsia="ru-RU"/>
              </w:rPr>
            </w:pPr>
            <w:r w:rsidRPr="005603FF">
              <w:rPr>
                <w:b/>
                <w:bCs/>
                <w:i/>
                <w:iCs/>
                <w:sz w:val="16"/>
                <w:szCs w:val="16"/>
                <w:lang w:eastAsia="ru-RU"/>
              </w:rPr>
              <w:t>1100</w:t>
            </w:r>
          </w:p>
        </w:tc>
        <w:tc>
          <w:tcPr>
            <w:tcW w:w="896" w:type="dxa"/>
            <w:shd w:val="clear" w:color="auto" w:fill="auto"/>
            <w:noWrap/>
            <w:vAlign w:val="center"/>
            <w:hideMark/>
          </w:tcPr>
          <w:p w14:paraId="373CC9EB" w14:textId="77777777" w:rsidR="002C08B3" w:rsidRPr="005603FF" w:rsidRDefault="002C08B3" w:rsidP="00622B53">
            <w:pPr>
              <w:jc w:val="center"/>
              <w:rPr>
                <w:b/>
                <w:bCs/>
                <w:i/>
                <w:iCs/>
                <w:sz w:val="16"/>
                <w:szCs w:val="16"/>
                <w:lang w:eastAsia="ru-RU"/>
              </w:rPr>
            </w:pPr>
            <w:r w:rsidRPr="005603FF">
              <w:rPr>
                <w:b/>
                <w:bCs/>
                <w:i/>
                <w:iCs/>
                <w:sz w:val="16"/>
                <w:szCs w:val="16"/>
                <w:lang w:eastAsia="ru-RU"/>
              </w:rPr>
              <w:t>1100</w:t>
            </w:r>
          </w:p>
        </w:tc>
        <w:tc>
          <w:tcPr>
            <w:tcW w:w="548" w:type="dxa"/>
            <w:shd w:val="clear" w:color="auto" w:fill="auto"/>
            <w:noWrap/>
            <w:vAlign w:val="center"/>
            <w:hideMark/>
          </w:tcPr>
          <w:p w14:paraId="321B177C" w14:textId="77777777" w:rsidR="002C08B3" w:rsidRPr="005603FF" w:rsidRDefault="002C08B3" w:rsidP="00622B53">
            <w:pPr>
              <w:jc w:val="center"/>
              <w:rPr>
                <w:b/>
                <w:bCs/>
                <w:i/>
                <w:iCs/>
                <w:sz w:val="16"/>
                <w:szCs w:val="16"/>
                <w:lang w:eastAsia="ru-RU"/>
              </w:rPr>
            </w:pPr>
            <w:r w:rsidRPr="005603FF">
              <w:rPr>
                <w:b/>
                <w:bCs/>
                <w:i/>
                <w:iCs/>
                <w:sz w:val="16"/>
                <w:szCs w:val="16"/>
                <w:lang w:eastAsia="ru-RU"/>
              </w:rPr>
              <w:t>2200,0</w:t>
            </w:r>
          </w:p>
        </w:tc>
      </w:tr>
      <w:tr w:rsidR="002C08B3" w:rsidRPr="005603FF" w14:paraId="6AD28E14" w14:textId="77777777" w:rsidTr="002C08B3">
        <w:trPr>
          <w:trHeight w:val="420"/>
        </w:trPr>
        <w:tc>
          <w:tcPr>
            <w:tcW w:w="1271" w:type="dxa"/>
            <w:vMerge/>
            <w:shd w:val="clear" w:color="auto" w:fill="auto"/>
            <w:vAlign w:val="center"/>
            <w:hideMark/>
          </w:tcPr>
          <w:p w14:paraId="1F75E36A"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08A22E1B" w14:textId="77777777" w:rsidR="002C08B3" w:rsidRPr="005603FF" w:rsidRDefault="002C08B3" w:rsidP="00622B53">
            <w:pPr>
              <w:rPr>
                <w:b/>
                <w:bCs/>
                <w:sz w:val="16"/>
                <w:szCs w:val="16"/>
                <w:lang w:eastAsia="ru-RU"/>
              </w:rPr>
            </w:pPr>
          </w:p>
        </w:tc>
        <w:tc>
          <w:tcPr>
            <w:tcW w:w="1980" w:type="dxa"/>
            <w:vMerge/>
            <w:shd w:val="clear" w:color="auto" w:fill="auto"/>
            <w:vAlign w:val="center"/>
            <w:hideMark/>
          </w:tcPr>
          <w:p w14:paraId="50CF780E" w14:textId="77777777" w:rsidR="002C08B3" w:rsidRPr="005603FF" w:rsidRDefault="002C08B3" w:rsidP="00622B53">
            <w:pPr>
              <w:rPr>
                <w:b/>
                <w:bCs/>
                <w:i/>
                <w:iCs/>
                <w:sz w:val="16"/>
                <w:szCs w:val="16"/>
                <w:lang w:eastAsia="ru-RU"/>
              </w:rPr>
            </w:pPr>
          </w:p>
        </w:tc>
        <w:tc>
          <w:tcPr>
            <w:tcW w:w="1544" w:type="dxa"/>
            <w:vMerge/>
            <w:shd w:val="clear" w:color="auto" w:fill="auto"/>
            <w:vAlign w:val="center"/>
            <w:hideMark/>
          </w:tcPr>
          <w:p w14:paraId="423D9E68"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50F2D625" w14:textId="77777777" w:rsidR="002C08B3" w:rsidRPr="005603FF" w:rsidRDefault="002C08B3" w:rsidP="00622B53">
            <w:pPr>
              <w:rPr>
                <w:b/>
                <w:bCs/>
                <w:sz w:val="16"/>
                <w:szCs w:val="16"/>
                <w:lang w:eastAsia="ru-RU"/>
              </w:rPr>
            </w:pPr>
            <w:r w:rsidRPr="005603FF">
              <w:rPr>
                <w:b/>
                <w:bCs/>
                <w:sz w:val="16"/>
                <w:szCs w:val="16"/>
                <w:lang w:eastAsia="ru-RU"/>
              </w:rPr>
              <w:t>местный бюджет</w:t>
            </w:r>
          </w:p>
        </w:tc>
        <w:tc>
          <w:tcPr>
            <w:tcW w:w="969" w:type="dxa"/>
            <w:shd w:val="clear" w:color="auto" w:fill="auto"/>
            <w:noWrap/>
            <w:vAlign w:val="center"/>
            <w:hideMark/>
          </w:tcPr>
          <w:p w14:paraId="0F0E2588"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13" w:type="dxa"/>
            <w:shd w:val="clear" w:color="auto" w:fill="auto"/>
            <w:noWrap/>
            <w:vAlign w:val="center"/>
            <w:hideMark/>
          </w:tcPr>
          <w:p w14:paraId="2CC28EF3"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04" w:type="dxa"/>
            <w:shd w:val="clear" w:color="auto" w:fill="auto"/>
            <w:noWrap/>
            <w:vAlign w:val="center"/>
            <w:hideMark/>
          </w:tcPr>
          <w:p w14:paraId="3EF2D120"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66" w:type="dxa"/>
            <w:shd w:val="clear" w:color="auto" w:fill="auto"/>
            <w:noWrap/>
            <w:vAlign w:val="center"/>
            <w:hideMark/>
          </w:tcPr>
          <w:p w14:paraId="044D9218"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66" w:type="dxa"/>
            <w:shd w:val="clear" w:color="auto" w:fill="auto"/>
            <w:noWrap/>
            <w:vAlign w:val="center"/>
            <w:hideMark/>
          </w:tcPr>
          <w:p w14:paraId="2EEA518D"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896" w:type="dxa"/>
            <w:shd w:val="clear" w:color="auto" w:fill="auto"/>
            <w:noWrap/>
            <w:vAlign w:val="center"/>
            <w:hideMark/>
          </w:tcPr>
          <w:p w14:paraId="6E4755DA"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548" w:type="dxa"/>
            <w:shd w:val="clear" w:color="auto" w:fill="auto"/>
            <w:noWrap/>
            <w:vAlign w:val="center"/>
            <w:hideMark/>
          </w:tcPr>
          <w:p w14:paraId="41B57EE9" w14:textId="77777777" w:rsidR="002C08B3" w:rsidRPr="005603FF" w:rsidRDefault="002C08B3" w:rsidP="00622B53">
            <w:pPr>
              <w:jc w:val="center"/>
              <w:rPr>
                <w:b/>
                <w:bCs/>
                <w:i/>
                <w:iCs/>
                <w:sz w:val="16"/>
                <w:szCs w:val="16"/>
                <w:lang w:eastAsia="ru-RU"/>
              </w:rPr>
            </w:pPr>
            <w:r w:rsidRPr="005603FF">
              <w:rPr>
                <w:b/>
                <w:bCs/>
                <w:i/>
                <w:iCs/>
                <w:sz w:val="16"/>
                <w:szCs w:val="16"/>
                <w:lang w:eastAsia="ru-RU"/>
              </w:rPr>
              <w:t>0,0</w:t>
            </w:r>
          </w:p>
        </w:tc>
      </w:tr>
      <w:tr w:rsidR="002C08B3" w:rsidRPr="005603FF" w14:paraId="5F9EDD99" w14:textId="77777777" w:rsidTr="002C08B3">
        <w:trPr>
          <w:trHeight w:val="420"/>
        </w:trPr>
        <w:tc>
          <w:tcPr>
            <w:tcW w:w="1271" w:type="dxa"/>
            <w:vMerge/>
            <w:shd w:val="clear" w:color="auto" w:fill="auto"/>
            <w:vAlign w:val="center"/>
            <w:hideMark/>
          </w:tcPr>
          <w:p w14:paraId="2AA18283" w14:textId="77777777" w:rsidR="002C08B3" w:rsidRPr="005603FF" w:rsidRDefault="002C08B3" w:rsidP="00622B53">
            <w:pPr>
              <w:rPr>
                <w:b/>
                <w:bCs/>
                <w:sz w:val="16"/>
                <w:szCs w:val="16"/>
                <w:lang w:eastAsia="ru-RU"/>
              </w:rPr>
            </w:pPr>
          </w:p>
        </w:tc>
        <w:tc>
          <w:tcPr>
            <w:tcW w:w="1673" w:type="dxa"/>
            <w:vMerge/>
            <w:shd w:val="clear" w:color="auto" w:fill="auto"/>
            <w:vAlign w:val="center"/>
            <w:hideMark/>
          </w:tcPr>
          <w:p w14:paraId="1118AF23" w14:textId="77777777" w:rsidR="002C08B3" w:rsidRPr="005603FF" w:rsidRDefault="002C08B3" w:rsidP="00622B53">
            <w:pPr>
              <w:rPr>
                <w:b/>
                <w:bCs/>
                <w:sz w:val="16"/>
                <w:szCs w:val="16"/>
                <w:lang w:eastAsia="ru-RU"/>
              </w:rPr>
            </w:pPr>
          </w:p>
        </w:tc>
        <w:tc>
          <w:tcPr>
            <w:tcW w:w="1980" w:type="dxa"/>
            <w:vMerge/>
            <w:shd w:val="clear" w:color="auto" w:fill="auto"/>
            <w:vAlign w:val="center"/>
            <w:hideMark/>
          </w:tcPr>
          <w:p w14:paraId="7B03997E" w14:textId="77777777" w:rsidR="002C08B3" w:rsidRPr="005603FF" w:rsidRDefault="002C08B3" w:rsidP="00622B53">
            <w:pPr>
              <w:rPr>
                <w:b/>
                <w:bCs/>
                <w:i/>
                <w:iCs/>
                <w:sz w:val="16"/>
                <w:szCs w:val="16"/>
                <w:lang w:eastAsia="ru-RU"/>
              </w:rPr>
            </w:pPr>
          </w:p>
        </w:tc>
        <w:tc>
          <w:tcPr>
            <w:tcW w:w="1544" w:type="dxa"/>
            <w:vMerge/>
            <w:shd w:val="clear" w:color="auto" w:fill="auto"/>
            <w:vAlign w:val="center"/>
            <w:hideMark/>
          </w:tcPr>
          <w:p w14:paraId="5424776D" w14:textId="77777777" w:rsidR="002C08B3" w:rsidRPr="005603FF" w:rsidRDefault="002C08B3" w:rsidP="00622B53">
            <w:pPr>
              <w:rPr>
                <w:b/>
                <w:bCs/>
                <w:i/>
                <w:iCs/>
                <w:sz w:val="16"/>
                <w:szCs w:val="16"/>
                <w:lang w:eastAsia="ru-RU"/>
              </w:rPr>
            </w:pPr>
          </w:p>
        </w:tc>
        <w:tc>
          <w:tcPr>
            <w:tcW w:w="1829" w:type="dxa"/>
            <w:shd w:val="clear" w:color="auto" w:fill="auto"/>
            <w:vAlign w:val="center"/>
            <w:hideMark/>
          </w:tcPr>
          <w:p w14:paraId="160665CB" w14:textId="77777777" w:rsidR="002C08B3" w:rsidRPr="005603FF" w:rsidRDefault="002C08B3" w:rsidP="00622B53">
            <w:pPr>
              <w:rPr>
                <w:b/>
                <w:bCs/>
                <w:sz w:val="16"/>
                <w:szCs w:val="16"/>
                <w:lang w:eastAsia="ru-RU"/>
              </w:rPr>
            </w:pPr>
            <w:r w:rsidRPr="005603FF">
              <w:rPr>
                <w:b/>
                <w:bCs/>
                <w:sz w:val="16"/>
                <w:szCs w:val="16"/>
                <w:lang w:eastAsia="ru-RU"/>
              </w:rPr>
              <w:t>внебюджетные источники</w:t>
            </w:r>
          </w:p>
        </w:tc>
        <w:tc>
          <w:tcPr>
            <w:tcW w:w="969" w:type="dxa"/>
            <w:shd w:val="clear" w:color="auto" w:fill="auto"/>
            <w:noWrap/>
            <w:vAlign w:val="center"/>
            <w:hideMark/>
          </w:tcPr>
          <w:p w14:paraId="0E7BE462"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13" w:type="dxa"/>
            <w:shd w:val="clear" w:color="auto" w:fill="auto"/>
            <w:noWrap/>
            <w:vAlign w:val="center"/>
            <w:hideMark/>
          </w:tcPr>
          <w:p w14:paraId="41F52997"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04" w:type="dxa"/>
            <w:shd w:val="clear" w:color="auto" w:fill="auto"/>
            <w:noWrap/>
            <w:vAlign w:val="center"/>
            <w:hideMark/>
          </w:tcPr>
          <w:p w14:paraId="75496337"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66" w:type="dxa"/>
            <w:shd w:val="clear" w:color="auto" w:fill="auto"/>
            <w:noWrap/>
            <w:vAlign w:val="center"/>
            <w:hideMark/>
          </w:tcPr>
          <w:p w14:paraId="1B701B43"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966" w:type="dxa"/>
            <w:shd w:val="clear" w:color="auto" w:fill="auto"/>
            <w:noWrap/>
            <w:vAlign w:val="center"/>
            <w:hideMark/>
          </w:tcPr>
          <w:p w14:paraId="36D28A92"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896" w:type="dxa"/>
            <w:shd w:val="clear" w:color="auto" w:fill="auto"/>
            <w:noWrap/>
            <w:vAlign w:val="center"/>
            <w:hideMark/>
          </w:tcPr>
          <w:p w14:paraId="461AC37A" w14:textId="77777777" w:rsidR="002C08B3" w:rsidRPr="005603FF" w:rsidRDefault="002C08B3" w:rsidP="00622B53">
            <w:pPr>
              <w:jc w:val="center"/>
              <w:rPr>
                <w:b/>
                <w:bCs/>
                <w:i/>
                <w:iCs/>
                <w:sz w:val="16"/>
                <w:szCs w:val="16"/>
                <w:lang w:eastAsia="ru-RU"/>
              </w:rPr>
            </w:pPr>
            <w:r w:rsidRPr="005603FF">
              <w:rPr>
                <w:b/>
                <w:bCs/>
                <w:i/>
                <w:iCs/>
                <w:sz w:val="16"/>
                <w:szCs w:val="16"/>
                <w:lang w:eastAsia="ru-RU"/>
              </w:rPr>
              <w:t>0</w:t>
            </w:r>
          </w:p>
        </w:tc>
        <w:tc>
          <w:tcPr>
            <w:tcW w:w="548" w:type="dxa"/>
            <w:shd w:val="clear" w:color="auto" w:fill="auto"/>
            <w:noWrap/>
            <w:vAlign w:val="center"/>
            <w:hideMark/>
          </w:tcPr>
          <w:p w14:paraId="0BCA0141" w14:textId="77777777" w:rsidR="002C08B3" w:rsidRPr="005603FF" w:rsidRDefault="002C08B3" w:rsidP="00622B53">
            <w:pPr>
              <w:jc w:val="center"/>
              <w:rPr>
                <w:b/>
                <w:bCs/>
                <w:i/>
                <w:iCs/>
                <w:sz w:val="16"/>
                <w:szCs w:val="16"/>
                <w:lang w:eastAsia="ru-RU"/>
              </w:rPr>
            </w:pPr>
            <w:r w:rsidRPr="005603FF">
              <w:rPr>
                <w:b/>
                <w:bCs/>
                <w:i/>
                <w:iCs/>
                <w:sz w:val="16"/>
                <w:szCs w:val="16"/>
                <w:lang w:eastAsia="ru-RU"/>
              </w:rPr>
              <w:t>0,0</w:t>
            </w:r>
          </w:p>
        </w:tc>
      </w:tr>
      <w:tr w:rsidR="002C08B3" w:rsidRPr="005603FF" w14:paraId="1D9E902C" w14:textId="77777777" w:rsidTr="002C08B3">
        <w:trPr>
          <w:trHeight w:val="300"/>
        </w:trPr>
        <w:tc>
          <w:tcPr>
            <w:tcW w:w="1271" w:type="dxa"/>
            <w:vMerge w:val="restart"/>
            <w:shd w:val="clear" w:color="auto" w:fill="auto"/>
            <w:noWrap/>
            <w:vAlign w:val="center"/>
            <w:hideMark/>
          </w:tcPr>
          <w:p w14:paraId="6CA81F41" w14:textId="77777777" w:rsidR="002C08B3" w:rsidRPr="005603FF" w:rsidRDefault="002C08B3" w:rsidP="00622B53">
            <w:pPr>
              <w:jc w:val="center"/>
              <w:rPr>
                <w:sz w:val="16"/>
                <w:szCs w:val="16"/>
                <w:lang w:eastAsia="ru-RU"/>
              </w:rPr>
            </w:pPr>
            <w:r w:rsidRPr="005603FF">
              <w:rPr>
                <w:sz w:val="16"/>
                <w:szCs w:val="16"/>
                <w:lang w:eastAsia="ru-RU"/>
              </w:rPr>
              <w:t>3.1.</w:t>
            </w:r>
          </w:p>
        </w:tc>
        <w:tc>
          <w:tcPr>
            <w:tcW w:w="1673" w:type="dxa"/>
            <w:vMerge w:val="restart"/>
            <w:shd w:val="clear" w:color="auto" w:fill="auto"/>
            <w:vAlign w:val="center"/>
            <w:hideMark/>
          </w:tcPr>
          <w:p w14:paraId="08C3F74E" w14:textId="77777777" w:rsidR="002C08B3" w:rsidRPr="005603FF" w:rsidRDefault="002C08B3" w:rsidP="00622B53">
            <w:pPr>
              <w:jc w:val="center"/>
              <w:rPr>
                <w:sz w:val="16"/>
                <w:szCs w:val="16"/>
                <w:lang w:eastAsia="ru-RU"/>
              </w:rPr>
            </w:pPr>
            <w:r w:rsidRPr="005603FF">
              <w:rPr>
                <w:sz w:val="16"/>
                <w:szCs w:val="16"/>
                <w:lang w:eastAsia="ru-RU"/>
              </w:rPr>
              <w:t>Основное мероприятие 3.1.</w:t>
            </w:r>
          </w:p>
        </w:tc>
        <w:tc>
          <w:tcPr>
            <w:tcW w:w="1980" w:type="dxa"/>
            <w:vMerge w:val="restart"/>
            <w:shd w:val="clear" w:color="auto" w:fill="auto"/>
            <w:vAlign w:val="center"/>
            <w:hideMark/>
          </w:tcPr>
          <w:p w14:paraId="60F31405" w14:textId="77777777" w:rsidR="002C08B3" w:rsidRPr="0022297A" w:rsidRDefault="002C08B3" w:rsidP="00622B53">
            <w:pPr>
              <w:jc w:val="center"/>
              <w:rPr>
                <w:i/>
                <w:iCs/>
                <w:sz w:val="16"/>
                <w:szCs w:val="16"/>
                <w:lang w:val="ru-RU" w:eastAsia="ru-RU"/>
              </w:rPr>
            </w:pPr>
            <w:r w:rsidRPr="0022297A">
              <w:rPr>
                <w:i/>
                <w:iCs/>
                <w:sz w:val="16"/>
                <w:szCs w:val="16"/>
                <w:lang w:val="ru-RU" w:eastAsia="ru-RU"/>
              </w:rPr>
              <w:t>Содействие сельскохозяйственным товаропроизводителям в обеспечении квалифицированными специалистами</w:t>
            </w:r>
          </w:p>
        </w:tc>
        <w:tc>
          <w:tcPr>
            <w:tcW w:w="1544" w:type="dxa"/>
            <w:vMerge w:val="restart"/>
            <w:shd w:val="clear" w:color="auto" w:fill="auto"/>
            <w:vAlign w:val="center"/>
            <w:hideMark/>
          </w:tcPr>
          <w:p w14:paraId="6853F5DB" w14:textId="77777777" w:rsidR="002C08B3" w:rsidRPr="0022297A" w:rsidRDefault="002C08B3" w:rsidP="00622B53">
            <w:pPr>
              <w:jc w:val="center"/>
              <w:rPr>
                <w:i/>
                <w:iCs/>
                <w:sz w:val="16"/>
                <w:szCs w:val="16"/>
                <w:lang w:val="ru-RU" w:eastAsia="ru-RU"/>
              </w:rPr>
            </w:pPr>
            <w:r w:rsidRPr="0022297A">
              <w:rPr>
                <w:i/>
                <w:iCs/>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29" w:type="dxa"/>
            <w:shd w:val="clear" w:color="auto" w:fill="auto"/>
            <w:vAlign w:val="center"/>
            <w:hideMark/>
          </w:tcPr>
          <w:p w14:paraId="780BBDEE" w14:textId="77777777" w:rsidR="002C08B3" w:rsidRPr="005603FF" w:rsidRDefault="002C08B3" w:rsidP="00622B53">
            <w:pPr>
              <w:rPr>
                <w:sz w:val="16"/>
                <w:szCs w:val="16"/>
                <w:lang w:eastAsia="ru-RU"/>
              </w:rPr>
            </w:pPr>
            <w:r w:rsidRPr="005603FF">
              <w:rPr>
                <w:sz w:val="16"/>
                <w:szCs w:val="16"/>
                <w:lang w:eastAsia="ru-RU"/>
              </w:rPr>
              <w:t>всего</w:t>
            </w:r>
          </w:p>
        </w:tc>
        <w:tc>
          <w:tcPr>
            <w:tcW w:w="969" w:type="dxa"/>
            <w:shd w:val="clear" w:color="auto" w:fill="auto"/>
            <w:noWrap/>
            <w:vAlign w:val="center"/>
            <w:hideMark/>
          </w:tcPr>
          <w:p w14:paraId="7582387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1FBD016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30EA991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3300D430"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1D9096F" w14:textId="77777777" w:rsidR="002C08B3" w:rsidRPr="005603FF" w:rsidRDefault="002C08B3" w:rsidP="00622B53">
            <w:pPr>
              <w:jc w:val="center"/>
              <w:rPr>
                <w:i/>
                <w:iCs/>
                <w:sz w:val="16"/>
                <w:szCs w:val="16"/>
                <w:lang w:eastAsia="ru-RU"/>
              </w:rPr>
            </w:pPr>
            <w:r w:rsidRPr="005603FF">
              <w:rPr>
                <w:i/>
                <w:iCs/>
                <w:sz w:val="16"/>
                <w:szCs w:val="16"/>
                <w:lang w:eastAsia="ru-RU"/>
              </w:rPr>
              <w:t>1100</w:t>
            </w:r>
          </w:p>
        </w:tc>
        <w:tc>
          <w:tcPr>
            <w:tcW w:w="896" w:type="dxa"/>
            <w:shd w:val="clear" w:color="auto" w:fill="auto"/>
            <w:noWrap/>
            <w:vAlign w:val="center"/>
            <w:hideMark/>
          </w:tcPr>
          <w:p w14:paraId="3E4BB28D" w14:textId="77777777" w:rsidR="002C08B3" w:rsidRPr="005603FF" w:rsidRDefault="002C08B3" w:rsidP="00622B53">
            <w:pPr>
              <w:jc w:val="center"/>
              <w:rPr>
                <w:i/>
                <w:iCs/>
                <w:sz w:val="16"/>
                <w:szCs w:val="16"/>
                <w:lang w:eastAsia="ru-RU"/>
              </w:rPr>
            </w:pPr>
            <w:r w:rsidRPr="005603FF">
              <w:rPr>
                <w:i/>
                <w:iCs/>
                <w:sz w:val="16"/>
                <w:szCs w:val="16"/>
                <w:lang w:eastAsia="ru-RU"/>
              </w:rPr>
              <w:t>1100</w:t>
            </w:r>
          </w:p>
        </w:tc>
        <w:tc>
          <w:tcPr>
            <w:tcW w:w="548" w:type="dxa"/>
            <w:shd w:val="clear" w:color="auto" w:fill="auto"/>
            <w:noWrap/>
            <w:vAlign w:val="center"/>
            <w:hideMark/>
          </w:tcPr>
          <w:p w14:paraId="790DB325" w14:textId="77777777" w:rsidR="002C08B3" w:rsidRPr="005603FF" w:rsidRDefault="002C08B3" w:rsidP="00622B53">
            <w:pPr>
              <w:jc w:val="center"/>
              <w:rPr>
                <w:i/>
                <w:iCs/>
                <w:sz w:val="16"/>
                <w:szCs w:val="16"/>
                <w:lang w:eastAsia="ru-RU"/>
              </w:rPr>
            </w:pPr>
            <w:r w:rsidRPr="005603FF">
              <w:rPr>
                <w:i/>
                <w:iCs/>
                <w:sz w:val="16"/>
                <w:szCs w:val="16"/>
                <w:lang w:eastAsia="ru-RU"/>
              </w:rPr>
              <w:t>2200,0</w:t>
            </w:r>
          </w:p>
        </w:tc>
      </w:tr>
      <w:tr w:rsidR="002C08B3" w:rsidRPr="005603FF" w14:paraId="305AEC24" w14:textId="77777777" w:rsidTr="002C08B3">
        <w:trPr>
          <w:trHeight w:val="450"/>
        </w:trPr>
        <w:tc>
          <w:tcPr>
            <w:tcW w:w="1271" w:type="dxa"/>
            <w:vMerge/>
            <w:shd w:val="clear" w:color="auto" w:fill="auto"/>
            <w:vAlign w:val="center"/>
            <w:hideMark/>
          </w:tcPr>
          <w:p w14:paraId="670DBA0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14A69AC7"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568C7DE9"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6C747A2"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0613F296" w14:textId="77777777" w:rsidR="002C08B3" w:rsidRPr="005603FF" w:rsidRDefault="002C08B3" w:rsidP="00622B53">
            <w:pPr>
              <w:rPr>
                <w:sz w:val="16"/>
                <w:szCs w:val="16"/>
                <w:lang w:eastAsia="ru-RU"/>
              </w:rPr>
            </w:pPr>
            <w:r w:rsidRPr="005603FF">
              <w:rPr>
                <w:sz w:val="16"/>
                <w:szCs w:val="16"/>
                <w:lang w:eastAsia="ru-RU"/>
              </w:rPr>
              <w:t>Федеральный бюджет</w:t>
            </w:r>
          </w:p>
        </w:tc>
        <w:tc>
          <w:tcPr>
            <w:tcW w:w="969" w:type="dxa"/>
            <w:shd w:val="clear" w:color="auto" w:fill="auto"/>
            <w:noWrap/>
            <w:vAlign w:val="center"/>
            <w:hideMark/>
          </w:tcPr>
          <w:p w14:paraId="464E2B1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FD755C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4302F0B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2D9572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46F12F4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2DAEEAB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2A7046DA"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0F737764" w14:textId="77777777" w:rsidTr="002C08B3">
        <w:trPr>
          <w:trHeight w:val="450"/>
        </w:trPr>
        <w:tc>
          <w:tcPr>
            <w:tcW w:w="1271" w:type="dxa"/>
            <w:vMerge/>
            <w:shd w:val="clear" w:color="auto" w:fill="auto"/>
            <w:vAlign w:val="center"/>
            <w:hideMark/>
          </w:tcPr>
          <w:p w14:paraId="2B21FDD7"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5213F600"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62D1301F"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0E2FF21A"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606784F1" w14:textId="77777777" w:rsidR="002C08B3" w:rsidRPr="005603FF" w:rsidRDefault="002C08B3" w:rsidP="00622B53">
            <w:pPr>
              <w:rPr>
                <w:sz w:val="16"/>
                <w:szCs w:val="16"/>
                <w:lang w:eastAsia="ru-RU"/>
              </w:rPr>
            </w:pPr>
            <w:r w:rsidRPr="005603FF">
              <w:rPr>
                <w:sz w:val="16"/>
                <w:szCs w:val="16"/>
                <w:lang w:eastAsia="ru-RU"/>
              </w:rPr>
              <w:t>республикансканский бюджет</w:t>
            </w:r>
          </w:p>
        </w:tc>
        <w:tc>
          <w:tcPr>
            <w:tcW w:w="969" w:type="dxa"/>
            <w:shd w:val="clear" w:color="auto" w:fill="auto"/>
            <w:noWrap/>
            <w:vAlign w:val="center"/>
            <w:hideMark/>
          </w:tcPr>
          <w:p w14:paraId="7E6405E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5E43BF38"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680B9FAF"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0F9DC56"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C8687F7" w14:textId="77777777" w:rsidR="002C08B3" w:rsidRPr="005603FF" w:rsidRDefault="002C08B3" w:rsidP="00622B53">
            <w:pPr>
              <w:jc w:val="center"/>
              <w:rPr>
                <w:i/>
                <w:iCs/>
                <w:sz w:val="16"/>
                <w:szCs w:val="16"/>
                <w:lang w:eastAsia="ru-RU"/>
              </w:rPr>
            </w:pPr>
            <w:r w:rsidRPr="005603FF">
              <w:rPr>
                <w:i/>
                <w:iCs/>
                <w:sz w:val="16"/>
                <w:szCs w:val="16"/>
                <w:lang w:eastAsia="ru-RU"/>
              </w:rPr>
              <w:t>1100</w:t>
            </w:r>
          </w:p>
        </w:tc>
        <w:tc>
          <w:tcPr>
            <w:tcW w:w="896" w:type="dxa"/>
            <w:shd w:val="clear" w:color="auto" w:fill="auto"/>
            <w:noWrap/>
            <w:vAlign w:val="center"/>
            <w:hideMark/>
          </w:tcPr>
          <w:p w14:paraId="401AD577" w14:textId="77777777" w:rsidR="002C08B3" w:rsidRPr="005603FF" w:rsidRDefault="002C08B3" w:rsidP="00622B53">
            <w:pPr>
              <w:jc w:val="center"/>
              <w:rPr>
                <w:i/>
                <w:iCs/>
                <w:sz w:val="16"/>
                <w:szCs w:val="16"/>
                <w:lang w:eastAsia="ru-RU"/>
              </w:rPr>
            </w:pPr>
            <w:r w:rsidRPr="005603FF">
              <w:rPr>
                <w:i/>
                <w:iCs/>
                <w:sz w:val="16"/>
                <w:szCs w:val="16"/>
                <w:lang w:eastAsia="ru-RU"/>
              </w:rPr>
              <w:t>1100</w:t>
            </w:r>
          </w:p>
        </w:tc>
        <w:tc>
          <w:tcPr>
            <w:tcW w:w="548" w:type="dxa"/>
            <w:shd w:val="clear" w:color="auto" w:fill="auto"/>
            <w:noWrap/>
            <w:vAlign w:val="center"/>
            <w:hideMark/>
          </w:tcPr>
          <w:p w14:paraId="607BFBB0" w14:textId="77777777" w:rsidR="002C08B3" w:rsidRPr="005603FF" w:rsidRDefault="002C08B3" w:rsidP="00622B53">
            <w:pPr>
              <w:jc w:val="center"/>
              <w:rPr>
                <w:i/>
                <w:iCs/>
                <w:sz w:val="16"/>
                <w:szCs w:val="16"/>
                <w:lang w:eastAsia="ru-RU"/>
              </w:rPr>
            </w:pPr>
            <w:r w:rsidRPr="005603FF">
              <w:rPr>
                <w:i/>
                <w:iCs/>
                <w:sz w:val="16"/>
                <w:szCs w:val="16"/>
                <w:lang w:eastAsia="ru-RU"/>
              </w:rPr>
              <w:t>2200,0</w:t>
            </w:r>
          </w:p>
        </w:tc>
      </w:tr>
      <w:tr w:rsidR="002C08B3" w:rsidRPr="005603FF" w14:paraId="0F8B1A11" w14:textId="77777777" w:rsidTr="002C08B3">
        <w:trPr>
          <w:trHeight w:val="450"/>
        </w:trPr>
        <w:tc>
          <w:tcPr>
            <w:tcW w:w="1271" w:type="dxa"/>
            <w:vMerge/>
            <w:shd w:val="clear" w:color="auto" w:fill="auto"/>
            <w:vAlign w:val="center"/>
            <w:hideMark/>
          </w:tcPr>
          <w:p w14:paraId="5BB7F2BF"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3AE864CD"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006FD708"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5D98F71E"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04D0FFE" w14:textId="77777777" w:rsidR="002C08B3" w:rsidRPr="005603FF" w:rsidRDefault="002C08B3" w:rsidP="00622B53">
            <w:pPr>
              <w:rPr>
                <w:sz w:val="16"/>
                <w:szCs w:val="16"/>
                <w:lang w:eastAsia="ru-RU"/>
              </w:rPr>
            </w:pPr>
            <w:r w:rsidRPr="005603FF">
              <w:rPr>
                <w:sz w:val="16"/>
                <w:szCs w:val="16"/>
                <w:lang w:eastAsia="ru-RU"/>
              </w:rPr>
              <w:t>местный бюджет</w:t>
            </w:r>
          </w:p>
        </w:tc>
        <w:tc>
          <w:tcPr>
            <w:tcW w:w="969" w:type="dxa"/>
            <w:shd w:val="clear" w:color="auto" w:fill="auto"/>
            <w:noWrap/>
            <w:vAlign w:val="center"/>
            <w:hideMark/>
          </w:tcPr>
          <w:p w14:paraId="376B5D4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2CE5B2F3"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030EE56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D845592"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08D3AD1E"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BA511A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46A3A8AF"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r w:rsidR="002C08B3" w:rsidRPr="005603FF" w14:paraId="1285260E" w14:textId="77777777" w:rsidTr="002C08B3">
        <w:trPr>
          <w:trHeight w:val="450"/>
        </w:trPr>
        <w:tc>
          <w:tcPr>
            <w:tcW w:w="1271" w:type="dxa"/>
            <w:vMerge/>
            <w:shd w:val="clear" w:color="auto" w:fill="auto"/>
            <w:vAlign w:val="center"/>
            <w:hideMark/>
          </w:tcPr>
          <w:p w14:paraId="6673C581" w14:textId="77777777" w:rsidR="002C08B3" w:rsidRPr="005603FF" w:rsidRDefault="002C08B3" w:rsidP="00622B53">
            <w:pPr>
              <w:rPr>
                <w:sz w:val="16"/>
                <w:szCs w:val="16"/>
                <w:lang w:eastAsia="ru-RU"/>
              </w:rPr>
            </w:pPr>
          </w:p>
        </w:tc>
        <w:tc>
          <w:tcPr>
            <w:tcW w:w="1673" w:type="dxa"/>
            <w:vMerge/>
            <w:shd w:val="clear" w:color="auto" w:fill="auto"/>
            <w:vAlign w:val="center"/>
            <w:hideMark/>
          </w:tcPr>
          <w:p w14:paraId="026CE313" w14:textId="77777777" w:rsidR="002C08B3" w:rsidRPr="005603FF" w:rsidRDefault="002C08B3" w:rsidP="00622B53">
            <w:pPr>
              <w:rPr>
                <w:sz w:val="16"/>
                <w:szCs w:val="16"/>
                <w:lang w:eastAsia="ru-RU"/>
              </w:rPr>
            </w:pPr>
          </w:p>
        </w:tc>
        <w:tc>
          <w:tcPr>
            <w:tcW w:w="1980" w:type="dxa"/>
            <w:vMerge/>
            <w:shd w:val="clear" w:color="auto" w:fill="auto"/>
            <w:vAlign w:val="center"/>
            <w:hideMark/>
          </w:tcPr>
          <w:p w14:paraId="264FF106" w14:textId="77777777" w:rsidR="002C08B3" w:rsidRPr="005603FF" w:rsidRDefault="002C08B3" w:rsidP="00622B53">
            <w:pPr>
              <w:rPr>
                <w:i/>
                <w:iCs/>
                <w:sz w:val="16"/>
                <w:szCs w:val="16"/>
                <w:lang w:eastAsia="ru-RU"/>
              </w:rPr>
            </w:pPr>
          </w:p>
        </w:tc>
        <w:tc>
          <w:tcPr>
            <w:tcW w:w="1544" w:type="dxa"/>
            <w:vMerge/>
            <w:shd w:val="clear" w:color="auto" w:fill="auto"/>
            <w:vAlign w:val="center"/>
            <w:hideMark/>
          </w:tcPr>
          <w:p w14:paraId="63DE3198" w14:textId="77777777" w:rsidR="002C08B3" w:rsidRPr="005603FF" w:rsidRDefault="002C08B3" w:rsidP="00622B53">
            <w:pPr>
              <w:rPr>
                <w:i/>
                <w:iCs/>
                <w:sz w:val="16"/>
                <w:szCs w:val="16"/>
                <w:lang w:eastAsia="ru-RU"/>
              </w:rPr>
            </w:pPr>
          </w:p>
        </w:tc>
        <w:tc>
          <w:tcPr>
            <w:tcW w:w="1829" w:type="dxa"/>
            <w:shd w:val="clear" w:color="auto" w:fill="auto"/>
            <w:vAlign w:val="center"/>
            <w:hideMark/>
          </w:tcPr>
          <w:p w14:paraId="5E2190D3" w14:textId="77777777" w:rsidR="002C08B3" w:rsidRPr="005603FF" w:rsidRDefault="002C08B3" w:rsidP="00622B53">
            <w:pPr>
              <w:rPr>
                <w:sz w:val="16"/>
                <w:szCs w:val="16"/>
                <w:lang w:eastAsia="ru-RU"/>
              </w:rPr>
            </w:pPr>
            <w:r w:rsidRPr="005603FF">
              <w:rPr>
                <w:sz w:val="16"/>
                <w:szCs w:val="16"/>
                <w:lang w:eastAsia="ru-RU"/>
              </w:rPr>
              <w:t>внебюджетные источники</w:t>
            </w:r>
          </w:p>
        </w:tc>
        <w:tc>
          <w:tcPr>
            <w:tcW w:w="969" w:type="dxa"/>
            <w:shd w:val="clear" w:color="auto" w:fill="auto"/>
            <w:noWrap/>
            <w:vAlign w:val="center"/>
            <w:hideMark/>
          </w:tcPr>
          <w:p w14:paraId="48BDCB1D"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13" w:type="dxa"/>
            <w:shd w:val="clear" w:color="auto" w:fill="auto"/>
            <w:noWrap/>
            <w:vAlign w:val="center"/>
            <w:hideMark/>
          </w:tcPr>
          <w:p w14:paraId="3425F6EB"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04" w:type="dxa"/>
            <w:shd w:val="clear" w:color="auto" w:fill="auto"/>
            <w:noWrap/>
            <w:vAlign w:val="center"/>
            <w:hideMark/>
          </w:tcPr>
          <w:p w14:paraId="2F7E77F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21CD8D29"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966" w:type="dxa"/>
            <w:shd w:val="clear" w:color="auto" w:fill="auto"/>
            <w:noWrap/>
            <w:vAlign w:val="center"/>
            <w:hideMark/>
          </w:tcPr>
          <w:p w14:paraId="65AD217A"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896" w:type="dxa"/>
            <w:shd w:val="clear" w:color="auto" w:fill="auto"/>
            <w:noWrap/>
            <w:vAlign w:val="center"/>
            <w:hideMark/>
          </w:tcPr>
          <w:p w14:paraId="3DEA3F61" w14:textId="77777777" w:rsidR="002C08B3" w:rsidRPr="005603FF" w:rsidRDefault="002C08B3" w:rsidP="00622B53">
            <w:pPr>
              <w:jc w:val="center"/>
              <w:rPr>
                <w:i/>
                <w:iCs/>
                <w:sz w:val="16"/>
                <w:szCs w:val="16"/>
                <w:lang w:eastAsia="ru-RU"/>
              </w:rPr>
            </w:pPr>
            <w:r w:rsidRPr="005603FF">
              <w:rPr>
                <w:i/>
                <w:iCs/>
                <w:sz w:val="16"/>
                <w:szCs w:val="16"/>
                <w:lang w:eastAsia="ru-RU"/>
              </w:rPr>
              <w:t>0</w:t>
            </w:r>
          </w:p>
        </w:tc>
        <w:tc>
          <w:tcPr>
            <w:tcW w:w="548" w:type="dxa"/>
            <w:shd w:val="clear" w:color="auto" w:fill="auto"/>
            <w:noWrap/>
            <w:vAlign w:val="center"/>
            <w:hideMark/>
          </w:tcPr>
          <w:p w14:paraId="5E8E41F4" w14:textId="77777777" w:rsidR="002C08B3" w:rsidRPr="005603FF" w:rsidRDefault="002C08B3" w:rsidP="00622B53">
            <w:pPr>
              <w:jc w:val="center"/>
              <w:rPr>
                <w:i/>
                <w:iCs/>
                <w:sz w:val="16"/>
                <w:szCs w:val="16"/>
                <w:lang w:eastAsia="ru-RU"/>
              </w:rPr>
            </w:pPr>
            <w:r w:rsidRPr="005603FF">
              <w:rPr>
                <w:i/>
                <w:iCs/>
                <w:sz w:val="16"/>
                <w:szCs w:val="16"/>
                <w:lang w:eastAsia="ru-RU"/>
              </w:rPr>
              <w:t>0,0</w:t>
            </w:r>
          </w:p>
        </w:tc>
      </w:tr>
    </w:tbl>
    <w:p w14:paraId="5E156D7F" w14:textId="0D8B5141" w:rsidR="00CF0603" w:rsidRPr="00D23C5C" w:rsidRDefault="00CF0603">
      <w:pPr>
        <w:spacing w:before="240" w:after="240"/>
        <w:rPr>
          <w:sz w:val="28"/>
          <w:szCs w:val="28"/>
          <w:lang w:val="ru-RU"/>
        </w:rPr>
      </w:pPr>
    </w:p>
    <w:p w14:paraId="088E5616" w14:textId="78B8A16B" w:rsidR="001738F1" w:rsidRPr="00D23C5C" w:rsidRDefault="001738F1">
      <w:pPr>
        <w:spacing w:before="240" w:after="240"/>
        <w:rPr>
          <w:sz w:val="28"/>
          <w:szCs w:val="28"/>
          <w:lang w:val="ru-RU"/>
        </w:rPr>
      </w:pPr>
    </w:p>
    <w:p w14:paraId="57894243" w14:textId="77777777" w:rsidR="001738F1" w:rsidRPr="00A432E7" w:rsidRDefault="00986B62">
      <w:pPr>
        <w:spacing w:before="240" w:after="240"/>
        <w:rPr>
          <w:lang w:val="ru-RU"/>
        </w:rPr>
      </w:pPr>
      <w:r>
        <w:t> </w:t>
      </w:r>
    </w:p>
    <w:p w14:paraId="47BFEDFD" w14:textId="77777777" w:rsidR="001738F1" w:rsidRPr="00A432E7" w:rsidRDefault="00986B62">
      <w:pPr>
        <w:spacing w:before="240" w:after="240"/>
        <w:rPr>
          <w:lang w:val="ru-RU"/>
        </w:rPr>
      </w:pPr>
      <w:r>
        <w:t> </w:t>
      </w:r>
    </w:p>
    <w:p w14:paraId="70102035" w14:textId="77777777" w:rsidR="001738F1" w:rsidRPr="00CF0603" w:rsidRDefault="00986B62">
      <w:pPr>
        <w:spacing w:before="240" w:after="240"/>
        <w:rPr>
          <w:lang w:val="ru-RU"/>
        </w:rPr>
      </w:pPr>
      <w:r>
        <w:t> </w:t>
      </w:r>
    </w:p>
    <w:p w14:paraId="35B09474" w14:textId="77777777" w:rsidR="001738F1" w:rsidRPr="00CF0603" w:rsidRDefault="00986B62">
      <w:pPr>
        <w:spacing w:after="240"/>
        <w:rPr>
          <w:lang w:val="ru-RU"/>
        </w:rPr>
      </w:pPr>
      <w:r>
        <w:t> </w:t>
      </w:r>
    </w:p>
    <w:p w14:paraId="523C0214" w14:textId="77777777" w:rsidR="001738F1" w:rsidRPr="00CF0603" w:rsidRDefault="00986B62">
      <w:pPr>
        <w:spacing w:before="240" w:after="240"/>
        <w:rPr>
          <w:lang w:val="ru-RU"/>
        </w:rPr>
      </w:pPr>
      <w:r>
        <w:t>  </w:t>
      </w:r>
    </w:p>
    <w:p w14:paraId="63288E3C" w14:textId="575725C7" w:rsidR="001738F1" w:rsidRDefault="00986B62">
      <w:pPr>
        <w:spacing w:before="240" w:after="240"/>
      </w:pPr>
      <w:r>
        <w:t> </w:t>
      </w:r>
    </w:p>
    <w:p w14:paraId="4551181D" w14:textId="77777777" w:rsidR="0022297A" w:rsidRPr="00CF0603" w:rsidRDefault="0022297A">
      <w:pPr>
        <w:spacing w:before="240" w:after="240"/>
        <w:rPr>
          <w:lang w:val="ru-RU"/>
        </w:rPr>
      </w:pPr>
    </w:p>
    <w:p w14:paraId="25E56CE3" w14:textId="77777777" w:rsidR="001738F1" w:rsidRPr="00CF0603" w:rsidRDefault="00986B62">
      <w:pPr>
        <w:pStyle w:val="3"/>
        <w:keepNext w:val="0"/>
        <w:shd w:val="clear" w:color="auto" w:fill="FFFFFF"/>
        <w:spacing w:before="0" w:after="0" w:line="240" w:lineRule="atLeast"/>
        <w:ind w:firstLine="709"/>
        <w:jc w:val="right"/>
        <w:rPr>
          <w:lang w:val="ru-RU"/>
        </w:rPr>
      </w:pPr>
      <w:r>
        <w:rPr>
          <w:rFonts w:ascii="Arial" w:eastAsia="Arial" w:hAnsi="Arial" w:cs="Arial"/>
          <w:b w:val="0"/>
          <w:bCs w:val="0"/>
          <w:sz w:val="24"/>
          <w:szCs w:val="24"/>
        </w:rPr>
        <w:t> </w:t>
      </w:r>
    </w:p>
    <w:p w14:paraId="6D8F192D" w14:textId="77777777" w:rsidR="001738F1" w:rsidRPr="0023058A" w:rsidRDefault="00986B62">
      <w:pPr>
        <w:pStyle w:val="3"/>
        <w:keepNext w:val="0"/>
        <w:shd w:val="clear" w:color="auto" w:fill="FFFFFF"/>
        <w:spacing w:before="0" w:after="0" w:line="240" w:lineRule="atLeast"/>
        <w:ind w:firstLine="709"/>
        <w:jc w:val="right"/>
        <w:rPr>
          <w:lang w:val="ru-RU"/>
        </w:rPr>
      </w:pPr>
      <w:r w:rsidRPr="0023058A">
        <w:rPr>
          <w:rFonts w:eastAsia="Arial"/>
          <w:b w:val="0"/>
          <w:bCs w:val="0"/>
        </w:rPr>
        <w:lastRenderedPageBreak/>
        <w:t>  </w:t>
      </w:r>
      <w:r w:rsidRPr="0023058A">
        <w:rPr>
          <w:rFonts w:eastAsia="Arial"/>
          <w:b w:val="0"/>
          <w:bCs w:val="0"/>
          <w:lang w:val="ru-RU"/>
        </w:rPr>
        <w:t xml:space="preserve"> </w:t>
      </w:r>
      <w:r w:rsidRPr="0023058A">
        <w:rPr>
          <w:rFonts w:eastAsia="Arial"/>
          <w:b w:val="0"/>
          <w:bCs w:val="0"/>
        </w:rPr>
        <w:t> </w:t>
      </w:r>
      <w:r w:rsidRPr="0023058A">
        <w:rPr>
          <w:rFonts w:eastAsia="Arial"/>
          <w:b w:val="0"/>
          <w:bCs w:val="0"/>
          <w:lang w:val="ru-RU"/>
        </w:rPr>
        <w:t>ПРИЛОЖЕНИЕ 6</w:t>
      </w:r>
    </w:p>
    <w:p w14:paraId="25C5D5F3" w14:textId="77777777" w:rsidR="001738F1" w:rsidRPr="0023058A" w:rsidRDefault="00986B62">
      <w:pPr>
        <w:pStyle w:val="3"/>
        <w:keepNext w:val="0"/>
        <w:shd w:val="clear" w:color="auto" w:fill="FFFFFF"/>
        <w:spacing w:before="0" w:after="0" w:line="240" w:lineRule="atLeast"/>
        <w:ind w:firstLine="709"/>
        <w:jc w:val="right"/>
        <w:rPr>
          <w:lang w:val="ru-RU"/>
        </w:rPr>
      </w:pPr>
      <w:r w:rsidRPr="0023058A">
        <w:rPr>
          <w:rFonts w:eastAsia="Arial"/>
          <w:b w:val="0"/>
          <w:bCs w:val="0"/>
        </w:rPr>
        <w:t>                                                                                                                                          </w:t>
      </w:r>
      <w:r w:rsidRPr="0023058A">
        <w:rPr>
          <w:rFonts w:eastAsia="Arial"/>
          <w:b w:val="0"/>
          <w:bCs w:val="0"/>
          <w:lang w:val="ru-RU"/>
        </w:rPr>
        <w:t>к</w:t>
      </w:r>
      <w:r w:rsidRPr="0023058A">
        <w:rPr>
          <w:rFonts w:eastAsia="Arial"/>
          <w:b w:val="0"/>
          <w:bCs w:val="0"/>
        </w:rPr>
        <w:t> </w:t>
      </w:r>
      <w:r w:rsidRPr="0023058A">
        <w:rPr>
          <w:rFonts w:eastAsia="Arial"/>
          <w:b w:val="0"/>
          <w:bCs w:val="0"/>
          <w:lang w:val="ru-RU"/>
        </w:rPr>
        <w:t>Муниципальной</w:t>
      </w:r>
      <w:r w:rsidRPr="0023058A">
        <w:rPr>
          <w:rFonts w:eastAsia="Arial"/>
          <w:b w:val="0"/>
          <w:bCs w:val="0"/>
        </w:rPr>
        <w:t> </w:t>
      </w:r>
      <w:r w:rsidRPr="0023058A">
        <w:rPr>
          <w:rFonts w:eastAsia="Arial"/>
          <w:b w:val="0"/>
          <w:bCs w:val="0"/>
          <w:lang w:val="ru-RU"/>
        </w:rPr>
        <w:t>программе Атяшевского</w:t>
      </w:r>
    </w:p>
    <w:p w14:paraId="31AD95D5" w14:textId="77777777" w:rsidR="001738F1" w:rsidRPr="0023058A" w:rsidRDefault="00986B62">
      <w:pPr>
        <w:pStyle w:val="3"/>
        <w:keepNext w:val="0"/>
        <w:shd w:val="clear" w:color="auto" w:fill="FFFFFF"/>
        <w:spacing w:before="0" w:after="0" w:line="240" w:lineRule="atLeast"/>
        <w:ind w:firstLine="709"/>
        <w:jc w:val="right"/>
        <w:rPr>
          <w:lang w:val="ru-RU"/>
        </w:rPr>
      </w:pPr>
      <w:r w:rsidRPr="0023058A">
        <w:rPr>
          <w:rFonts w:eastAsia="Arial"/>
          <w:b w:val="0"/>
          <w:bCs w:val="0"/>
        </w:rPr>
        <w:t>                                  </w:t>
      </w:r>
      <w:r w:rsidRPr="0023058A">
        <w:rPr>
          <w:rFonts w:eastAsia="Arial"/>
          <w:b w:val="0"/>
          <w:bCs w:val="0"/>
          <w:lang w:val="ru-RU"/>
        </w:rPr>
        <w:t xml:space="preserve"> муниципального </w:t>
      </w:r>
      <w:proofErr w:type="gramStart"/>
      <w:r w:rsidRPr="0023058A">
        <w:rPr>
          <w:rFonts w:eastAsia="Arial"/>
          <w:b w:val="0"/>
          <w:bCs w:val="0"/>
          <w:lang w:val="ru-RU"/>
        </w:rPr>
        <w:t>района</w:t>
      </w:r>
      <w:r w:rsidRPr="0023058A">
        <w:rPr>
          <w:rFonts w:eastAsia="Arial"/>
          <w:b w:val="0"/>
          <w:bCs w:val="0"/>
        </w:rPr>
        <w:t> </w:t>
      </w:r>
      <w:r w:rsidRPr="0023058A">
        <w:rPr>
          <w:rFonts w:eastAsia="Arial"/>
          <w:b w:val="0"/>
          <w:bCs w:val="0"/>
          <w:lang w:val="ru-RU"/>
        </w:rPr>
        <w:t xml:space="preserve"> «</w:t>
      </w:r>
      <w:proofErr w:type="gramEnd"/>
      <w:r w:rsidRPr="0023058A">
        <w:rPr>
          <w:rFonts w:eastAsia="Arial"/>
          <w:b w:val="0"/>
          <w:bCs w:val="0"/>
          <w:lang w:val="ru-RU"/>
        </w:rPr>
        <w:t>Комплексное развитие</w:t>
      </w:r>
    </w:p>
    <w:p w14:paraId="6B59DBF3" w14:textId="77777777" w:rsidR="001738F1" w:rsidRPr="0023058A" w:rsidRDefault="00986B62">
      <w:pPr>
        <w:pStyle w:val="3"/>
        <w:keepNext w:val="0"/>
        <w:shd w:val="clear" w:color="auto" w:fill="FFFFFF"/>
        <w:spacing w:before="0" w:after="0" w:line="240" w:lineRule="atLeast"/>
        <w:ind w:firstLine="709"/>
        <w:jc w:val="right"/>
        <w:rPr>
          <w:lang w:val="ru-RU"/>
        </w:rPr>
      </w:pPr>
      <w:r w:rsidRPr="0023058A">
        <w:rPr>
          <w:rFonts w:eastAsia="Arial"/>
          <w:b w:val="0"/>
          <w:bCs w:val="0"/>
        </w:rPr>
        <w:t>                                                                                                                       </w:t>
      </w:r>
      <w:r w:rsidRPr="0023058A">
        <w:rPr>
          <w:rFonts w:eastAsia="Arial"/>
          <w:b w:val="0"/>
          <w:bCs w:val="0"/>
          <w:lang w:val="ru-RU"/>
        </w:rPr>
        <w:t>сельских территорий Атяшевского</w:t>
      </w:r>
    </w:p>
    <w:p w14:paraId="7157F5BB" w14:textId="77777777" w:rsidR="001738F1" w:rsidRPr="0023058A" w:rsidRDefault="00986B62">
      <w:pPr>
        <w:pStyle w:val="3"/>
        <w:keepNext w:val="0"/>
        <w:shd w:val="clear" w:color="auto" w:fill="FFFFFF"/>
        <w:spacing w:before="0" w:after="0" w:line="240" w:lineRule="atLeast"/>
        <w:ind w:firstLine="709"/>
        <w:jc w:val="right"/>
        <w:rPr>
          <w:lang w:val="ru-RU"/>
        </w:rPr>
      </w:pPr>
      <w:r w:rsidRPr="0023058A">
        <w:rPr>
          <w:rFonts w:eastAsia="Arial"/>
          <w:b w:val="0"/>
          <w:bCs w:val="0"/>
        </w:rPr>
        <w:t>                                                                                                             </w:t>
      </w:r>
      <w:r w:rsidRPr="0023058A">
        <w:rPr>
          <w:rFonts w:eastAsia="Arial"/>
          <w:b w:val="0"/>
          <w:bCs w:val="0"/>
          <w:lang w:val="ru-RU"/>
        </w:rPr>
        <w:t xml:space="preserve"> муниципального района»</w:t>
      </w:r>
    </w:p>
    <w:p w14:paraId="58A3792D" w14:textId="7601555A" w:rsidR="00762149" w:rsidRPr="0023058A" w:rsidRDefault="00986B62" w:rsidP="0023058A">
      <w:pPr>
        <w:spacing w:before="240" w:after="240"/>
        <w:jc w:val="center"/>
        <w:rPr>
          <w:rFonts w:eastAsia="Arial"/>
          <w:b/>
          <w:bCs/>
          <w:caps/>
          <w:sz w:val="28"/>
          <w:szCs w:val="28"/>
          <w:lang w:val="ru-RU"/>
        </w:rPr>
      </w:pPr>
      <w:r w:rsidRPr="0023058A">
        <w:rPr>
          <w:rFonts w:eastAsia="Arial"/>
          <w:b/>
          <w:bCs/>
          <w:caps/>
          <w:sz w:val="28"/>
          <w:szCs w:val="28"/>
          <w:lang w:val="ru-RU"/>
        </w:rPr>
        <w:t>Перечень инвестиционных проектов (объектов капитального строительства, реконструкции, капитального ремонта) Атяшевского муниципального района на 2020-2025 годы</w:t>
      </w:r>
    </w:p>
    <w:p w14:paraId="3AAE20E8" w14:textId="77777777" w:rsidR="00762149" w:rsidRPr="00762149" w:rsidRDefault="00762149" w:rsidP="00762149">
      <w:pPr>
        <w:rPr>
          <w:lang w:val="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57"/>
        <w:gridCol w:w="2977"/>
        <w:gridCol w:w="1417"/>
        <w:gridCol w:w="1276"/>
        <w:gridCol w:w="992"/>
        <w:gridCol w:w="993"/>
        <w:gridCol w:w="992"/>
        <w:gridCol w:w="992"/>
        <w:gridCol w:w="992"/>
        <w:gridCol w:w="993"/>
      </w:tblGrid>
      <w:tr w:rsidR="00762149" w:rsidRPr="005C1248" w14:paraId="0A2857CE" w14:textId="77777777" w:rsidTr="0023058A">
        <w:trPr>
          <w:trHeight w:val="276"/>
        </w:trPr>
        <w:tc>
          <w:tcPr>
            <w:tcW w:w="720" w:type="dxa"/>
            <w:vMerge w:val="restart"/>
            <w:tcBorders>
              <w:top w:val="single" w:sz="4" w:space="0" w:color="auto"/>
              <w:left w:val="single" w:sz="4" w:space="0" w:color="auto"/>
              <w:bottom w:val="single" w:sz="4" w:space="0" w:color="auto"/>
              <w:right w:val="single" w:sz="4" w:space="0" w:color="auto"/>
            </w:tcBorders>
          </w:tcPr>
          <w:p w14:paraId="126C9009" w14:textId="77777777" w:rsidR="00762149" w:rsidRPr="005C1248" w:rsidRDefault="00762149" w:rsidP="000671AD">
            <w:pPr>
              <w:widowControl w:val="0"/>
              <w:autoSpaceDE w:val="0"/>
              <w:autoSpaceDN w:val="0"/>
              <w:adjustRightInd w:val="0"/>
              <w:jc w:val="right"/>
            </w:pPr>
            <w:r w:rsidRPr="005C1248">
              <w:t>№ п/п</w:t>
            </w:r>
          </w:p>
        </w:tc>
        <w:tc>
          <w:tcPr>
            <w:tcW w:w="2257" w:type="dxa"/>
            <w:vMerge w:val="restart"/>
            <w:tcBorders>
              <w:top w:val="single" w:sz="4" w:space="0" w:color="auto"/>
              <w:left w:val="single" w:sz="4" w:space="0" w:color="auto"/>
              <w:bottom w:val="single" w:sz="4" w:space="0" w:color="auto"/>
              <w:right w:val="single" w:sz="4" w:space="0" w:color="auto"/>
            </w:tcBorders>
          </w:tcPr>
          <w:p w14:paraId="69DE7731" w14:textId="77777777" w:rsidR="00762149" w:rsidRPr="005C1248" w:rsidRDefault="00762149" w:rsidP="000671AD">
            <w:pPr>
              <w:widowControl w:val="0"/>
              <w:autoSpaceDE w:val="0"/>
              <w:autoSpaceDN w:val="0"/>
              <w:adjustRightInd w:val="0"/>
              <w:jc w:val="center"/>
            </w:pPr>
            <w:r w:rsidRPr="005C1248">
              <w:t>Наименование предприятия. сельскохозяйственного товаропроизводителя</w:t>
            </w:r>
          </w:p>
        </w:tc>
        <w:tc>
          <w:tcPr>
            <w:tcW w:w="2977" w:type="dxa"/>
            <w:vMerge w:val="restart"/>
            <w:tcBorders>
              <w:top w:val="single" w:sz="4" w:space="0" w:color="auto"/>
              <w:left w:val="single" w:sz="4" w:space="0" w:color="auto"/>
              <w:bottom w:val="single" w:sz="4" w:space="0" w:color="auto"/>
              <w:right w:val="single" w:sz="4" w:space="0" w:color="auto"/>
            </w:tcBorders>
          </w:tcPr>
          <w:p w14:paraId="168F8F69" w14:textId="77777777" w:rsidR="00762149" w:rsidRPr="005C1248" w:rsidRDefault="00762149" w:rsidP="000671AD">
            <w:pPr>
              <w:widowControl w:val="0"/>
              <w:autoSpaceDE w:val="0"/>
              <w:autoSpaceDN w:val="0"/>
              <w:adjustRightInd w:val="0"/>
              <w:jc w:val="center"/>
            </w:pPr>
            <w:r w:rsidRPr="005C1248">
              <w:t>Наименование инвестиционного проекта</w:t>
            </w:r>
          </w:p>
        </w:tc>
        <w:tc>
          <w:tcPr>
            <w:tcW w:w="1417" w:type="dxa"/>
            <w:vMerge w:val="restart"/>
            <w:tcBorders>
              <w:top w:val="single" w:sz="4" w:space="0" w:color="auto"/>
              <w:left w:val="single" w:sz="4" w:space="0" w:color="auto"/>
              <w:bottom w:val="single" w:sz="4" w:space="0" w:color="auto"/>
              <w:right w:val="single" w:sz="4" w:space="0" w:color="auto"/>
            </w:tcBorders>
          </w:tcPr>
          <w:p w14:paraId="1C7D653F" w14:textId="77777777" w:rsidR="00762149" w:rsidRPr="005C1248" w:rsidRDefault="00762149" w:rsidP="000671AD">
            <w:pPr>
              <w:widowControl w:val="0"/>
              <w:autoSpaceDE w:val="0"/>
              <w:autoSpaceDN w:val="0"/>
              <w:adjustRightInd w:val="0"/>
              <w:jc w:val="center"/>
            </w:pPr>
            <w:r w:rsidRPr="005C1248">
              <w:t>Сроки реализации</w:t>
            </w:r>
            <w:r>
              <w:t xml:space="preserve"> п</w:t>
            </w:r>
            <w:r w:rsidRPr="005C1248">
              <w:t>роекта</w:t>
            </w:r>
          </w:p>
        </w:tc>
        <w:tc>
          <w:tcPr>
            <w:tcW w:w="1276" w:type="dxa"/>
            <w:vMerge w:val="restart"/>
            <w:tcBorders>
              <w:top w:val="single" w:sz="4" w:space="0" w:color="auto"/>
              <w:left w:val="single" w:sz="4" w:space="0" w:color="auto"/>
              <w:bottom w:val="single" w:sz="4" w:space="0" w:color="auto"/>
              <w:right w:val="single" w:sz="4" w:space="0" w:color="auto"/>
            </w:tcBorders>
          </w:tcPr>
          <w:p w14:paraId="11A1DAE9" w14:textId="77777777" w:rsidR="00762149" w:rsidRPr="00762149" w:rsidRDefault="00762149" w:rsidP="000671AD">
            <w:pPr>
              <w:widowControl w:val="0"/>
              <w:autoSpaceDE w:val="0"/>
              <w:autoSpaceDN w:val="0"/>
              <w:adjustRightInd w:val="0"/>
              <w:jc w:val="center"/>
              <w:rPr>
                <w:lang w:val="ru-RU"/>
              </w:rPr>
            </w:pPr>
            <w:r w:rsidRPr="00762149">
              <w:rPr>
                <w:lang w:val="ru-RU"/>
              </w:rPr>
              <w:t xml:space="preserve">Объем </w:t>
            </w:r>
            <w:proofErr w:type="gramStart"/>
            <w:r w:rsidRPr="00762149">
              <w:rPr>
                <w:lang w:val="ru-RU"/>
              </w:rPr>
              <w:t>инвестиций  всего</w:t>
            </w:r>
            <w:proofErr w:type="gramEnd"/>
            <w:r w:rsidRPr="00762149">
              <w:rPr>
                <w:lang w:val="ru-RU"/>
              </w:rPr>
              <w:t xml:space="preserve"> тыс.рублей</w:t>
            </w:r>
          </w:p>
        </w:tc>
        <w:tc>
          <w:tcPr>
            <w:tcW w:w="5954" w:type="dxa"/>
            <w:gridSpan w:val="6"/>
            <w:tcBorders>
              <w:top w:val="single" w:sz="4" w:space="0" w:color="auto"/>
              <w:left w:val="single" w:sz="4" w:space="0" w:color="auto"/>
              <w:bottom w:val="single" w:sz="4" w:space="0" w:color="auto"/>
            </w:tcBorders>
          </w:tcPr>
          <w:p w14:paraId="0957D8E4" w14:textId="77777777" w:rsidR="00762149" w:rsidRPr="005C1248" w:rsidRDefault="00762149" w:rsidP="000671AD">
            <w:pPr>
              <w:widowControl w:val="0"/>
              <w:autoSpaceDE w:val="0"/>
              <w:autoSpaceDN w:val="0"/>
              <w:adjustRightInd w:val="0"/>
              <w:jc w:val="both"/>
            </w:pPr>
            <w:r w:rsidRPr="00762149">
              <w:rPr>
                <w:lang w:val="ru-RU"/>
              </w:rPr>
              <w:t xml:space="preserve">                                    </w:t>
            </w:r>
            <w:r>
              <w:t>годы</w:t>
            </w:r>
          </w:p>
        </w:tc>
      </w:tr>
      <w:tr w:rsidR="00762149" w:rsidRPr="005C1248" w14:paraId="72B200C1" w14:textId="77777777" w:rsidTr="0023058A">
        <w:trPr>
          <w:trHeight w:val="529"/>
        </w:trPr>
        <w:tc>
          <w:tcPr>
            <w:tcW w:w="720" w:type="dxa"/>
            <w:vMerge/>
            <w:tcBorders>
              <w:top w:val="single" w:sz="4" w:space="0" w:color="auto"/>
              <w:left w:val="single" w:sz="4" w:space="0" w:color="auto"/>
              <w:bottom w:val="single" w:sz="4" w:space="0" w:color="auto"/>
              <w:right w:val="single" w:sz="4" w:space="0" w:color="auto"/>
            </w:tcBorders>
            <w:vAlign w:val="center"/>
          </w:tcPr>
          <w:p w14:paraId="48BD3D6C" w14:textId="77777777" w:rsidR="00762149" w:rsidRPr="005C1248" w:rsidRDefault="00762149" w:rsidP="000671AD"/>
        </w:tc>
        <w:tc>
          <w:tcPr>
            <w:tcW w:w="2257" w:type="dxa"/>
            <w:vMerge/>
            <w:tcBorders>
              <w:top w:val="single" w:sz="4" w:space="0" w:color="auto"/>
              <w:left w:val="single" w:sz="4" w:space="0" w:color="auto"/>
              <w:bottom w:val="single" w:sz="4" w:space="0" w:color="auto"/>
              <w:right w:val="single" w:sz="4" w:space="0" w:color="auto"/>
            </w:tcBorders>
            <w:vAlign w:val="center"/>
          </w:tcPr>
          <w:p w14:paraId="1EEA2BEE" w14:textId="77777777" w:rsidR="00762149" w:rsidRPr="005C1248" w:rsidRDefault="00762149" w:rsidP="000671AD"/>
        </w:tc>
        <w:tc>
          <w:tcPr>
            <w:tcW w:w="2977" w:type="dxa"/>
            <w:vMerge/>
            <w:tcBorders>
              <w:top w:val="single" w:sz="4" w:space="0" w:color="auto"/>
              <w:left w:val="single" w:sz="4" w:space="0" w:color="auto"/>
              <w:bottom w:val="single" w:sz="4" w:space="0" w:color="auto"/>
              <w:right w:val="single" w:sz="4" w:space="0" w:color="auto"/>
            </w:tcBorders>
            <w:vAlign w:val="center"/>
          </w:tcPr>
          <w:p w14:paraId="18A41F2E" w14:textId="77777777" w:rsidR="00762149" w:rsidRPr="005C1248" w:rsidRDefault="00762149" w:rsidP="000671AD"/>
        </w:tc>
        <w:tc>
          <w:tcPr>
            <w:tcW w:w="1417" w:type="dxa"/>
            <w:vMerge/>
            <w:tcBorders>
              <w:top w:val="single" w:sz="4" w:space="0" w:color="auto"/>
              <w:left w:val="single" w:sz="4" w:space="0" w:color="auto"/>
              <w:bottom w:val="single" w:sz="4" w:space="0" w:color="auto"/>
              <w:right w:val="single" w:sz="4" w:space="0" w:color="auto"/>
            </w:tcBorders>
            <w:vAlign w:val="center"/>
          </w:tcPr>
          <w:p w14:paraId="6B4CF9C1" w14:textId="77777777" w:rsidR="00762149" w:rsidRPr="005C1248" w:rsidRDefault="00762149" w:rsidP="000671AD"/>
        </w:tc>
        <w:tc>
          <w:tcPr>
            <w:tcW w:w="1276" w:type="dxa"/>
            <w:vMerge/>
            <w:tcBorders>
              <w:top w:val="single" w:sz="4" w:space="0" w:color="auto"/>
              <w:left w:val="single" w:sz="4" w:space="0" w:color="auto"/>
              <w:bottom w:val="single" w:sz="4" w:space="0" w:color="auto"/>
              <w:right w:val="single" w:sz="4" w:space="0" w:color="auto"/>
            </w:tcBorders>
            <w:vAlign w:val="center"/>
          </w:tcPr>
          <w:p w14:paraId="03165D59" w14:textId="77777777" w:rsidR="00762149" w:rsidRPr="005C1248" w:rsidRDefault="00762149" w:rsidP="000671AD"/>
        </w:tc>
        <w:tc>
          <w:tcPr>
            <w:tcW w:w="992" w:type="dxa"/>
            <w:tcBorders>
              <w:top w:val="single" w:sz="4" w:space="0" w:color="auto"/>
              <w:left w:val="single" w:sz="4" w:space="0" w:color="auto"/>
              <w:bottom w:val="single" w:sz="4" w:space="0" w:color="auto"/>
              <w:right w:val="single" w:sz="4" w:space="0" w:color="auto"/>
            </w:tcBorders>
          </w:tcPr>
          <w:p w14:paraId="0C07D91B" w14:textId="77777777" w:rsidR="00762149" w:rsidRPr="005C1248" w:rsidRDefault="00762149" w:rsidP="000671AD">
            <w:pPr>
              <w:widowControl w:val="0"/>
              <w:autoSpaceDE w:val="0"/>
              <w:autoSpaceDN w:val="0"/>
              <w:adjustRightInd w:val="0"/>
              <w:jc w:val="center"/>
            </w:pPr>
            <w:smartTag w:uri="urn:schemas-microsoft-com:office:smarttags" w:element="metricconverter">
              <w:smartTagPr>
                <w:attr w:name="ProductID" w:val="2020 г"/>
              </w:smartTagPr>
              <w:r w:rsidRPr="005C1248">
                <w:t>2020 г</w:t>
              </w:r>
            </w:smartTag>
          </w:p>
        </w:tc>
        <w:tc>
          <w:tcPr>
            <w:tcW w:w="993" w:type="dxa"/>
            <w:tcBorders>
              <w:top w:val="single" w:sz="4" w:space="0" w:color="auto"/>
              <w:left w:val="single" w:sz="4" w:space="0" w:color="auto"/>
              <w:bottom w:val="single" w:sz="4" w:space="0" w:color="auto"/>
              <w:right w:val="single" w:sz="4" w:space="0" w:color="auto"/>
            </w:tcBorders>
          </w:tcPr>
          <w:p w14:paraId="24209603" w14:textId="77777777" w:rsidR="00762149" w:rsidRPr="005C1248" w:rsidRDefault="00762149" w:rsidP="000671AD">
            <w:pPr>
              <w:widowControl w:val="0"/>
              <w:autoSpaceDE w:val="0"/>
              <w:autoSpaceDN w:val="0"/>
              <w:adjustRightInd w:val="0"/>
              <w:jc w:val="center"/>
            </w:pPr>
            <w:smartTag w:uri="urn:schemas-microsoft-com:office:smarttags" w:element="metricconverter">
              <w:smartTagPr>
                <w:attr w:name="ProductID" w:val="2021 г"/>
              </w:smartTagPr>
              <w:r w:rsidRPr="005C1248">
                <w:t>20</w:t>
              </w:r>
              <w:r>
                <w:t>21</w:t>
              </w:r>
              <w:r w:rsidRPr="005C1248">
                <w:t xml:space="preserve"> г</w:t>
              </w:r>
            </w:smartTag>
          </w:p>
        </w:tc>
        <w:tc>
          <w:tcPr>
            <w:tcW w:w="992" w:type="dxa"/>
            <w:tcBorders>
              <w:top w:val="single" w:sz="4" w:space="0" w:color="auto"/>
              <w:left w:val="single" w:sz="4" w:space="0" w:color="auto"/>
              <w:bottom w:val="single" w:sz="4" w:space="0" w:color="auto"/>
              <w:right w:val="single" w:sz="4" w:space="0" w:color="auto"/>
            </w:tcBorders>
          </w:tcPr>
          <w:p w14:paraId="1127BA37" w14:textId="77777777" w:rsidR="00762149" w:rsidRPr="005C1248" w:rsidRDefault="00762149" w:rsidP="000671AD">
            <w:pPr>
              <w:widowControl w:val="0"/>
              <w:autoSpaceDE w:val="0"/>
              <w:autoSpaceDN w:val="0"/>
              <w:adjustRightInd w:val="0"/>
              <w:jc w:val="center"/>
            </w:pPr>
            <w:r>
              <w:t>2022г.</w:t>
            </w:r>
          </w:p>
        </w:tc>
        <w:tc>
          <w:tcPr>
            <w:tcW w:w="992" w:type="dxa"/>
            <w:tcBorders>
              <w:top w:val="single" w:sz="4" w:space="0" w:color="auto"/>
              <w:left w:val="single" w:sz="4" w:space="0" w:color="auto"/>
              <w:bottom w:val="single" w:sz="4" w:space="0" w:color="auto"/>
              <w:right w:val="single" w:sz="4" w:space="0" w:color="auto"/>
            </w:tcBorders>
          </w:tcPr>
          <w:p w14:paraId="3C1F7F00" w14:textId="77777777" w:rsidR="00762149" w:rsidRPr="005C1248" w:rsidRDefault="00762149" w:rsidP="000671AD">
            <w:pPr>
              <w:widowControl w:val="0"/>
              <w:autoSpaceDE w:val="0"/>
              <w:autoSpaceDN w:val="0"/>
              <w:adjustRightInd w:val="0"/>
              <w:jc w:val="center"/>
            </w:pPr>
            <w:r>
              <w:t>2023г.</w:t>
            </w:r>
          </w:p>
        </w:tc>
        <w:tc>
          <w:tcPr>
            <w:tcW w:w="992" w:type="dxa"/>
            <w:tcBorders>
              <w:top w:val="single" w:sz="4" w:space="0" w:color="auto"/>
              <w:left w:val="single" w:sz="4" w:space="0" w:color="auto"/>
              <w:bottom w:val="single" w:sz="4" w:space="0" w:color="auto"/>
              <w:right w:val="single" w:sz="4" w:space="0" w:color="auto"/>
            </w:tcBorders>
          </w:tcPr>
          <w:p w14:paraId="1F57E8DF" w14:textId="77777777" w:rsidR="00762149" w:rsidRPr="005C1248" w:rsidRDefault="00762149" w:rsidP="000671AD">
            <w:pPr>
              <w:widowControl w:val="0"/>
              <w:autoSpaceDE w:val="0"/>
              <w:autoSpaceDN w:val="0"/>
              <w:adjustRightInd w:val="0"/>
              <w:jc w:val="center"/>
            </w:pPr>
            <w:r>
              <w:t>2024г.</w:t>
            </w:r>
          </w:p>
        </w:tc>
        <w:tc>
          <w:tcPr>
            <w:tcW w:w="993" w:type="dxa"/>
            <w:tcBorders>
              <w:top w:val="single" w:sz="4" w:space="0" w:color="auto"/>
              <w:left w:val="single" w:sz="4" w:space="0" w:color="auto"/>
              <w:bottom w:val="single" w:sz="4" w:space="0" w:color="auto"/>
              <w:right w:val="single" w:sz="4" w:space="0" w:color="auto"/>
            </w:tcBorders>
          </w:tcPr>
          <w:p w14:paraId="0A8D8849" w14:textId="77777777" w:rsidR="00762149" w:rsidRPr="00CB629E" w:rsidRDefault="00762149" w:rsidP="000671AD">
            <w:pPr>
              <w:jc w:val="center"/>
            </w:pPr>
            <w:r>
              <w:t>2025г.</w:t>
            </w:r>
          </w:p>
        </w:tc>
      </w:tr>
      <w:tr w:rsidR="00762149" w:rsidRPr="005C1248" w14:paraId="05CE8881" w14:textId="77777777" w:rsidTr="0023058A">
        <w:trPr>
          <w:trHeight w:val="523"/>
        </w:trPr>
        <w:tc>
          <w:tcPr>
            <w:tcW w:w="720" w:type="dxa"/>
            <w:tcBorders>
              <w:top w:val="single" w:sz="4" w:space="0" w:color="auto"/>
              <w:left w:val="single" w:sz="4" w:space="0" w:color="auto"/>
              <w:bottom w:val="single" w:sz="4" w:space="0" w:color="auto"/>
              <w:right w:val="single" w:sz="4" w:space="0" w:color="auto"/>
            </w:tcBorders>
          </w:tcPr>
          <w:p w14:paraId="31D3DAB5" w14:textId="77777777" w:rsidR="00762149" w:rsidRPr="005C1248" w:rsidRDefault="00762149" w:rsidP="000671AD">
            <w:pPr>
              <w:widowControl w:val="0"/>
              <w:autoSpaceDE w:val="0"/>
              <w:autoSpaceDN w:val="0"/>
              <w:adjustRightInd w:val="0"/>
              <w:jc w:val="center"/>
            </w:pPr>
            <w:r w:rsidRPr="005C1248">
              <w:t>1</w:t>
            </w:r>
          </w:p>
        </w:tc>
        <w:tc>
          <w:tcPr>
            <w:tcW w:w="2257" w:type="dxa"/>
            <w:tcBorders>
              <w:top w:val="single" w:sz="4" w:space="0" w:color="auto"/>
              <w:left w:val="single" w:sz="4" w:space="0" w:color="auto"/>
              <w:bottom w:val="single" w:sz="4" w:space="0" w:color="auto"/>
              <w:right w:val="single" w:sz="4" w:space="0" w:color="auto"/>
            </w:tcBorders>
          </w:tcPr>
          <w:p w14:paraId="277A2F7E" w14:textId="77777777" w:rsidR="00762149" w:rsidRPr="005C1248" w:rsidRDefault="00762149" w:rsidP="000671AD">
            <w:pPr>
              <w:widowControl w:val="0"/>
              <w:autoSpaceDE w:val="0"/>
              <w:autoSpaceDN w:val="0"/>
              <w:adjustRightInd w:val="0"/>
              <w:jc w:val="center"/>
            </w:pPr>
            <w:r w:rsidRPr="005C1248">
              <w:t>2</w:t>
            </w:r>
          </w:p>
        </w:tc>
        <w:tc>
          <w:tcPr>
            <w:tcW w:w="2977" w:type="dxa"/>
            <w:tcBorders>
              <w:top w:val="single" w:sz="4" w:space="0" w:color="auto"/>
              <w:left w:val="single" w:sz="4" w:space="0" w:color="auto"/>
              <w:bottom w:val="single" w:sz="4" w:space="0" w:color="auto"/>
              <w:right w:val="single" w:sz="4" w:space="0" w:color="auto"/>
            </w:tcBorders>
          </w:tcPr>
          <w:p w14:paraId="157CB12B" w14:textId="77777777" w:rsidR="00762149" w:rsidRPr="005C1248" w:rsidRDefault="00762149" w:rsidP="000671AD">
            <w:pPr>
              <w:pStyle w:val="a4"/>
              <w:jc w:val="center"/>
              <w:rPr>
                <w:rFonts w:ascii="Times New Roman" w:hAnsi="Times New Roman"/>
              </w:rPr>
            </w:pPr>
            <w:r w:rsidRPr="005C1248">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tcPr>
          <w:p w14:paraId="6BA58188" w14:textId="77777777" w:rsidR="00762149" w:rsidRPr="005C1248" w:rsidRDefault="00762149" w:rsidP="000671AD">
            <w:pPr>
              <w:widowControl w:val="0"/>
              <w:autoSpaceDE w:val="0"/>
              <w:autoSpaceDN w:val="0"/>
              <w:adjustRightInd w:val="0"/>
              <w:jc w:val="center"/>
            </w:pPr>
            <w:r w:rsidRPr="005C1248">
              <w:t>4</w:t>
            </w:r>
          </w:p>
        </w:tc>
        <w:tc>
          <w:tcPr>
            <w:tcW w:w="1276" w:type="dxa"/>
            <w:tcBorders>
              <w:top w:val="single" w:sz="4" w:space="0" w:color="auto"/>
              <w:left w:val="single" w:sz="4" w:space="0" w:color="auto"/>
              <w:bottom w:val="single" w:sz="4" w:space="0" w:color="auto"/>
              <w:right w:val="single" w:sz="4" w:space="0" w:color="auto"/>
            </w:tcBorders>
          </w:tcPr>
          <w:p w14:paraId="4767201D" w14:textId="77777777" w:rsidR="00762149" w:rsidRPr="005C1248" w:rsidRDefault="00762149" w:rsidP="000671AD">
            <w:pPr>
              <w:widowControl w:val="0"/>
              <w:autoSpaceDE w:val="0"/>
              <w:autoSpaceDN w:val="0"/>
              <w:adjustRightInd w:val="0"/>
              <w:jc w:val="center"/>
            </w:pPr>
            <w:r w:rsidRPr="005C1248">
              <w:t>5</w:t>
            </w:r>
          </w:p>
        </w:tc>
        <w:tc>
          <w:tcPr>
            <w:tcW w:w="992" w:type="dxa"/>
            <w:tcBorders>
              <w:top w:val="single" w:sz="4" w:space="0" w:color="auto"/>
              <w:left w:val="single" w:sz="4" w:space="0" w:color="auto"/>
              <w:bottom w:val="single" w:sz="4" w:space="0" w:color="auto"/>
              <w:right w:val="single" w:sz="4" w:space="0" w:color="auto"/>
            </w:tcBorders>
          </w:tcPr>
          <w:p w14:paraId="5A47CCFA" w14:textId="77777777" w:rsidR="00762149" w:rsidRPr="005C1248" w:rsidRDefault="00762149" w:rsidP="000671AD">
            <w:pPr>
              <w:widowControl w:val="0"/>
              <w:autoSpaceDE w:val="0"/>
              <w:autoSpaceDN w:val="0"/>
              <w:adjustRightInd w:val="0"/>
              <w:jc w:val="center"/>
            </w:pPr>
            <w:r>
              <w:t>6</w:t>
            </w:r>
          </w:p>
        </w:tc>
        <w:tc>
          <w:tcPr>
            <w:tcW w:w="993" w:type="dxa"/>
            <w:tcBorders>
              <w:top w:val="single" w:sz="4" w:space="0" w:color="auto"/>
              <w:left w:val="single" w:sz="4" w:space="0" w:color="auto"/>
              <w:bottom w:val="single" w:sz="4" w:space="0" w:color="auto"/>
              <w:right w:val="single" w:sz="4" w:space="0" w:color="auto"/>
            </w:tcBorders>
          </w:tcPr>
          <w:p w14:paraId="0F8F87DD" w14:textId="77777777" w:rsidR="00762149" w:rsidRPr="005C1248" w:rsidRDefault="00762149" w:rsidP="000671AD">
            <w:pPr>
              <w:widowControl w:val="0"/>
              <w:autoSpaceDE w:val="0"/>
              <w:autoSpaceDN w:val="0"/>
              <w:adjustRightInd w:val="0"/>
              <w:jc w:val="center"/>
            </w:pPr>
            <w:r>
              <w:t>7</w:t>
            </w:r>
          </w:p>
        </w:tc>
        <w:tc>
          <w:tcPr>
            <w:tcW w:w="992" w:type="dxa"/>
            <w:tcBorders>
              <w:top w:val="single" w:sz="4" w:space="0" w:color="auto"/>
              <w:left w:val="single" w:sz="4" w:space="0" w:color="auto"/>
              <w:bottom w:val="single" w:sz="4" w:space="0" w:color="auto"/>
              <w:right w:val="single" w:sz="4" w:space="0" w:color="auto"/>
            </w:tcBorders>
          </w:tcPr>
          <w:p w14:paraId="105BD220" w14:textId="77777777" w:rsidR="00762149" w:rsidRPr="005C1248" w:rsidRDefault="00762149" w:rsidP="000671AD">
            <w:pPr>
              <w:widowControl w:val="0"/>
              <w:autoSpaceDE w:val="0"/>
              <w:autoSpaceDN w:val="0"/>
              <w:adjustRightInd w:val="0"/>
              <w:jc w:val="center"/>
            </w:pPr>
            <w:r>
              <w:t>8</w:t>
            </w:r>
          </w:p>
        </w:tc>
        <w:tc>
          <w:tcPr>
            <w:tcW w:w="992" w:type="dxa"/>
            <w:tcBorders>
              <w:top w:val="single" w:sz="4" w:space="0" w:color="auto"/>
              <w:left w:val="single" w:sz="4" w:space="0" w:color="auto"/>
              <w:bottom w:val="single" w:sz="4" w:space="0" w:color="auto"/>
              <w:right w:val="single" w:sz="4" w:space="0" w:color="auto"/>
            </w:tcBorders>
          </w:tcPr>
          <w:p w14:paraId="2D98C8E1" w14:textId="77777777" w:rsidR="00762149" w:rsidRPr="005C1248" w:rsidRDefault="00762149" w:rsidP="000671AD">
            <w:pPr>
              <w:widowControl w:val="0"/>
              <w:autoSpaceDE w:val="0"/>
              <w:autoSpaceDN w:val="0"/>
              <w:adjustRightInd w:val="0"/>
              <w:jc w:val="center"/>
            </w:pPr>
            <w:r>
              <w:t>9</w:t>
            </w:r>
          </w:p>
        </w:tc>
        <w:tc>
          <w:tcPr>
            <w:tcW w:w="992" w:type="dxa"/>
            <w:tcBorders>
              <w:top w:val="single" w:sz="4" w:space="0" w:color="auto"/>
              <w:left w:val="single" w:sz="4" w:space="0" w:color="auto"/>
              <w:bottom w:val="single" w:sz="4" w:space="0" w:color="auto"/>
              <w:right w:val="single" w:sz="4" w:space="0" w:color="auto"/>
            </w:tcBorders>
          </w:tcPr>
          <w:p w14:paraId="595F1C81" w14:textId="77777777" w:rsidR="00762149" w:rsidRPr="005C1248" w:rsidRDefault="00762149" w:rsidP="000671AD">
            <w:pPr>
              <w:widowControl w:val="0"/>
              <w:autoSpaceDE w:val="0"/>
              <w:autoSpaceDN w:val="0"/>
              <w:adjustRightInd w:val="0"/>
              <w:jc w:val="center"/>
            </w:pPr>
            <w:r>
              <w:t>10</w:t>
            </w:r>
          </w:p>
        </w:tc>
        <w:tc>
          <w:tcPr>
            <w:tcW w:w="993" w:type="dxa"/>
            <w:tcBorders>
              <w:top w:val="single" w:sz="4" w:space="0" w:color="auto"/>
              <w:left w:val="single" w:sz="4" w:space="0" w:color="auto"/>
              <w:bottom w:val="single" w:sz="4" w:space="0" w:color="auto"/>
              <w:right w:val="single" w:sz="4" w:space="0" w:color="auto"/>
            </w:tcBorders>
          </w:tcPr>
          <w:p w14:paraId="30D5669E" w14:textId="77777777" w:rsidR="00762149" w:rsidRPr="005C1248" w:rsidRDefault="00762149" w:rsidP="000671AD">
            <w:pPr>
              <w:widowControl w:val="0"/>
              <w:autoSpaceDE w:val="0"/>
              <w:autoSpaceDN w:val="0"/>
              <w:adjustRightInd w:val="0"/>
              <w:jc w:val="center"/>
            </w:pPr>
            <w:r>
              <w:t>11</w:t>
            </w:r>
          </w:p>
        </w:tc>
      </w:tr>
      <w:tr w:rsidR="00762149" w:rsidRPr="005C1248" w14:paraId="710DE988" w14:textId="77777777" w:rsidTr="0023058A">
        <w:tc>
          <w:tcPr>
            <w:tcW w:w="720" w:type="dxa"/>
            <w:tcBorders>
              <w:top w:val="single" w:sz="4" w:space="0" w:color="auto"/>
              <w:left w:val="single" w:sz="4" w:space="0" w:color="auto"/>
              <w:bottom w:val="single" w:sz="4" w:space="0" w:color="auto"/>
              <w:right w:val="single" w:sz="4" w:space="0" w:color="auto"/>
            </w:tcBorders>
          </w:tcPr>
          <w:p w14:paraId="5F576CD1" w14:textId="77777777" w:rsidR="00762149" w:rsidRPr="005C1248" w:rsidRDefault="00762149" w:rsidP="000671AD">
            <w:pPr>
              <w:widowControl w:val="0"/>
              <w:autoSpaceDE w:val="0"/>
              <w:autoSpaceDN w:val="0"/>
              <w:adjustRightInd w:val="0"/>
              <w:jc w:val="center"/>
            </w:pPr>
            <w:r w:rsidRPr="005C1248">
              <w:t>1.</w:t>
            </w:r>
          </w:p>
        </w:tc>
        <w:tc>
          <w:tcPr>
            <w:tcW w:w="2257" w:type="dxa"/>
            <w:tcBorders>
              <w:top w:val="single" w:sz="4" w:space="0" w:color="auto"/>
              <w:left w:val="single" w:sz="4" w:space="0" w:color="auto"/>
              <w:bottom w:val="single" w:sz="4" w:space="0" w:color="auto"/>
              <w:right w:val="single" w:sz="4" w:space="0" w:color="auto"/>
            </w:tcBorders>
          </w:tcPr>
          <w:p w14:paraId="37F6715B" w14:textId="77777777" w:rsidR="00762149" w:rsidRPr="005C1248" w:rsidRDefault="00762149" w:rsidP="000671AD">
            <w:pPr>
              <w:widowControl w:val="0"/>
              <w:autoSpaceDE w:val="0"/>
              <w:autoSpaceDN w:val="0"/>
              <w:adjustRightInd w:val="0"/>
            </w:pPr>
            <w:r w:rsidRPr="005C1248">
              <w:t>ООО «Мясоперерабатывающий комплекс «Атяшевский»</w:t>
            </w:r>
          </w:p>
        </w:tc>
        <w:tc>
          <w:tcPr>
            <w:tcW w:w="2977" w:type="dxa"/>
            <w:tcBorders>
              <w:top w:val="single" w:sz="4" w:space="0" w:color="auto"/>
              <w:left w:val="single" w:sz="4" w:space="0" w:color="auto"/>
              <w:bottom w:val="single" w:sz="4" w:space="0" w:color="auto"/>
              <w:right w:val="single" w:sz="4" w:space="0" w:color="auto"/>
            </w:tcBorders>
          </w:tcPr>
          <w:p w14:paraId="04678B53" w14:textId="07233FF9" w:rsidR="00762149" w:rsidRPr="005C1248" w:rsidRDefault="00762149" w:rsidP="000671AD">
            <w:pPr>
              <w:pStyle w:val="a4"/>
              <w:jc w:val="left"/>
              <w:rPr>
                <w:rFonts w:ascii="Times New Roman" w:hAnsi="Times New Roman"/>
              </w:rPr>
            </w:pPr>
            <w:proofErr w:type="gramStart"/>
            <w:r>
              <w:rPr>
                <w:rFonts w:ascii="Times New Roman" w:hAnsi="Times New Roman"/>
              </w:rPr>
              <w:t xml:space="preserve">Увеличение </w:t>
            </w:r>
            <w:r w:rsidRPr="005C1248">
              <w:rPr>
                <w:rFonts w:ascii="Times New Roman" w:hAnsi="Times New Roman"/>
              </w:rPr>
              <w:t xml:space="preserve"> производственн</w:t>
            </w:r>
            <w:r>
              <w:rPr>
                <w:rFonts w:ascii="Times New Roman" w:hAnsi="Times New Roman"/>
              </w:rPr>
              <w:t>ых</w:t>
            </w:r>
            <w:proofErr w:type="gramEnd"/>
            <w:r w:rsidRPr="005C1248">
              <w:rPr>
                <w:rFonts w:ascii="Times New Roman" w:hAnsi="Times New Roman"/>
              </w:rPr>
              <w:t xml:space="preserve"> </w:t>
            </w:r>
            <w:r>
              <w:rPr>
                <w:rFonts w:ascii="Times New Roman" w:hAnsi="Times New Roman"/>
              </w:rPr>
              <w:t xml:space="preserve"> мощностей</w:t>
            </w:r>
            <w:r w:rsidRPr="005C1248">
              <w:rPr>
                <w:rFonts w:ascii="Times New Roman" w:hAnsi="Times New Roman"/>
              </w:rPr>
              <w:t xml:space="preserve"> ООО «Мясоперерабатывающий комплекс «Атяшевский»</w:t>
            </w:r>
            <w:r>
              <w:rPr>
                <w:rFonts w:ascii="Times New Roman" w:hAnsi="Times New Roman"/>
              </w:rPr>
              <w:t xml:space="preserve"> (Атяшевская производственная площадка)</w:t>
            </w:r>
          </w:p>
        </w:tc>
        <w:tc>
          <w:tcPr>
            <w:tcW w:w="1417" w:type="dxa"/>
            <w:tcBorders>
              <w:top w:val="single" w:sz="4" w:space="0" w:color="auto"/>
              <w:left w:val="single" w:sz="4" w:space="0" w:color="auto"/>
              <w:bottom w:val="single" w:sz="4" w:space="0" w:color="auto"/>
              <w:right w:val="single" w:sz="4" w:space="0" w:color="auto"/>
            </w:tcBorders>
          </w:tcPr>
          <w:p w14:paraId="1358ABC6" w14:textId="77777777" w:rsidR="00762149" w:rsidRPr="005C1248" w:rsidRDefault="00762149" w:rsidP="000671AD">
            <w:pPr>
              <w:widowControl w:val="0"/>
              <w:autoSpaceDE w:val="0"/>
              <w:autoSpaceDN w:val="0"/>
              <w:adjustRightInd w:val="0"/>
              <w:jc w:val="center"/>
            </w:pPr>
            <w:r w:rsidRPr="005C1248">
              <w:t>201</w:t>
            </w:r>
            <w:r>
              <w:t>8</w:t>
            </w:r>
            <w:r w:rsidRPr="005C1248">
              <w:t>-20</w:t>
            </w:r>
            <w:r>
              <w:t>20</w:t>
            </w:r>
            <w:r w:rsidRPr="005C1248">
              <w:t xml:space="preserve"> гг</w:t>
            </w:r>
          </w:p>
        </w:tc>
        <w:tc>
          <w:tcPr>
            <w:tcW w:w="1276" w:type="dxa"/>
            <w:tcBorders>
              <w:top w:val="single" w:sz="4" w:space="0" w:color="auto"/>
              <w:left w:val="single" w:sz="4" w:space="0" w:color="auto"/>
              <w:bottom w:val="single" w:sz="4" w:space="0" w:color="auto"/>
              <w:right w:val="single" w:sz="4" w:space="0" w:color="auto"/>
            </w:tcBorders>
          </w:tcPr>
          <w:p w14:paraId="4BC27C62" w14:textId="77777777" w:rsidR="00762149" w:rsidRPr="005C1248" w:rsidRDefault="00762149" w:rsidP="000671AD">
            <w:pPr>
              <w:widowControl w:val="0"/>
              <w:autoSpaceDE w:val="0"/>
              <w:autoSpaceDN w:val="0"/>
              <w:adjustRightInd w:val="0"/>
              <w:jc w:val="center"/>
            </w:pPr>
            <w:r w:rsidRPr="005C1248">
              <w:t>86</w:t>
            </w:r>
            <w:r>
              <w:t>1358,0</w:t>
            </w:r>
          </w:p>
        </w:tc>
        <w:tc>
          <w:tcPr>
            <w:tcW w:w="992" w:type="dxa"/>
            <w:tcBorders>
              <w:top w:val="single" w:sz="4" w:space="0" w:color="auto"/>
              <w:left w:val="single" w:sz="4" w:space="0" w:color="auto"/>
              <w:bottom w:val="single" w:sz="4" w:space="0" w:color="auto"/>
              <w:right w:val="single" w:sz="4" w:space="0" w:color="auto"/>
            </w:tcBorders>
          </w:tcPr>
          <w:p w14:paraId="7F2A90F1" w14:textId="77777777" w:rsidR="00762149" w:rsidRPr="005C1248" w:rsidRDefault="00762149" w:rsidP="000671AD">
            <w:pPr>
              <w:widowControl w:val="0"/>
              <w:autoSpaceDE w:val="0"/>
              <w:autoSpaceDN w:val="0"/>
              <w:adjustRightInd w:val="0"/>
              <w:ind w:left="-87" w:right="-130"/>
              <w:jc w:val="center"/>
            </w:pPr>
            <w:r>
              <w:t>213530,0</w:t>
            </w:r>
          </w:p>
        </w:tc>
        <w:tc>
          <w:tcPr>
            <w:tcW w:w="993" w:type="dxa"/>
            <w:tcBorders>
              <w:top w:val="single" w:sz="4" w:space="0" w:color="auto"/>
              <w:left w:val="single" w:sz="4" w:space="0" w:color="auto"/>
              <w:bottom w:val="single" w:sz="4" w:space="0" w:color="auto"/>
              <w:right w:val="single" w:sz="4" w:space="0" w:color="auto"/>
            </w:tcBorders>
          </w:tcPr>
          <w:p w14:paraId="1F07697C" w14:textId="77777777" w:rsidR="00762149" w:rsidRPr="005C1248" w:rsidRDefault="00762149" w:rsidP="000671AD">
            <w:pPr>
              <w:widowControl w:val="0"/>
              <w:autoSpaceDE w:val="0"/>
              <w:autoSpaceDN w:val="0"/>
              <w:adjustRightInd w:val="0"/>
              <w:ind w:left="-87" w:right="-130"/>
              <w:jc w:val="center"/>
            </w:pPr>
            <w:r>
              <w:t>0</w:t>
            </w:r>
          </w:p>
        </w:tc>
        <w:tc>
          <w:tcPr>
            <w:tcW w:w="992" w:type="dxa"/>
            <w:tcBorders>
              <w:top w:val="single" w:sz="4" w:space="0" w:color="auto"/>
              <w:left w:val="single" w:sz="4" w:space="0" w:color="auto"/>
              <w:bottom w:val="single" w:sz="4" w:space="0" w:color="auto"/>
              <w:right w:val="single" w:sz="4" w:space="0" w:color="auto"/>
            </w:tcBorders>
          </w:tcPr>
          <w:p w14:paraId="7A667E4E" w14:textId="77777777" w:rsidR="00762149" w:rsidRDefault="00762149" w:rsidP="000671AD">
            <w:pPr>
              <w:widowControl w:val="0"/>
              <w:autoSpaceDE w:val="0"/>
              <w:autoSpaceDN w:val="0"/>
              <w:adjustRightInd w:val="0"/>
              <w:ind w:left="-87" w:right="-130"/>
              <w:jc w:val="center"/>
            </w:pPr>
            <w:r>
              <w:t>0</w:t>
            </w:r>
          </w:p>
        </w:tc>
        <w:tc>
          <w:tcPr>
            <w:tcW w:w="992" w:type="dxa"/>
            <w:tcBorders>
              <w:top w:val="single" w:sz="4" w:space="0" w:color="auto"/>
              <w:left w:val="single" w:sz="4" w:space="0" w:color="auto"/>
              <w:bottom w:val="single" w:sz="4" w:space="0" w:color="auto"/>
              <w:right w:val="single" w:sz="4" w:space="0" w:color="auto"/>
            </w:tcBorders>
          </w:tcPr>
          <w:p w14:paraId="49086262" w14:textId="77777777" w:rsidR="00762149" w:rsidRPr="005C1248" w:rsidRDefault="00762149" w:rsidP="000671AD">
            <w:pPr>
              <w:widowControl w:val="0"/>
              <w:autoSpaceDE w:val="0"/>
              <w:autoSpaceDN w:val="0"/>
              <w:adjustRightInd w:val="0"/>
              <w:ind w:left="-87" w:right="-130"/>
              <w:jc w:val="center"/>
            </w:pPr>
            <w:r>
              <w:t>0</w:t>
            </w:r>
          </w:p>
        </w:tc>
        <w:tc>
          <w:tcPr>
            <w:tcW w:w="992" w:type="dxa"/>
            <w:tcBorders>
              <w:top w:val="single" w:sz="4" w:space="0" w:color="auto"/>
              <w:left w:val="single" w:sz="4" w:space="0" w:color="auto"/>
              <w:bottom w:val="single" w:sz="4" w:space="0" w:color="auto"/>
              <w:right w:val="single" w:sz="4" w:space="0" w:color="auto"/>
            </w:tcBorders>
          </w:tcPr>
          <w:p w14:paraId="61B320BE" w14:textId="77777777" w:rsidR="00762149" w:rsidRPr="005C1248" w:rsidRDefault="00762149" w:rsidP="000671AD">
            <w:pPr>
              <w:widowControl w:val="0"/>
              <w:autoSpaceDE w:val="0"/>
              <w:autoSpaceDN w:val="0"/>
              <w:adjustRightInd w:val="0"/>
              <w:ind w:left="-87" w:right="-130"/>
              <w:jc w:val="center"/>
            </w:pPr>
            <w:r>
              <w:t>0</w:t>
            </w:r>
          </w:p>
        </w:tc>
        <w:tc>
          <w:tcPr>
            <w:tcW w:w="993" w:type="dxa"/>
            <w:tcBorders>
              <w:top w:val="single" w:sz="4" w:space="0" w:color="auto"/>
              <w:left w:val="single" w:sz="4" w:space="0" w:color="auto"/>
              <w:bottom w:val="single" w:sz="4" w:space="0" w:color="auto"/>
              <w:right w:val="single" w:sz="4" w:space="0" w:color="auto"/>
            </w:tcBorders>
          </w:tcPr>
          <w:p w14:paraId="2FFBFC61" w14:textId="77777777" w:rsidR="00762149" w:rsidRPr="005C1248" w:rsidRDefault="00762149" w:rsidP="000671AD">
            <w:pPr>
              <w:widowControl w:val="0"/>
              <w:autoSpaceDE w:val="0"/>
              <w:autoSpaceDN w:val="0"/>
              <w:adjustRightInd w:val="0"/>
              <w:ind w:left="-87" w:right="-130"/>
              <w:jc w:val="center"/>
            </w:pPr>
            <w:r>
              <w:t>0</w:t>
            </w:r>
          </w:p>
        </w:tc>
      </w:tr>
      <w:tr w:rsidR="00762149" w:rsidRPr="005C1248" w14:paraId="419F1F89" w14:textId="77777777" w:rsidTr="0023058A">
        <w:tc>
          <w:tcPr>
            <w:tcW w:w="720" w:type="dxa"/>
            <w:tcBorders>
              <w:top w:val="single" w:sz="4" w:space="0" w:color="auto"/>
              <w:left w:val="single" w:sz="4" w:space="0" w:color="auto"/>
              <w:bottom w:val="single" w:sz="4" w:space="0" w:color="auto"/>
              <w:right w:val="single" w:sz="4" w:space="0" w:color="auto"/>
            </w:tcBorders>
          </w:tcPr>
          <w:p w14:paraId="3DC4ED82" w14:textId="77777777" w:rsidR="00762149" w:rsidRPr="005C1248" w:rsidRDefault="00762149" w:rsidP="000671AD">
            <w:pPr>
              <w:widowControl w:val="0"/>
              <w:autoSpaceDE w:val="0"/>
              <w:autoSpaceDN w:val="0"/>
              <w:adjustRightInd w:val="0"/>
              <w:jc w:val="center"/>
            </w:pPr>
            <w:r w:rsidRPr="005C1248">
              <w:t>2.</w:t>
            </w:r>
          </w:p>
        </w:tc>
        <w:tc>
          <w:tcPr>
            <w:tcW w:w="2257" w:type="dxa"/>
            <w:tcBorders>
              <w:top w:val="single" w:sz="4" w:space="0" w:color="auto"/>
              <w:left w:val="single" w:sz="4" w:space="0" w:color="auto"/>
              <w:bottom w:val="single" w:sz="4" w:space="0" w:color="auto"/>
              <w:right w:val="single" w:sz="4" w:space="0" w:color="auto"/>
            </w:tcBorders>
          </w:tcPr>
          <w:p w14:paraId="46D86BAB" w14:textId="77777777" w:rsidR="00762149" w:rsidRPr="005C1248" w:rsidRDefault="00762149" w:rsidP="000671AD">
            <w:pPr>
              <w:widowControl w:val="0"/>
              <w:autoSpaceDE w:val="0"/>
              <w:autoSpaceDN w:val="0"/>
              <w:adjustRightInd w:val="0"/>
            </w:pPr>
            <w:r w:rsidRPr="005C1248">
              <w:t>ООО «Мясоперерабатывающий комплекс «Атяшевский»</w:t>
            </w:r>
          </w:p>
        </w:tc>
        <w:tc>
          <w:tcPr>
            <w:tcW w:w="2977" w:type="dxa"/>
            <w:tcBorders>
              <w:top w:val="single" w:sz="4" w:space="0" w:color="auto"/>
              <w:left w:val="single" w:sz="4" w:space="0" w:color="auto"/>
              <w:bottom w:val="single" w:sz="4" w:space="0" w:color="auto"/>
              <w:right w:val="single" w:sz="4" w:space="0" w:color="auto"/>
            </w:tcBorders>
          </w:tcPr>
          <w:p w14:paraId="77A757FC" w14:textId="77777777" w:rsidR="00762149" w:rsidRPr="005C1248" w:rsidRDefault="00762149" w:rsidP="000671AD">
            <w:pPr>
              <w:pStyle w:val="a4"/>
              <w:jc w:val="left"/>
              <w:rPr>
                <w:rFonts w:ascii="Times New Roman" w:hAnsi="Times New Roman"/>
              </w:rPr>
            </w:pPr>
            <w:r w:rsidRPr="005C1248">
              <w:rPr>
                <w:rFonts w:ascii="Times New Roman" w:hAnsi="Times New Roman"/>
              </w:rPr>
              <w:t>Строительство очистных сооружений мощностью 2000 мз/</w:t>
            </w:r>
            <w:proofErr w:type="gramStart"/>
            <w:r w:rsidRPr="005C1248">
              <w:rPr>
                <w:rFonts w:ascii="Times New Roman" w:hAnsi="Times New Roman"/>
              </w:rPr>
              <w:t xml:space="preserve">сутки </w:t>
            </w:r>
            <w:r>
              <w:rPr>
                <w:rFonts w:ascii="Times New Roman" w:hAnsi="Times New Roman"/>
              </w:rPr>
              <w:t xml:space="preserve"> ГК</w:t>
            </w:r>
            <w:proofErr w:type="gramEnd"/>
            <w:r>
              <w:rPr>
                <w:rFonts w:ascii="Times New Roman" w:hAnsi="Times New Roman"/>
              </w:rPr>
              <w:t xml:space="preserve"> «Талина»</w:t>
            </w:r>
          </w:p>
        </w:tc>
        <w:tc>
          <w:tcPr>
            <w:tcW w:w="1417" w:type="dxa"/>
            <w:tcBorders>
              <w:top w:val="single" w:sz="4" w:space="0" w:color="auto"/>
              <w:left w:val="single" w:sz="4" w:space="0" w:color="auto"/>
              <w:bottom w:val="single" w:sz="4" w:space="0" w:color="auto"/>
              <w:right w:val="single" w:sz="4" w:space="0" w:color="auto"/>
            </w:tcBorders>
          </w:tcPr>
          <w:p w14:paraId="69E748B8" w14:textId="77777777" w:rsidR="00762149" w:rsidRPr="005C1248" w:rsidRDefault="00762149" w:rsidP="000671AD">
            <w:pPr>
              <w:widowControl w:val="0"/>
              <w:autoSpaceDE w:val="0"/>
              <w:autoSpaceDN w:val="0"/>
              <w:adjustRightInd w:val="0"/>
              <w:jc w:val="center"/>
            </w:pPr>
            <w:r w:rsidRPr="005C1248">
              <w:t>20</w:t>
            </w:r>
            <w:r>
              <w:t>18-2020</w:t>
            </w:r>
            <w:r w:rsidRPr="005C1248">
              <w:t xml:space="preserve"> гг.</w:t>
            </w:r>
          </w:p>
        </w:tc>
        <w:tc>
          <w:tcPr>
            <w:tcW w:w="1276" w:type="dxa"/>
            <w:tcBorders>
              <w:top w:val="single" w:sz="4" w:space="0" w:color="auto"/>
              <w:left w:val="single" w:sz="4" w:space="0" w:color="auto"/>
              <w:bottom w:val="single" w:sz="4" w:space="0" w:color="auto"/>
              <w:right w:val="single" w:sz="4" w:space="0" w:color="auto"/>
            </w:tcBorders>
          </w:tcPr>
          <w:p w14:paraId="68DDA384" w14:textId="77777777" w:rsidR="00762149" w:rsidRPr="005C1248" w:rsidRDefault="00762149" w:rsidP="000671AD">
            <w:pPr>
              <w:widowControl w:val="0"/>
              <w:autoSpaceDE w:val="0"/>
              <w:autoSpaceDN w:val="0"/>
              <w:adjustRightInd w:val="0"/>
              <w:jc w:val="center"/>
            </w:pPr>
            <w:r w:rsidRPr="005C1248">
              <w:t>2</w:t>
            </w:r>
            <w:r>
              <w:t>5</w:t>
            </w:r>
            <w:r w:rsidRPr="005C1248">
              <w:t>0000,0</w:t>
            </w:r>
          </w:p>
        </w:tc>
        <w:tc>
          <w:tcPr>
            <w:tcW w:w="992" w:type="dxa"/>
            <w:tcBorders>
              <w:top w:val="single" w:sz="4" w:space="0" w:color="auto"/>
              <w:left w:val="single" w:sz="4" w:space="0" w:color="auto"/>
              <w:bottom w:val="single" w:sz="4" w:space="0" w:color="auto"/>
              <w:right w:val="single" w:sz="4" w:space="0" w:color="auto"/>
            </w:tcBorders>
          </w:tcPr>
          <w:p w14:paraId="19D6F5A4" w14:textId="77777777" w:rsidR="00762149" w:rsidRPr="005C1248" w:rsidRDefault="00762149" w:rsidP="000671AD">
            <w:pPr>
              <w:widowControl w:val="0"/>
              <w:autoSpaceDE w:val="0"/>
              <w:autoSpaceDN w:val="0"/>
              <w:adjustRightInd w:val="0"/>
              <w:ind w:left="-87" w:right="-130"/>
              <w:jc w:val="center"/>
            </w:pPr>
            <w:r>
              <w:t>0</w:t>
            </w:r>
          </w:p>
        </w:tc>
        <w:tc>
          <w:tcPr>
            <w:tcW w:w="993" w:type="dxa"/>
            <w:tcBorders>
              <w:top w:val="single" w:sz="4" w:space="0" w:color="auto"/>
              <w:left w:val="single" w:sz="4" w:space="0" w:color="auto"/>
              <w:bottom w:val="single" w:sz="4" w:space="0" w:color="auto"/>
              <w:right w:val="single" w:sz="4" w:space="0" w:color="auto"/>
            </w:tcBorders>
          </w:tcPr>
          <w:p w14:paraId="669A63A0" w14:textId="77777777" w:rsidR="00762149" w:rsidRPr="005C1248" w:rsidRDefault="00762149" w:rsidP="000671AD">
            <w:pPr>
              <w:widowControl w:val="0"/>
              <w:autoSpaceDE w:val="0"/>
              <w:autoSpaceDN w:val="0"/>
              <w:adjustRightInd w:val="0"/>
              <w:ind w:left="-87" w:right="-130"/>
              <w:jc w:val="center"/>
            </w:pPr>
            <w:r>
              <w:t>0</w:t>
            </w:r>
          </w:p>
        </w:tc>
        <w:tc>
          <w:tcPr>
            <w:tcW w:w="992" w:type="dxa"/>
            <w:tcBorders>
              <w:top w:val="single" w:sz="4" w:space="0" w:color="auto"/>
              <w:left w:val="single" w:sz="4" w:space="0" w:color="auto"/>
              <w:bottom w:val="single" w:sz="4" w:space="0" w:color="auto"/>
              <w:right w:val="single" w:sz="4" w:space="0" w:color="auto"/>
            </w:tcBorders>
          </w:tcPr>
          <w:p w14:paraId="4BECE32A" w14:textId="77777777" w:rsidR="00762149" w:rsidRPr="005C1248" w:rsidRDefault="00762149" w:rsidP="000671AD">
            <w:pPr>
              <w:widowControl w:val="0"/>
              <w:autoSpaceDE w:val="0"/>
              <w:autoSpaceDN w:val="0"/>
              <w:adjustRightInd w:val="0"/>
              <w:ind w:left="-87" w:right="-130"/>
              <w:jc w:val="center"/>
            </w:pPr>
            <w:r>
              <w:t>0</w:t>
            </w:r>
          </w:p>
        </w:tc>
        <w:tc>
          <w:tcPr>
            <w:tcW w:w="992" w:type="dxa"/>
            <w:tcBorders>
              <w:top w:val="single" w:sz="4" w:space="0" w:color="auto"/>
              <w:left w:val="single" w:sz="4" w:space="0" w:color="auto"/>
              <w:bottom w:val="single" w:sz="4" w:space="0" w:color="auto"/>
              <w:right w:val="single" w:sz="4" w:space="0" w:color="auto"/>
            </w:tcBorders>
          </w:tcPr>
          <w:p w14:paraId="59D3ADA1" w14:textId="77777777" w:rsidR="00762149" w:rsidRPr="005C1248" w:rsidRDefault="00762149" w:rsidP="000671AD">
            <w:pPr>
              <w:widowControl w:val="0"/>
              <w:autoSpaceDE w:val="0"/>
              <w:autoSpaceDN w:val="0"/>
              <w:adjustRightInd w:val="0"/>
              <w:ind w:left="-87" w:right="-130"/>
              <w:jc w:val="center"/>
            </w:pPr>
            <w:r>
              <w:t>0</w:t>
            </w:r>
          </w:p>
        </w:tc>
        <w:tc>
          <w:tcPr>
            <w:tcW w:w="992" w:type="dxa"/>
            <w:tcBorders>
              <w:top w:val="single" w:sz="4" w:space="0" w:color="auto"/>
              <w:left w:val="single" w:sz="4" w:space="0" w:color="auto"/>
              <w:bottom w:val="single" w:sz="4" w:space="0" w:color="auto"/>
              <w:right w:val="single" w:sz="4" w:space="0" w:color="auto"/>
            </w:tcBorders>
          </w:tcPr>
          <w:p w14:paraId="28B8DE7E" w14:textId="77777777" w:rsidR="00762149" w:rsidRPr="005C1248" w:rsidRDefault="00762149" w:rsidP="000671AD">
            <w:pPr>
              <w:widowControl w:val="0"/>
              <w:autoSpaceDE w:val="0"/>
              <w:autoSpaceDN w:val="0"/>
              <w:adjustRightInd w:val="0"/>
              <w:ind w:left="-87" w:right="-130"/>
              <w:jc w:val="center"/>
            </w:pPr>
            <w:r>
              <w:t>0</w:t>
            </w:r>
          </w:p>
        </w:tc>
        <w:tc>
          <w:tcPr>
            <w:tcW w:w="993" w:type="dxa"/>
            <w:tcBorders>
              <w:top w:val="single" w:sz="4" w:space="0" w:color="auto"/>
              <w:left w:val="single" w:sz="4" w:space="0" w:color="auto"/>
              <w:bottom w:val="single" w:sz="4" w:space="0" w:color="auto"/>
              <w:right w:val="single" w:sz="4" w:space="0" w:color="auto"/>
            </w:tcBorders>
          </w:tcPr>
          <w:p w14:paraId="573C5BEB" w14:textId="77777777" w:rsidR="00762149" w:rsidRPr="005C1248" w:rsidRDefault="00762149" w:rsidP="000671AD">
            <w:pPr>
              <w:widowControl w:val="0"/>
              <w:autoSpaceDE w:val="0"/>
              <w:autoSpaceDN w:val="0"/>
              <w:adjustRightInd w:val="0"/>
              <w:ind w:left="-87" w:right="-130"/>
              <w:jc w:val="center"/>
            </w:pPr>
            <w:r>
              <w:t>0</w:t>
            </w:r>
          </w:p>
        </w:tc>
      </w:tr>
      <w:tr w:rsidR="00762149" w:rsidRPr="005C1248" w14:paraId="6EE0700D" w14:textId="77777777" w:rsidTr="0023058A">
        <w:tc>
          <w:tcPr>
            <w:tcW w:w="720" w:type="dxa"/>
            <w:tcBorders>
              <w:top w:val="single" w:sz="4" w:space="0" w:color="auto"/>
              <w:left w:val="single" w:sz="4" w:space="0" w:color="auto"/>
              <w:bottom w:val="single" w:sz="4" w:space="0" w:color="auto"/>
              <w:right w:val="single" w:sz="4" w:space="0" w:color="auto"/>
            </w:tcBorders>
          </w:tcPr>
          <w:p w14:paraId="1089AA75" w14:textId="77777777" w:rsidR="00762149" w:rsidRPr="005C1248" w:rsidRDefault="00762149" w:rsidP="000671AD">
            <w:pPr>
              <w:widowControl w:val="0"/>
              <w:autoSpaceDE w:val="0"/>
              <w:autoSpaceDN w:val="0"/>
              <w:adjustRightInd w:val="0"/>
              <w:jc w:val="center"/>
            </w:pPr>
          </w:p>
        </w:tc>
        <w:tc>
          <w:tcPr>
            <w:tcW w:w="2257" w:type="dxa"/>
            <w:tcBorders>
              <w:top w:val="single" w:sz="4" w:space="0" w:color="auto"/>
              <w:left w:val="single" w:sz="4" w:space="0" w:color="auto"/>
              <w:bottom w:val="single" w:sz="4" w:space="0" w:color="auto"/>
              <w:right w:val="single" w:sz="4" w:space="0" w:color="auto"/>
            </w:tcBorders>
          </w:tcPr>
          <w:p w14:paraId="0C5CFC43" w14:textId="77777777" w:rsidR="00762149" w:rsidRPr="005C1248" w:rsidRDefault="00762149" w:rsidP="000671AD">
            <w:pPr>
              <w:widowControl w:val="0"/>
              <w:autoSpaceDE w:val="0"/>
              <w:autoSpaceDN w:val="0"/>
              <w:adjustRightInd w:val="0"/>
              <w:jc w:val="center"/>
            </w:pPr>
            <w:r w:rsidRPr="005C1248">
              <w:t>Итого</w:t>
            </w:r>
          </w:p>
        </w:tc>
        <w:tc>
          <w:tcPr>
            <w:tcW w:w="2977" w:type="dxa"/>
            <w:tcBorders>
              <w:top w:val="single" w:sz="4" w:space="0" w:color="auto"/>
              <w:left w:val="single" w:sz="4" w:space="0" w:color="auto"/>
              <w:bottom w:val="single" w:sz="4" w:space="0" w:color="auto"/>
              <w:right w:val="single" w:sz="4" w:space="0" w:color="auto"/>
            </w:tcBorders>
          </w:tcPr>
          <w:p w14:paraId="66463AD4" w14:textId="77777777" w:rsidR="00762149" w:rsidRPr="005C1248" w:rsidRDefault="00762149" w:rsidP="000671AD">
            <w:pPr>
              <w:widowControl w:val="0"/>
              <w:autoSpaceDE w:val="0"/>
              <w:autoSpaceDN w:val="0"/>
              <w:adjustRightInd w:val="0"/>
              <w:jc w:val="center"/>
            </w:pPr>
            <w:r w:rsidRPr="005C1248">
              <w:t>Х</w:t>
            </w:r>
          </w:p>
        </w:tc>
        <w:tc>
          <w:tcPr>
            <w:tcW w:w="1417" w:type="dxa"/>
            <w:tcBorders>
              <w:top w:val="single" w:sz="4" w:space="0" w:color="auto"/>
              <w:left w:val="single" w:sz="4" w:space="0" w:color="auto"/>
              <w:bottom w:val="single" w:sz="4" w:space="0" w:color="auto"/>
              <w:right w:val="single" w:sz="4" w:space="0" w:color="auto"/>
            </w:tcBorders>
          </w:tcPr>
          <w:p w14:paraId="2F4BC277" w14:textId="77777777" w:rsidR="00762149" w:rsidRPr="005C1248" w:rsidRDefault="00762149" w:rsidP="000671AD">
            <w:pPr>
              <w:widowControl w:val="0"/>
              <w:autoSpaceDE w:val="0"/>
              <w:autoSpaceDN w:val="0"/>
              <w:adjustRightInd w:val="0"/>
              <w:jc w:val="center"/>
            </w:pPr>
            <w:r w:rsidRPr="005C1248">
              <w:t>Х</w:t>
            </w:r>
          </w:p>
        </w:tc>
        <w:tc>
          <w:tcPr>
            <w:tcW w:w="1276" w:type="dxa"/>
            <w:tcBorders>
              <w:top w:val="single" w:sz="4" w:space="0" w:color="auto"/>
              <w:left w:val="single" w:sz="4" w:space="0" w:color="auto"/>
              <w:bottom w:val="single" w:sz="4" w:space="0" w:color="auto"/>
              <w:right w:val="single" w:sz="4" w:space="0" w:color="auto"/>
            </w:tcBorders>
          </w:tcPr>
          <w:p w14:paraId="087014D8" w14:textId="77777777" w:rsidR="00762149" w:rsidRPr="005C1248" w:rsidRDefault="00762149" w:rsidP="000671AD">
            <w:pPr>
              <w:widowControl w:val="0"/>
              <w:autoSpaceDE w:val="0"/>
              <w:autoSpaceDN w:val="0"/>
              <w:adjustRightInd w:val="0"/>
              <w:jc w:val="center"/>
            </w:pPr>
            <w:r>
              <w:t>1111358,0</w:t>
            </w:r>
          </w:p>
        </w:tc>
        <w:tc>
          <w:tcPr>
            <w:tcW w:w="992" w:type="dxa"/>
            <w:tcBorders>
              <w:top w:val="single" w:sz="4" w:space="0" w:color="auto"/>
              <w:left w:val="single" w:sz="4" w:space="0" w:color="auto"/>
              <w:bottom w:val="single" w:sz="4" w:space="0" w:color="auto"/>
              <w:right w:val="single" w:sz="4" w:space="0" w:color="auto"/>
            </w:tcBorders>
          </w:tcPr>
          <w:p w14:paraId="4EDC4C21" w14:textId="77777777" w:rsidR="00762149" w:rsidRPr="005C1248" w:rsidRDefault="00762149" w:rsidP="000671AD">
            <w:pPr>
              <w:widowControl w:val="0"/>
              <w:autoSpaceDE w:val="0"/>
              <w:autoSpaceDN w:val="0"/>
              <w:adjustRightInd w:val="0"/>
              <w:ind w:left="-87" w:right="-130"/>
              <w:jc w:val="center"/>
            </w:pPr>
            <w:r>
              <w:t>213530,0</w:t>
            </w:r>
          </w:p>
        </w:tc>
        <w:tc>
          <w:tcPr>
            <w:tcW w:w="993" w:type="dxa"/>
            <w:tcBorders>
              <w:top w:val="single" w:sz="4" w:space="0" w:color="auto"/>
              <w:left w:val="single" w:sz="4" w:space="0" w:color="auto"/>
              <w:bottom w:val="single" w:sz="4" w:space="0" w:color="auto"/>
              <w:right w:val="single" w:sz="4" w:space="0" w:color="auto"/>
            </w:tcBorders>
          </w:tcPr>
          <w:p w14:paraId="74616786" w14:textId="77777777" w:rsidR="00762149" w:rsidRPr="005C1248" w:rsidRDefault="00762149" w:rsidP="000671AD">
            <w:pPr>
              <w:widowControl w:val="0"/>
              <w:autoSpaceDE w:val="0"/>
              <w:autoSpaceDN w:val="0"/>
              <w:adjustRightInd w:val="0"/>
              <w:ind w:left="-87" w:right="-130"/>
              <w:jc w:val="center"/>
            </w:pPr>
            <w:r>
              <w:t>0</w:t>
            </w:r>
          </w:p>
        </w:tc>
        <w:tc>
          <w:tcPr>
            <w:tcW w:w="992" w:type="dxa"/>
            <w:tcBorders>
              <w:top w:val="single" w:sz="4" w:space="0" w:color="auto"/>
              <w:left w:val="single" w:sz="4" w:space="0" w:color="auto"/>
              <w:bottom w:val="single" w:sz="4" w:space="0" w:color="auto"/>
              <w:right w:val="single" w:sz="4" w:space="0" w:color="auto"/>
            </w:tcBorders>
          </w:tcPr>
          <w:p w14:paraId="57CD8234" w14:textId="77777777" w:rsidR="00762149" w:rsidRDefault="00762149" w:rsidP="000671AD">
            <w:pPr>
              <w:widowControl w:val="0"/>
              <w:autoSpaceDE w:val="0"/>
              <w:autoSpaceDN w:val="0"/>
              <w:adjustRightInd w:val="0"/>
              <w:ind w:left="-87" w:right="-130"/>
              <w:jc w:val="center"/>
            </w:pPr>
            <w:r>
              <w:t>0</w:t>
            </w:r>
          </w:p>
        </w:tc>
        <w:tc>
          <w:tcPr>
            <w:tcW w:w="992" w:type="dxa"/>
            <w:tcBorders>
              <w:top w:val="single" w:sz="4" w:space="0" w:color="auto"/>
              <w:left w:val="single" w:sz="4" w:space="0" w:color="auto"/>
              <w:bottom w:val="single" w:sz="4" w:space="0" w:color="auto"/>
              <w:right w:val="single" w:sz="4" w:space="0" w:color="auto"/>
            </w:tcBorders>
          </w:tcPr>
          <w:p w14:paraId="0208EEEB" w14:textId="77777777" w:rsidR="00762149" w:rsidRPr="005C1248" w:rsidRDefault="00762149" w:rsidP="000671AD">
            <w:pPr>
              <w:widowControl w:val="0"/>
              <w:autoSpaceDE w:val="0"/>
              <w:autoSpaceDN w:val="0"/>
              <w:adjustRightInd w:val="0"/>
              <w:ind w:left="-87" w:right="-130"/>
              <w:jc w:val="center"/>
            </w:pPr>
            <w:r>
              <w:t>0</w:t>
            </w:r>
          </w:p>
        </w:tc>
        <w:tc>
          <w:tcPr>
            <w:tcW w:w="992" w:type="dxa"/>
            <w:tcBorders>
              <w:top w:val="single" w:sz="4" w:space="0" w:color="auto"/>
              <w:left w:val="single" w:sz="4" w:space="0" w:color="auto"/>
              <w:bottom w:val="single" w:sz="4" w:space="0" w:color="auto"/>
              <w:right w:val="single" w:sz="4" w:space="0" w:color="auto"/>
            </w:tcBorders>
          </w:tcPr>
          <w:p w14:paraId="2BC261AC" w14:textId="77777777" w:rsidR="00762149" w:rsidRPr="005C1248" w:rsidRDefault="00762149" w:rsidP="000671AD">
            <w:pPr>
              <w:widowControl w:val="0"/>
              <w:autoSpaceDE w:val="0"/>
              <w:autoSpaceDN w:val="0"/>
              <w:adjustRightInd w:val="0"/>
              <w:ind w:left="-87" w:right="-130"/>
              <w:jc w:val="center"/>
            </w:pPr>
            <w:r>
              <w:t>0</w:t>
            </w:r>
          </w:p>
        </w:tc>
        <w:tc>
          <w:tcPr>
            <w:tcW w:w="993" w:type="dxa"/>
            <w:tcBorders>
              <w:top w:val="single" w:sz="4" w:space="0" w:color="auto"/>
              <w:left w:val="single" w:sz="4" w:space="0" w:color="auto"/>
              <w:bottom w:val="single" w:sz="4" w:space="0" w:color="auto"/>
              <w:right w:val="single" w:sz="4" w:space="0" w:color="auto"/>
            </w:tcBorders>
          </w:tcPr>
          <w:p w14:paraId="5B29D515" w14:textId="77777777" w:rsidR="00762149" w:rsidRPr="005C1248" w:rsidRDefault="00762149" w:rsidP="000671AD">
            <w:pPr>
              <w:widowControl w:val="0"/>
              <w:autoSpaceDE w:val="0"/>
              <w:autoSpaceDN w:val="0"/>
              <w:adjustRightInd w:val="0"/>
              <w:ind w:left="-87" w:right="-130"/>
              <w:jc w:val="center"/>
            </w:pPr>
            <w:r>
              <w:t>0</w:t>
            </w:r>
          </w:p>
        </w:tc>
      </w:tr>
    </w:tbl>
    <w:p w14:paraId="6AB00DF0" w14:textId="77777777" w:rsidR="00EA2301" w:rsidRDefault="00EA2301">
      <w:pPr>
        <w:pStyle w:val="3"/>
        <w:keepNext w:val="0"/>
        <w:shd w:val="clear" w:color="auto" w:fill="FFFFFF"/>
        <w:spacing w:before="0" w:after="0" w:line="240" w:lineRule="atLeast"/>
        <w:ind w:firstLine="709"/>
        <w:jc w:val="right"/>
        <w:rPr>
          <w:rFonts w:eastAsia="Arial"/>
          <w:b w:val="0"/>
          <w:bCs w:val="0"/>
        </w:rPr>
      </w:pPr>
    </w:p>
    <w:p w14:paraId="5C8B5648" w14:textId="314AC34D" w:rsidR="001738F1" w:rsidRPr="00EA2301" w:rsidRDefault="00986B62">
      <w:pPr>
        <w:pStyle w:val="3"/>
        <w:keepNext w:val="0"/>
        <w:shd w:val="clear" w:color="auto" w:fill="FFFFFF"/>
        <w:spacing w:before="0" w:after="0" w:line="240" w:lineRule="atLeast"/>
        <w:ind w:firstLine="709"/>
        <w:jc w:val="right"/>
        <w:rPr>
          <w:lang w:val="ru-RU"/>
        </w:rPr>
      </w:pPr>
      <w:r w:rsidRPr="00EA2301">
        <w:rPr>
          <w:rFonts w:eastAsia="Arial"/>
          <w:b w:val="0"/>
          <w:bCs w:val="0"/>
        </w:rPr>
        <w:t>   </w:t>
      </w:r>
      <w:r w:rsidRPr="00EA2301">
        <w:rPr>
          <w:rFonts w:eastAsia="Arial"/>
          <w:b w:val="0"/>
          <w:bCs w:val="0"/>
          <w:lang w:val="ru-RU"/>
        </w:rPr>
        <w:t xml:space="preserve"> Приложение 7</w:t>
      </w:r>
    </w:p>
    <w:p w14:paraId="6879E6B7" w14:textId="77777777" w:rsidR="001738F1" w:rsidRPr="00EA2301" w:rsidRDefault="00986B62">
      <w:pPr>
        <w:pStyle w:val="3"/>
        <w:keepNext w:val="0"/>
        <w:shd w:val="clear" w:color="auto" w:fill="FFFFFF"/>
        <w:spacing w:before="0" w:after="0" w:line="240" w:lineRule="atLeast"/>
        <w:ind w:firstLine="709"/>
        <w:jc w:val="right"/>
        <w:rPr>
          <w:lang w:val="ru-RU"/>
        </w:rPr>
      </w:pPr>
      <w:r w:rsidRPr="00EA2301">
        <w:rPr>
          <w:rFonts w:eastAsia="Arial"/>
          <w:b w:val="0"/>
          <w:bCs w:val="0"/>
        </w:rPr>
        <w:t>                                                                                                 </w:t>
      </w:r>
      <w:r w:rsidRPr="00EA2301">
        <w:rPr>
          <w:rFonts w:eastAsia="Arial"/>
          <w:b w:val="0"/>
          <w:bCs w:val="0"/>
          <w:lang w:val="ru-RU"/>
        </w:rPr>
        <w:t xml:space="preserve"> к Муниципальной программе Атяшевского</w:t>
      </w:r>
    </w:p>
    <w:p w14:paraId="2794F42A" w14:textId="77777777" w:rsidR="001738F1" w:rsidRPr="00EA2301" w:rsidRDefault="00986B62">
      <w:pPr>
        <w:pStyle w:val="3"/>
        <w:keepNext w:val="0"/>
        <w:shd w:val="clear" w:color="auto" w:fill="FFFFFF"/>
        <w:spacing w:before="0" w:after="0" w:line="240" w:lineRule="atLeast"/>
        <w:ind w:firstLine="709"/>
        <w:jc w:val="right"/>
        <w:rPr>
          <w:lang w:val="ru-RU"/>
        </w:rPr>
      </w:pPr>
      <w:r w:rsidRPr="00EA2301">
        <w:rPr>
          <w:rFonts w:eastAsia="Arial"/>
          <w:b w:val="0"/>
          <w:bCs w:val="0"/>
        </w:rPr>
        <w:t>                          </w:t>
      </w:r>
      <w:r w:rsidRPr="00EA2301">
        <w:rPr>
          <w:rFonts w:eastAsia="Arial"/>
          <w:b w:val="0"/>
          <w:bCs w:val="0"/>
          <w:lang w:val="ru-RU"/>
        </w:rPr>
        <w:t xml:space="preserve"> муниципального района «Комплексное развитие</w:t>
      </w:r>
    </w:p>
    <w:p w14:paraId="1867C880" w14:textId="77777777" w:rsidR="001738F1" w:rsidRPr="00EA2301" w:rsidRDefault="00986B62">
      <w:pPr>
        <w:pStyle w:val="3"/>
        <w:keepNext w:val="0"/>
        <w:shd w:val="clear" w:color="auto" w:fill="FFFFFF"/>
        <w:spacing w:before="0" w:after="0" w:line="240" w:lineRule="atLeast"/>
        <w:ind w:firstLine="709"/>
        <w:jc w:val="right"/>
        <w:rPr>
          <w:lang w:val="ru-RU"/>
        </w:rPr>
      </w:pPr>
      <w:r w:rsidRPr="00EA2301">
        <w:rPr>
          <w:rFonts w:eastAsia="Arial"/>
          <w:b w:val="0"/>
          <w:bCs w:val="0"/>
        </w:rPr>
        <w:t>                                                                                  </w:t>
      </w:r>
      <w:r w:rsidRPr="00EA2301">
        <w:rPr>
          <w:rFonts w:eastAsia="Arial"/>
          <w:b w:val="0"/>
          <w:bCs w:val="0"/>
          <w:lang w:val="ru-RU"/>
        </w:rPr>
        <w:t xml:space="preserve"> сельских территорий Атяшевского</w:t>
      </w:r>
    </w:p>
    <w:p w14:paraId="608396C9" w14:textId="77777777" w:rsidR="001738F1" w:rsidRPr="00EA2301" w:rsidRDefault="00986B62">
      <w:pPr>
        <w:pStyle w:val="3"/>
        <w:keepNext w:val="0"/>
        <w:shd w:val="clear" w:color="auto" w:fill="FFFFFF"/>
        <w:spacing w:before="0" w:after="0" w:line="240" w:lineRule="atLeast"/>
        <w:ind w:firstLine="709"/>
        <w:jc w:val="right"/>
        <w:rPr>
          <w:lang w:val="ru-RU"/>
        </w:rPr>
      </w:pPr>
      <w:r w:rsidRPr="00EA2301">
        <w:rPr>
          <w:rFonts w:eastAsia="Arial"/>
          <w:b w:val="0"/>
          <w:bCs w:val="0"/>
        </w:rPr>
        <w:t>                                                                  </w:t>
      </w:r>
      <w:r w:rsidRPr="00EA2301">
        <w:rPr>
          <w:rFonts w:eastAsia="Arial"/>
          <w:b w:val="0"/>
          <w:bCs w:val="0"/>
          <w:lang w:val="ru-RU"/>
        </w:rPr>
        <w:t xml:space="preserve"> муниципального района»</w:t>
      </w:r>
    </w:p>
    <w:p w14:paraId="333C9761" w14:textId="77777777" w:rsidR="001738F1" w:rsidRPr="00EA2301" w:rsidRDefault="00986B62">
      <w:pPr>
        <w:pStyle w:val="2"/>
        <w:keepNext w:val="0"/>
        <w:shd w:val="clear" w:color="auto" w:fill="FFFFFF"/>
        <w:spacing w:line="320" w:lineRule="atLeast"/>
        <w:ind w:firstLine="709"/>
        <w:jc w:val="center"/>
        <w:rPr>
          <w:sz w:val="28"/>
          <w:szCs w:val="28"/>
          <w:lang w:val="ru-RU"/>
        </w:rPr>
      </w:pPr>
      <w:r w:rsidRPr="00EA2301">
        <w:rPr>
          <w:rFonts w:eastAsia="Arial"/>
          <w:iCs w:val="0"/>
          <w:caps/>
          <w:sz w:val="28"/>
          <w:szCs w:val="28"/>
        </w:rPr>
        <w:t> </w:t>
      </w:r>
    </w:p>
    <w:p w14:paraId="36882F78" w14:textId="7A438FB9" w:rsidR="001738F1" w:rsidRPr="00EA2301" w:rsidRDefault="00986B62">
      <w:pPr>
        <w:pStyle w:val="1"/>
        <w:keepNext w:val="0"/>
        <w:shd w:val="clear" w:color="auto" w:fill="FFFFFF"/>
        <w:spacing w:line="320" w:lineRule="atLeast"/>
        <w:ind w:firstLine="709"/>
        <w:jc w:val="center"/>
        <w:rPr>
          <w:sz w:val="28"/>
          <w:szCs w:val="28"/>
          <w:lang w:val="ru-RU"/>
        </w:rPr>
      </w:pPr>
      <w:r w:rsidRPr="00EA2301">
        <w:rPr>
          <w:rFonts w:eastAsia="Arial"/>
          <w:caps/>
          <w:sz w:val="28"/>
          <w:szCs w:val="28"/>
          <w:lang w:val="ru-RU"/>
        </w:rPr>
        <w:t>План реализации Муниципальной программы Атяшевского муниципального района «Комплексное развитие сельских территорий Атяшевского муниципального района» на 202</w:t>
      </w:r>
      <w:r w:rsidR="00EA2301">
        <w:rPr>
          <w:rFonts w:eastAsia="Arial"/>
          <w:caps/>
          <w:sz w:val="28"/>
          <w:szCs w:val="28"/>
          <w:lang w:val="ru-RU"/>
        </w:rPr>
        <w:t>2</w:t>
      </w:r>
      <w:r w:rsidRPr="00EA2301">
        <w:rPr>
          <w:rFonts w:eastAsia="Arial"/>
          <w:caps/>
          <w:sz w:val="28"/>
          <w:szCs w:val="28"/>
          <w:lang w:val="ru-RU"/>
        </w:rPr>
        <w:t xml:space="preserve"> год и плановый период 202</w:t>
      </w:r>
      <w:r w:rsidR="00C31349">
        <w:rPr>
          <w:rFonts w:eastAsia="Arial"/>
          <w:caps/>
          <w:sz w:val="28"/>
          <w:szCs w:val="28"/>
          <w:lang w:val="ru-RU"/>
        </w:rPr>
        <w:t>3</w:t>
      </w:r>
      <w:r w:rsidRPr="00EA2301">
        <w:rPr>
          <w:rFonts w:eastAsia="Arial"/>
          <w:caps/>
          <w:sz w:val="28"/>
          <w:szCs w:val="28"/>
          <w:lang w:val="ru-RU"/>
        </w:rPr>
        <w:t>-202</w:t>
      </w:r>
      <w:r w:rsidR="00EA2301">
        <w:rPr>
          <w:rFonts w:eastAsia="Arial"/>
          <w:caps/>
          <w:sz w:val="28"/>
          <w:szCs w:val="28"/>
          <w:lang w:val="ru-RU"/>
        </w:rPr>
        <w:t>4</w:t>
      </w:r>
      <w:r w:rsidRPr="00EA2301">
        <w:rPr>
          <w:rFonts w:eastAsia="Arial"/>
          <w:caps/>
          <w:sz w:val="28"/>
          <w:szCs w:val="28"/>
          <w:lang w:val="ru-RU"/>
        </w:rPr>
        <w:t xml:space="preserve"> годов</w:t>
      </w:r>
    </w:p>
    <w:p w14:paraId="2191D028" w14:textId="77777777" w:rsidR="001738F1" w:rsidRPr="00EA2301" w:rsidRDefault="00986B62">
      <w:pPr>
        <w:pStyle w:val="4"/>
        <w:keepNext w:val="0"/>
        <w:shd w:val="clear" w:color="auto" w:fill="FFFFFF"/>
        <w:spacing w:before="0" w:after="0" w:line="320" w:lineRule="atLeast"/>
        <w:ind w:firstLine="709"/>
        <w:jc w:val="center"/>
        <w:rPr>
          <w:sz w:val="28"/>
          <w:szCs w:val="28"/>
          <w:lang w:val="ru-RU"/>
        </w:rPr>
      </w:pPr>
      <w:r w:rsidRPr="00EA2301">
        <w:rPr>
          <w:rFonts w:eastAsia="Arial"/>
          <w:sz w:val="28"/>
          <w:szCs w:val="28"/>
        </w:rPr>
        <w:t> </w:t>
      </w:r>
    </w:p>
    <w:p w14:paraId="786C280A" w14:textId="215317E0" w:rsidR="00D92CC4" w:rsidRPr="00B80E9A" w:rsidRDefault="00986B62" w:rsidP="00D92CC4">
      <w:pPr>
        <w:pStyle w:val="4"/>
        <w:keepNext w:val="0"/>
        <w:shd w:val="clear" w:color="auto" w:fill="FFFFFF"/>
        <w:spacing w:before="0" w:after="0" w:line="320" w:lineRule="atLeast"/>
        <w:ind w:firstLine="709"/>
        <w:jc w:val="center"/>
        <w:rPr>
          <w:rFonts w:eastAsia="Arial"/>
          <w:color w:val="0000EE"/>
          <w:sz w:val="28"/>
          <w:szCs w:val="28"/>
          <w:u w:val="single" w:color="0000EE"/>
          <w:lang w:val="ru-RU"/>
        </w:rPr>
      </w:pPr>
      <w:r w:rsidRPr="00EA2301">
        <w:rPr>
          <w:rFonts w:eastAsia="Arial"/>
          <w:color w:val="000000"/>
          <w:sz w:val="28"/>
          <w:szCs w:val="28"/>
          <w:lang w:val="ru-RU"/>
        </w:rPr>
        <w:t xml:space="preserve">(в ред. постановлений Администрации от </w:t>
      </w:r>
      <w:hyperlink r:id="rId63" w:history="1">
        <w:r w:rsidRPr="00EA2301">
          <w:rPr>
            <w:rFonts w:eastAsia="Arial"/>
            <w:color w:val="0000EE"/>
            <w:sz w:val="28"/>
            <w:szCs w:val="28"/>
            <w:u w:val="single" w:color="0000EE"/>
            <w:lang w:val="ru-RU"/>
          </w:rPr>
          <w:t>13.10.2020 г. № 512</w:t>
        </w:r>
      </w:hyperlink>
      <w:r w:rsidRPr="00EA2301">
        <w:rPr>
          <w:rFonts w:eastAsia="Arial"/>
          <w:color w:val="000000"/>
          <w:sz w:val="28"/>
          <w:szCs w:val="28"/>
          <w:lang w:val="ru-RU"/>
        </w:rPr>
        <w:t xml:space="preserve">, от </w:t>
      </w:r>
      <w:hyperlink r:id="rId64" w:history="1">
        <w:r w:rsidRPr="00EA2301">
          <w:rPr>
            <w:rFonts w:eastAsia="Arial"/>
            <w:color w:val="0000EE"/>
            <w:sz w:val="28"/>
            <w:szCs w:val="28"/>
            <w:u w:val="single" w:color="0000EE"/>
            <w:lang w:val="ru-RU"/>
          </w:rPr>
          <w:t>26.02.2021 г. № 72</w:t>
        </w:r>
      </w:hyperlink>
      <w:r w:rsidRPr="00EA2301">
        <w:rPr>
          <w:rFonts w:eastAsia="Arial"/>
          <w:color w:val="000000"/>
          <w:sz w:val="28"/>
          <w:szCs w:val="28"/>
          <w:lang w:val="ru-RU"/>
        </w:rPr>
        <w:t>,</w:t>
      </w:r>
      <w:r w:rsidRPr="00EA2301">
        <w:rPr>
          <w:rFonts w:eastAsia="Arial"/>
          <w:color w:val="000000"/>
          <w:sz w:val="28"/>
          <w:szCs w:val="28"/>
        </w:rPr>
        <w:t> </w:t>
      </w:r>
      <w:r w:rsidRPr="00EA2301">
        <w:rPr>
          <w:rFonts w:eastAsia="Arial"/>
          <w:color w:val="000000"/>
          <w:sz w:val="28"/>
          <w:szCs w:val="28"/>
          <w:lang w:val="ru-RU"/>
        </w:rPr>
        <w:t xml:space="preserve">от </w:t>
      </w:r>
      <w:hyperlink r:id="rId65" w:history="1">
        <w:r w:rsidRPr="00EA2301">
          <w:rPr>
            <w:rFonts w:eastAsia="Arial"/>
            <w:color w:val="0000EE"/>
            <w:sz w:val="28"/>
            <w:szCs w:val="28"/>
            <w:u w:val="single" w:color="0000EE"/>
            <w:lang w:val="ru-RU"/>
          </w:rPr>
          <w:t>16.12.2021 г. № 652</w:t>
        </w:r>
      </w:hyperlink>
      <w:r w:rsidR="00EA2301">
        <w:rPr>
          <w:rFonts w:eastAsia="Arial"/>
          <w:color w:val="0000EE"/>
          <w:sz w:val="28"/>
          <w:szCs w:val="28"/>
          <w:u w:val="single" w:color="0000EE"/>
          <w:lang w:val="ru-RU"/>
        </w:rPr>
        <w:t>,</w:t>
      </w:r>
      <w:r w:rsidR="00EA2301" w:rsidRPr="00EA2301">
        <w:rPr>
          <w:rFonts w:eastAsia="Arial"/>
          <w:color w:val="000000"/>
          <w:sz w:val="28"/>
          <w:szCs w:val="28"/>
          <w:lang w:val="ru-RU"/>
        </w:rPr>
        <w:t xml:space="preserve"> от </w:t>
      </w:r>
      <w:hyperlink r:id="rId66" w:history="1">
        <w:r w:rsidR="00B80E9A" w:rsidRPr="00B80E9A">
          <w:rPr>
            <w:rFonts w:eastAsia="Arial"/>
            <w:color w:val="0000EE"/>
            <w:sz w:val="28"/>
            <w:szCs w:val="28"/>
            <w:u w:val="single" w:color="0000EE"/>
            <w:lang w:val="ru-RU"/>
          </w:rPr>
          <w:t>17.06.2022 г. № 302</w:t>
        </w:r>
      </w:hyperlink>
      <w:r w:rsidR="0022297A">
        <w:rPr>
          <w:rFonts w:eastAsia="Arial"/>
          <w:color w:val="0000EE"/>
          <w:sz w:val="28"/>
          <w:szCs w:val="28"/>
          <w:u w:val="single" w:color="0000EE"/>
          <w:lang w:val="ru-RU"/>
        </w:rPr>
        <w:t xml:space="preserve">, </w:t>
      </w:r>
      <w:r w:rsidR="0022297A" w:rsidRPr="00EA2301">
        <w:rPr>
          <w:rFonts w:eastAsia="Arial"/>
          <w:color w:val="000000"/>
          <w:sz w:val="28"/>
          <w:szCs w:val="28"/>
          <w:lang w:val="ru-RU"/>
        </w:rPr>
        <w:t>от</w:t>
      </w:r>
      <w:r w:rsidR="0022297A">
        <w:rPr>
          <w:rFonts w:eastAsia="Arial"/>
          <w:color w:val="000000"/>
          <w:sz w:val="28"/>
          <w:szCs w:val="28"/>
          <w:lang w:val="ru-RU"/>
        </w:rPr>
        <w:t xml:space="preserve"> </w:t>
      </w:r>
      <w:r w:rsidR="0022297A" w:rsidRPr="00B80E9A">
        <w:rPr>
          <w:rFonts w:eastAsia="Arial"/>
          <w:color w:val="0000EE"/>
          <w:sz w:val="28"/>
          <w:szCs w:val="28"/>
          <w:u w:val="single" w:color="0000EE"/>
          <w:lang w:val="ru-RU"/>
        </w:rPr>
        <w:t>1</w:t>
      </w:r>
      <w:r w:rsidR="0022297A">
        <w:rPr>
          <w:rFonts w:eastAsia="Arial"/>
          <w:color w:val="0000EE"/>
          <w:sz w:val="28"/>
          <w:szCs w:val="28"/>
          <w:u w:val="single" w:color="0000EE"/>
          <w:lang w:val="ru-RU"/>
        </w:rPr>
        <w:t>5</w:t>
      </w:r>
      <w:r w:rsidR="0022297A" w:rsidRPr="00B80E9A">
        <w:rPr>
          <w:rFonts w:eastAsia="Arial"/>
          <w:color w:val="0000EE"/>
          <w:sz w:val="28"/>
          <w:szCs w:val="28"/>
          <w:u w:val="single" w:color="0000EE"/>
          <w:lang w:val="ru-RU"/>
        </w:rPr>
        <w:t>.0</w:t>
      </w:r>
      <w:r w:rsidR="0022297A">
        <w:rPr>
          <w:rFonts w:eastAsia="Arial"/>
          <w:color w:val="0000EE"/>
          <w:sz w:val="28"/>
          <w:szCs w:val="28"/>
          <w:u w:val="single" w:color="0000EE"/>
          <w:lang w:val="ru-RU"/>
        </w:rPr>
        <w:t>7</w:t>
      </w:r>
      <w:r w:rsidR="0022297A" w:rsidRPr="00B80E9A">
        <w:rPr>
          <w:rFonts w:eastAsia="Arial"/>
          <w:color w:val="0000EE"/>
          <w:sz w:val="28"/>
          <w:szCs w:val="28"/>
          <w:u w:val="single" w:color="0000EE"/>
          <w:lang w:val="ru-RU"/>
        </w:rPr>
        <w:t xml:space="preserve">.2022 г. № </w:t>
      </w:r>
      <w:r w:rsidR="0022297A">
        <w:rPr>
          <w:rFonts w:eastAsia="Arial"/>
          <w:color w:val="0000EE"/>
          <w:sz w:val="28"/>
          <w:szCs w:val="28"/>
          <w:u w:val="single" w:color="0000EE"/>
          <w:lang w:val="ru-RU"/>
        </w:rPr>
        <w:t>355</w:t>
      </w:r>
      <w:r w:rsidRPr="00B80E9A">
        <w:rPr>
          <w:rFonts w:eastAsia="Arial"/>
          <w:color w:val="0000EE"/>
          <w:sz w:val="28"/>
          <w:szCs w:val="28"/>
          <w:u w:val="single" w:color="0000EE"/>
          <w:lang w:val="ru-RU"/>
        </w:rPr>
        <w:t>)</w:t>
      </w:r>
    </w:p>
    <w:p w14:paraId="664655B1" w14:textId="77777777" w:rsidR="00D92CC4" w:rsidRPr="00D92CC4" w:rsidRDefault="00D92CC4" w:rsidP="00D92CC4">
      <w:pPr>
        <w:rPr>
          <w:lang w:val="ru-RU"/>
        </w:rPr>
      </w:pPr>
    </w:p>
    <w:tbl>
      <w:tblPr>
        <w:tblW w:w="1360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560"/>
        <w:gridCol w:w="1134"/>
        <w:gridCol w:w="992"/>
        <w:gridCol w:w="567"/>
        <w:gridCol w:w="284"/>
        <w:gridCol w:w="850"/>
        <w:gridCol w:w="283"/>
        <w:gridCol w:w="709"/>
        <w:gridCol w:w="850"/>
        <w:gridCol w:w="709"/>
        <w:gridCol w:w="283"/>
        <w:gridCol w:w="620"/>
        <w:gridCol w:w="18"/>
        <w:gridCol w:w="779"/>
        <w:gridCol w:w="567"/>
        <w:gridCol w:w="521"/>
        <w:gridCol w:w="897"/>
      </w:tblGrid>
      <w:tr w:rsidR="002945AB" w:rsidRPr="002D71EB" w14:paraId="50ADAB45" w14:textId="77777777" w:rsidTr="003D661F">
        <w:trPr>
          <w:trHeight w:val="300"/>
        </w:trPr>
        <w:tc>
          <w:tcPr>
            <w:tcW w:w="425" w:type="dxa"/>
            <w:vMerge w:val="restart"/>
            <w:shd w:val="clear" w:color="auto" w:fill="auto"/>
            <w:vAlign w:val="center"/>
            <w:hideMark/>
          </w:tcPr>
          <w:p w14:paraId="6A725F1B" w14:textId="77777777" w:rsidR="002945AB" w:rsidRPr="002D71EB" w:rsidRDefault="002945AB" w:rsidP="00622B53">
            <w:pPr>
              <w:jc w:val="center"/>
              <w:rPr>
                <w:sz w:val="16"/>
                <w:szCs w:val="16"/>
              </w:rPr>
            </w:pPr>
            <w:r w:rsidRPr="002D71EB">
              <w:rPr>
                <w:sz w:val="16"/>
                <w:szCs w:val="16"/>
              </w:rPr>
              <w:t>№</w:t>
            </w:r>
          </w:p>
        </w:tc>
        <w:tc>
          <w:tcPr>
            <w:tcW w:w="1560" w:type="dxa"/>
            <w:vMerge w:val="restart"/>
            <w:shd w:val="clear" w:color="auto" w:fill="auto"/>
            <w:vAlign w:val="center"/>
            <w:hideMark/>
          </w:tcPr>
          <w:p w14:paraId="40B76DE5" w14:textId="77777777" w:rsidR="002945AB" w:rsidRPr="002945AB" w:rsidRDefault="002945AB" w:rsidP="00622B53">
            <w:pPr>
              <w:jc w:val="center"/>
              <w:rPr>
                <w:sz w:val="16"/>
                <w:szCs w:val="16"/>
                <w:lang w:val="ru-RU"/>
              </w:rPr>
            </w:pPr>
            <w:r w:rsidRPr="002945AB">
              <w:rPr>
                <w:sz w:val="16"/>
                <w:szCs w:val="16"/>
                <w:lang w:val="ru-RU"/>
              </w:rPr>
              <w:t>Наименование основного мероприятия подпрограммы программы, контрольного события мероприятия подпрограммы</w:t>
            </w:r>
          </w:p>
        </w:tc>
        <w:tc>
          <w:tcPr>
            <w:tcW w:w="1560" w:type="dxa"/>
            <w:vMerge w:val="restart"/>
            <w:shd w:val="clear" w:color="auto" w:fill="auto"/>
            <w:vAlign w:val="center"/>
            <w:hideMark/>
          </w:tcPr>
          <w:p w14:paraId="57FFB0EC" w14:textId="77777777" w:rsidR="002945AB" w:rsidRPr="002945AB" w:rsidRDefault="002945AB" w:rsidP="00622B53">
            <w:pPr>
              <w:jc w:val="center"/>
              <w:rPr>
                <w:sz w:val="16"/>
                <w:szCs w:val="16"/>
                <w:lang w:val="ru-RU"/>
              </w:rPr>
            </w:pPr>
            <w:r w:rsidRPr="002945AB">
              <w:rPr>
                <w:sz w:val="16"/>
                <w:szCs w:val="16"/>
                <w:lang w:val="ru-RU"/>
              </w:rPr>
              <w:t>Ответственный исполнитель (должность/Ф.И.О.)</w:t>
            </w:r>
          </w:p>
        </w:tc>
        <w:tc>
          <w:tcPr>
            <w:tcW w:w="1134" w:type="dxa"/>
            <w:vMerge w:val="restart"/>
            <w:shd w:val="clear" w:color="auto" w:fill="auto"/>
            <w:vAlign w:val="center"/>
            <w:hideMark/>
          </w:tcPr>
          <w:p w14:paraId="0733398F" w14:textId="77777777" w:rsidR="002945AB" w:rsidRPr="002D71EB" w:rsidRDefault="002945AB" w:rsidP="00622B53">
            <w:pPr>
              <w:jc w:val="center"/>
              <w:rPr>
                <w:sz w:val="16"/>
                <w:szCs w:val="16"/>
              </w:rPr>
            </w:pPr>
            <w:r w:rsidRPr="002D71EB">
              <w:rPr>
                <w:sz w:val="16"/>
                <w:szCs w:val="16"/>
              </w:rPr>
              <w:t>Срок начала реализации</w:t>
            </w:r>
          </w:p>
        </w:tc>
        <w:tc>
          <w:tcPr>
            <w:tcW w:w="992" w:type="dxa"/>
            <w:vMerge w:val="restart"/>
            <w:shd w:val="clear" w:color="auto" w:fill="auto"/>
            <w:vAlign w:val="center"/>
            <w:hideMark/>
          </w:tcPr>
          <w:p w14:paraId="5333E509" w14:textId="77777777" w:rsidR="002945AB" w:rsidRPr="002945AB" w:rsidRDefault="002945AB" w:rsidP="00622B53">
            <w:pPr>
              <w:jc w:val="center"/>
              <w:rPr>
                <w:sz w:val="16"/>
                <w:szCs w:val="16"/>
                <w:lang w:val="ru-RU"/>
              </w:rPr>
            </w:pPr>
            <w:r w:rsidRPr="002945AB">
              <w:rPr>
                <w:sz w:val="16"/>
                <w:szCs w:val="16"/>
                <w:lang w:val="ru-RU"/>
              </w:rPr>
              <w:t xml:space="preserve">Срок окончания       реализации (дата наступления   </w:t>
            </w:r>
            <w:proofErr w:type="gramStart"/>
            <w:r w:rsidRPr="002945AB">
              <w:rPr>
                <w:sz w:val="16"/>
                <w:szCs w:val="16"/>
                <w:lang w:val="ru-RU"/>
              </w:rPr>
              <w:t>контроль ного</w:t>
            </w:r>
            <w:proofErr w:type="gramEnd"/>
            <w:r w:rsidRPr="002945AB">
              <w:rPr>
                <w:sz w:val="16"/>
                <w:szCs w:val="16"/>
                <w:lang w:val="ru-RU"/>
              </w:rPr>
              <w:t xml:space="preserve"> события, мероприя ия   программ ы)</w:t>
            </w:r>
          </w:p>
        </w:tc>
        <w:tc>
          <w:tcPr>
            <w:tcW w:w="567" w:type="dxa"/>
            <w:vMerge w:val="restart"/>
            <w:shd w:val="clear" w:color="auto" w:fill="auto"/>
            <w:vAlign w:val="center"/>
            <w:hideMark/>
          </w:tcPr>
          <w:p w14:paraId="08E66C0E" w14:textId="77777777" w:rsidR="002945AB" w:rsidRPr="002945AB" w:rsidRDefault="002945AB" w:rsidP="00622B53">
            <w:pPr>
              <w:jc w:val="center"/>
              <w:rPr>
                <w:sz w:val="16"/>
                <w:szCs w:val="16"/>
                <w:lang w:val="ru-RU"/>
              </w:rPr>
            </w:pPr>
            <w:r w:rsidRPr="002945AB">
              <w:rPr>
                <w:sz w:val="16"/>
                <w:szCs w:val="16"/>
                <w:lang w:val="ru-RU"/>
              </w:rPr>
              <w:t>Ожидаемый результат от реализации мероприятия</w:t>
            </w:r>
          </w:p>
        </w:tc>
        <w:tc>
          <w:tcPr>
            <w:tcW w:w="7370" w:type="dxa"/>
            <w:gridSpan w:val="13"/>
            <w:shd w:val="clear" w:color="auto" w:fill="auto"/>
            <w:vAlign w:val="center"/>
            <w:hideMark/>
          </w:tcPr>
          <w:p w14:paraId="0ACC0A24" w14:textId="77777777" w:rsidR="002945AB" w:rsidRPr="002D71EB" w:rsidRDefault="002945AB" w:rsidP="00622B53">
            <w:pPr>
              <w:jc w:val="center"/>
              <w:rPr>
                <w:sz w:val="16"/>
                <w:szCs w:val="16"/>
              </w:rPr>
            </w:pPr>
            <w:r w:rsidRPr="002D71EB">
              <w:rPr>
                <w:sz w:val="16"/>
                <w:szCs w:val="16"/>
              </w:rPr>
              <w:t>График реализации</w:t>
            </w:r>
          </w:p>
        </w:tc>
      </w:tr>
      <w:tr w:rsidR="002945AB" w:rsidRPr="002D71EB" w14:paraId="2DC4EEBC" w14:textId="77777777" w:rsidTr="003D661F">
        <w:trPr>
          <w:trHeight w:val="495"/>
        </w:trPr>
        <w:tc>
          <w:tcPr>
            <w:tcW w:w="425" w:type="dxa"/>
            <w:vMerge/>
            <w:shd w:val="clear" w:color="auto" w:fill="auto"/>
            <w:vAlign w:val="center"/>
            <w:hideMark/>
          </w:tcPr>
          <w:p w14:paraId="319045A4" w14:textId="77777777" w:rsidR="002945AB" w:rsidRPr="002D71EB" w:rsidRDefault="002945AB" w:rsidP="00622B53">
            <w:pPr>
              <w:rPr>
                <w:sz w:val="16"/>
                <w:szCs w:val="16"/>
              </w:rPr>
            </w:pPr>
          </w:p>
        </w:tc>
        <w:tc>
          <w:tcPr>
            <w:tcW w:w="1560" w:type="dxa"/>
            <w:vMerge/>
            <w:shd w:val="clear" w:color="auto" w:fill="auto"/>
            <w:vAlign w:val="center"/>
            <w:hideMark/>
          </w:tcPr>
          <w:p w14:paraId="06CC7AAD" w14:textId="77777777" w:rsidR="002945AB" w:rsidRPr="002D71EB" w:rsidRDefault="002945AB" w:rsidP="00622B53">
            <w:pPr>
              <w:rPr>
                <w:sz w:val="16"/>
                <w:szCs w:val="16"/>
              </w:rPr>
            </w:pPr>
          </w:p>
        </w:tc>
        <w:tc>
          <w:tcPr>
            <w:tcW w:w="1560" w:type="dxa"/>
            <w:vMerge/>
            <w:shd w:val="clear" w:color="auto" w:fill="auto"/>
            <w:vAlign w:val="center"/>
            <w:hideMark/>
          </w:tcPr>
          <w:p w14:paraId="6D8AE702" w14:textId="77777777" w:rsidR="002945AB" w:rsidRPr="002D71EB" w:rsidRDefault="002945AB" w:rsidP="00622B53">
            <w:pPr>
              <w:rPr>
                <w:sz w:val="16"/>
                <w:szCs w:val="16"/>
              </w:rPr>
            </w:pPr>
          </w:p>
        </w:tc>
        <w:tc>
          <w:tcPr>
            <w:tcW w:w="1134" w:type="dxa"/>
            <w:vMerge/>
            <w:shd w:val="clear" w:color="auto" w:fill="auto"/>
            <w:vAlign w:val="center"/>
            <w:hideMark/>
          </w:tcPr>
          <w:p w14:paraId="04CD1F5B" w14:textId="77777777" w:rsidR="002945AB" w:rsidRPr="002D71EB" w:rsidRDefault="002945AB" w:rsidP="00622B53">
            <w:pPr>
              <w:rPr>
                <w:sz w:val="16"/>
                <w:szCs w:val="16"/>
              </w:rPr>
            </w:pPr>
          </w:p>
        </w:tc>
        <w:tc>
          <w:tcPr>
            <w:tcW w:w="992" w:type="dxa"/>
            <w:vMerge/>
            <w:shd w:val="clear" w:color="auto" w:fill="auto"/>
            <w:vAlign w:val="center"/>
            <w:hideMark/>
          </w:tcPr>
          <w:p w14:paraId="4C38A1A0" w14:textId="77777777" w:rsidR="002945AB" w:rsidRPr="002D71EB" w:rsidRDefault="002945AB" w:rsidP="00622B53">
            <w:pPr>
              <w:rPr>
                <w:sz w:val="16"/>
                <w:szCs w:val="16"/>
              </w:rPr>
            </w:pPr>
          </w:p>
        </w:tc>
        <w:tc>
          <w:tcPr>
            <w:tcW w:w="567" w:type="dxa"/>
            <w:vMerge/>
            <w:shd w:val="clear" w:color="auto" w:fill="auto"/>
            <w:vAlign w:val="center"/>
            <w:hideMark/>
          </w:tcPr>
          <w:p w14:paraId="339D607A" w14:textId="77777777" w:rsidR="002945AB" w:rsidRPr="002D71EB" w:rsidRDefault="002945AB" w:rsidP="00622B53">
            <w:pPr>
              <w:rPr>
                <w:sz w:val="16"/>
                <w:szCs w:val="16"/>
              </w:rPr>
            </w:pPr>
          </w:p>
        </w:tc>
        <w:tc>
          <w:tcPr>
            <w:tcW w:w="2126" w:type="dxa"/>
            <w:gridSpan w:val="4"/>
            <w:shd w:val="clear" w:color="auto" w:fill="auto"/>
            <w:vAlign w:val="center"/>
            <w:hideMark/>
          </w:tcPr>
          <w:p w14:paraId="378AEAA2" w14:textId="77777777" w:rsidR="002945AB" w:rsidRPr="002D71EB" w:rsidRDefault="002945AB" w:rsidP="00622B53">
            <w:pPr>
              <w:jc w:val="center"/>
              <w:rPr>
                <w:sz w:val="16"/>
                <w:szCs w:val="16"/>
              </w:rPr>
            </w:pPr>
            <w:r w:rsidRPr="002D71EB">
              <w:rPr>
                <w:sz w:val="16"/>
                <w:szCs w:val="16"/>
              </w:rPr>
              <w:t>2022 год</w:t>
            </w:r>
          </w:p>
        </w:tc>
        <w:tc>
          <w:tcPr>
            <w:tcW w:w="2480" w:type="dxa"/>
            <w:gridSpan w:val="5"/>
            <w:shd w:val="clear" w:color="auto" w:fill="auto"/>
            <w:noWrap/>
            <w:vAlign w:val="center"/>
            <w:hideMark/>
          </w:tcPr>
          <w:p w14:paraId="6758192C" w14:textId="77777777" w:rsidR="002945AB" w:rsidRPr="002D71EB" w:rsidRDefault="002945AB" w:rsidP="00622B53">
            <w:pPr>
              <w:jc w:val="center"/>
              <w:rPr>
                <w:sz w:val="16"/>
                <w:szCs w:val="16"/>
              </w:rPr>
            </w:pPr>
            <w:r w:rsidRPr="002D71EB">
              <w:rPr>
                <w:sz w:val="16"/>
                <w:szCs w:val="16"/>
              </w:rPr>
              <w:t>2023 год</w:t>
            </w:r>
          </w:p>
        </w:tc>
        <w:tc>
          <w:tcPr>
            <w:tcW w:w="2764" w:type="dxa"/>
            <w:gridSpan w:val="4"/>
            <w:shd w:val="clear" w:color="auto" w:fill="auto"/>
            <w:noWrap/>
            <w:vAlign w:val="center"/>
            <w:hideMark/>
          </w:tcPr>
          <w:p w14:paraId="39CAA266" w14:textId="77777777" w:rsidR="002945AB" w:rsidRPr="002D71EB" w:rsidRDefault="002945AB" w:rsidP="00622B53">
            <w:pPr>
              <w:jc w:val="center"/>
              <w:rPr>
                <w:sz w:val="16"/>
                <w:szCs w:val="16"/>
              </w:rPr>
            </w:pPr>
            <w:r w:rsidRPr="002D71EB">
              <w:rPr>
                <w:sz w:val="16"/>
                <w:szCs w:val="16"/>
              </w:rPr>
              <w:t>2024 год</w:t>
            </w:r>
          </w:p>
        </w:tc>
      </w:tr>
      <w:tr w:rsidR="002945AB" w:rsidRPr="002D71EB" w14:paraId="30584394" w14:textId="77777777" w:rsidTr="003D661F">
        <w:trPr>
          <w:trHeight w:val="342"/>
        </w:trPr>
        <w:tc>
          <w:tcPr>
            <w:tcW w:w="425" w:type="dxa"/>
            <w:vMerge/>
            <w:shd w:val="clear" w:color="auto" w:fill="auto"/>
            <w:vAlign w:val="center"/>
            <w:hideMark/>
          </w:tcPr>
          <w:p w14:paraId="7707674E" w14:textId="77777777" w:rsidR="002945AB" w:rsidRPr="002D71EB" w:rsidRDefault="002945AB" w:rsidP="00622B53">
            <w:pPr>
              <w:rPr>
                <w:sz w:val="16"/>
                <w:szCs w:val="16"/>
              </w:rPr>
            </w:pPr>
          </w:p>
        </w:tc>
        <w:tc>
          <w:tcPr>
            <w:tcW w:w="1560" w:type="dxa"/>
            <w:vMerge/>
            <w:shd w:val="clear" w:color="auto" w:fill="auto"/>
            <w:vAlign w:val="center"/>
            <w:hideMark/>
          </w:tcPr>
          <w:p w14:paraId="72130056" w14:textId="77777777" w:rsidR="002945AB" w:rsidRPr="002D71EB" w:rsidRDefault="002945AB" w:rsidP="00622B53">
            <w:pPr>
              <w:rPr>
                <w:sz w:val="16"/>
                <w:szCs w:val="16"/>
              </w:rPr>
            </w:pPr>
          </w:p>
        </w:tc>
        <w:tc>
          <w:tcPr>
            <w:tcW w:w="1560" w:type="dxa"/>
            <w:vMerge/>
            <w:shd w:val="clear" w:color="auto" w:fill="auto"/>
            <w:vAlign w:val="center"/>
            <w:hideMark/>
          </w:tcPr>
          <w:p w14:paraId="5E00DDC0" w14:textId="77777777" w:rsidR="002945AB" w:rsidRPr="002D71EB" w:rsidRDefault="002945AB" w:rsidP="00622B53">
            <w:pPr>
              <w:rPr>
                <w:sz w:val="16"/>
                <w:szCs w:val="16"/>
              </w:rPr>
            </w:pPr>
          </w:p>
        </w:tc>
        <w:tc>
          <w:tcPr>
            <w:tcW w:w="1134" w:type="dxa"/>
            <w:vMerge/>
            <w:shd w:val="clear" w:color="auto" w:fill="auto"/>
            <w:vAlign w:val="center"/>
            <w:hideMark/>
          </w:tcPr>
          <w:p w14:paraId="6247E7FD" w14:textId="77777777" w:rsidR="002945AB" w:rsidRPr="002D71EB" w:rsidRDefault="002945AB" w:rsidP="00622B53">
            <w:pPr>
              <w:rPr>
                <w:sz w:val="16"/>
                <w:szCs w:val="16"/>
              </w:rPr>
            </w:pPr>
          </w:p>
        </w:tc>
        <w:tc>
          <w:tcPr>
            <w:tcW w:w="992" w:type="dxa"/>
            <w:vMerge/>
            <w:shd w:val="clear" w:color="auto" w:fill="auto"/>
            <w:vAlign w:val="center"/>
            <w:hideMark/>
          </w:tcPr>
          <w:p w14:paraId="7B9BBB8F" w14:textId="77777777" w:rsidR="002945AB" w:rsidRPr="002D71EB" w:rsidRDefault="002945AB" w:rsidP="00622B53">
            <w:pPr>
              <w:rPr>
                <w:sz w:val="16"/>
                <w:szCs w:val="16"/>
              </w:rPr>
            </w:pPr>
          </w:p>
        </w:tc>
        <w:tc>
          <w:tcPr>
            <w:tcW w:w="567" w:type="dxa"/>
            <w:vMerge/>
            <w:shd w:val="clear" w:color="auto" w:fill="auto"/>
            <w:vAlign w:val="center"/>
            <w:hideMark/>
          </w:tcPr>
          <w:p w14:paraId="2077574F" w14:textId="77777777" w:rsidR="002945AB" w:rsidRPr="002D71EB" w:rsidRDefault="002945AB" w:rsidP="00622B53">
            <w:pPr>
              <w:rPr>
                <w:sz w:val="16"/>
                <w:szCs w:val="16"/>
              </w:rPr>
            </w:pPr>
          </w:p>
        </w:tc>
        <w:tc>
          <w:tcPr>
            <w:tcW w:w="284" w:type="dxa"/>
            <w:shd w:val="clear" w:color="auto" w:fill="auto"/>
            <w:vAlign w:val="center"/>
            <w:hideMark/>
          </w:tcPr>
          <w:p w14:paraId="1D5D3D01" w14:textId="77777777" w:rsidR="002945AB" w:rsidRPr="002D71EB" w:rsidRDefault="002945AB" w:rsidP="00622B53">
            <w:pPr>
              <w:jc w:val="center"/>
              <w:rPr>
                <w:sz w:val="16"/>
                <w:szCs w:val="16"/>
              </w:rPr>
            </w:pPr>
            <w:r w:rsidRPr="002D71EB">
              <w:rPr>
                <w:sz w:val="16"/>
                <w:szCs w:val="16"/>
              </w:rPr>
              <w:t>I кв.</w:t>
            </w:r>
          </w:p>
        </w:tc>
        <w:tc>
          <w:tcPr>
            <w:tcW w:w="850" w:type="dxa"/>
            <w:shd w:val="clear" w:color="auto" w:fill="auto"/>
            <w:vAlign w:val="center"/>
            <w:hideMark/>
          </w:tcPr>
          <w:p w14:paraId="1CFA17E5" w14:textId="77777777" w:rsidR="002945AB" w:rsidRPr="002D71EB" w:rsidRDefault="002945AB" w:rsidP="00622B53">
            <w:pPr>
              <w:jc w:val="center"/>
              <w:rPr>
                <w:sz w:val="16"/>
                <w:szCs w:val="16"/>
              </w:rPr>
            </w:pPr>
            <w:r w:rsidRPr="002D71EB">
              <w:rPr>
                <w:sz w:val="16"/>
                <w:szCs w:val="16"/>
              </w:rPr>
              <w:t>II кв.</w:t>
            </w:r>
          </w:p>
        </w:tc>
        <w:tc>
          <w:tcPr>
            <w:tcW w:w="283" w:type="dxa"/>
            <w:shd w:val="clear" w:color="auto" w:fill="auto"/>
            <w:noWrap/>
            <w:vAlign w:val="center"/>
            <w:hideMark/>
          </w:tcPr>
          <w:p w14:paraId="41737F70" w14:textId="77777777" w:rsidR="002945AB" w:rsidRPr="002D71EB" w:rsidRDefault="002945AB" w:rsidP="00622B53">
            <w:pPr>
              <w:jc w:val="center"/>
              <w:rPr>
                <w:sz w:val="16"/>
                <w:szCs w:val="16"/>
              </w:rPr>
            </w:pPr>
            <w:r w:rsidRPr="002D71EB">
              <w:rPr>
                <w:sz w:val="16"/>
                <w:szCs w:val="16"/>
              </w:rPr>
              <w:t>III кв.</w:t>
            </w:r>
          </w:p>
        </w:tc>
        <w:tc>
          <w:tcPr>
            <w:tcW w:w="709" w:type="dxa"/>
            <w:shd w:val="clear" w:color="auto" w:fill="auto"/>
            <w:noWrap/>
            <w:vAlign w:val="center"/>
            <w:hideMark/>
          </w:tcPr>
          <w:p w14:paraId="06ECBDF6" w14:textId="77777777" w:rsidR="002945AB" w:rsidRPr="002D71EB" w:rsidRDefault="002945AB" w:rsidP="00622B53">
            <w:pPr>
              <w:jc w:val="center"/>
              <w:rPr>
                <w:sz w:val="16"/>
                <w:szCs w:val="16"/>
              </w:rPr>
            </w:pPr>
            <w:r w:rsidRPr="002D71EB">
              <w:rPr>
                <w:sz w:val="16"/>
                <w:szCs w:val="16"/>
              </w:rPr>
              <w:t>IV кв.</w:t>
            </w:r>
          </w:p>
        </w:tc>
        <w:tc>
          <w:tcPr>
            <w:tcW w:w="850" w:type="dxa"/>
            <w:shd w:val="clear" w:color="auto" w:fill="auto"/>
            <w:vAlign w:val="center"/>
            <w:hideMark/>
          </w:tcPr>
          <w:p w14:paraId="43404AC7" w14:textId="77777777" w:rsidR="002945AB" w:rsidRPr="002D71EB" w:rsidRDefault="002945AB" w:rsidP="00622B53">
            <w:pPr>
              <w:jc w:val="center"/>
              <w:rPr>
                <w:sz w:val="16"/>
                <w:szCs w:val="16"/>
              </w:rPr>
            </w:pPr>
            <w:r w:rsidRPr="002D71EB">
              <w:rPr>
                <w:sz w:val="16"/>
                <w:szCs w:val="16"/>
              </w:rPr>
              <w:t>I кв.</w:t>
            </w:r>
          </w:p>
        </w:tc>
        <w:tc>
          <w:tcPr>
            <w:tcW w:w="709" w:type="dxa"/>
            <w:shd w:val="clear" w:color="auto" w:fill="auto"/>
            <w:vAlign w:val="center"/>
            <w:hideMark/>
          </w:tcPr>
          <w:p w14:paraId="148187EA" w14:textId="77777777" w:rsidR="002945AB" w:rsidRPr="002D71EB" w:rsidRDefault="002945AB" w:rsidP="00622B53">
            <w:pPr>
              <w:jc w:val="center"/>
              <w:rPr>
                <w:sz w:val="16"/>
                <w:szCs w:val="16"/>
              </w:rPr>
            </w:pPr>
            <w:r w:rsidRPr="002D71EB">
              <w:rPr>
                <w:sz w:val="16"/>
                <w:szCs w:val="16"/>
              </w:rPr>
              <w:t>II кв.</w:t>
            </w:r>
          </w:p>
        </w:tc>
        <w:tc>
          <w:tcPr>
            <w:tcW w:w="283" w:type="dxa"/>
            <w:shd w:val="clear" w:color="auto" w:fill="auto"/>
            <w:noWrap/>
            <w:vAlign w:val="center"/>
            <w:hideMark/>
          </w:tcPr>
          <w:p w14:paraId="4847EAC2" w14:textId="77777777" w:rsidR="002945AB" w:rsidRPr="002D71EB" w:rsidRDefault="002945AB" w:rsidP="00622B53">
            <w:pPr>
              <w:jc w:val="center"/>
              <w:rPr>
                <w:sz w:val="16"/>
                <w:szCs w:val="16"/>
              </w:rPr>
            </w:pPr>
            <w:r w:rsidRPr="002D71EB">
              <w:rPr>
                <w:sz w:val="16"/>
                <w:szCs w:val="16"/>
              </w:rPr>
              <w:t>III кв.</w:t>
            </w:r>
          </w:p>
        </w:tc>
        <w:tc>
          <w:tcPr>
            <w:tcW w:w="620" w:type="dxa"/>
            <w:shd w:val="clear" w:color="auto" w:fill="auto"/>
            <w:noWrap/>
            <w:vAlign w:val="center"/>
            <w:hideMark/>
          </w:tcPr>
          <w:p w14:paraId="0A05EAA6" w14:textId="77777777" w:rsidR="002945AB" w:rsidRPr="002D71EB" w:rsidRDefault="002945AB" w:rsidP="00622B53">
            <w:pPr>
              <w:jc w:val="center"/>
              <w:rPr>
                <w:sz w:val="16"/>
                <w:szCs w:val="16"/>
              </w:rPr>
            </w:pPr>
            <w:r w:rsidRPr="002D71EB">
              <w:rPr>
                <w:sz w:val="16"/>
                <w:szCs w:val="16"/>
              </w:rPr>
              <w:t>IV кв.</w:t>
            </w:r>
          </w:p>
        </w:tc>
        <w:tc>
          <w:tcPr>
            <w:tcW w:w="797" w:type="dxa"/>
            <w:gridSpan w:val="2"/>
            <w:shd w:val="clear" w:color="auto" w:fill="auto"/>
            <w:vAlign w:val="center"/>
            <w:hideMark/>
          </w:tcPr>
          <w:p w14:paraId="20079170" w14:textId="77777777" w:rsidR="002945AB" w:rsidRPr="002D71EB" w:rsidRDefault="002945AB" w:rsidP="00622B53">
            <w:pPr>
              <w:jc w:val="center"/>
              <w:rPr>
                <w:sz w:val="16"/>
                <w:szCs w:val="16"/>
              </w:rPr>
            </w:pPr>
            <w:r w:rsidRPr="002D71EB">
              <w:rPr>
                <w:sz w:val="16"/>
                <w:szCs w:val="16"/>
              </w:rPr>
              <w:t>I кв.</w:t>
            </w:r>
          </w:p>
        </w:tc>
        <w:tc>
          <w:tcPr>
            <w:tcW w:w="567" w:type="dxa"/>
            <w:shd w:val="clear" w:color="auto" w:fill="auto"/>
            <w:vAlign w:val="center"/>
            <w:hideMark/>
          </w:tcPr>
          <w:p w14:paraId="5D6332D4" w14:textId="77777777" w:rsidR="002945AB" w:rsidRPr="002D71EB" w:rsidRDefault="002945AB" w:rsidP="00622B53">
            <w:pPr>
              <w:jc w:val="center"/>
              <w:rPr>
                <w:sz w:val="16"/>
                <w:szCs w:val="16"/>
              </w:rPr>
            </w:pPr>
            <w:r w:rsidRPr="002D71EB">
              <w:rPr>
                <w:sz w:val="16"/>
                <w:szCs w:val="16"/>
              </w:rPr>
              <w:t>II кв.</w:t>
            </w:r>
          </w:p>
        </w:tc>
        <w:tc>
          <w:tcPr>
            <w:tcW w:w="521" w:type="dxa"/>
            <w:shd w:val="clear" w:color="auto" w:fill="auto"/>
            <w:noWrap/>
            <w:vAlign w:val="center"/>
            <w:hideMark/>
          </w:tcPr>
          <w:p w14:paraId="41A1D13F" w14:textId="77777777" w:rsidR="002945AB" w:rsidRPr="002D71EB" w:rsidRDefault="002945AB" w:rsidP="00622B53">
            <w:pPr>
              <w:jc w:val="center"/>
              <w:rPr>
                <w:sz w:val="16"/>
                <w:szCs w:val="16"/>
              </w:rPr>
            </w:pPr>
            <w:r w:rsidRPr="002D71EB">
              <w:rPr>
                <w:sz w:val="16"/>
                <w:szCs w:val="16"/>
              </w:rPr>
              <w:t>III кв.</w:t>
            </w:r>
          </w:p>
        </w:tc>
        <w:tc>
          <w:tcPr>
            <w:tcW w:w="897" w:type="dxa"/>
            <w:shd w:val="clear" w:color="auto" w:fill="auto"/>
            <w:noWrap/>
            <w:vAlign w:val="center"/>
            <w:hideMark/>
          </w:tcPr>
          <w:p w14:paraId="77E53CBE" w14:textId="77777777" w:rsidR="002945AB" w:rsidRPr="002D71EB" w:rsidRDefault="002945AB" w:rsidP="00622B53">
            <w:pPr>
              <w:jc w:val="center"/>
              <w:rPr>
                <w:sz w:val="16"/>
                <w:szCs w:val="16"/>
              </w:rPr>
            </w:pPr>
            <w:r w:rsidRPr="002D71EB">
              <w:rPr>
                <w:sz w:val="16"/>
                <w:szCs w:val="16"/>
              </w:rPr>
              <w:t>IV кв.</w:t>
            </w:r>
          </w:p>
        </w:tc>
      </w:tr>
      <w:tr w:rsidR="002945AB" w:rsidRPr="002D71EB" w14:paraId="562A06AD" w14:textId="77777777" w:rsidTr="003D661F">
        <w:trPr>
          <w:trHeight w:val="342"/>
        </w:trPr>
        <w:tc>
          <w:tcPr>
            <w:tcW w:w="425" w:type="dxa"/>
            <w:shd w:val="clear" w:color="auto" w:fill="auto"/>
            <w:noWrap/>
            <w:vAlign w:val="center"/>
            <w:hideMark/>
          </w:tcPr>
          <w:p w14:paraId="452556AA" w14:textId="77777777" w:rsidR="002945AB" w:rsidRPr="002D71EB" w:rsidRDefault="002945AB" w:rsidP="00622B53">
            <w:pPr>
              <w:jc w:val="center"/>
              <w:rPr>
                <w:sz w:val="16"/>
                <w:szCs w:val="16"/>
              </w:rPr>
            </w:pPr>
            <w:r w:rsidRPr="002D71EB">
              <w:rPr>
                <w:sz w:val="16"/>
                <w:szCs w:val="16"/>
              </w:rPr>
              <w:t>1</w:t>
            </w:r>
          </w:p>
        </w:tc>
        <w:tc>
          <w:tcPr>
            <w:tcW w:w="1560" w:type="dxa"/>
            <w:shd w:val="clear" w:color="auto" w:fill="auto"/>
            <w:noWrap/>
            <w:vAlign w:val="center"/>
            <w:hideMark/>
          </w:tcPr>
          <w:p w14:paraId="447A7FB0" w14:textId="77777777" w:rsidR="002945AB" w:rsidRPr="002D71EB" w:rsidRDefault="002945AB" w:rsidP="00622B53">
            <w:pPr>
              <w:ind w:right="-183"/>
              <w:jc w:val="center"/>
              <w:rPr>
                <w:sz w:val="16"/>
                <w:szCs w:val="16"/>
              </w:rPr>
            </w:pPr>
            <w:r w:rsidRPr="002D71EB">
              <w:rPr>
                <w:sz w:val="16"/>
                <w:szCs w:val="16"/>
              </w:rPr>
              <w:t>2</w:t>
            </w:r>
          </w:p>
        </w:tc>
        <w:tc>
          <w:tcPr>
            <w:tcW w:w="1560" w:type="dxa"/>
            <w:shd w:val="clear" w:color="auto" w:fill="auto"/>
            <w:noWrap/>
            <w:vAlign w:val="center"/>
            <w:hideMark/>
          </w:tcPr>
          <w:p w14:paraId="2A816B2A" w14:textId="77777777" w:rsidR="002945AB" w:rsidRPr="002D71EB" w:rsidRDefault="002945AB" w:rsidP="00622B53">
            <w:pPr>
              <w:jc w:val="center"/>
              <w:rPr>
                <w:sz w:val="16"/>
                <w:szCs w:val="16"/>
              </w:rPr>
            </w:pPr>
            <w:r w:rsidRPr="002D71EB">
              <w:rPr>
                <w:sz w:val="16"/>
                <w:szCs w:val="16"/>
              </w:rPr>
              <w:t>3</w:t>
            </w:r>
          </w:p>
        </w:tc>
        <w:tc>
          <w:tcPr>
            <w:tcW w:w="1134" w:type="dxa"/>
            <w:shd w:val="clear" w:color="auto" w:fill="auto"/>
            <w:noWrap/>
            <w:vAlign w:val="center"/>
            <w:hideMark/>
          </w:tcPr>
          <w:p w14:paraId="41F8F722" w14:textId="77777777" w:rsidR="002945AB" w:rsidRPr="002D71EB" w:rsidRDefault="002945AB" w:rsidP="00622B53">
            <w:pPr>
              <w:jc w:val="center"/>
              <w:rPr>
                <w:sz w:val="16"/>
                <w:szCs w:val="16"/>
              </w:rPr>
            </w:pPr>
            <w:r w:rsidRPr="002D71EB">
              <w:rPr>
                <w:sz w:val="16"/>
                <w:szCs w:val="16"/>
              </w:rPr>
              <w:t>4</w:t>
            </w:r>
          </w:p>
        </w:tc>
        <w:tc>
          <w:tcPr>
            <w:tcW w:w="992" w:type="dxa"/>
            <w:shd w:val="clear" w:color="auto" w:fill="auto"/>
            <w:noWrap/>
            <w:vAlign w:val="center"/>
            <w:hideMark/>
          </w:tcPr>
          <w:p w14:paraId="072DBB22" w14:textId="77777777" w:rsidR="002945AB" w:rsidRPr="002D71EB" w:rsidRDefault="002945AB" w:rsidP="00622B53">
            <w:pPr>
              <w:jc w:val="center"/>
              <w:rPr>
                <w:sz w:val="16"/>
                <w:szCs w:val="16"/>
              </w:rPr>
            </w:pPr>
            <w:r w:rsidRPr="002D71EB">
              <w:rPr>
                <w:sz w:val="16"/>
                <w:szCs w:val="16"/>
              </w:rPr>
              <w:t>5</w:t>
            </w:r>
          </w:p>
        </w:tc>
        <w:tc>
          <w:tcPr>
            <w:tcW w:w="567" w:type="dxa"/>
            <w:shd w:val="clear" w:color="auto" w:fill="auto"/>
            <w:noWrap/>
            <w:vAlign w:val="center"/>
            <w:hideMark/>
          </w:tcPr>
          <w:p w14:paraId="0070AA6C" w14:textId="77777777" w:rsidR="002945AB" w:rsidRPr="002D71EB" w:rsidRDefault="002945AB" w:rsidP="00622B53">
            <w:pPr>
              <w:jc w:val="center"/>
              <w:rPr>
                <w:sz w:val="16"/>
                <w:szCs w:val="16"/>
              </w:rPr>
            </w:pPr>
            <w:r w:rsidRPr="002D71EB">
              <w:rPr>
                <w:sz w:val="16"/>
                <w:szCs w:val="16"/>
              </w:rPr>
              <w:t>6</w:t>
            </w:r>
          </w:p>
        </w:tc>
        <w:tc>
          <w:tcPr>
            <w:tcW w:w="284" w:type="dxa"/>
            <w:shd w:val="clear" w:color="auto" w:fill="auto"/>
            <w:noWrap/>
            <w:vAlign w:val="center"/>
            <w:hideMark/>
          </w:tcPr>
          <w:p w14:paraId="7D46A502" w14:textId="77777777" w:rsidR="002945AB" w:rsidRPr="002D71EB" w:rsidRDefault="002945AB" w:rsidP="00622B53">
            <w:pPr>
              <w:jc w:val="center"/>
              <w:rPr>
                <w:sz w:val="16"/>
                <w:szCs w:val="16"/>
              </w:rPr>
            </w:pPr>
            <w:r w:rsidRPr="002D71EB">
              <w:rPr>
                <w:sz w:val="16"/>
                <w:szCs w:val="16"/>
              </w:rPr>
              <w:t>7</w:t>
            </w:r>
          </w:p>
        </w:tc>
        <w:tc>
          <w:tcPr>
            <w:tcW w:w="850" w:type="dxa"/>
            <w:shd w:val="clear" w:color="auto" w:fill="auto"/>
            <w:noWrap/>
            <w:vAlign w:val="center"/>
            <w:hideMark/>
          </w:tcPr>
          <w:p w14:paraId="1A352B47" w14:textId="77777777" w:rsidR="002945AB" w:rsidRPr="002D71EB" w:rsidRDefault="002945AB" w:rsidP="00622B53">
            <w:pPr>
              <w:jc w:val="center"/>
              <w:rPr>
                <w:sz w:val="16"/>
                <w:szCs w:val="16"/>
              </w:rPr>
            </w:pPr>
            <w:r w:rsidRPr="002D71EB">
              <w:rPr>
                <w:sz w:val="16"/>
                <w:szCs w:val="16"/>
              </w:rPr>
              <w:t>8</w:t>
            </w:r>
          </w:p>
        </w:tc>
        <w:tc>
          <w:tcPr>
            <w:tcW w:w="283" w:type="dxa"/>
            <w:shd w:val="clear" w:color="auto" w:fill="auto"/>
            <w:noWrap/>
            <w:vAlign w:val="center"/>
            <w:hideMark/>
          </w:tcPr>
          <w:p w14:paraId="04C9F0E1" w14:textId="77777777" w:rsidR="002945AB" w:rsidRPr="002D71EB" w:rsidRDefault="002945AB" w:rsidP="00622B53">
            <w:pPr>
              <w:jc w:val="center"/>
              <w:rPr>
                <w:sz w:val="16"/>
                <w:szCs w:val="16"/>
              </w:rPr>
            </w:pPr>
            <w:r w:rsidRPr="002D71EB">
              <w:rPr>
                <w:sz w:val="16"/>
                <w:szCs w:val="16"/>
              </w:rPr>
              <w:t>9</w:t>
            </w:r>
          </w:p>
        </w:tc>
        <w:tc>
          <w:tcPr>
            <w:tcW w:w="709" w:type="dxa"/>
            <w:shd w:val="clear" w:color="auto" w:fill="auto"/>
            <w:noWrap/>
            <w:vAlign w:val="center"/>
            <w:hideMark/>
          </w:tcPr>
          <w:p w14:paraId="522A900D" w14:textId="77777777" w:rsidR="002945AB" w:rsidRPr="002D71EB" w:rsidRDefault="002945AB" w:rsidP="00622B53">
            <w:pPr>
              <w:jc w:val="center"/>
              <w:rPr>
                <w:sz w:val="16"/>
                <w:szCs w:val="16"/>
              </w:rPr>
            </w:pPr>
            <w:r w:rsidRPr="002D71EB">
              <w:rPr>
                <w:sz w:val="16"/>
                <w:szCs w:val="16"/>
              </w:rPr>
              <w:t>10</w:t>
            </w:r>
          </w:p>
        </w:tc>
        <w:tc>
          <w:tcPr>
            <w:tcW w:w="850" w:type="dxa"/>
            <w:shd w:val="clear" w:color="auto" w:fill="auto"/>
            <w:noWrap/>
            <w:vAlign w:val="center"/>
            <w:hideMark/>
          </w:tcPr>
          <w:p w14:paraId="45E511EC" w14:textId="77777777" w:rsidR="002945AB" w:rsidRPr="002D71EB" w:rsidRDefault="002945AB" w:rsidP="00622B53">
            <w:pPr>
              <w:jc w:val="center"/>
              <w:rPr>
                <w:sz w:val="16"/>
                <w:szCs w:val="16"/>
              </w:rPr>
            </w:pPr>
            <w:r w:rsidRPr="002D71EB">
              <w:rPr>
                <w:sz w:val="16"/>
                <w:szCs w:val="16"/>
              </w:rPr>
              <w:t>11</w:t>
            </w:r>
          </w:p>
        </w:tc>
        <w:tc>
          <w:tcPr>
            <w:tcW w:w="709" w:type="dxa"/>
            <w:shd w:val="clear" w:color="auto" w:fill="auto"/>
            <w:noWrap/>
            <w:vAlign w:val="center"/>
            <w:hideMark/>
          </w:tcPr>
          <w:p w14:paraId="7FED6458" w14:textId="77777777" w:rsidR="002945AB" w:rsidRPr="002D71EB" w:rsidRDefault="002945AB" w:rsidP="00622B53">
            <w:pPr>
              <w:jc w:val="center"/>
              <w:rPr>
                <w:sz w:val="16"/>
                <w:szCs w:val="16"/>
              </w:rPr>
            </w:pPr>
            <w:r w:rsidRPr="002D71EB">
              <w:rPr>
                <w:sz w:val="16"/>
                <w:szCs w:val="16"/>
              </w:rPr>
              <w:t>12</w:t>
            </w:r>
          </w:p>
        </w:tc>
        <w:tc>
          <w:tcPr>
            <w:tcW w:w="283" w:type="dxa"/>
            <w:shd w:val="clear" w:color="auto" w:fill="auto"/>
            <w:noWrap/>
            <w:vAlign w:val="center"/>
            <w:hideMark/>
          </w:tcPr>
          <w:p w14:paraId="512F8D76" w14:textId="77777777" w:rsidR="002945AB" w:rsidRPr="002D71EB" w:rsidRDefault="002945AB" w:rsidP="00622B53">
            <w:pPr>
              <w:jc w:val="center"/>
              <w:rPr>
                <w:sz w:val="16"/>
                <w:szCs w:val="16"/>
              </w:rPr>
            </w:pPr>
            <w:r w:rsidRPr="002D71EB">
              <w:rPr>
                <w:sz w:val="16"/>
                <w:szCs w:val="16"/>
              </w:rPr>
              <w:t>13</w:t>
            </w:r>
          </w:p>
        </w:tc>
        <w:tc>
          <w:tcPr>
            <w:tcW w:w="620" w:type="dxa"/>
            <w:shd w:val="clear" w:color="auto" w:fill="auto"/>
            <w:noWrap/>
            <w:vAlign w:val="center"/>
            <w:hideMark/>
          </w:tcPr>
          <w:p w14:paraId="2852CDB2" w14:textId="77777777" w:rsidR="002945AB" w:rsidRPr="002D71EB" w:rsidRDefault="002945AB" w:rsidP="00622B53">
            <w:pPr>
              <w:jc w:val="center"/>
              <w:rPr>
                <w:sz w:val="16"/>
                <w:szCs w:val="16"/>
              </w:rPr>
            </w:pPr>
            <w:r w:rsidRPr="002D71EB">
              <w:rPr>
                <w:sz w:val="16"/>
                <w:szCs w:val="16"/>
              </w:rPr>
              <w:t>14</w:t>
            </w:r>
          </w:p>
        </w:tc>
        <w:tc>
          <w:tcPr>
            <w:tcW w:w="797" w:type="dxa"/>
            <w:gridSpan w:val="2"/>
            <w:shd w:val="clear" w:color="auto" w:fill="auto"/>
            <w:noWrap/>
            <w:vAlign w:val="center"/>
            <w:hideMark/>
          </w:tcPr>
          <w:p w14:paraId="0BA9F9BD" w14:textId="77777777" w:rsidR="002945AB" w:rsidRPr="002D71EB" w:rsidRDefault="002945AB" w:rsidP="00622B53">
            <w:pPr>
              <w:jc w:val="center"/>
              <w:rPr>
                <w:sz w:val="16"/>
                <w:szCs w:val="16"/>
              </w:rPr>
            </w:pPr>
            <w:r w:rsidRPr="002D71EB">
              <w:rPr>
                <w:sz w:val="16"/>
                <w:szCs w:val="16"/>
              </w:rPr>
              <w:t>15</w:t>
            </w:r>
          </w:p>
        </w:tc>
        <w:tc>
          <w:tcPr>
            <w:tcW w:w="567" w:type="dxa"/>
            <w:shd w:val="clear" w:color="auto" w:fill="auto"/>
            <w:noWrap/>
            <w:vAlign w:val="center"/>
            <w:hideMark/>
          </w:tcPr>
          <w:p w14:paraId="12DE737F" w14:textId="77777777" w:rsidR="002945AB" w:rsidRPr="002D71EB" w:rsidRDefault="002945AB" w:rsidP="00622B53">
            <w:pPr>
              <w:jc w:val="center"/>
              <w:rPr>
                <w:sz w:val="16"/>
                <w:szCs w:val="16"/>
              </w:rPr>
            </w:pPr>
            <w:r w:rsidRPr="002D71EB">
              <w:rPr>
                <w:sz w:val="16"/>
                <w:szCs w:val="16"/>
              </w:rPr>
              <w:t>16</w:t>
            </w:r>
          </w:p>
        </w:tc>
        <w:tc>
          <w:tcPr>
            <w:tcW w:w="521" w:type="dxa"/>
            <w:shd w:val="clear" w:color="auto" w:fill="auto"/>
            <w:noWrap/>
            <w:vAlign w:val="center"/>
            <w:hideMark/>
          </w:tcPr>
          <w:p w14:paraId="7B018C93" w14:textId="77777777" w:rsidR="002945AB" w:rsidRPr="002D71EB" w:rsidRDefault="002945AB" w:rsidP="00622B53">
            <w:pPr>
              <w:jc w:val="center"/>
              <w:rPr>
                <w:sz w:val="16"/>
                <w:szCs w:val="16"/>
              </w:rPr>
            </w:pPr>
            <w:r w:rsidRPr="002D71EB">
              <w:rPr>
                <w:sz w:val="16"/>
                <w:szCs w:val="16"/>
              </w:rPr>
              <w:t>17</w:t>
            </w:r>
          </w:p>
        </w:tc>
        <w:tc>
          <w:tcPr>
            <w:tcW w:w="897" w:type="dxa"/>
            <w:shd w:val="clear" w:color="auto" w:fill="auto"/>
            <w:noWrap/>
            <w:vAlign w:val="center"/>
            <w:hideMark/>
          </w:tcPr>
          <w:p w14:paraId="057AE183" w14:textId="77777777" w:rsidR="002945AB" w:rsidRPr="002D71EB" w:rsidRDefault="002945AB" w:rsidP="00622B53">
            <w:pPr>
              <w:jc w:val="center"/>
              <w:rPr>
                <w:sz w:val="16"/>
                <w:szCs w:val="16"/>
              </w:rPr>
            </w:pPr>
            <w:r w:rsidRPr="002D71EB">
              <w:rPr>
                <w:sz w:val="16"/>
                <w:szCs w:val="16"/>
              </w:rPr>
              <w:t>18</w:t>
            </w:r>
          </w:p>
        </w:tc>
      </w:tr>
      <w:tr w:rsidR="003D661F" w:rsidRPr="002945AB" w14:paraId="621369D7" w14:textId="77777777" w:rsidTr="003D661F">
        <w:trPr>
          <w:trHeight w:val="536"/>
        </w:trPr>
        <w:tc>
          <w:tcPr>
            <w:tcW w:w="13608" w:type="dxa"/>
            <w:gridSpan w:val="19"/>
            <w:shd w:val="clear" w:color="auto" w:fill="auto"/>
            <w:hideMark/>
          </w:tcPr>
          <w:p w14:paraId="254EFB82" w14:textId="77777777" w:rsidR="002945AB" w:rsidRPr="002945AB" w:rsidRDefault="002945AB" w:rsidP="00622B53">
            <w:pPr>
              <w:jc w:val="center"/>
              <w:rPr>
                <w:sz w:val="16"/>
                <w:szCs w:val="16"/>
                <w:lang w:val="ru-RU"/>
              </w:rPr>
            </w:pPr>
            <w:r w:rsidRPr="002945AB">
              <w:rPr>
                <w:sz w:val="16"/>
                <w:szCs w:val="16"/>
                <w:lang w:val="ru-RU"/>
              </w:rPr>
              <w:br/>
              <w:t>Муниципальная программа Атяшевского муниципального района Республики Мордовия "Комплексное развитие сельских</w:t>
            </w:r>
            <w:r w:rsidRPr="002945AB">
              <w:rPr>
                <w:sz w:val="16"/>
                <w:szCs w:val="16"/>
                <w:lang w:val="ru-RU"/>
              </w:rPr>
              <w:br/>
              <w:t>территорий Атяшевского муниципального района Республики Мордовия "</w:t>
            </w:r>
          </w:p>
        </w:tc>
      </w:tr>
      <w:tr w:rsidR="003D661F" w:rsidRPr="002945AB" w14:paraId="5912057D" w14:textId="77777777" w:rsidTr="003D661F">
        <w:trPr>
          <w:trHeight w:val="525"/>
        </w:trPr>
        <w:tc>
          <w:tcPr>
            <w:tcW w:w="13608" w:type="dxa"/>
            <w:gridSpan w:val="19"/>
            <w:shd w:val="clear" w:color="auto" w:fill="auto"/>
            <w:vAlign w:val="center"/>
            <w:hideMark/>
          </w:tcPr>
          <w:p w14:paraId="1DD03F1D" w14:textId="77777777" w:rsidR="002945AB" w:rsidRPr="002945AB" w:rsidRDefault="002945AB" w:rsidP="00622B53">
            <w:pPr>
              <w:jc w:val="center"/>
              <w:rPr>
                <w:sz w:val="16"/>
                <w:szCs w:val="16"/>
                <w:lang w:val="ru-RU"/>
              </w:rPr>
            </w:pPr>
            <w:proofErr w:type="gramStart"/>
            <w:r w:rsidRPr="002945AB">
              <w:rPr>
                <w:sz w:val="16"/>
                <w:szCs w:val="16"/>
                <w:lang w:val="ru-RU"/>
              </w:rPr>
              <w:t>Подпрограмма  "</w:t>
            </w:r>
            <w:proofErr w:type="gramEnd"/>
            <w:r w:rsidRPr="002945AB">
              <w:rPr>
                <w:sz w:val="16"/>
                <w:szCs w:val="16"/>
                <w:lang w:val="ru-RU"/>
              </w:rPr>
              <w:t>Создание условий для обеспечения доступным и комфортным жильем сельского населения"</w:t>
            </w:r>
          </w:p>
        </w:tc>
      </w:tr>
      <w:tr w:rsidR="002945AB" w:rsidRPr="002D71EB" w14:paraId="0D0BBAD1" w14:textId="77777777" w:rsidTr="003D661F">
        <w:trPr>
          <w:trHeight w:val="1725"/>
        </w:trPr>
        <w:tc>
          <w:tcPr>
            <w:tcW w:w="425" w:type="dxa"/>
            <w:shd w:val="clear" w:color="auto" w:fill="auto"/>
            <w:noWrap/>
            <w:hideMark/>
          </w:tcPr>
          <w:p w14:paraId="236970F7" w14:textId="77777777" w:rsidR="002945AB" w:rsidRPr="002D71EB" w:rsidRDefault="002945AB" w:rsidP="00622B53">
            <w:pPr>
              <w:jc w:val="center"/>
              <w:rPr>
                <w:b/>
                <w:bCs/>
                <w:sz w:val="16"/>
                <w:szCs w:val="16"/>
              </w:rPr>
            </w:pPr>
            <w:r w:rsidRPr="002D71EB">
              <w:rPr>
                <w:b/>
                <w:bCs/>
                <w:sz w:val="16"/>
                <w:szCs w:val="16"/>
              </w:rPr>
              <w:lastRenderedPageBreak/>
              <w:t>1</w:t>
            </w:r>
          </w:p>
        </w:tc>
        <w:tc>
          <w:tcPr>
            <w:tcW w:w="1560" w:type="dxa"/>
            <w:shd w:val="clear" w:color="auto" w:fill="auto"/>
            <w:hideMark/>
          </w:tcPr>
          <w:p w14:paraId="1F1F846E" w14:textId="77777777" w:rsidR="002945AB" w:rsidRPr="002945AB" w:rsidRDefault="002945AB" w:rsidP="00622B53">
            <w:pPr>
              <w:jc w:val="center"/>
              <w:rPr>
                <w:b/>
                <w:bCs/>
                <w:sz w:val="16"/>
                <w:szCs w:val="16"/>
                <w:lang w:val="ru-RU"/>
              </w:rPr>
            </w:pPr>
            <w:r w:rsidRPr="002945AB">
              <w:rPr>
                <w:b/>
                <w:bCs/>
                <w:sz w:val="16"/>
                <w:szCs w:val="16"/>
                <w:lang w:val="ru-RU"/>
              </w:rPr>
              <w:t>Основное мероприятие 1.1 "Улучшение жилищных условий граждан, проживающих на сельских территориях"</w:t>
            </w:r>
          </w:p>
        </w:tc>
        <w:tc>
          <w:tcPr>
            <w:tcW w:w="1560" w:type="dxa"/>
            <w:shd w:val="clear" w:color="auto" w:fill="auto"/>
            <w:hideMark/>
          </w:tcPr>
          <w:p w14:paraId="17283B7E" w14:textId="77777777" w:rsidR="002945AB" w:rsidRPr="002945AB" w:rsidRDefault="002945AB" w:rsidP="00622B53">
            <w:pPr>
              <w:jc w:val="center"/>
              <w:rPr>
                <w:b/>
                <w:bCs/>
                <w:sz w:val="16"/>
                <w:szCs w:val="16"/>
                <w:lang w:val="ru-RU"/>
              </w:rPr>
            </w:pPr>
            <w:r w:rsidRPr="002945AB">
              <w:rPr>
                <w:b/>
                <w:bCs/>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D7F07D8"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0D5CD6B8" w14:textId="77777777" w:rsidR="002945AB" w:rsidRPr="002D71EB" w:rsidRDefault="002945AB" w:rsidP="00622B53">
            <w:pPr>
              <w:jc w:val="center"/>
              <w:rPr>
                <w:b/>
                <w:bCs/>
                <w:sz w:val="16"/>
                <w:szCs w:val="16"/>
              </w:rPr>
            </w:pPr>
            <w:r w:rsidRPr="002D71EB">
              <w:rPr>
                <w:b/>
                <w:bCs/>
                <w:sz w:val="16"/>
                <w:szCs w:val="16"/>
              </w:rPr>
              <w:t>декабрь 2024 года</w:t>
            </w:r>
          </w:p>
        </w:tc>
        <w:tc>
          <w:tcPr>
            <w:tcW w:w="567" w:type="dxa"/>
            <w:shd w:val="clear" w:color="auto" w:fill="auto"/>
            <w:hideMark/>
          </w:tcPr>
          <w:p w14:paraId="3DA5FE07"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240F1A54" w14:textId="77777777" w:rsidR="002945AB" w:rsidRPr="002D71EB" w:rsidRDefault="002945AB" w:rsidP="00622B53">
            <w:pPr>
              <w:jc w:val="center"/>
              <w:rPr>
                <w:b/>
                <w:bCs/>
                <w:sz w:val="16"/>
                <w:szCs w:val="16"/>
              </w:rPr>
            </w:pPr>
            <w:r w:rsidRPr="002D71EB">
              <w:rPr>
                <w:b/>
                <w:bCs/>
                <w:sz w:val="16"/>
                <w:szCs w:val="16"/>
              </w:rPr>
              <w:t>25253,09</w:t>
            </w:r>
          </w:p>
        </w:tc>
        <w:tc>
          <w:tcPr>
            <w:tcW w:w="850" w:type="dxa"/>
            <w:shd w:val="clear" w:color="auto" w:fill="auto"/>
            <w:vAlign w:val="center"/>
            <w:hideMark/>
          </w:tcPr>
          <w:p w14:paraId="7271BC70" w14:textId="77777777" w:rsidR="002945AB" w:rsidRPr="002D71EB" w:rsidRDefault="002945AB" w:rsidP="00622B53">
            <w:pPr>
              <w:jc w:val="center"/>
              <w:rPr>
                <w:b/>
                <w:bCs/>
                <w:sz w:val="16"/>
                <w:szCs w:val="16"/>
              </w:rPr>
            </w:pPr>
            <w:r w:rsidRPr="002D71EB">
              <w:rPr>
                <w:b/>
                <w:bCs/>
                <w:sz w:val="16"/>
                <w:szCs w:val="16"/>
              </w:rPr>
              <w:t> </w:t>
            </w:r>
          </w:p>
        </w:tc>
        <w:tc>
          <w:tcPr>
            <w:tcW w:w="283" w:type="dxa"/>
            <w:shd w:val="clear" w:color="auto" w:fill="auto"/>
            <w:vAlign w:val="center"/>
            <w:hideMark/>
          </w:tcPr>
          <w:p w14:paraId="1057102C" w14:textId="77777777" w:rsidR="002945AB" w:rsidRPr="002D71EB" w:rsidRDefault="002945AB" w:rsidP="00622B53">
            <w:pPr>
              <w:jc w:val="center"/>
              <w:rPr>
                <w:b/>
                <w:bCs/>
                <w:sz w:val="16"/>
                <w:szCs w:val="16"/>
              </w:rPr>
            </w:pPr>
            <w:r w:rsidRPr="002D71EB">
              <w:rPr>
                <w:b/>
                <w:bCs/>
                <w:sz w:val="16"/>
                <w:szCs w:val="16"/>
              </w:rPr>
              <w:t> </w:t>
            </w:r>
          </w:p>
        </w:tc>
        <w:tc>
          <w:tcPr>
            <w:tcW w:w="709" w:type="dxa"/>
            <w:shd w:val="clear" w:color="auto" w:fill="auto"/>
            <w:vAlign w:val="center"/>
            <w:hideMark/>
          </w:tcPr>
          <w:p w14:paraId="771428A5" w14:textId="77777777" w:rsidR="002945AB" w:rsidRPr="002D71EB" w:rsidRDefault="002945AB" w:rsidP="00622B53">
            <w:pPr>
              <w:jc w:val="center"/>
              <w:rPr>
                <w:b/>
                <w:bCs/>
                <w:sz w:val="16"/>
                <w:szCs w:val="16"/>
              </w:rPr>
            </w:pPr>
            <w:r w:rsidRPr="002D71EB">
              <w:rPr>
                <w:b/>
                <w:bCs/>
                <w:sz w:val="16"/>
                <w:szCs w:val="16"/>
              </w:rPr>
              <w:t> </w:t>
            </w:r>
          </w:p>
        </w:tc>
        <w:tc>
          <w:tcPr>
            <w:tcW w:w="850" w:type="dxa"/>
            <w:shd w:val="clear" w:color="auto" w:fill="auto"/>
            <w:vAlign w:val="center"/>
            <w:hideMark/>
          </w:tcPr>
          <w:p w14:paraId="5B6838C7" w14:textId="77777777" w:rsidR="002945AB" w:rsidRPr="002D71EB" w:rsidRDefault="002945AB" w:rsidP="00622B53">
            <w:pPr>
              <w:jc w:val="center"/>
              <w:rPr>
                <w:b/>
                <w:bCs/>
                <w:sz w:val="16"/>
                <w:szCs w:val="16"/>
              </w:rPr>
            </w:pPr>
            <w:r w:rsidRPr="002D71EB">
              <w:rPr>
                <w:b/>
                <w:bCs/>
                <w:sz w:val="16"/>
                <w:szCs w:val="16"/>
              </w:rPr>
              <w:t>25253,09</w:t>
            </w:r>
          </w:p>
        </w:tc>
        <w:tc>
          <w:tcPr>
            <w:tcW w:w="709" w:type="dxa"/>
            <w:shd w:val="clear" w:color="auto" w:fill="auto"/>
            <w:vAlign w:val="center"/>
            <w:hideMark/>
          </w:tcPr>
          <w:p w14:paraId="4857076E" w14:textId="77777777" w:rsidR="002945AB" w:rsidRPr="002D71EB" w:rsidRDefault="002945AB" w:rsidP="00622B53">
            <w:pPr>
              <w:jc w:val="center"/>
              <w:rPr>
                <w:b/>
                <w:bCs/>
                <w:sz w:val="16"/>
                <w:szCs w:val="16"/>
              </w:rPr>
            </w:pPr>
            <w:r w:rsidRPr="002D71EB">
              <w:rPr>
                <w:b/>
                <w:bCs/>
                <w:sz w:val="16"/>
                <w:szCs w:val="16"/>
              </w:rPr>
              <w:t> </w:t>
            </w:r>
          </w:p>
        </w:tc>
        <w:tc>
          <w:tcPr>
            <w:tcW w:w="283" w:type="dxa"/>
            <w:shd w:val="clear" w:color="auto" w:fill="auto"/>
            <w:vAlign w:val="center"/>
            <w:hideMark/>
          </w:tcPr>
          <w:p w14:paraId="4DC4D855" w14:textId="77777777" w:rsidR="002945AB" w:rsidRPr="002D71EB" w:rsidRDefault="002945AB" w:rsidP="00622B53">
            <w:pPr>
              <w:jc w:val="center"/>
              <w:rPr>
                <w:b/>
                <w:bCs/>
                <w:sz w:val="16"/>
                <w:szCs w:val="16"/>
              </w:rPr>
            </w:pPr>
            <w:r w:rsidRPr="002D71EB">
              <w:rPr>
                <w:b/>
                <w:bCs/>
                <w:sz w:val="16"/>
                <w:szCs w:val="16"/>
              </w:rPr>
              <w:t> </w:t>
            </w:r>
          </w:p>
        </w:tc>
        <w:tc>
          <w:tcPr>
            <w:tcW w:w="620" w:type="dxa"/>
            <w:shd w:val="clear" w:color="auto" w:fill="auto"/>
            <w:vAlign w:val="center"/>
            <w:hideMark/>
          </w:tcPr>
          <w:p w14:paraId="13AC18C3" w14:textId="77777777" w:rsidR="002945AB" w:rsidRPr="002D71EB" w:rsidRDefault="002945AB" w:rsidP="00622B53">
            <w:pPr>
              <w:jc w:val="center"/>
              <w:rPr>
                <w:b/>
                <w:bCs/>
                <w:sz w:val="16"/>
                <w:szCs w:val="16"/>
              </w:rPr>
            </w:pPr>
            <w:r w:rsidRPr="002D71EB">
              <w:rPr>
                <w:b/>
                <w:bCs/>
                <w:sz w:val="16"/>
                <w:szCs w:val="16"/>
              </w:rPr>
              <w:t> </w:t>
            </w:r>
          </w:p>
        </w:tc>
        <w:tc>
          <w:tcPr>
            <w:tcW w:w="797" w:type="dxa"/>
            <w:gridSpan w:val="2"/>
            <w:shd w:val="clear" w:color="auto" w:fill="auto"/>
            <w:vAlign w:val="center"/>
            <w:hideMark/>
          </w:tcPr>
          <w:p w14:paraId="4C3EA92F" w14:textId="77777777" w:rsidR="002945AB" w:rsidRPr="002D71EB" w:rsidRDefault="002945AB" w:rsidP="00622B53">
            <w:pPr>
              <w:jc w:val="center"/>
              <w:rPr>
                <w:b/>
                <w:bCs/>
                <w:sz w:val="16"/>
                <w:szCs w:val="16"/>
              </w:rPr>
            </w:pPr>
            <w:r w:rsidRPr="002D71EB">
              <w:rPr>
                <w:b/>
                <w:bCs/>
                <w:sz w:val="16"/>
                <w:szCs w:val="16"/>
              </w:rPr>
              <w:t>25253,09</w:t>
            </w:r>
          </w:p>
        </w:tc>
        <w:tc>
          <w:tcPr>
            <w:tcW w:w="567" w:type="dxa"/>
            <w:shd w:val="clear" w:color="auto" w:fill="auto"/>
            <w:vAlign w:val="center"/>
            <w:hideMark/>
          </w:tcPr>
          <w:p w14:paraId="1AED60B2" w14:textId="77777777" w:rsidR="002945AB" w:rsidRPr="002D71EB" w:rsidRDefault="002945AB" w:rsidP="00622B53">
            <w:pPr>
              <w:jc w:val="center"/>
              <w:rPr>
                <w:b/>
                <w:bCs/>
                <w:sz w:val="16"/>
                <w:szCs w:val="16"/>
              </w:rPr>
            </w:pPr>
            <w:r w:rsidRPr="002D71EB">
              <w:rPr>
                <w:b/>
                <w:bCs/>
                <w:sz w:val="16"/>
                <w:szCs w:val="16"/>
              </w:rPr>
              <w:t> </w:t>
            </w:r>
          </w:p>
        </w:tc>
        <w:tc>
          <w:tcPr>
            <w:tcW w:w="521" w:type="dxa"/>
            <w:shd w:val="clear" w:color="auto" w:fill="auto"/>
            <w:vAlign w:val="center"/>
            <w:hideMark/>
          </w:tcPr>
          <w:p w14:paraId="1FA3405E" w14:textId="77777777" w:rsidR="002945AB" w:rsidRPr="002D71EB" w:rsidRDefault="002945AB" w:rsidP="00622B53">
            <w:pPr>
              <w:jc w:val="center"/>
              <w:rPr>
                <w:b/>
                <w:bCs/>
                <w:sz w:val="16"/>
                <w:szCs w:val="16"/>
              </w:rPr>
            </w:pPr>
            <w:r w:rsidRPr="002D71EB">
              <w:rPr>
                <w:b/>
                <w:bCs/>
                <w:sz w:val="16"/>
                <w:szCs w:val="16"/>
              </w:rPr>
              <w:t> </w:t>
            </w:r>
          </w:p>
        </w:tc>
        <w:tc>
          <w:tcPr>
            <w:tcW w:w="897" w:type="dxa"/>
            <w:shd w:val="clear" w:color="auto" w:fill="auto"/>
            <w:vAlign w:val="center"/>
            <w:hideMark/>
          </w:tcPr>
          <w:p w14:paraId="54E9165C" w14:textId="77777777" w:rsidR="002945AB" w:rsidRPr="002D71EB" w:rsidRDefault="002945AB" w:rsidP="00622B53">
            <w:pPr>
              <w:jc w:val="center"/>
              <w:rPr>
                <w:b/>
                <w:bCs/>
                <w:sz w:val="16"/>
                <w:szCs w:val="16"/>
              </w:rPr>
            </w:pPr>
            <w:r w:rsidRPr="002D71EB">
              <w:rPr>
                <w:b/>
                <w:bCs/>
                <w:sz w:val="16"/>
                <w:szCs w:val="16"/>
              </w:rPr>
              <w:t> </w:t>
            </w:r>
          </w:p>
        </w:tc>
      </w:tr>
      <w:tr w:rsidR="002945AB" w:rsidRPr="002D71EB" w14:paraId="5D961895" w14:textId="77777777" w:rsidTr="003D661F">
        <w:trPr>
          <w:trHeight w:val="1680"/>
        </w:trPr>
        <w:tc>
          <w:tcPr>
            <w:tcW w:w="425" w:type="dxa"/>
            <w:shd w:val="clear" w:color="auto" w:fill="auto"/>
            <w:noWrap/>
            <w:hideMark/>
          </w:tcPr>
          <w:p w14:paraId="160A8CEA" w14:textId="77777777" w:rsidR="002945AB" w:rsidRPr="002D71EB" w:rsidRDefault="002945AB" w:rsidP="00622B53">
            <w:pPr>
              <w:jc w:val="center"/>
              <w:rPr>
                <w:b/>
                <w:bCs/>
                <w:sz w:val="16"/>
                <w:szCs w:val="16"/>
              </w:rPr>
            </w:pPr>
            <w:r w:rsidRPr="002D71EB">
              <w:rPr>
                <w:b/>
                <w:bCs/>
                <w:sz w:val="16"/>
                <w:szCs w:val="16"/>
              </w:rPr>
              <w:t>2</w:t>
            </w:r>
          </w:p>
        </w:tc>
        <w:tc>
          <w:tcPr>
            <w:tcW w:w="1560" w:type="dxa"/>
            <w:shd w:val="clear" w:color="auto" w:fill="auto"/>
            <w:hideMark/>
          </w:tcPr>
          <w:p w14:paraId="2DCCAE32" w14:textId="77777777" w:rsidR="002945AB" w:rsidRPr="002945AB" w:rsidRDefault="002945AB" w:rsidP="00622B53">
            <w:pPr>
              <w:jc w:val="center"/>
              <w:rPr>
                <w:b/>
                <w:bCs/>
                <w:sz w:val="16"/>
                <w:szCs w:val="16"/>
                <w:lang w:val="ru-RU"/>
              </w:rPr>
            </w:pPr>
            <w:r w:rsidRPr="002945AB">
              <w:rPr>
                <w:b/>
                <w:bCs/>
                <w:sz w:val="16"/>
                <w:szCs w:val="16"/>
                <w:lang w:val="ru-RU"/>
              </w:rPr>
              <w:t>Основное мероприятие 1.2 "Строительство жилья предоставляемого по договору найма жилого помещения", в том числе:</w:t>
            </w:r>
          </w:p>
        </w:tc>
        <w:tc>
          <w:tcPr>
            <w:tcW w:w="1560" w:type="dxa"/>
            <w:shd w:val="clear" w:color="auto" w:fill="auto"/>
            <w:hideMark/>
          </w:tcPr>
          <w:p w14:paraId="20438F0E" w14:textId="77777777" w:rsidR="002945AB" w:rsidRPr="002945AB" w:rsidRDefault="002945AB" w:rsidP="00622B53">
            <w:pPr>
              <w:jc w:val="center"/>
              <w:rPr>
                <w:b/>
                <w:bCs/>
                <w:sz w:val="16"/>
                <w:szCs w:val="16"/>
                <w:lang w:val="ru-RU"/>
              </w:rPr>
            </w:pPr>
            <w:r w:rsidRPr="002945AB">
              <w:rPr>
                <w:b/>
                <w:bCs/>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5AD3CC39"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0A4E9322" w14:textId="77777777" w:rsidR="002945AB" w:rsidRPr="002D71EB" w:rsidRDefault="002945AB" w:rsidP="00622B53">
            <w:pPr>
              <w:jc w:val="center"/>
              <w:rPr>
                <w:b/>
                <w:bCs/>
                <w:sz w:val="16"/>
                <w:szCs w:val="16"/>
              </w:rPr>
            </w:pPr>
            <w:r w:rsidRPr="002D71EB">
              <w:rPr>
                <w:b/>
                <w:bCs/>
                <w:sz w:val="16"/>
                <w:szCs w:val="16"/>
              </w:rPr>
              <w:t xml:space="preserve">декабрь </w:t>
            </w:r>
            <w:proofErr w:type="gramStart"/>
            <w:r w:rsidRPr="002D71EB">
              <w:rPr>
                <w:b/>
                <w:bCs/>
                <w:sz w:val="16"/>
                <w:szCs w:val="16"/>
              </w:rPr>
              <w:t>2024  года</w:t>
            </w:r>
            <w:proofErr w:type="gramEnd"/>
          </w:p>
        </w:tc>
        <w:tc>
          <w:tcPr>
            <w:tcW w:w="567" w:type="dxa"/>
            <w:shd w:val="clear" w:color="auto" w:fill="auto"/>
            <w:hideMark/>
          </w:tcPr>
          <w:p w14:paraId="036F2C76"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B096BAE" w14:textId="77777777" w:rsidR="002945AB" w:rsidRPr="002D71EB" w:rsidRDefault="002945AB" w:rsidP="00622B53">
            <w:pPr>
              <w:jc w:val="center"/>
              <w:rPr>
                <w:b/>
                <w:bCs/>
                <w:sz w:val="16"/>
                <w:szCs w:val="16"/>
              </w:rPr>
            </w:pPr>
            <w:r w:rsidRPr="002D71EB">
              <w:rPr>
                <w:b/>
                <w:bCs/>
                <w:sz w:val="16"/>
                <w:szCs w:val="16"/>
              </w:rPr>
              <w:t> </w:t>
            </w:r>
          </w:p>
        </w:tc>
        <w:tc>
          <w:tcPr>
            <w:tcW w:w="850" w:type="dxa"/>
            <w:shd w:val="clear" w:color="auto" w:fill="auto"/>
            <w:vAlign w:val="center"/>
            <w:hideMark/>
          </w:tcPr>
          <w:p w14:paraId="1374D0A0" w14:textId="77777777" w:rsidR="002945AB" w:rsidRPr="002D71EB" w:rsidRDefault="002945AB" w:rsidP="00622B53">
            <w:pPr>
              <w:jc w:val="center"/>
              <w:rPr>
                <w:b/>
                <w:bCs/>
                <w:sz w:val="16"/>
                <w:szCs w:val="16"/>
              </w:rPr>
            </w:pPr>
            <w:r w:rsidRPr="002D71EB">
              <w:rPr>
                <w:b/>
                <w:bCs/>
                <w:sz w:val="16"/>
                <w:szCs w:val="16"/>
              </w:rPr>
              <w:t> </w:t>
            </w:r>
          </w:p>
        </w:tc>
        <w:tc>
          <w:tcPr>
            <w:tcW w:w="283" w:type="dxa"/>
            <w:shd w:val="clear" w:color="auto" w:fill="auto"/>
            <w:vAlign w:val="center"/>
            <w:hideMark/>
          </w:tcPr>
          <w:p w14:paraId="03743882" w14:textId="77777777" w:rsidR="002945AB" w:rsidRPr="002D71EB" w:rsidRDefault="002945AB" w:rsidP="00622B53">
            <w:pPr>
              <w:jc w:val="center"/>
              <w:rPr>
                <w:b/>
                <w:bCs/>
                <w:sz w:val="16"/>
                <w:szCs w:val="16"/>
              </w:rPr>
            </w:pPr>
            <w:r w:rsidRPr="002D71EB">
              <w:rPr>
                <w:b/>
                <w:bCs/>
                <w:sz w:val="16"/>
                <w:szCs w:val="16"/>
              </w:rPr>
              <w:t xml:space="preserve">     1 600,00 </w:t>
            </w:r>
          </w:p>
        </w:tc>
        <w:tc>
          <w:tcPr>
            <w:tcW w:w="709" w:type="dxa"/>
            <w:shd w:val="clear" w:color="auto" w:fill="auto"/>
            <w:vAlign w:val="center"/>
            <w:hideMark/>
          </w:tcPr>
          <w:p w14:paraId="1CA8976A" w14:textId="77777777" w:rsidR="002945AB" w:rsidRPr="002D71EB" w:rsidRDefault="002945AB" w:rsidP="00622B53">
            <w:pPr>
              <w:jc w:val="center"/>
              <w:rPr>
                <w:b/>
                <w:bCs/>
                <w:sz w:val="16"/>
                <w:szCs w:val="16"/>
              </w:rPr>
            </w:pPr>
            <w:r w:rsidRPr="002D71EB">
              <w:rPr>
                <w:b/>
                <w:bCs/>
                <w:sz w:val="16"/>
                <w:szCs w:val="16"/>
              </w:rPr>
              <w:t xml:space="preserve">    400,00 </w:t>
            </w:r>
          </w:p>
        </w:tc>
        <w:tc>
          <w:tcPr>
            <w:tcW w:w="850" w:type="dxa"/>
            <w:shd w:val="clear" w:color="auto" w:fill="auto"/>
            <w:vAlign w:val="center"/>
            <w:hideMark/>
          </w:tcPr>
          <w:p w14:paraId="0AC57C3A" w14:textId="77777777" w:rsidR="002945AB" w:rsidRPr="002D71EB" w:rsidRDefault="002945AB" w:rsidP="00622B53">
            <w:pPr>
              <w:jc w:val="center"/>
              <w:rPr>
                <w:b/>
                <w:bCs/>
                <w:sz w:val="16"/>
                <w:szCs w:val="16"/>
              </w:rPr>
            </w:pPr>
            <w:r w:rsidRPr="002D71EB">
              <w:rPr>
                <w:b/>
                <w:bCs/>
                <w:sz w:val="16"/>
                <w:szCs w:val="16"/>
              </w:rPr>
              <w:t> </w:t>
            </w:r>
          </w:p>
        </w:tc>
        <w:tc>
          <w:tcPr>
            <w:tcW w:w="709" w:type="dxa"/>
            <w:shd w:val="clear" w:color="auto" w:fill="auto"/>
            <w:vAlign w:val="center"/>
            <w:hideMark/>
          </w:tcPr>
          <w:p w14:paraId="553B71D2" w14:textId="77777777" w:rsidR="002945AB" w:rsidRPr="002D71EB" w:rsidRDefault="002945AB" w:rsidP="00622B53">
            <w:pPr>
              <w:jc w:val="center"/>
              <w:rPr>
                <w:b/>
                <w:bCs/>
                <w:sz w:val="16"/>
                <w:szCs w:val="16"/>
              </w:rPr>
            </w:pPr>
            <w:r w:rsidRPr="002D71EB">
              <w:rPr>
                <w:b/>
                <w:bCs/>
                <w:sz w:val="16"/>
                <w:szCs w:val="16"/>
              </w:rPr>
              <w:t>13600,0</w:t>
            </w:r>
          </w:p>
        </w:tc>
        <w:tc>
          <w:tcPr>
            <w:tcW w:w="283" w:type="dxa"/>
            <w:shd w:val="clear" w:color="auto" w:fill="auto"/>
            <w:vAlign w:val="center"/>
            <w:hideMark/>
          </w:tcPr>
          <w:p w14:paraId="648A5A55" w14:textId="77777777" w:rsidR="002945AB" w:rsidRPr="002D71EB" w:rsidRDefault="002945AB" w:rsidP="00622B53">
            <w:pPr>
              <w:jc w:val="center"/>
              <w:rPr>
                <w:b/>
                <w:bCs/>
                <w:sz w:val="16"/>
                <w:szCs w:val="16"/>
              </w:rPr>
            </w:pPr>
            <w:r w:rsidRPr="002D71EB">
              <w:rPr>
                <w:b/>
                <w:bCs/>
                <w:sz w:val="16"/>
                <w:szCs w:val="16"/>
              </w:rPr>
              <w:t> </w:t>
            </w:r>
          </w:p>
        </w:tc>
        <w:tc>
          <w:tcPr>
            <w:tcW w:w="620" w:type="dxa"/>
            <w:shd w:val="clear" w:color="auto" w:fill="auto"/>
            <w:noWrap/>
            <w:vAlign w:val="center"/>
            <w:hideMark/>
          </w:tcPr>
          <w:p w14:paraId="2AB84EF0" w14:textId="77777777" w:rsidR="002945AB" w:rsidRPr="002D71EB" w:rsidRDefault="002945AB" w:rsidP="00622B53">
            <w:pPr>
              <w:jc w:val="center"/>
              <w:rPr>
                <w:b/>
                <w:bCs/>
                <w:sz w:val="16"/>
                <w:szCs w:val="16"/>
              </w:rPr>
            </w:pPr>
            <w:r w:rsidRPr="002D71EB">
              <w:rPr>
                <w:b/>
                <w:bCs/>
                <w:sz w:val="16"/>
                <w:szCs w:val="16"/>
              </w:rPr>
              <w:t> </w:t>
            </w:r>
          </w:p>
        </w:tc>
        <w:tc>
          <w:tcPr>
            <w:tcW w:w="797" w:type="dxa"/>
            <w:gridSpan w:val="2"/>
            <w:shd w:val="clear" w:color="auto" w:fill="auto"/>
            <w:vAlign w:val="center"/>
            <w:hideMark/>
          </w:tcPr>
          <w:p w14:paraId="7BB921C7" w14:textId="77777777" w:rsidR="002945AB" w:rsidRPr="002D71EB" w:rsidRDefault="002945AB" w:rsidP="00622B53">
            <w:pPr>
              <w:jc w:val="center"/>
              <w:rPr>
                <w:b/>
                <w:bCs/>
                <w:sz w:val="16"/>
                <w:szCs w:val="16"/>
              </w:rPr>
            </w:pPr>
            <w:r w:rsidRPr="002D71EB">
              <w:rPr>
                <w:b/>
                <w:bCs/>
                <w:sz w:val="16"/>
                <w:szCs w:val="16"/>
              </w:rPr>
              <w:t> </w:t>
            </w:r>
          </w:p>
        </w:tc>
        <w:tc>
          <w:tcPr>
            <w:tcW w:w="567" w:type="dxa"/>
            <w:shd w:val="clear" w:color="auto" w:fill="auto"/>
            <w:vAlign w:val="center"/>
            <w:hideMark/>
          </w:tcPr>
          <w:p w14:paraId="0851D245" w14:textId="77777777" w:rsidR="002945AB" w:rsidRPr="002D71EB" w:rsidRDefault="002945AB" w:rsidP="00622B53">
            <w:pPr>
              <w:jc w:val="center"/>
              <w:rPr>
                <w:b/>
                <w:bCs/>
                <w:sz w:val="16"/>
                <w:szCs w:val="16"/>
              </w:rPr>
            </w:pPr>
            <w:r w:rsidRPr="002D71EB">
              <w:rPr>
                <w:b/>
                <w:bCs/>
                <w:sz w:val="16"/>
                <w:szCs w:val="16"/>
              </w:rPr>
              <w:t>19184,5</w:t>
            </w:r>
          </w:p>
        </w:tc>
        <w:tc>
          <w:tcPr>
            <w:tcW w:w="521" w:type="dxa"/>
            <w:shd w:val="clear" w:color="auto" w:fill="auto"/>
            <w:vAlign w:val="center"/>
            <w:hideMark/>
          </w:tcPr>
          <w:p w14:paraId="45FC6806" w14:textId="77777777" w:rsidR="002945AB" w:rsidRPr="002D71EB" w:rsidRDefault="002945AB" w:rsidP="00622B53">
            <w:pPr>
              <w:jc w:val="center"/>
              <w:rPr>
                <w:b/>
                <w:bCs/>
                <w:sz w:val="16"/>
                <w:szCs w:val="16"/>
              </w:rPr>
            </w:pPr>
            <w:r w:rsidRPr="002D71EB">
              <w:rPr>
                <w:b/>
                <w:bCs/>
                <w:sz w:val="16"/>
                <w:szCs w:val="16"/>
              </w:rPr>
              <w:t> </w:t>
            </w:r>
          </w:p>
        </w:tc>
        <w:tc>
          <w:tcPr>
            <w:tcW w:w="897" w:type="dxa"/>
            <w:shd w:val="clear" w:color="auto" w:fill="auto"/>
            <w:vAlign w:val="center"/>
            <w:hideMark/>
          </w:tcPr>
          <w:p w14:paraId="7F2F888A" w14:textId="77777777" w:rsidR="002945AB" w:rsidRPr="002D71EB" w:rsidRDefault="002945AB" w:rsidP="00622B53">
            <w:pPr>
              <w:jc w:val="center"/>
              <w:rPr>
                <w:b/>
                <w:bCs/>
                <w:sz w:val="16"/>
                <w:szCs w:val="16"/>
              </w:rPr>
            </w:pPr>
            <w:r w:rsidRPr="002D71EB">
              <w:rPr>
                <w:b/>
                <w:bCs/>
                <w:sz w:val="16"/>
                <w:szCs w:val="16"/>
              </w:rPr>
              <w:t> </w:t>
            </w:r>
          </w:p>
        </w:tc>
      </w:tr>
      <w:tr w:rsidR="002945AB" w:rsidRPr="002D71EB" w14:paraId="36C956EA" w14:textId="77777777" w:rsidTr="003D661F">
        <w:trPr>
          <w:trHeight w:val="1485"/>
        </w:trPr>
        <w:tc>
          <w:tcPr>
            <w:tcW w:w="425" w:type="dxa"/>
            <w:shd w:val="clear" w:color="auto" w:fill="auto"/>
            <w:noWrap/>
            <w:hideMark/>
          </w:tcPr>
          <w:p w14:paraId="6239EF1B" w14:textId="77777777" w:rsidR="002945AB" w:rsidRPr="002D71EB" w:rsidRDefault="002945AB" w:rsidP="00622B53">
            <w:pPr>
              <w:jc w:val="center"/>
              <w:rPr>
                <w:sz w:val="16"/>
                <w:szCs w:val="16"/>
              </w:rPr>
            </w:pPr>
            <w:r w:rsidRPr="002D71EB">
              <w:rPr>
                <w:sz w:val="16"/>
                <w:szCs w:val="16"/>
              </w:rPr>
              <w:t>3</w:t>
            </w:r>
          </w:p>
        </w:tc>
        <w:tc>
          <w:tcPr>
            <w:tcW w:w="1560" w:type="dxa"/>
            <w:shd w:val="clear" w:color="auto" w:fill="auto"/>
            <w:hideMark/>
          </w:tcPr>
          <w:p w14:paraId="6396DCFC" w14:textId="77777777" w:rsidR="002945AB" w:rsidRPr="002945AB" w:rsidRDefault="002945AB" w:rsidP="00622B53">
            <w:pPr>
              <w:jc w:val="center"/>
              <w:rPr>
                <w:sz w:val="16"/>
                <w:szCs w:val="16"/>
                <w:lang w:val="ru-RU"/>
              </w:rPr>
            </w:pPr>
            <w:r w:rsidRPr="002945AB">
              <w:rPr>
                <w:sz w:val="16"/>
                <w:szCs w:val="16"/>
                <w:lang w:val="ru-RU"/>
              </w:rPr>
              <w:t>Строительство объекта капитального строительства: "Многоквартирный дом в Микрорайоне 2 р.п.Атяшево Атяшевского муниципального района Республики Мордовия"</w:t>
            </w:r>
          </w:p>
        </w:tc>
        <w:tc>
          <w:tcPr>
            <w:tcW w:w="1560" w:type="dxa"/>
            <w:shd w:val="clear" w:color="auto" w:fill="auto"/>
            <w:hideMark/>
          </w:tcPr>
          <w:p w14:paraId="2DA8AB41"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3ABEB22F"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40C6792F"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1923DE30"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100F9050"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01FFB5E"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5FB28BB"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2F5650C5"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D65704F"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79238E6"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F9DC438"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027D6B12"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20813309"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178F9B2B" w14:textId="77777777" w:rsidR="002945AB" w:rsidRPr="002D71EB" w:rsidRDefault="002945AB" w:rsidP="00622B53">
            <w:pPr>
              <w:jc w:val="center"/>
              <w:rPr>
                <w:sz w:val="16"/>
                <w:szCs w:val="16"/>
              </w:rPr>
            </w:pPr>
            <w:r w:rsidRPr="002D71EB">
              <w:rPr>
                <w:sz w:val="16"/>
                <w:szCs w:val="16"/>
              </w:rPr>
              <w:t>19184,5</w:t>
            </w:r>
          </w:p>
        </w:tc>
        <w:tc>
          <w:tcPr>
            <w:tcW w:w="521" w:type="dxa"/>
            <w:shd w:val="clear" w:color="auto" w:fill="auto"/>
            <w:vAlign w:val="center"/>
            <w:hideMark/>
          </w:tcPr>
          <w:p w14:paraId="7B408241"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74D1FC4F" w14:textId="77777777" w:rsidR="002945AB" w:rsidRPr="002D71EB" w:rsidRDefault="002945AB" w:rsidP="00622B53">
            <w:pPr>
              <w:jc w:val="center"/>
              <w:rPr>
                <w:sz w:val="16"/>
                <w:szCs w:val="16"/>
              </w:rPr>
            </w:pPr>
            <w:r w:rsidRPr="002D71EB">
              <w:rPr>
                <w:sz w:val="16"/>
                <w:szCs w:val="16"/>
              </w:rPr>
              <w:t> </w:t>
            </w:r>
          </w:p>
        </w:tc>
      </w:tr>
      <w:tr w:rsidR="002945AB" w:rsidRPr="002D71EB" w14:paraId="6DD20702" w14:textId="77777777" w:rsidTr="003D661F">
        <w:trPr>
          <w:trHeight w:val="2025"/>
        </w:trPr>
        <w:tc>
          <w:tcPr>
            <w:tcW w:w="425" w:type="dxa"/>
            <w:shd w:val="clear" w:color="auto" w:fill="auto"/>
            <w:noWrap/>
            <w:hideMark/>
          </w:tcPr>
          <w:p w14:paraId="65181E5B" w14:textId="77777777" w:rsidR="002945AB" w:rsidRPr="002D71EB" w:rsidRDefault="002945AB" w:rsidP="00622B53">
            <w:pPr>
              <w:jc w:val="center"/>
              <w:rPr>
                <w:sz w:val="16"/>
                <w:szCs w:val="16"/>
              </w:rPr>
            </w:pPr>
            <w:r w:rsidRPr="002D71EB">
              <w:rPr>
                <w:sz w:val="16"/>
                <w:szCs w:val="16"/>
              </w:rPr>
              <w:t>4</w:t>
            </w:r>
          </w:p>
        </w:tc>
        <w:tc>
          <w:tcPr>
            <w:tcW w:w="1560" w:type="dxa"/>
            <w:shd w:val="clear" w:color="auto" w:fill="auto"/>
            <w:hideMark/>
          </w:tcPr>
          <w:p w14:paraId="6951709B" w14:textId="77777777" w:rsidR="002945AB" w:rsidRPr="002D71EB" w:rsidRDefault="002945AB" w:rsidP="00622B53">
            <w:pPr>
              <w:jc w:val="center"/>
              <w:rPr>
                <w:sz w:val="16"/>
                <w:szCs w:val="16"/>
              </w:rPr>
            </w:pPr>
            <w:r w:rsidRPr="002945AB">
              <w:rPr>
                <w:sz w:val="16"/>
                <w:szCs w:val="16"/>
                <w:lang w:val="ru-RU"/>
              </w:rPr>
              <w:t xml:space="preserve">Подготовка проектной документации (включая инженерные изыскания) на строительство объекта капитального строительства "Жилой дом </w:t>
            </w:r>
            <w:proofErr w:type="gramStart"/>
            <w:r w:rsidRPr="002945AB">
              <w:rPr>
                <w:sz w:val="16"/>
                <w:szCs w:val="16"/>
                <w:lang w:val="ru-RU"/>
              </w:rPr>
              <w:t>в  по</w:t>
            </w:r>
            <w:proofErr w:type="gramEnd"/>
            <w:r w:rsidRPr="002945AB">
              <w:rPr>
                <w:sz w:val="16"/>
                <w:szCs w:val="16"/>
                <w:lang w:val="ru-RU"/>
              </w:rPr>
              <w:t xml:space="preserve"> ул. </w:t>
            </w:r>
            <w:r w:rsidRPr="002D71EB">
              <w:rPr>
                <w:sz w:val="16"/>
                <w:szCs w:val="16"/>
              </w:rPr>
              <w:t xml:space="preserve">Луговая в с.Тетюши Атяшевского муниципального района Республики Мордовия" </w:t>
            </w:r>
          </w:p>
        </w:tc>
        <w:tc>
          <w:tcPr>
            <w:tcW w:w="1560" w:type="dxa"/>
            <w:shd w:val="clear" w:color="auto" w:fill="auto"/>
            <w:hideMark/>
          </w:tcPr>
          <w:p w14:paraId="7459EB8F"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38AEB374"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1272F33"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774A8AFF"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01C33FD1"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A73ED0C"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C59C114" w14:textId="77777777" w:rsidR="002945AB" w:rsidRPr="002D71EB" w:rsidRDefault="002945AB" w:rsidP="00622B53">
            <w:pPr>
              <w:jc w:val="center"/>
              <w:rPr>
                <w:sz w:val="16"/>
                <w:szCs w:val="16"/>
              </w:rPr>
            </w:pPr>
            <w:r w:rsidRPr="002D71EB">
              <w:rPr>
                <w:sz w:val="16"/>
                <w:szCs w:val="16"/>
              </w:rPr>
              <w:t xml:space="preserve">        400,00 </w:t>
            </w:r>
          </w:p>
        </w:tc>
        <w:tc>
          <w:tcPr>
            <w:tcW w:w="709" w:type="dxa"/>
            <w:shd w:val="clear" w:color="auto" w:fill="auto"/>
            <w:vAlign w:val="center"/>
            <w:hideMark/>
          </w:tcPr>
          <w:p w14:paraId="6A50CCF7"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8D4227B"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D3BA119"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33A022CF"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21643A2A"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1D18245E"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4237EC16"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7668DBD5"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2FC68466" w14:textId="77777777" w:rsidR="002945AB" w:rsidRPr="002D71EB" w:rsidRDefault="002945AB" w:rsidP="00622B53">
            <w:pPr>
              <w:jc w:val="center"/>
              <w:rPr>
                <w:sz w:val="16"/>
                <w:szCs w:val="16"/>
              </w:rPr>
            </w:pPr>
            <w:r w:rsidRPr="002D71EB">
              <w:rPr>
                <w:sz w:val="16"/>
                <w:szCs w:val="16"/>
              </w:rPr>
              <w:t> </w:t>
            </w:r>
          </w:p>
        </w:tc>
      </w:tr>
      <w:tr w:rsidR="002945AB" w:rsidRPr="002D71EB" w14:paraId="7C5021F2" w14:textId="77777777" w:rsidTr="003D661F">
        <w:trPr>
          <w:trHeight w:val="2025"/>
        </w:trPr>
        <w:tc>
          <w:tcPr>
            <w:tcW w:w="425" w:type="dxa"/>
            <w:shd w:val="clear" w:color="auto" w:fill="auto"/>
            <w:noWrap/>
            <w:hideMark/>
          </w:tcPr>
          <w:p w14:paraId="2D63BC48" w14:textId="77777777" w:rsidR="002945AB" w:rsidRPr="002D71EB" w:rsidRDefault="002945AB" w:rsidP="00622B53">
            <w:pPr>
              <w:jc w:val="center"/>
              <w:rPr>
                <w:sz w:val="16"/>
                <w:szCs w:val="16"/>
              </w:rPr>
            </w:pPr>
            <w:r w:rsidRPr="002D71EB">
              <w:rPr>
                <w:sz w:val="16"/>
                <w:szCs w:val="16"/>
              </w:rPr>
              <w:lastRenderedPageBreak/>
              <w:t>5</w:t>
            </w:r>
          </w:p>
        </w:tc>
        <w:tc>
          <w:tcPr>
            <w:tcW w:w="1560" w:type="dxa"/>
            <w:shd w:val="clear" w:color="auto" w:fill="auto"/>
            <w:hideMark/>
          </w:tcPr>
          <w:p w14:paraId="663AE700" w14:textId="77777777" w:rsidR="002945AB" w:rsidRPr="002D71EB" w:rsidRDefault="002945AB" w:rsidP="00622B53">
            <w:pPr>
              <w:jc w:val="center"/>
              <w:rPr>
                <w:sz w:val="16"/>
                <w:szCs w:val="16"/>
              </w:rPr>
            </w:pPr>
            <w:r w:rsidRPr="002945AB">
              <w:rPr>
                <w:sz w:val="16"/>
                <w:szCs w:val="16"/>
                <w:lang w:val="ru-RU"/>
              </w:rPr>
              <w:t xml:space="preserve">Подготовка проектной документации (включая инженерные изыскания) на строительство объекта капитального строительства "Жилой дом </w:t>
            </w:r>
            <w:proofErr w:type="gramStart"/>
            <w:r w:rsidRPr="002945AB">
              <w:rPr>
                <w:sz w:val="16"/>
                <w:szCs w:val="16"/>
                <w:lang w:val="ru-RU"/>
              </w:rPr>
              <w:t>в  по</w:t>
            </w:r>
            <w:proofErr w:type="gramEnd"/>
            <w:r w:rsidRPr="002945AB">
              <w:rPr>
                <w:sz w:val="16"/>
                <w:szCs w:val="16"/>
                <w:lang w:val="ru-RU"/>
              </w:rPr>
              <w:t xml:space="preserve"> ул. </w:t>
            </w:r>
            <w:r w:rsidRPr="002D71EB">
              <w:rPr>
                <w:sz w:val="16"/>
                <w:szCs w:val="16"/>
              </w:rPr>
              <w:t xml:space="preserve">Луговая в с.Тетюши Атяшевского муниципального района Республики Мордовия" </w:t>
            </w:r>
          </w:p>
        </w:tc>
        <w:tc>
          <w:tcPr>
            <w:tcW w:w="1560" w:type="dxa"/>
            <w:shd w:val="clear" w:color="auto" w:fill="auto"/>
            <w:hideMark/>
          </w:tcPr>
          <w:p w14:paraId="7CBCEAD3"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6899C35"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183A8B54"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18FFC28D"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26D75512"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DE74FB5"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DE9A720" w14:textId="77777777" w:rsidR="002945AB" w:rsidRPr="002D71EB" w:rsidRDefault="002945AB" w:rsidP="00622B53">
            <w:pPr>
              <w:jc w:val="center"/>
              <w:rPr>
                <w:sz w:val="16"/>
                <w:szCs w:val="16"/>
              </w:rPr>
            </w:pPr>
            <w:r w:rsidRPr="002D71EB">
              <w:rPr>
                <w:sz w:val="16"/>
                <w:szCs w:val="16"/>
              </w:rPr>
              <w:t xml:space="preserve">        400,00 </w:t>
            </w:r>
          </w:p>
        </w:tc>
        <w:tc>
          <w:tcPr>
            <w:tcW w:w="709" w:type="dxa"/>
            <w:shd w:val="clear" w:color="auto" w:fill="auto"/>
            <w:vAlign w:val="center"/>
            <w:hideMark/>
          </w:tcPr>
          <w:p w14:paraId="27BD3E55"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20D1634"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B197BC4"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4BADF4DB"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6B9749B3"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25F3578F"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0372C26C"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649968EC"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6C5B0EB5" w14:textId="77777777" w:rsidR="002945AB" w:rsidRPr="002D71EB" w:rsidRDefault="002945AB" w:rsidP="00622B53">
            <w:pPr>
              <w:jc w:val="center"/>
              <w:rPr>
                <w:sz w:val="16"/>
                <w:szCs w:val="16"/>
              </w:rPr>
            </w:pPr>
            <w:r w:rsidRPr="002D71EB">
              <w:rPr>
                <w:sz w:val="16"/>
                <w:szCs w:val="16"/>
              </w:rPr>
              <w:t> </w:t>
            </w:r>
          </w:p>
        </w:tc>
      </w:tr>
      <w:tr w:rsidR="002945AB" w:rsidRPr="002D71EB" w14:paraId="7B73B1C6" w14:textId="77777777" w:rsidTr="003D661F">
        <w:trPr>
          <w:trHeight w:val="2025"/>
        </w:trPr>
        <w:tc>
          <w:tcPr>
            <w:tcW w:w="425" w:type="dxa"/>
            <w:shd w:val="clear" w:color="auto" w:fill="auto"/>
            <w:noWrap/>
            <w:hideMark/>
          </w:tcPr>
          <w:p w14:paraId="29334C35" w14:textId="77777777" w:rsidR="002945AB" w:rsidRPr="002D71EB" w:rsidRDefault="002945AB" w:rsidP="00622B53">
            <w:pPr>
              <w:jc w:val="center"/>
              <w:rPr>
                <w:sz w:val="16"/>
                <w:szCs w:val="16"/>
              </w:rPr>
            </w:pPr>
            <w:r w:rsidRPr="002D71EB">
              <w:rPr>
                <w:sz w:val="16"/>
                <w:szCs w:val="16"/>
              </w:rPr>
              <w:t>6</w:t>
            </w:r>
          </w:p>
        </w:tc>
        <w:tc>
          <w:tcPr>
            <w:tcW w:w="1560" w:type="dxa"/>
            <w:shd w:val="clear" w:color="auto" w:fill="auto"/>
            <w:hideMark/>
          </w:tcPr>
          <w:p w14:paraId="2FFF5A82" w14:textId="77777777" w:rsidR="002945AB" w:rsidRPr="002D71EB" w:rsidRDefault="002945AB" w:rsidP="00622B53">
            <w:pPr>
              <w:jc w:val="center"/>
              <w:rPr>
                <w:sz w:val="16"/>
                <w:szCs w:val="16"/>
              </w:rPr>
            </w:pPr>
            <w:r w:rsidRPr="002945AB">
              <w:rPr>
                <w:sz w:val="16"/>
                <w:szCs w:val="16"/>
                <w:lang w:val="ru-RU"/>
              </w:rPr>
              <w:t xml:space="preserve">Подготовка проектной документации (включая инженерные изыскания) на строительство объекта капитального строительства "Жилой дом </w:t>
            </w:r>
            <w:proofErr w:type="gramStart"/>
            <w:r w:rsidRPr="002945AB">
              <w:rPr>
                <w:sz w:val="16"/>
                <w:szCs w:val="16"/>
                <w:lang w:val="ru-RU"/>
              </w:rPr>
              <w:t>в  по</w:t>
            </w:r>
            <w:proofErr w:type="gramEnd"/>
            <w:r w:rsidRPr="002945AB">
              <w:rPr>
                <w:sz w:val="16"/>
                <w:szCs w:val="16"/>
                <w:lang w:val="ru-RU"/>
              </w:rPr>
              <w:t xml:space="preserve"> ул. </w:t>
            </w:r>
            <w:r w:rsidRPr="002D71EB">
              <w:rPr>
                <w:sz w:val="16"/>
                <w:szCs w:val="16"/>
              </w:rPr>
              <w:t xml:space="preserve">Луговая в с.Тетюши Атяшевского муниципального района Республики Мордовия" </w:t>
            </w:r>
          </w:p>
        </w:tc>
        <w:tc>
          <w:tcPr>
            <w:tcW w:w="1560" w:type="dxa"/>
            <w:shd w:val="clear" w:color="auto" w:fill="auto"/>
            <w:hideMark/>
          </w:tcPr>
          <w:p w14:paraId="723FEB1D"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192BB917"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3D685D14"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67C7AB2B"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71FE87D4"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CADCFD8"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430B66D0" w14:textId="77777777" w:rsidR="002945AB" w:rsidRPr="002D71EB" w:rsidRDefault="002945AB" w:rsidP="00622B53">
            <w:pPr>
              <w:jc w:val="center"/>
              <w:rPr>
                <w:sz w:val="16"/>
                <w:szCs w:val="16"/>
              </w:rPr>
            </w:pPr>
            <w:r w:rsidRPr="002D71EB">
              <w:rPr>
                <w:sz w:val="16"/>
                <w:szCs w:val="16"/>
              </w:rPr>
              <w:t xml:space="preserve">        400,00 </w:t>
            </w:r>
          </w:p>
        </w:tc>
        <w:tc>
          <w:tcPr>
            <w:tcW w:w="709" w:type="dxa"/>
            <w:shd w:val="clear" w:color="auto" w:fill="auto"/>
            <w:vAlign w:val="center"/>
            <w:hideMark/>
          </w:tcPr>
          <w:p w14:paraId="27740F22"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A754F77"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71763FF9"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081390D"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5876A2D4"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5A518990"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05173E65"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67C15D70"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002A8D19" w14:textId="77777777" w:rsidR="002945AB" w:rsidRPr="002D71EB" w:rsidRDefault="002945AB" w:rsidP="00622B53">
            <w:pPr>
              <w:jc w:val="center"/>
              <w:rPr>
                <w:sz w:val="16"/>
                <w:szCs w:val="16"/>
              </w:rPr>
            </w:pPr>
            <w:r w:rsidRPr="002D71EB">
              <w:rPr>
                <w:sz w:val="16"/>
                <w:szCs w:val="16"/>
              </w:rPr>
              <w:t> </w:t>
            </w:r>
          </w:p>
        </w:tc>
      </w:tr>
      <w:tr w:rsidR="002945AB" w:rsidRPr="002D71EB" w14:paraId="15556613" w14:textId="77777777" w:rsidTr="003D661F">
        <w:trPr>
          <w:trHeight w:val="2025"/>
        </w:trPr>
        <w:tc>
          <w:tcPr>
            <w:tcW w:w="425" w:type="dxa"/>
            <w:shd w:val="clear" w:color="auto" w:fill="auto"/>
            <w:noWrap/>
            <w:hideMark/>
          </w:tcPr>
          <w:p w14:paraId="2077F3E4" w14:textId="77777777" w:rsidR="002945AB" w:rsidRPr="002D71EB" w:rsidRDefault="002945AB" w:rsidP="00622B53">
            <w:pPr>
              <w:jc w:val="center"/>
              <w:rPr>
                <w:sz w:val="16"/>
                <w:szCs w:val="16"/>
              </w:rPr>
            </w:pPr>
            <w:r w:rsidRPr="002D71EB">
              <w:rPr>
                <w:sz w:val="16"/>
                <w:szCs w:val="16"/>
              </w:rPr>
              <w:t>7</w:t>
            </w:r>
          </w:p>
        </w:tc>
        <w:tc>
          <w:tcPr>
            <w:tcW w:w="1560" w:type="dxa"/>
            <w:shd w:val="clear" w:color="auto" w:fill="auto"/>
            <w:hideMark/>
          </w:tcPr>
          <w:p w14:paraId="34D4368A" w14:textId="77777777" w:rsidR="002945AB" w:rsidRPr="002D71EB" w:rsidRDefault="002945AB" w:rsidP="00622B53">
            <w:pPr>
              <w:jc w:val="center"/>
              <w:rPr>
                <w:sz w:val="16"/>
                <w:szCs w:val="16"/>
              </w:rPr>
            </w:pPr>
            <w:r w:rsidRPr="002945AB">
              <w:rPr>
                <w:sz w:val="16"/>
                <w:szCs w:val="16"/>
                <w:lang w:val="ru-RU"/>
              </w:rPr>
              <w:t xml:space="preserve">Подготовка проектной документации (включая инженерные изыскания) на строительство объекта капитального строительства "Жилой дом </w:t>
            </w:r>
            <w:proofErr w:type="gramStart"/>
            <w:r w:rsidRPr="002945AB">
              <w:rPr>
                <w:sz w:val="16"/>
                <w:szCs w:val="16"/>
                <w:lang w:val="ru-RU"/>
              </w:rPr>
              <w:t>в  по</w:t>
            </w:r>
            <w:proofErr w:type="gramEnd"/>
            <w:r w:rsidRPr="002945AB">
              <w:rPr>
                <w:sz w:val="16"/>
                <w:szCs w:val="16"/>
                <w:lang w:val="ru-RU"/>
              </w:rPr>
              <w:t xml:space="preserve"> ул. </w:t>
            </w:r>
            <w:r w:rsidRPr="002D71EB">
              <w:rPr>
                <w:sz w:val="16"/>
                <w:szCs w:val="16"/>
              </w:rPr>
              <w:t xml:space="preserve">Луговая в с.Тетюши Атяшевского муниципального района Республики Мордовия" </w:t>
            </w:r>
          </w:p>
        </w:tc>
        <w:tc>
          <w:tcPr>
            <w:tcW w:w="1560" w:type="dxa"/>
            <w:shd w:val="clear" w:color="auto" w:fill="auto"/>
            <w:hideMark/>
          </w:tcPr>
          <w:p w14:paraId="4C3D1543"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5E658FF8"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7950F4C2"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31CAA43F"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460BE2C6"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1079042"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A361503" w14:textId="77777777" w:rsidR="002945AB" w:rsidRPr="002D71EB" w:rsidRDefault="002945AB" w:rsidP="00622B53">
            <w:pPr>
              <w:jc w:val="center"/>
              <w:rPr>
                <w:sz w:val="16"/>
                <w:szCs w:val="16"/>
              </w:rPr>
            </w:pPr>
            <w:r w:rsidRPr="002D71EB">
              <w:rPr>
                <w:sz w:val="16"/>
                <w:szCs w:val="16"/>
              </w:rPr>
              <w:t xml:space="preserve">        400,00 </w:t>
            </w:r>
          </w:p>
        </w:tc>
        <w:tc>
          <w:tcPr>
            <w:tcW w:w="709" w:type="dxa"/>
            <w:shd w:val="clear" w:color="auto" w:fill="auto"/>
            <w:vAlign w:val="center"/>
            <w:hideMark/>
          </w:tcPr>
          <w:p w14:paraId="77D0D02E"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0CF687A"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FE7DC39"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CF850A0"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2D39BC67"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1AFD90B0"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0CA47E8A"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1D973C5E"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4DF39985" w14:textId="77777777" w:rsidR="002945AB" w:rsidRPr="002D71EB" w:rsidRDefault="002945AB" w:rsidP="00622B53">
            <w:pPr>
              <w:jc w:val="center"/>
              <w:rPr>
                <w:sz w:val="16"/>
                <w:szCs w:val="16"/>
              </w:rPr>
            </w:pPr>
            <w:r w:rsidRPr="002D71EB">
              <w:rPr>
                <w:sz w:val="16"/>
                <w:szCs w:val="16"/>
              </w:rPr>
              <w:t> </w:t>
            </w:r>
          </w:p>
        </w:tc>
      </w:tr>
      <w:tr w:rsidR="002945AB" w:rsidRPr="002D71EB" w14:paraId="32A7EF39" w14:textId="77777777" w:rsidTr="003D661F">
        <w:trPr>
          <w:trHeight w:val="2025"/>
        </w:trPr>
        <w:tc>
          <w:tcPr>
            <w:tcW w:w="425" w:type="dxa"/>
            <w:shd w:val="clear" w:color="auto" w:fill="auto"/>
            <w:noWrap/>
            <w:hideMark/>
          </w:tcPr>
          <w:p w14:paraId="0839A9D1" w14:textId="77777777" w:rsidR="002945AB" w:rsidRPr="002D71EB" w:rsidRDefault="002945AB" w:rsidP="00622B53">
            <w:pPr>
              <w:jc w:val="center"/>
              <w:rPr>
                <w:sz w:val="16"/>
                <w:szCs w:val="16"/>
              </w:rPr>
            </w:pPr>
            <w:r w:rsidRPr="002D71EB">
              <w:rPr>
                <w:sz w:val="16"/>
                <w:szCs w:val="16"/>
              </w:rPr>
              <w:lastRenderedPageBreak/>
              <w:t>8</w:t>
            </w:r>
          </w:p>
        </w:tc>
        <w:tc>
          <w:tcPr>
            <w:tcW w:w="1560" w:type="dxa"/>
            <w:shd w:val="clear" w:color="auto" w:fill="auto"/>
            <w:hideMark/>
          </w:tcPr>
          <w:p w14:paraId="27347245" w14:textId="77777777" w:rsidR="002945AB" w:rsidRPr="002D71EB" w:rsidRDefault="002945AB" w:rsidP="00622B53">
            <w:pPr>
              <w:jc w:val="center"/>
              <w:rPr>
                <w:sz w:val="16"/>
                <w:szCs w:val="16"/>
              </w:rPr>
            </w:pPr>
            <w:r w:rsidRPr="002945AB">
              <w:rPr>
                <w:sz w:val="16"/>
                <w:szCs w:val="16"/>
                <w:lang w:val="ru-RU"/>
              </w:rPr>
              <w:t xml:space="preserve">Проведение государственной экспертизы (включая инженерные изыскания) на строительство объекта капитального строительства "Жилой дом </w:t>
            </w:r>
            <w:proofErr w:type="gramStart"/>
            <w:r w:rsidRPr="002945AB">
              <w:rPr>
                <w:sz w:val="16"/>
                <w:szCs w:val="16"/>
                <w:lang w:val="ru-RU"/>
              </w:rPr>
              <w:t>в  по</w:t>
            </w:r>
            <w:proofErr w:type="gramEnd"/>
            <w:r w:rsidRPr="002945AB">
              <w:rPr>
                <w:sz w:val="16"/>
                <w:szCs w:val="16"/>
                <w:lang w:val="ru-RU"/>
              </w:rPr>
              <w:t xml:space="preserve"> ул. </w:t>
            </w:r>
            <w:r w:rsidRPr="002D71EB">
              <w:rPr>
                <w:sz w:val="16"/>
                <w:szCs w:val="16"/>
              </w:rPr>
              <w:t xml:space="preserve">Луговая в с.Тетюши Атяшевского муниципального района Республики Мордовия" </w:t>
            </w:r>
          </w:p>
        </w:tc>
        <w:tc>
          <w:tcPr>
            <w:tcW w:w="1560" w:type="dxa"/>
            <w:shd w:val="clear" w:color="auto" w:fill="auto"/>
            <w:hideMark/>
          </w:tcPr>
          <w:p w14:paraId="22109583"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1449143"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6E85ACE6"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1946F39C"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1FC6B7B"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BB43648"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B9357E0"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E9EFF8B" w14:textId="77777777" w:rsidR="002945AB" w:rsidRPr="002D71EB" w:rsidRDefault="002945AB" w:rsidP="00622B53">
            <w:pPr>
              <w:jc w:val="center"/>
              <w:rPr>
                <w:sz w:val="16"/>
                <w:szCs w:val="16"/>
              </w:rPr>
            </w:pPr>
            <w:r w:rsidRPr="002D71EB">
              <w:rPr>
                <w:sz w:val="16"/>
                <w:szCs w:val="16"/>
              </w:rPr>
              <w:t xml:space="preserve">    100,00 </w:t>
            </w:r>
          </w:p>
        </w:tc>
        <w:tc>
          <w:tcPr>
            <w:tcW w:w="850" w:type="dxa"/>
            <w:shd w:val="clear" w:color="auto" w:fill="auto"/>
            <w:vAlign w:val="center"/>
            <w:hideMark/>
          </w:tcPr>
          <w:p w14:paraId="44BE692A"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7D538CA"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9F070A1"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081DA2C3"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73F9D73F"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52C385DF"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31F38AC3"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671F3101" w14:textId="77777777" w:rsidR="002945AB" w:rsidRPr="002D71EB" w:rsidRDefault="002945AB" w:rsidP="00622B53">
            <w:pPr>
              <w:jc w:val="center"/>
              <w:rPr>
                <w:sz w:val="16"/>
                <w:szCs w:val="16"/>
              </w:rPr>
            </w:pPr>
            <w:r w:rsidRPr="002D71EB">
              <w:rPr>
                <w:sz w:val="16"/>
                <w:szCs w:val="16"/>
              </w:rPr>
              <w:t> </w:t>
            </w:r>
          </w:p>
        </w:tc>
      </w:tr>
      <w:tr w:rsidR="002945AB" w:rsidRPr="002D71EB" w14:paraId="4857F622" w14:textId="77777777" w:rsidTr="003D661F">
        <w:trPr>
          <w:trHeight w:val="2025"/>
        </w:trPr>
        <w:tc>
          <w:tcPr>
            <w:tcW w:w="425" w:type="dxa"/>
            <w:shd w:val="clear" w:color="auto" w:fill="auto"/>
            <w:noWrap/>
            <w:hideMark/>
          </w:tcPr>
          <w:p w14:paraId="6F911AD9" w14:textId="77777777" w:rsidR="002945AB" w:rsidRPr="002D71EB" w:rsidRDefault="002945AB" w:rsidP="00622B53">
            <w:pPr>
              <w:jc w:val="center"/>
              <w:rPr>
                <w:sz w:val="16"/>
                <w:szCs w:val="16"/>
              </w:rPr>
            </w:pPr>
            <w:r w:rsidRPr="002D71EB">
              <w:rPr>
                <w:sz w:val="16"/>
                <w:szCs w:val="16"/>
              </w:rPr>
              <w:t>9</w:t>
            </w:r>
          </w:p>
        </w:tc>
        <w:tc>
          <w:tcPr>
            <w:tcW w:w="1560" w:type="dxa"/>
            <w:shd w:val="clear" w:color="auto" w:fill="auto"/>
            <w:hideMark/>
          </w:tcPr>
          <w:p w14:paraId="2CBFD911" w14:textId="77777777" w:rsidR="002945AB" w:rsidRPr="002D71EB" w:rsidRDefault="002945AB" w:rsidP="00622B53">
            <w:pPr>
              <w:jc w:val="center"/>
              <w:rPr>
                <w:sz w:val="16"/>
                <w:szCs w:val="16"/>
              </w:rPr>
            </w:pPr>
            <w:r w:rsidRPr="002945AB">
              <w:rPr>
                <w:sz w:val="16"/>
                <w:szCs w:val="16"/>
                <w:lang w:val="ru-RU"/>
              </w:rPr>
              <w:t xml:space="preserve">Проведение государственной экспертизы (включая инженерные изыскания) на строительство объекта капитального строительства "Жилой дом </w:t>
            </w:r>
            <w:proofErr w:type="gramStart"/>
            <w:r w:rsidRPr="002945AB">
              <w:rPr>
                <w:sz w:val="16"/>
                <w:szCs w:val="16"/>
                <w:lang w:val="ru-RU"/>
              </w:rPr>
              <w:t>в  по</w:t>
            </w:r>
            <w:proofErr w:type="gramEnd"/>
            <w:r w:rsidRPr="002945AB">
              <w:rPr>
                <w:sz w:val="16"/>
                <w:szCs w:val="16"/>
                <w:lang w:val="ru-RU"/>
              </w:rPr>
              <w:t xml:space="preserve"> ул. </w:t>
            </w:r>
            <w:r w:rsidRPr="002D71EB">
              <w:rPr>
                <w:sz w:val="16"/>
                <w:szCs w:val="16"/>
              </w:rPr>
              <w:t xml:space="preserve">Луговая в с.Тетюши Атяшевского муниципального района Республики Мордовия" </w:t>
            </w:r>
          </w:p>
        </w:tc>
        <w:tc>
          <w:tcPr>
            <w:tcW w:w="1560" w:type="dxa"/>
            <w:shd w:val="clear" w:color="auto" w:fill="auto"/>
            <w:hideMark/>
          </w:tcPr>
          <w:p w14:paraId="56F719BF"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60A3938B"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7E602F8E"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4B0D68A6"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C749121"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EF07D3F"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B01C70E"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E3E56F4" w14:textId="77777777" w:rsidR="002945AB" w:rsidRPr="002D71EB" w:rsidRDefault="002945AB" w:rsidP="00622B53">
            <w:pPr>
              <w:jc w:val="center"/>
              <w:rPr>
                <w:sz w:val="16"/>
                <w:szCs w:val="16"/>
              </w:rPr>
            </w:pPr>
            <w:r w:rsidRPr="002D71EB">
              <w:rPr>
                <w:sz w:val="16"/>
                <w:szCs w:val="16"/>
              </w:rPr>
              <w:t xml:space="preserve">    100,00 </w:t>
            </w:r>
          </w:p>
        </w:tc>
        <w:tc>
          <w:tcPr>
            <w:tcW w:w="850" w:type="dxa"/>
            <w:shd w:val="clear" w:color="auto" w:fill="auto"/>
            <w:vAlign w:val="center"/>
            <w:hideMark/>
          </w:tcPr>
          <w:p w14:paraId="789A93A5"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D1F2C4E"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FF3A6D9"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115485A3"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72977788"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37D19AE3"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7F2FC151"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66182BDF" w14:textId="77777777" w:rsidR="002945AB" w:rsidRPr="002D71EB" w:rsidRDefault="002945AB" w:rsidP="00622B53">
            <w:pPr>
              <w:jc w:val="center"/>
              <w:rPr>
                <w:sz w:val="16"/>
                <w:szCs w:val="16"/>
              </w:rPr>
            </w:pPr>
            <w:r w:rsidRPr="002D71EB">
              <w:rPr>
                <w:sz w:val="16"/>
                <w:szCs w:val="16"/>
              </w:rPr>
              <w:t> </w:t>
            </w:r>
          </w:p>
        </w:tc>
      </w:tr>
      <w:tr w:rsidR="002945AB" w:rsidRPr="002D71EB" w14:paraId="41627584" w14:textId="77777777" w:rsidTr="003D661F">
        <w:trPr>
          <w:trHeight w:val="2025"/>
        </w:trPr>
        <w:tc>
          <w:tcPr>
            <w:tcW w:w="425" w:type="dxa"/>
            <w:shd w:val="clear" w:color="auto" w:fill="auto"/>
            <w:noWrap/>
            <w:hideMark/>
          </w:tcPr>
          <w:p w14:paraId="718A544F" w14:textId="77777777" w:rsidR="002945AB" w:rsidRPr="002D71EB" w:rsidRDefault="002945AB" w:rsidP="00622B53">
            <w:pPr>
              <w:jc w:val="center"/>
              <w:rPr>
                <w:sz w:val="16"/>
                <w:szCs w:val="16"/>
              </w:rPr>
            </w:pPr>
            <w:r w:rsidRPr="002D71EB">
              <w:rPr>
                <w:sz w:val="16"/>
                <w:szCs w:val="16"/>
              </w:rPr>
              <w:t>10</w:t>
            </w:r>
          </w:p>
        </w:tc>
        <w:tc>
          <w:tcPr>
            <w:tcW w:w="1560" w:type="dxa"/>
            <w:shd w:val="clear" w:color="auto" w:fill="auto"/>
            <w:hideMark/>
          </w:tcPr>
          <w:p w14:paraId="62D1525C" w14:textId="77777777" w:rsidR="002945AB" w:rsidRPr="002D71EB" w:rsidRDefault="002945AB" w:rsidP="00622B53">
            <w:pPr>
              <w:jc w:val="center"/>
              <w:rPr>
                <w:sz w:val="16"/>
                <w:szCs w:val="16"/>
              </w:rPr>
            </w:pPr>
            <w:r w:rsidRPr="002945AB">
              <w:rPr>
                <w:sz w:val="16"/>
                <w:szCs w:val="16"/>
                <w:lang w:val="ru-RU"/>
              </w:rPr>
              <w:t xml:space="preserve">Проведение государственной экспертизы (включая инженерные изыскания) на строительство объекта капитального строительства "Жилой дом </w:t>
            </w:r>
            <w:proofErr w:type="gramStart"/>
            <w:r w:rsidRPr="002945AB">
              <w:rPr>
                <w:sz w:val="16"/>
                <w:szCs w:val="16"/>
                <w:lang w:val="ru-RU"/>
              </w:rPr>
              <w:t>в  по</w:t>
            </w:r>
            <w:proofErr w:type="gramEnd"/>
            <w:r w:rsidRPr="002945AB">
              <w:rPr>
                <w:sz w:val="16"/>
                <w:szCs w:val="16"/>
                <w:lang w:val="ru-RU"/>
              </w:rPr>
              <w:t xml:space="preserve"> ул. </w:t>
            </w:r>
            <w:r w:rsidRPr="002D71EB">
              <w:rPr>
                <w:sz w:val="16"/>
                <w:szCs w:val="16"/>
              </w:rPr>
              <w:t xml:space="preserve">Луговая в с.Тетюши Атяшевского муниципального района Республики Мордовия" </w:t>
            </w:r>
          </w:p>
        </w:tc>
        <w:tc>
          <w:tcPr>
            <w:tcW w:w="1560" w:type="dxa"/>
            <w:shd w:val="clear" w:color="auto" w:fill="auto"/>
            <w:hideMark/>
          </w:tcPr>
          <w:p w14:paraId="13517069"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36522F95"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09F82CE4"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10DEDE6E"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107CCE5"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34C4A1B"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0C3AA47"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D682FAC" w14:textId="77777777" w:rsidR="002945AB" w:rsidRPr="002D71EB" w:rsidRDefault="002945AB" w:rsidP="00622B53">
            <w:pPr>
              <w:jc w:val="center"/>
              <w:rPr>
                <w:sz w:val="16"/>
                <w:szCs w:val="16"/>
              </w:rPr>
            </w:pPr>
            <w:r w:rsidRPr="002D71EB">
              <w:rPr>
                <w:sz w:val="16"/>
                <w:szCs w:val="16"/>
              </w:rPr>
              <w:t xml:space="preserve">    100,00 </w:t>
            </w:r>
          </w:p>
        </w:tc>
        <w:tc>
          <w:tcPr>
            <w:tcW w:w="850" w:type="dxa"/>
            <w:shd w:val="clear" w:color="auto" w:fill="auto"/>
            <w:vAlign w:val="center"/>
            <w:hideMark/>
          </w:tcPr>
          <w:p w14:paraId="60F9B711"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6F1025B"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46F44E93"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25773E5D"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6AA02AE8"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1D9AFE2B"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5E158313"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7A52465E" w14:textId="77777777" w:rsidR="002945AB" w:rsidRPr="002D71EB" w:rsidRDefault="002945AB" w:rsidP="00622B53">
            <w:pPr>
              <w:jc w:val="center"/>
              <w:rPr>
                <w:sz w:val="16"/>
                <w:szCs w:val="16"/>
              </w:rPr>
            </w:pPr>
            <w:r w:rsidRPr="002D71EB">
              <w:rPr>
                <w:sz w:val="16"/>
                <w:szCs w:val="16"/>
              </w:rPr>
              <w:t> </w:t>
            </w:r>
          </w:p>
        </w:tc>
      </w:tr>
      <w:tr w:rsidR="002945AB" w:rsidRPr="002D71EB" w14:paraId="0B3CF95E" w14:textId="77777777" w:rsidTr="003D661F">
        <w:trPr>
          <w:trHeight w:val="2025"/>
        </w:trPr>
        <w:tc>
          <w:tcPr>
            <w:tcW w:w="425" w:type="dxa"/>
            <w:shd w:val="clear" w:color="auto" w:fill="auto"/>
            <w:noWrap/>
            <w:hideMark/>
          </w:tcPr>
          <w:p w14:paraId="79431C0C" w14:textId="77777777" w:rsidR="002945AB" w:rsidRPr="002D71EB" w:rsidRDefault="002945AB" w:rsidP="00622B53">
            <w:pPr>
              <w:jc w:val="center"/>
              <w:rPr>
                <w:sz w:val="16"/>
                <w:szCs w:val="16"/>
              </w:rPr>
            </w:pPr>
            <w:r w:rsidRPr="002D71EB">
              <w:rPr>
                <w:sz w:val="16"/>
                <w:szCs w:val="16"/>
              </w:rPr>
              <w:lastRenderedPageBreak/>
              <w:t>11</w:t>
            </w:r>
          </w:p>
        </w:tc>
        <w:tc>
          <w:tcPr>
            <w:tcW w:w="1560" w:type="dxa"/>
            <w:shd w:val="clear" w:color="auto" w:fill="auto"/>
            <w:hideMark/>
          </w:tcPr>
          <w:p w14:paraId="1E97E30F" w14:textId="77777777" w:rsidR="002945AB" w:rsidRPr="002D71EB" w:rsidRDefault="002945AB" w:rsidP="00622B53">
            <w:pPr>
              <w:jc w:val="center"/>
              <w:rPr>
                <w:sz w:val="16"/>
                <w:szCs w:val="16"/>
              </w:rPr>
            </w:pPr>
            <w:r w:rsidRPr="002945AB">
              <w:rPr>
                <w:sz w:val="16"/>
                <w:szCs w:val="16"/>
                <w:lang w:val="ru-RU"/>
              </w:rPr>
              <w:t xml:space="preserve">Проведение государственной экспертизы (включая инженерные изыскания) на строительство объекта капитального строительства "Жилой дом </w:t>
            </w:r>
            <w:proofErr w:type="gramStart"/>
            <w:r w:rsidRPr="002945AB">
              <w:rPr>
                <w:sz w:val="16"/>
                <w:szCs w:val="16"/>
                <w:lang w:val="ru-RU"/>
              </w:rPr>
              <w:t>в  по</w:t>
            </w:r>
            <w:proofErr w:type="gramEnd"/>
            <w:r w:rsidRPr="002945AB">
              <w:rPr>
                <w:sz w:val="16"/>
                <w:szCs w:val="16"/>
                <w:lang w:val="ru-RU"/>
              </w:rPr>
              <w:t xml:space="preserve"> ул. </w:t>
            </w:r>
            <w:r w:rsidRPr="002D71EB">
              <w:rPr>
                <w:sz w:val="16"/>
                <w:szCs w:val="16"/>
              </w:rPr>
              <w:t xml:space="preserve">Луговая в с.Тетюши Атяшевского муниципального района Республики Мордовия" </w:t>
            </w:r>
          </w:p>
        </w:tc>
        <w:tc>
          <w:tcPr>
            <w:tcW w:w="1560" w:type="dxa"/>
            <w:shd w:val="clear" w:color="auto" w:fill="auto"/>
            <w:hideMark/>
          </w:tcPr>
          <w:p w14:paraId="43EE831A"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30284F51"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1577AC39"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2B16B95C"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21D1D02C"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092BE1FC"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73892449"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F41F702" w14:textId="77777777" w:rsidR="002945AB" w:rsidRPr="002D71EB" w:rsidRDefault="002945AB" w:rsidP="00622B53">
            <w:pPr>
              <w:jc w:val="center"/>
              <w:rPr>
                <w:sz w:val="16"/>
                <w:szCs w:val="16"/>
              </w:rPr>
            </w:pPr>
            <w:r w:rsidRPr="002D71EB">
              <w:rPr>
                <w:sz w:val="16"/>
                <w:szCs w:val="16"/>
              </w:rPr>
              <w:t xml:space="preserve">    100,00 </w:t>
            </w:r>
          </w:p>
        </w:tc>
        <w:tc>
          <w:tcPr>
            <w:tcW w:w="850" w:type="dxa"/>
            <w:shd w:val="clear" w:color="auto" w:fill="auto"/>
            <w:vAlign w:val="center"/>
            <w:hideMark/>
          </w:tcPr>
          <w:p w14:paraId="50ADF68B"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CD82536"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4B1865FA"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020D0E1A"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49E2AC99"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1804496C"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7781648F"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39FBC839" w14:textId="77777777" w:rsidR="002945AB" w:rsidRPr="002D71EB" w:rsidRDefault="002945AB" w:rsidP="00622B53">
            <w:pPr>
              <w:jc w:val="center"/>
              <w:rPr>
                <w:sz w:val="16"/>
                <w:szCs w:val="16"/>
              </w:rPr>
            </w:pPr>
            <w:r w:rsidRPr="002D71EB">
              <w:rPr>
                <w:sz w:val="16"/>
                <w:szCs w:val="16"/>
              </w:rPr>
              <w:t> </w:t>
            </w:r>
          </w:p>
        </w:tc>
      </w:tr>
      <w:tr w:rsidR="002945AB" w:rsidRPr="002D71EB" w14:paraId="2B24092A" w14:textId="77777777" w:rsidTr="003D661F">
        <w:trPr>
          <w:trHeight w:val="1845"/>
        </w:trPr>
        <w:tc>
          <w:tcPr>
            <w:tcW w:w="425" w:type="dxa"/>
            <w:shd w:val="clear" w:color="auto" w:fill="auto"/>
            <w:noWrap/>
            <w:hideMark/>
          </w:tcPr>
          <w:p w14:paraId="3D3749A4" w14:textId="77777777" w:rsidR="002945AB" w:rsidRPr="002D71EB" w:rsidRDefault="002945AB" w:rsidP="00622B53">
            <w:pPr>
              <w:jc w:val="center"/>
              <w:rPr>
                <w:sz w:val="16"/>
                <w:szCs w:val="16"/>
              </w:rPr>
            </w:pPr>
            <w:r w:rsidRPr="002D71EB">
              <w:rPr>
                <w:sz w:val="16"/>
                <w:szCs w:val="16"/>
              </w:rPr>
              <w:t>12</w:t>
            </w:r>
          </w:p>
        </w:tc>
        <w:tc>
          <w:tcPr>
            <w:tcW w:w="1560" w:type="dxa"/>
            <w:shd w:val="clear" w:color="auto" w:fill="auto"/>
            <w:hideMark/>
          </w:tcPr>
          <w:p w14:paraId="0D10DECA" w14:textId="77777777" w:rsidR="002945AB" w:rsidRPr="002D71EB" w:rsidRDefault="002945AB" w:rsidP="00622B53">
            <w:pPr>
              <w:jc w:val="center"/>
              <w:rPr>
                <w:sz w:val="16"/>
                <w:szCs w:val="16"/>
              </w:rPr>
            </w:pPr>
            <w:r w:rsidRPr="002945AB">
              <w:rPr>
                <w:sz w:val="16"/>
                <w:szCs w:val="16"/>
                <w:lang w:val="ru-RU"/>
              </w:rPr>
              <w:t xml:space="preserve">Строительство объекта капитального строительства: "Жилой дом по ул. </w:t>
            </w:r>
            <w:r w:rsidRPr="002D71EB">
              <w:rPr>
                <w:sz w:val="16"/>
                <w:szCs w:val="16"/>
              </w:rPr>
              <w:t>Луговая в с.Тетюши Атяшевского муниципального района Республики Мордовия</w:t>
            </w:r>
          </w:p>
        </w:tc>
        <w:tc>
          <w:tcPr>
            <w:tcW w:w="1560" w:type="dxa"/>
            <w:shd w:val="clear" w:color="auto" w:fill="auto"/>
            <w:hideMark/>
          </w:tcPr>
          <w:p w14:paraId="5B3FA66D"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33E08288"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46FC7A91" w14:textId="77777777" w:rsidR="002945AB" w:rsidRPr="002D71EB" w:rsidRDefault="002945AB" w:rsidP="00622B53">
            <w:pPr>
              <w:jc w:val="center"/>
              <w:rPr>
                <w:sz w:val="16"/>
                <w:szCs w:val="16"/>
              </w:rPr>
            </w:pPr>
            <w:r w:rsidRPr="002D71EB">
              <w:rPr>
                <w:sz w:val="16"/>
                <w:szCs w:val="16"/>
              </w:rPr>
              <w:t xml:space="preserve">декабрь </w:t>
            </w:r>
            <w:proofErr w:type="gramStart"/>
            <w:r w:rsidRPr="002D71EB">
              <w:rPr>
                <w:sz w:val="16"/>
                <w:szCs w:val="16"/>
              </w:rPr>
              <w:t>2022  года</w:t>
            </w:r>
            <w:proofErr w:type="gramEnd"/>
          </w:p>
        </w:tc>
        <w:tc>
          <w:tcPr>
            <w:tcW w:w="567" w:type="dxa"/>
            <w:shd w:val="clear" w:color="auto" w:fill="auto"/>
            <w:hideMark/>
          </w:tcPr>
          <w:p w14:paraId="5EF6DA60"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3F247C93"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5CBFC39"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D981B55"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F5D52D6"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A3FB61A"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793A05E4" w14:textId="77777777" w:rsidR="002945AB" w:rsidRPr="002D71EB" w:rsidRDefault="002945AB" w:rsidP="00622B53">
            <w:pPr>
              <w:jc w:val="center"/>
              <w:rPr>
                <w:sz w:val="16"/>
                <w:szCs w:val="16"/>
              </w:rPr>
            </w:pPr>
            <w:r w:rsidRPr="002D71EB">
              <w:rPr>
                <w:sz w:val="16"/>
                <w:szCs w:val="16"/>
              </w:rPr>
              <w:t>3400,0</w:t>
            </w:r>
          </w:p>
        </w:tc>
        <w:tc>
          <w:tcPr>
            <w:tcW w:w="283" w:type="dxa"/>
            <w:shd w:val="clear" w:color="auto" w:fill="auto"/>
            <w:vAlign w:val="center"/>
            <w:hideMark/>
          </w:tcPr>
          <w:p w14:paraId="4201052C"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3C3040E0"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2235ADB0"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00550A64"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597C3C73"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0E27E25F" w14:textId="77777777" w:rsidR="002945AB" w:rsidRPr="002D71EB" w:rsidRDefault="002945AB" w:rsidP="00622B53">
            <w:pPr>
              <w:jc w:val="center"/>
              <w:rPr>
                <w:sz w:val="16"/>
                <w:szCs w:val="16"/>
              </w:rPr>
            </w:pPr>
            <w:r w:rsidRPr="002D71EB">
              <w:rPr>
                <w:sz w:val="16"/>
                <w:szCs w:val="16"/>
              </w:rPr>
              <w:t> </w:t>
            </w:r>
          </w:p>
        </w:tc>
      </w:tr>
      <w:tr w:rsidR="002945AB" w:rsidRPr="002D71EB" w14:paraId="3F2A1E3F" w14:textId="77777777" w:rsidTr="003D661F">
        <w:trPr>
          <w:trHeight w:val="1845"/>
        </w:trPr>
        <w:tc>
          <w:tcPr>
            <w:tcW w:w="425" w:type="dxa"/>
            <w:shd w:val="clear" w:color="auto" w:fill="auto"/>
            <w:noWrap/>
            <w:hideMark/>
          </w:tcPr>
          <w:p w14:paraId="20806202" w14:textId="77777777" w:rsidR="002945AB" w:rsidRPr="002D71EB" w:rsidRDefault="002945AB" w:rsidP="00622B53">
            <w:pPr>
              <w:jc w:val="center"/>
              <w:rPr>
                <w:sz w:val="16"/>
                <w:szCs w:val="16"/>
              </w:rPr>
            </w:pPr>
            <w:r w:rsidRPr="002D71EB">
              <w:rPr>
                <w:sz w:val="16"/>
                <w:szCs w:val="16"/>
              </w:rPr>
              <w:t>13</w:t>
            </w:r>
          </w:p>
        </w:tc>
        <w:tc>
          <w:tcPr>
            <w:tcW w:w="1560" w:type="dxa"/>
            <w:shd w:val="clear" w:color="auto" w:fill="auto"/>
            <w:hideMark/>
          </w:tcPr>
          <w:p w14:paraId="783CA0B8" w14:textId="77777777" w:rsidR="002945AB" w:rsidRPr="002D71EB" w:rsidRDefault="002945AB" w:rsidP="00622B53">
            <w:pPr>
              <w:jc w:val="center"/>
              <w:rPr>
                <w:sz w:val="16"/>
                <w:szCs w:val="16"/>
              </w:rPr>
            </w:pPr>
            <w:r w:rsidRPr="002945AB">
              <w:rPr>
                <w:sz w:val="16"/>
                <w:szCs w:val="16"/>
                <w:lang w:val="ru-RU"/>
              </w:rPr>
              <w:t xml:space="preserve">Строительство объекта капитального строительства: "Жилой дом по ул. </w:t>
            </w:r>
            <w:r w:rsidRPr="002D71EB">
              <w:rPr>
                <w:sz w:val="16"/>
                <w:szCs w:val="16"/>
              </w:rPr>
              <w:t>Луговая в с.Тетюши Атяшевского муниципального района Республики Мордовия</w:t>
            </w:r>
          </w:p>
        </w:tc>
        <w:tc>
          <w:tcPr>
            <w:tcW w:w="1560" w:type="dxa"/>
            <w:shd w:val="clear" w:color="auto" w:fill="auto"/>
            <w:hideMark/>
          </w:tcPr>
          <w:p w14:paraId="48EEA350"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05FC0045"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FA30021" w14:textId="77777777" w:rsidR="002945AB" w:rsidRPr="002D71EB" w:rsidRDefault="002945AB" w:rsidP="00622B53">
            <w:pPr>
              <w:jc w:val="center"/>
              <w:rPr>
                <w:sz w:val="16"/>
                <w:szCs w:val="16"/>
              </w:rPr>
            </w:pPr>
            <w:r w:rsidRPr="002D71EB">
              <w:rPr>
                <w:sz w:val="16"/>
                <w:szCs w:val="16"/>
              </w:rPr>
              <w:t xml:space="preserve">декабрь </w:t>
            </w:r>
            <w:proofErr w:type="gramStart"/>
            <w:r w:rsidRPr="002D71EB">
              <w:rPr>
                <w:sz w:val="16"/>
                <w:szCs w:val="16"/>
              </w:rPr>
              <w:t>2022  года</w:t>
            </w:r>
            <w:proofErr w:type="gramEnd"/>
          </w:p>
        </w:tc>
        <w:tc>
          <w:tcPr>
            <w:tcW w:w="567" w:type="dxa"/>
            <w:shd w:val="clear" w:color="auto" w:fill="auto"/>
            <w:hideMark/>
          </w:tcPr>
          <w:p w14:paraId="1B48BA26"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019F435"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0EBA7C22"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338E6E4"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8FE77B1"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542AA5A"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98E0B7F" w14:textId="77777777" w:rsidR="002945AB" w:rsidRPr="002D71EB" w:rsidRDefault="002945AB" w:rsidP="00622B53">
            <w:pPr>
              <w:jc w:val="center"/>
              <w:rPr>
                <w:sz w:val="16"/>
                <w:szCs w:val="16"/>
              </w:rPr>
            </w:pPr>
            <w:r w:rsidRPr="002D71EB">
              <w:rPr>
                <w:sz w:val="16"/>
                <w:szCs w:val="16"/>
              </w:rPr>
              <w:t>3400,0</w:t>
            </w:r>
          </w:p>
        </w:tc>
        <w:tc>
          <w:tcPr>
            <w:tcW w:w="283" w:type="dxa"/>
            <w:shd w:val="clear" w:color="auto" w:fill="auto"/>
            <w:vAlign w:val="center"/>
            <w:hideMark/>
          </w:tcPr>
          <w:p w14:paraId="395BE7F2"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15DDFC78"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002B3B00"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15831358"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6089CE1E"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21B5311E" w14:textId="77777777" w:rsidR="002945AB" w:rsidRPr="002D71EB" w:rsidRDefault="002945AB" w:rsidP="00622B53">
            <w:pPr>
              <w:jc w:val="center"/>
              <w:rPr>
                <w:sz w:val="16"/>
                <w:szCs w:val="16"/>
              </w:rPr>
            </w:pPr>
            <w:r w:rsidRPr="002D71EB">
              <w:rPr>
                <w:sz w:val="16"/>
                <w:szCs w:val="16"/>
              </w:rPr>
              <w:t> </w:t>
            </w:r>
          </w:p>
        </w:tc>
      </w:tr>
      <w:tr w:rsidR="002945AB" w:rsidRPr="002D71EB" w14:paraId="5B8917B0" w14:textId="77777777" w:rsidTr="003D661F">
        <w:trPr>
          <w:trHeight w:val="1140"/>
        </w:trPr>
        <w:tc>
          <w:tcPr>
            <w:tcW w:w="425" w:type="dxa"/>
            <w:shd w:val="clear" w:color="auto" w:fill="auto"/>
            <w:noWrap/>
            <w:hideMark/>
          </w:tcPr>
          <w:p w14:paraId="4DD72244" w14:textId="77777777" w:rsidR="002945AB" w:rsidRPr="002D71EB" w:rsidRDefault="002945AB" w:rsidP="00622B53">
            <w:pPr>
              <w:jc w:val="center"/>
              <w:rPr>
                <w:sz w:val="16"/>
                <w:szCs w:val="16"/>
              </w:rPr>
            </w:pPr>
            <w:r w:rsidRPr="002D71EB">
              <w:rPr>
                <w:sz w:val="16"/>
                <w:szCs w:val="16"/>
              </w:rPr>
              <w:t>14</w:t>
            </w:r>
          </w:p>
        </w:tc>
        <w:tc>
          <w:tcPr>
            <w:tcW w:w="1560" w:type="dxa"/>
            <w:shd w:val="clear" w:color="auto" w:fill="auto"/>
            <w:hideMark/>
          </w:tcPr>
          <w:p w14:paraId="514A5A34" w14:textId="77777777" w:rsidR="002945AB" w:rsidRPr="002D71EB" w:rsidRDefault="002945AB" w:rsidP="00622B53">
            <w:pPr>
              <w:jc w:val="center"/>
              <w:rPr>
                <w:sz w:val="16"/>
                <w:szCs w:val="16"/>
              </w:rPr>
            </w:pPr>
            <w:r w:rsidRPr="002945AB">
              <w:rPr>
                <w:sz w:val="16"/>
                <w:szCs w:val="16"/>
                <w:lang w:val="ru-RU"/>
              </w:rPr>
              <w:t xml:space="preserve">Строительство объекта капитального строительства: "Жилой дом по ул. </w:t>
            </w:r>
            <w:r w:rsidRPr="002D71EB">
              <w:rPr>
                <w:sz w:val="16"/>
                <w:szCs w:val="16"/>
              </w:rPr>
              <w:t>Луговая в с.Тетюши Атяшевского муниципального района Республики Мордовия</w:t>
            </w:r>
          </w:p>
        </w:tc>
        <w:tc>
          <w:tcPr>
            <w:tcW w:w="1560" w:type="dxa"/>
            <w:shd w:val="clear" w:color="auto" w:fill="auto"/>
            <w:hideMark/>
          </w:tcPr>
          <w:p w14:paraId="2C734C04"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5E380819"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69B8E56" w14:textId="77777777" w:rsidR="002945AB" w:rsidRPr="002D71EB" w:rsidRDefault="002945AB" w:rsidP="00622B53">
            <w:pPr>
              <w:jc w:val="center"/>
              <w:rPr>
                <w:sz w:val="16"/>
                <w:szCs w:val="16"/>
              </w:rPr>
            </w:pPr>
            <w:r w:rsidRPr="002D71EB">
              <w:rPr>
                <w:sz w:val="16"/>
                <w:szCs w:val="16"/>
              </w:rPr>
              <w:t xml:space="preserve">декабрь </w:t>
            </w:r>
            <w:proofErr w:type="gramStart"/>
            <w:r w:rsidRPr="002D71EB">
              <w:rPr>
                <w:sz w:val="16"/>
                <w:szCs w:val="16"/>
              </w:rPr>
              <w:t>2022  года</w:t>
            </w:r>
            <w:proofErr w:type="gramEnd"/>
          </w:p>
        </w:tc>
        <w:tc>
          <w:tcPr>
            <w:tcW w:w="567" w:type="dxa"/>
            <w:shd w:val="clear" w:color="auto" w:fill="auto"/>
            <w:hideMark/>
          </w:tcPr>
          <w:p w14:paraId="38B03842"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B6B0C99"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4CF3481"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C1E1A6C"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79E867BD"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63E0BAF0"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F707E00" w14:textId="77777777" w:rsidR="002945AB" w:rsidRPr="002D71EB" w:rsidRDefault="002945AB" w:rsidP="00622B53">
            <w:pPr>
              <w:jc w:val="center"/>
              <w:rPr>
                <w:sz w:val="16"/>
                <w:szCs w:val="16"/>
              </w:rPr>
            </w:pPr>
            <w:r w:rsidRPr="002D71EB">
              <w:rPr>
                <w:sz w:val="16"/>
                <w:szCs w:val="16"/>
              </w:rPr>
              <w:t>3400,0</w:t>
            </w:r>
          </w:p>
        </w:tc>
        <w:tc>
          <w:tcPr>
            <w:tcW w:w="283" w:type="dxa"/>
            <w:shd w:val="clear" w:color="auto" w:fill="auto"/>
            <w:vAlign w:val="center"/>
            <w:hideMark/>
          </w:tcPr>
          <w:p w14:paraId="599EA6A8"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366C6102"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76D26BBB"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017BD541"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06B0DCE2"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4A167B68" w14:textId="77777777" w:rsidR="002945AB" w:rsidRPr="002D71EB" w:rsidRDefault="002945AB" w:rsidP="00622B53">
            <w:pPr>
              <w:jc w:val="center"/>
              <w:rPr>
                <w:sz w:val="16"/>
                <w:szCs w:val="16"/>
              </w:rPr>
            </w:pPr>
            <w:r w:rsidRPr="002D71EB">
              <w:rPr>
                <w:sz w:val="16"/>
                <w:szCs w:val="16"/>
              </w:rPr>
              <w:t> </w:t>
            </w:r>
          </w:p>
        </w:tc>
      </w:tr>
      <w:tr w:rsidR="002945AB" w:rsidRPr="002D71EB" w14:paraId="7B8DCBDA" w14:textId="77777777" w:rsidTr="003D661F">
        <w:trPr>
          <w:trHeight w:val="1140"/>
        </w:trPr>
        <w:tc>
          <w:tcPr>
            <w:tcW w:w="425" w:type="dxa"/>
            <w:shd w:val="clear" w:color="auto" w:fill="auto"/>
            <w:noWrap/>
            <w:hideMark/>
          </w:tcPr>
          <w:p w14:paraId="355EA76F" w14:textId="77777777" w:rsidR="002945AB" w:rsidRPr="002363CF" w:rsidRDefault="002945AB" w:rsidP="00622B53">
            <w:pPr>
              <w:jc w:val="center"/>
              <w:rPr>
                <w:sz w:val="16"/>
                <w:szCs w:val="16"/>
              </w:rPr>
            </w:pPr>
            <w:r w:rsidRPr="002363CF">
              <w:rPr>
                <w:sz w:val="16"/>
                <w:szCs w:val="16"/>
              </w:rPr>
              <w:lastRenderedPageBreak/>
              <w:t>15</w:t>
            </w:r>
          </w:p>
        </w:tc>
        <w:tc>
          <w:tcPr>
            <w:tcW w:w="1560" w:type="dxa"/>
            <w:shd w:val="clear" w:color="auto" w:fill="auto"/>
            <w:hideMark/>
          </w:tcPr>
          <w:p w14:paraId="0B4A27C4" w14:textId="77777777" w:rsidR="002945AB" w:rsidRPr="002363CF" w:rsidRDefault="002945AB" w:rsidP="00622B53">
            <w:pPr>
              <w:jc w:val="center"/>
              <w:rPr>
                <w:sz w:val="16"/>
                <w:szCs w:val="16"/>
              </w:rPr>
            </w:pPr>
            <w:r w:rsidRPr="002945AB">
              <w:rPr>
                <w:sz w:val="16"/>
                <w:szCs w:val="16"/>
                <w:lang w:val="ru-RU"/>
              </w:rPr>
              <w:t xml:space="preserve">Строительство объекта капитального строительства: "Жилой дом по ул. </w:t>
            </w:r>
            <w:r w:rsidRPr="002363CF">
              <w:rPr>
                <w:sz w:val="16"/>
                <w:szCs w:val="16"/>
              </w:rPr>
              <w:t>Луговая в с.Тетюши Атяшевского муниципального района Республики Мордовия</w:t>
            </w:r>
          </w:p>
        </w:tc>
        <w:tc>
          <w:tcPr>
            <w:tcW w:w="1560" w:type="dxa"/>
            <w:shd w:val="clear" w:color="auto" w:fill="auto"/>
            <w:hideMark/>
          </w:tcPr>
          <w:p w14:paraId="36E446E5"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6E809DF9"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5739510B" w14:textId="77777777" w:rsidR="002945AB" w:rsidRPr="002D71EB" w:rsidRDefault="002945AB" w:rsidP="00622B53">
            <w:pPr>
              <w:jc w:val="center"/>
              <w:rPr>
                <w:sz w:val="16"/>
                <w:szCs w:val="16"/>
              </w:rPr>
            </w:pPr>
            <w:r w:rsidRPr="002D71EB">
              <w:rPr>
                <w:sz w:val="16"/>
                <w:szCs w:val="16"/>
              </w:rPr>
              <w:t xml:space="preserve">декабрь </w:t>
            </w:r>
            <w:proofErr w:type="gramStart"/>
            <w:r w:rsidRPr="002D71EB">
              <w:rPr>
                <w:sz w:val="16"/>
                <w:szCs w:val="16"/>
              </w:rPr>
              <w:t>2022  года</w:t>
            </w:r>
            <w:proofErr w:type="gramEnd"/>
          </w:p>
        </w:tc>
        <w:tc>
          <w:tcPr>
            <w:tcW w:w="567" w:type="dxa"/>
            <w:shd w:val="clear" w:color="auto" w:fill="auto"/>
            <w:hideMark/>
          </w:tcPr>
          <w:p w14:paraId="4CE6E8F0"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1832623"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F5AFC96"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5098C13C"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0F3A0439"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FC0C7FD"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1C5011C" w14:textId="77777777" w:rsidR="002945AB" w:rsidRPr="002D71EB" w:rsidRDefault="002945AB" w:rsidP="00622B53">
            <w:pPr>
              <w:jc w:val="center"/>
              <w:rPr>
                <w:sz w:val="16"/>
                <w:szCs w:val="16"/>
              </w:rPr>
            </w:pPr>
            <w:r w:rsidRPr="002D71EB">
              <w:rPr>
                <w:sz w:val="16"/>
                <w:szCs w:val="16"/>
              </w:rPr>
              <w:t>3400,0</w:t>
            </w:r>
          </w:p>
        </w:tc>
        <w:tc>
          <w:tcPr>
            <w:tcW w:w="283" w:type="dxa"/>
            <w:shd w:val="clear" w:color="auto" w:fill="auto"/>
            <w:vAlign w:val="center"/>
            <w:hideMark/>
          </w:tcPr>
          <w:p w14:paraId="5DC884F5"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70A19985"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028B8073"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3CCB7C71"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6571CB86"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5999C7AB" w14:textId="77777777" w:rsidR="002945AB" w:rsidRPr="002D71EB" w:rsidRDefault="002945AB" w:rsidP="00622B53">
            <w:pPr>
              <w:jc w:val="center"/>
              <w:rPr>
                <w:sz w:val="16"/>
                <w:szCs w:val="16"/>
              </w:rPr>
            </w:pPr>
            <w:r w:rsidRPr="002D71EB">
              <w:rPr>
                <w:sz w:val="16"/>
                <w:szCs w:val="16"/>
              </w:rPr>
              <w:t> </w:t>
            </w:r>
          </w:p>
        </w:tc>
      </w:tr>
      <w:tr w:rsidR="002945AB" w:rsidRPr="002D71EB" w14:paraId="4C3351E2" w14:textId="77777777" w:rsidTr="003D661F">
        <w:trPr>
          <w:trHeight w:val="1845"/>
        </w:trPr>
        <w:tc>
          <w:tcPr>
            <w:tcW w:w="425" w:type="dxa"/>
            <w:shd w:val="clear" w:color="auto" w:fill="auto"/>
            <w:noWrap/>
            <w:hideMark/>
          </w:tcPr>
          <w:p w14:paraId="09D25725" w14:textId="77777777" w:rsidR="002945AB" w:rsidRPr="002363CF" w:rsidRDefault="002945AB" w:rsidP="00622B53">
            <w:pPr>
              <w:jc w:val="center"/>
              <w:rPr>
                <w:b/>
                <w:bCs/>
                <w:sz w:val="16"/>
                <w:szCs w:val="16"/>
              </w:rPr>
            </w:pPr>
            <w:r w:rsidRPr="002363CF">
              <w:rPr>
                <w:b/>
                <w:bCs/>
                <w:sz w:val="16"/>
                <w:szCs w:val="16"/>
              </w:rPr>
              <w:t>16</w:t>
            </w:r>
          </w:p>
        </w:tc>
        <w:tc>
          <w:tcPr>
            <w:tcW w:w="1560" w:type="dxa"/>
            <w:shd w:val="clear" w:color="auto" w:fill="auto"/>
            <w:hideMark/>
          </w:tcPr>
          <w:p w14:paraId="6565DE1C" w14:textId="77777777" w:rsidR="002945AB" w:rsidRPr="002945AB" w:rsidRDefault="002945AB" w:rsidP="00622B53">
            <w:pPr>
              <w:jc w:val="center"/>
              <w:rPr>
                <w:b/>
                <w:bCs/>
                <w:sz w:val="16"/>
                <w:szCs w:val="16"/>
                <w:lang w:val="ru-RU"/>
              </w:rPr>
            </w:pPr>
            <w:r w:rsidRPr="002945AB">
              <w:rPr>
                <w:b/>
                <w:bCs/>
                <w:sz w:val="16"/>
                <w:szCs w:val="16"/>
                <w:lang w:val="ru-RU"/>
              </w:rPr>
              <w:t>основное мероприятие 1.4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 в том числе:</w:t>
            </w:r>
          </w:p>
        </w:tc>
        <w:tc>
          <w:tcPr>
            <w:tcW w:w="1560" w:type="dxa"/>
            <w:shd w:val="clear" w:color="auto" w:fill="auto"/>
            <w:hideMark/>
          </w:tcPr>
          <w:p w14:paraId="1006D6CE" w14:textId="77777777" w:rsidR="002945AB" w:rsidRPr="002945AB" w:rsidRDefault="002945AB" w:rsidP="00622B53">
            <w:pPr>
              <w:jc w:val="center"/>
              <w:rPr>
                <w:b/>
                <w:bCs/>
                <w:sz w:val="16"/>
                <w:szCs w:val="16"/>
                <w:lang w:val="ru-RU"/>
              </w:rPr>
            </w:pPr>
            <w:r w:rsidRPr="002945AB">
              <w:rPr>
                <w:b/>
                <w:bCs/>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16B4F43"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3CCCA08C" w14:textId="77777777" w:rsidR="002945AB" w:rsidRPr="002D71EB" w:rsidRDefault="002945AB" w:rsidP="00622B53">
            <w:pPr>
              <w:jc w:val="center"/>
              <w:rPr>
                <w:b/>
                <w:bCs/>
                <w:sz w:val="16"/>
                <w:szCs w:val="16"/>
              </w:rPr>
            </w:pPr>
            <w:proofErr w:type="gramStart"/>
            <w:r w:rsidRPr="002D71EB">
              <w:rPr>
                <w:b/>
                <w:bCs/>
                <w:sz w:val="16"/>
                <w:szCs w:val="16"/>
              </w:rPr>
              <w:t>сентябрь  2023</w:t>
            </w:r>
            <w:proofErr w:type="gramEnd"/>
            <w:r w:rsidRPr="002D71EB">
              <w:rPr>
                <w:b/>
                <w:bCs/>
                <w:sz w:val="16"/>
                <w:szCs w:val="16"/>
              </w:rPr>
              <w:t xml:space="preserve">  года</w:t>
            </w:r>
          </w:p>
        </w:tc>
        <w:tc>
          <w:tcPr>
            <w:tcW w:w="567" w:type="dxa"/>
            <w:shd w:val="clear" w:color="auto" w:fill="auto"/>
            <w:hideMark/>
          </w:tcPr>
          <w:p w14:paraId="1137E138"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27C7EA53" w14:textId="77777777" w:rsidR="002945AB" w:rsidRPr="002D71EB" w:rsidRDefault="002945AB" w:rsidP="00622B53">
            <w:pPr>
              <w:jc w:val="center"/>
              <w:rPr>
                <w:b/>
                <w:bCs/>
                <w:sz w:val="16"/>
                <w:szCs w:val="16"/>
              </w:rPr>
            </w:pPr>
            <w:r w:rsidRPr="002D71EB">
              <w:rPr>
                <w:b/>
                <w:bCs/>
                <w:sz w:val="16"/>
                <w:szCs w:val="16"/>
              </w:rPr>
              <w:t> </w:t>
            </w:r>
          </w:p>
        </w:tc>
        <w:tc>
          <w:tcPr>
            <w:tcW w:w="850" w:type="dxa"/>
            <w:shd w:val="clear" w:color="auto" w:fill="auto"/>
            <w:vAlign w:val="center"/>
            <w:hideMark/>
          </w:tcPr>
          <w:p w14:paraId="3B7548D8" w14:textId="77777777" w:rsidR="002945AB" w:rsidRPr="002D71EB" w:rsidRDefault="002945AB" w:rsidP="00622B53">
            <w:pPr>
              <w:jc w:val="center"/>
              <w:rPr>
                <w:b/>
                <w:bCs/>
                <w:sz w:val="16"/>
                <w:szCs w:val="16"/>
              </w:rPr>
            </w:pPr>
            <w:r w:rsidRPr="002D71EB">
              <w:rPr>
                <w:b/>
                <w:bCs/>
                <w:sz w:val="16"/>
                <w:szCs w:val="16"/>
              </w:rPr>
              <w:t> </w:t>
            </w:r>
          </w:p>
        </w:tc>
        <w:tc>
          <w:tcPr>
            <w:tcW w:w="283" w:type="dxa"/>
            <w:shd w:val="clear" w:color="auto" w:fill="auto"/>
            <w:vAlign w:val="center"/>
            <w:hideMark/>
          </w:tcPr>
          <w:p w14:paraId="1D786661" w14:textId="77777777" w:rsidR="002945AB" w:rsidRPr="002D71EB" w:rsidRDefault="002945AB" w:rsidP="00622B53">
            <w:pPr>
              <w:jc w:val="center"/>
              <w:rPr>
                <w:b/>
                <w:bCs/>
                <w:sz w:val="16"/>
                <w:szCs w:val="16"/>
              </w:rPr>
            </w:pPr>
            <w:r w:rsidRPr="002D71EB">
              <w:rPr>
                <w:b/>
                <w:bCs/>
                <w:sz w:val="16"/>
                <w:szCs w:val="16"/>
              </w:rPr>
              <w:t> </w:t>
            </w:r>
          </w:p>
        </w:tc>
        <w:tc>
          <w:tcPr>
            <w:tcW w:w="709" w:type="dxa"/>
            <w:shd w:val="clear" w:color="auto" w:fill="auto"/>
            <w:vAlign w:val="center"/>
            <w:hideMark/>
          </w:tcPr>
          <w:p w14:paraId="2EFC5DE6" w14:textId="77777777" w:rsidR="002945AB" w:rsidRPr="002D71EB" w:rsidRDefault="002945AB" w:rsidP="00622B53">
            <w:pPr>
              <w:jc w:val="center"/>
              <w:rPr>
                <w:b/>
                <w:bCs/>
                <w:sz w:val="16"/>
                <w:szCs w:val="16"/>
              </w:rPr>
            </w:pPr>
            <w:r w:rsidRPr="002D71EB">
              <w:rPr>
                <w:b/>
                <w:bCs/>
                <w:sz w:val="16"/>
                <w:szCs w:val="16"/>
              </w:rPr>
              <w:t> </w:t>
            </w:r>
          </w:p>
        </w:tc>
        <w:tc>
          <w:tcPr>
            <w:tcW w:w="850" w:type="dxa"/>
            <w:shd w:val="clear" w:color="auto" w:fill="auto"/>
            <w:vAlign w:val="center"/>
            <w:hideMark/>
          </w:tcPr>
          <w:p w14:paraId="22AAFF0C" w14:textId="77777777" w:rsidR="002945AB" w:rsidRPr="002D71EB" w:rsidRDefault="002945AB" w:rsidP="00622B53">
            <w:pPr>
              <w:jc w:val="center"/>
              <w:rPr>
                <w:b/>
                <w:bCs/>
                <w:sz w:val="16"/>
                <w:szCs w:val="16"/>
              </w:rPr>
            </w:pPr>
            <w:r w:rsidRPr="002D71EB">
              <w:rPr>
                <w:b/>
                <w:bCs/>
                <w:sz w:val="16"/>
                <w:szCs w:val="16"/>
              </w:rPr>
              <w:t> </w:t>
            </w:r>
          </w:p>
        </w:tc>
        <w:tc>
          <w:tcPr>
            <w:tcW w:w="709" w:type="dxa"/>
            <w:shd w:val="clear" w:color="auto" w:fill="auto"/>
            <w:vAlign w:val="center"/>
            <w:hideMark/>
          </w:tcPr>
          <w:p w14:paraId="15073592" w14:textId="77777777" w:rsidR="002945AB" w:rsidRPr="002D71EB" w:rsidRDefault="002945AB" w:rsidP="00622B53">
            <w:pPr>
              <w:jc w:val="center"/>
              <w:rPr>
                <w:b/>
                <w:bCs/>
                <w:sz w:val="16"/>
                <w:szCs w:val="16"/>
              </w:rPr>
            </w:pPr>
            <w:r w:rsidRPr="002D71EB">
              <w:rPr>
                <w:b/>
                <w:bCs/>
                <w:sz w:val="16"/>
                <w:szCs w:val="16"/>
              </w:rPr>
              <w:t> </w:t>
            </w:r>
          </w:p>
        </w:tc>
        <w:tc>
          <w:tcPr>
            <w:tcW w:w="283" w:type="dxa"/>
            <w:shd w:val="clear" w:color="auto" w:fill="auto"/>
            <w:vAlign w:val="center"/>
            <w:hideMark/>
          </w:tcPr>
          <w:p w14:paraId="509EDD15" w14:textId="77777777" w:rsidR="002945AB" w:rsidRPr="002D71EB" w:rsidRDefault="002945AB" w:rsidP="00622B53">
            <w:pPr>
              <w:jc w:val="center"/>
              <w:rPr>
                <w:b/>
                <w:bCs/>
                <w:sz w:val="16"/>
                <w:szCs w:val="16"/>
              </w:rPr>
            </w:pPr>
            <w:r w:rsidRPr="002D71EB">
              <w:rPr>
                <w:b/>
                <w:bCs/>
                <w:sz w:val="16"/>
                <w:szCs w:val="16"/>
              </w:rPr>
              <w:t>3900,0</w:t>
            </w:r>
          </w:p>
        </w:tc>
        <w:tc>
          <w:tcPr>
            <w:tcW w:w="620" w:type="dxa"/>
            <w:shd w:val="clear" w:color="auto" w:fill="auto"/>
            <w:vAlign w:val="center"/>
            <w:hideMark/>
          </w:tcPr>
          <w:p w14:paraId="79944D8F" w14:textId="77777777" w:rsidR="002945AB" w:rsidRPr="002D71EB" w:rsidRDefault="002945AB" w:rsidP="00622B53">
            <w:pPr>
              <w:jc w:val="center"/>
              <w:rPr>
                <w:b/>
                <w:bCs/>
                <w:sz w:val="16"/>
                <w:szCs w:val="16"/>
              </w:rPr>
            </w:pPr>
            <w:r w:rsidRPr="002D71EB">
              <w:rPr>
                <w:b/>
                <w:bCs/>
                <w:sz w:val="16"/>
                <w:szCs w:val="16"/>
              </w:rPr>
              <w:t> </w:t>
            </w:r>
          </w:p>
        </w:tc>
        <w:tc>
          <w:tcPr>
            <w:tcW w:w="797" w:type="dxa"/>
            <w:gridSpan w:val="2"/>
            <w:shd w:val="clear" w:color="auto" w:fill="auto"/>
            <w:vAlign w:val="center"/>
            <w:hideMark/>
          </w:tcPr>
          <w:p w14:paraId="49706C79" w14:textId="77777777" w:rsidR="002945AB" w:rsidRPr="002D71EB" w:rsidRDefault="002945AB" w:rsidP="00622B53">
            <w:pPr>
              <w:jc w:val="center"/>
              <w:rPr>
                <w:b/>
                <w:bCs/>
                <w:sz w:val="16"/>
                <w:szCs w:val="16"/>
              </w:rPr>
            </w:pPr>
            <w:r w:rsidRPr="002D71EB">
              <w:rPr>
                <w:b/>
                <w:bCs/>
                <w:sz w:val="16"/>
                <w:szCs w:val="16"/>
              </w:rPr>
              <w:t> </w:t>
            </w:r>
          </w:p>
        </w:tc>
        <w:tc>
          <w:tcPr>
            <w:tcW w:w="567" w:type="dxa"/>
            <w:shd w:val="clear" w:color="auto" w:fill="auto"/>
            <w:vAlign w:val="center"/>
            <w:hideMark/>
          </w:tcPr>
          <w:p w14:paraId="78FE2BCE" w14:textId="77777777" w:rsidR="002945AB" w:rsidRPr="002D71EB" w:rsidRDefault="002945AB" w:rsidP="00622B53">
            <w:pPr>
              <w:jc w:val="center"/>
              <w:rPr>
                <w:b/>
                <w:bCs/>
                <w:sz w:val="16"/>
                <w:szCs w:val="16"/>
              </w:rPr>
            </w:pPr>
            <w:r w:rsidRPr="002D71EB">
              <w:rPr>
                <w:b/>
                <w:bCs/>
                <w:sz w:val="16"/>
                <w:szCs w:val="16"/>
              </w:rPr>
              <w:t> </w:t>
            </w:r>
          </w:p>
        </w:tc>
        <w:tc>
          <w:tcPr>
            <w:tcW w:w="521" w:type="dxa"/>
            <w:shd w:val="clear" w:color="auto" w:fill="auto"/>
            <w:vAlign w:val="center"/>
            <w:hideMark/>
          </w:tcPr>
          <w:p w14:paraId="49E37379" w14:textId="77777777" w:rsidR="002945AB" w:rsidRPr="002D71EB" w:rsidRDefault="002945AB" w:rsidP="00622B53">
            <w:pPr>
              <w:jc w:val="center"/>
              <w:rPr>
                <w:b/>
                <w:bCs/>
                <w:sz w:val="16"/>
                <w:szCs w:val="16"/>
              </w:rPr>
            </w:pPr>
            <w:r w:rsidRPr="002D71EB">
              <w:rPr>
                <w:b/>
                <w:bCs/>
                <w:sz w:val="16"/>
                <w:szCs w:val="16"/>
              </w:rPr>
              <w:t> </w:t>
            </w:r>
          </w:p>
        </w:tc>
        <w:tc>
          <w:tcPr>
            <w:tcW w:w="897" w:type="dxa"/>
            <w:shd w:val="clear" w:color="auto" w:fill="auto"/>
            <w:vAlign w:val="center"/>
            <w:hideMark/>
          </w:tcPr>
          <w:p w14:paraId="35D1C9B1" w14:textId="77777777" w:rsidR="002945AB" w:rsidRPr="002D71EB" w:rsidRDefault="002945AB" w:rsidP="00622B53">
            <w:pPr>
              <w:jc w:val="center"/>
              <w:rPr>
                <w:b/>
                <w:bCs/>
                <w:sz w:val="16"/>
                <w:szCs w:val="16"/>
              </w:rPr>
            </w:pPr>
            <w:r w:rsidRPr="002D71EB">
              <w:rPr>
                <w:b/>
                <w:bCs/>
                <w:sz w:val="16"/>
                <w:szCs w:val="16"/>
              </w:rPr>
              <w:t> </w:t>
            </w:r>
          </w:p>
        </w:tc>
      </w:tr>
      <w:tr w:rsidR="002945AB" w:rsidRPr="002D71EB" w14:paraId="33449E36" w14:textId="77777777" w:rsidTr="003D661F">
        <w:trPr>
          <w:trHeight w:val="1650"/>
        </w:trPr>
        <w:tc>
          <w:tcPr>
            <w:tcW w:w="425" w:type="dxa"/>
            <w:shd w:val="clear" w:color="auto" w:fill="auto"/>
            <w:noWrap/>
            <w:hideMark/>
          </w:tcPr>
          <w:p w14:paraId="67D928FC" w14:textId="77777777" w:rsidR="002945AB" w:rsidRPr="002D71EB" w:rsidRDefault="002945AB" w:rsidP="00622B53">
            <w:pPr>
              <w:jc w:val="center"/>
              <w:rPr>
                <w:sz w:val="16"/>
                <w:szCs w:val="16"/>
              </w:rPr>
            </w:pPr>
            <w:r w:rsidRPr="002D71EB">
              <w:rPr>
                <w:sz w:val="16"/>
                <w:szCs w:val="16"/>
              </w:rPr>
              <w:t>17</w:t>
            </w:r>
          </w:p>
        </w:tc>
        <w:tc>
          <w:tcPr>
            <w:tcW w:w="1560" w:type="dxa"/>
            <w:shd w:val="clear" w:color="auto" w:fill="auto"/>
            <w:hideMark/>
          </w:tcPr>
          <w:p w14:paraId="11063C3E" w14:textId="77777777" w:rsidR="002945AB" w:rsidRPr="002945AB" w:rsidRDefault="002945AB" w:rsidP="00622B53">
            <w:pPr>
              <w:jc w:val="center"/>
              <w:rPr>
                <w:sz w:val="16"/>
                <w:szCs w:val="16"/>
                <w:lang w:val="ru-RU"/>
              </w:rPr>
            </w:pPr>
            <w:r w:rsidRPr="002945AB">
              <w:rPr>
                <w:sz w:val="16"/>
                <w:szCs w:val="16"/>
                <w:lang w:val="ru-RU"/>
              </w:rPr>
              <w:t>" Строительство объекта капитального строительства: "Водоснабжение жилой застройки в с. Тетюши Атяшевского муниципального района Республики Мордовия (3 этап)"</w:t>
            </w:r>
          </w:p>
        </w:tc>
        <w:tc>
          <w:tcPr>
            <w:tcW w:w="1560" w:type="dxa"/>
            <w:shd w:val="clear" w:color="auto" w:fill="auto"/>
            <w:hideMark/>
          </w:tcPr>
          <w:p w14:paraId="3741D131"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3032741"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5B05DC60" w14:textId="77777777" w:rsidR="002945AB" w:rsidRPr="002D71EB" w:rsidRDefault="002945AB" w:rsidP="00622B53">
            <w:pPr>
              <w:jc w:val="center"/>
              <w:rPr>
                <w:sz w:val="16"/>
                <w:szCs w:val="16"/>
              </w:rPr>
            </w:pPr>
            <w:proofErr w:type="gramStart"/>
            <w:r w:rsidRPr="002D71EB">
              <w:rPr>
                <w:sz w:val="16"/>
                <w:szCs w:val="16"/>
              </w:rPr>
              <w:t>сентябрь  2023</w:t>
            </w:r>
            <w:proofErr w:type="gramEnd"/>
            <w:r w:rsidRPr="002D71EB">
              <w:rPr>
                <w:sz w:val="16"/>
                <w:szCs w:val="16"/>
              </w:rPr>
              <w:t xml:space="preserve">  года</w:t>
            </w:r>
          </w:p>
        </w:tc>
        <w:tc>
          <w:tcPr>
            <w:tcW w:w="567" w:type="dxa"/>
            <w:shd w:val="clear" w:color="auto" w:fill="auto"/>
            <w:hideMark/>
          </w:tcPr>
          <w:p w14:paraId="0AE44125"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71A3DBFD"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63B77EA"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274215A"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C304F43"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45DA7D0"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7FBB4AC"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E4F09B7" w14:textId="77777777" w:rsidR="002945AB" w:rsidRPr="002D71EB" w:rsidRDefault="002945AB" w:rsidP="00622B53">
            <w:pPr>
              <w:jc w:val="center"/>
              <w:rPr>
                <w:sz w:val="16"/>
                <w:szCs w:val="16"/>
              </w:rPr>
            </w:pPr>
            <w:r w:rsidRPr="002D71EB">
              <w:rPr>
                <w:sz w:val="16"/>
                <w:szCs w:val="16"/>
              </w:rPr>
              <w:t>1700,0</w:t>
            </w:r>
          </w:p>
        </w:tc>
        <w:tc>
          <w:tcPr>
            <w:tcW w:w="620" w:type="dxa"/>
            <w:shd w:val="clear" w:color="auto" w:fill="auto"/>
            <w:vAlign w:val="center"/>
            <w:hideMark/>
          </w:tcPr>
          <w:p w14:paraId="6934AC83"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24CB0152"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1AFE7790"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2F3DA1CF"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6A755B83" w14:textId="77777777" w:rsidR="002945AB" w:rsidRPr="002D71EB" w:rsidRDefault="002945AB" w:rsidP="00622B53">
            <w:pPr>
              <w:jc w:val="center"/>
              <w:rPr>
                <w:sz w:val="16"/>
                <w:szCs w:val="16"/>
              </w:rPr>
            </w:pPr>
            <w:r w:rsidRPr="002D71EB">
              <w:rPr>
                <w:sz w:val="16"/>
                <w:szCs w:val="16"/>
              </w:rPr>
              <w:t> </w:t>
            </w:r>
          </w:p>
        </w:tc>
      </w:tr>
      <w:tr w:rsidR="002945AB" w:rsidRPr="002D71EB" w14:paraId="1DAF9AB3" w14:textId="77777777" w:rsidTr="003D661F">
        <w:trPr>
          <w:trHeight w:val="1725"/>
        </w:trPr>
        <w:tc>
          <w:tcPr>
            <w:tcW w:w="425" w:type="dxa"/>
            <w:shd w:val="clear" w:color="auto" w:fill="auto"/>
            <w:noWrap/>
            <w:hideMark/>
          </w:tcPr>
          <w:p w14:paraId="6A764D7D" w14:textId="77777777" w:rsidR="002945AB" w:rsidRPr="002D71EB" w:rsidRDefault="002945AB" w:rsidP="00622B53">
            <w:pPr>
              <w:jc w:val="center"/>
              <w:rPr>
                <w:sz w:val="16"/>
                <w:szCs w:val="16"/>
              </w:rPr>
            </w:pPr>
            <w:r w:rsidRPr="002D71EB">
              <w:rPr>
                <w:sz w:val="16"/>
                <w:szCs w:val="16"/>
              </w:rPr>
              <w:t>18</w:t>
            </w:r>
          </w:p>
        </w:tc>
        <w:tc>
          <w:tcPr>
            <w:tcW w:w="1560" w:type="dxa"/>
            <w:shd w:val="clear" w:color="auto" w:fill="auto"/>
            <w:hideMark/>
          </w:tcPr>
          <w:p w14:paraId="5787A660" w14:textId="77777777" w:rsidR="002945AB" w:rsidRPr="002945AB" w:rsidRDefault="002945AB" w:rsidP="00622B53">
            <w:pPr>
              <w:jc w:val="center"/>
              <w:rPr>
                <w:sz w:val="16"/>
                <w:szCs w:val="16"/>
                <w:lang w:val="ru-RU"/>
              </w:rPr>
            </w:pPr>
            <w:r w:rsidRPr="002945AB">
              <w:rPr>
                <w:sz w:val="16"/>
                <w:szCs w:val="16"/>
                <w:lang w:val="ru-RU"/>
              </w:rPr>
              <w:t>Строительство объекта капитального строительства: "Газоснабжение жилой застройки в с. Тетюши Атяшевского муниципального района Республики Мордовия (3 этап)"</w:t>
            </w:r>
          </w:p>
        </w:tc>
        <w:tc>
          <w:tcPr>
            <w:tcW w:w="1560" w:type="dxa"/>
            <w:shd w:val="clear" w:color="auto" w:fill="auto"/>
            <w:hideMark/>
          </w:tcPr>
          <w:p w14:paraId="0A069548"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3999ADEB"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57B1E424" w14:textId="77777777" w:rsidR="002945AB" w:rsidRPr="002D71EB" w:rsidRDefault="002945AB" w:rsidP="00622B53">
            <w:pPr>
              <w:jc w:val="center"/>
              <w:rPr>
                <w:sz w:val="16"/>
                <w:szCs w:val="16"/>
              </w:rPr>
            </w:pPr>
            <w:proofErr w:type="gramStart"/>
            <w:r w:rsidRPr="002D71EB">
              <w:rPr>
                <w:sz w:val="16"/>
                <w:szCs w:val="16"/>
              </w:rPr>
              <w:t>сентябрь  2023</w:t>
            </w:r>
            <w:proofErr w:type="gramEnd"/>
            <w:r w:rsidRPr="002D71EB">
              <w:rPr>
                <w:sz w:val="16"/>
                <w:szCs w:val="16"/>
              </w:rPr>
              <w:t xml:space="preserve">  года</w:t>
            </w:r>
          </w:p>
        </w:tc>
        <w:tc>
          <w:tcPr>
            <w:tcW w:w="567" w:type="dxa"/>
            <w:shd w:val="clear" w:color="auto" w:fill="auto"/>
            <w:hideMark/>
          </w:tcPr>
          <w:p w14:paraId="5E8A15C3"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7271CE20"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2FD9E3C"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6AC19F9"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36D2572"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D4264E5"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7725A744"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7A8EC220" w14:textId="77777777" w:rsidR="002945AB" w:rsidRPr="002D71EB" w:rsidRDefault="002945AB" w:rsidP="00622B53">
            <w:pPr>
              <w:jc w:val="center"/>
              <w:rPr>
                <w:sz w:val="16"/>
                <w:szCs w:val="16"/>
              </w:rPr>
            </w:pPr>
            <w:r w:rsidRPr="002D71EB">
              <w:rPr>
                <w:sz w:val="16"/>
                <w:szCs w:val="16"/>
              </w:rPr>
              <w:t>2100,0</w:t>
            </w:r>
          </w:p>
        </w:tc>
        <w:tc>
          <w:tcPr>
            <w:tcW w:w="620" w:type="dxa"/>
            <w:shd w:val="clear" w:color="auto" w:fill="auto"/>
            <w:vAlign w:val="center"/>
            <w:hideMark/>
          </w:tcPr>
          <w:p w14:paraId="51BA5184"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73D61396"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76BA4B23"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63E18269"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5D54EA5B" w14:textId="77777777" w:rsidR="002945AB" w:rsidRPr="002D71EB" w:rsidRDefault="002945AB" w:rsidP="00622B53">
            <w:pPr>
              <w:jc w:val="center"/>
              <w:rPr>
                <w:sz w:val="16"/>
                <w:szCs w:val="16"/>
              </w:rPr>
            </w:pPr>
            <w:r w:rsidRPr="002D71EB">
              <w:rPr>
                <w:sz w:val="16"/>
                <w:szCs w:val="16"/>
              </w:rPr>
              <w:t> </w:t>
            </w:r>
          </w:p>
        </w:tc>
      </w:tr>
      <w:tr w:rsidR="002945AB" w:rsidRPr="002D71EB" w14:paraId="120C8004" w14:textId="77777777" w:rsidTr="003D661F">
        <w:trPr>
          <w:trHeight w:val="1680"/>
        </w:trPr>
        <w:tc>
          <w:tcPr>
            <w:tcW w:w="425" w:type="dxa"/>
            <w:shd w:val="clear" w:color="auto" w:fill="auto"/>
            <w:noWrap/>
            <w:hideMark/>
          </w:tcPr>
          <w:p w14:paraId="74CE7F3E" w14:textId="77777777" w:rsidR="002945AB" w:rsidRPr="002D71EB" w:rsidRDefault="002945AB" w:rsidP="00622B53">
            <w:pPr>
              <w:jc w:val="center"/>
              <w:rPr>
                <w:sz w:val="16"/>
                <w:szCs w:val="16"/>
              </w:rPr>
            </w:pPr>
            <w:r w:rsidRPr="002D71EB">
              <w:rPr>
                <w:sz w:val="16"/>
                <w:szCs w:val="16"/>
              </w:rPr>
              <w:lastRenderedPageBreak/>
              <w:t>19</w:t>
            </w:r>
          </w:p>
        </w:tc>
        <w:tc>
          <w:tcPr>
            <w:tcW w:w="1560" w:type="dxa"/>
            <w:shd w:val="clear" w:color="auto" w:fill="auto"/>
            <w:hideMark/>
          </w:tcPr>
          <w:p w14:paraId="30F472E6" w14:textId="77777777" w:rsidR="002945AB" w:rsidRPr="002945AB" w:rsidRDefault="002945AB" w:rsidP="00622B53">
            <w:pPr>
              <w:jc w:val="center"/>
              <w:rPr>
                <w:sz w:val="16"/>
                <w:szCs w:val="16"/>
                <w:lang w:val="ru-RU"/>
              </w:rPr>
            </w:pPr>
            <w:r w:rsidRPr="002945AB">
              <w:rPr>
                <w:sz w:val="16"/>
                <w:szCs w:val="16"/>
                <w:lang w:val="ru-RU"/>
              </w:rPr>
              <w:t>" Оказание услуг по осуществлению строительного контроля за объектом: "Газоснабжение жилой застройки в с. Тетюши Атяшевского муниципального района Республики Мордовия (3 этап)"</w:t>
            </w:r>
          </w:p>
        </w:tc>
        <w:tc>
          <w:tcPr>
            <w:tcW w:w="1560" w:type="dxa"/>
            <w:shd w:val="clear" w:color="auto" w:fill="auto"/>
            <w:hideMark/>
          </w:tcPr>
          <w:p w14:paraId="2CE8A152"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381905E"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4C8C4E39" w14:textId="77777777" w:rsidR="002945AB" w:rsidRPr="002D71EB" w:rsidRDefault="002945AB" w:rsidP="00622B53">
            <w:pPr>
              <w:jc w:val="center"/>
              <w:rPr>
                <w:sz w:val="16"/>
                <w:szCs w:val="16"/>
              </w:rPr>
            </w:pPr>
            <w:proofErr w:type="gramStart"/>
            <w:r w:rsidRPr="002D71EB">
              <w:rPr>
                <w:sz w:val="16"/>
                <w:szCs w:val="16"/>
              </w:rPr>
              <w:t>сентябрь  2023</w:t>
            </w:r>
            <w:proofErr w:type="gramEnd"/>
            <w:r w:rsidRPr="002D71EB">
              <w:rPr>
                <w:sz w:val="16"/>
                <w:szCs w:val="16"/>
              </w:rPr>
              <w:t xml:space="preserve">  года</w:t>
            </w:r>
          </w:p>
        </w:tc>
        <w:tc>
          <w:tcPr>
            <w:tcW w:w="567" w:type="dxa"/>
            <w:shd w:val="clear" w:color="auto" w:fill="auto"/>
            <w:hideMark/>
          </w:tcPr>
          <w:p w14:paraId="3DA1C616"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02390A9E"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615913F5"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315F7F90"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7AD94D3"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9333081"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BD89423"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EB7E34D" w14:textId="77777777" w:rsidR="002945AB" w:rsidRPr="002D71EB" w:rsidRDefault="002945AB" w:rsidP="00622B53">
            <w:pPr>
              <w:jc w:val="center"/>
              <w:rPr>
                <w:sz w:val="16"/>
                <w:szCs w:val="16"/>
              </w:rPr>
            </w:pPr>
            <w:r w:rsidRPr="002D71EB">
              <w:rPr>
                <w:sz w:val="16"/>
                <w:szCs w:val="16"/>
              </w:rPr>
              <w:t>50,0</w:t>
            </w:r>
          </w:p>
        </w:tc>
        <w:tc>
          <w:tcPr>
            <w:tcW w:w="620" w:type="dxa"/>
            <w:shd w:val="clear" w:color="auto" w:fill="auto"/>
            <w:vAlign w:val="center"/>
            <w:hideMark/>
          </w:tcPr>
          <w:p w14:paraId="0F97B99F"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4AB8C886"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2DF1ACA0"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2B7837D7"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3E02F20C" w14:textId="77777777" w:rsidR="002945AB" w:rsidRPr="002D71EB" w:rsidRDefault="002945AB" w:rsidP="00622B53">
            <w:pPr>
              <w:jc w:val="center"/>
              <w:rPr>
                <w:sz w:val="16"/>
                <w:szCs w:val="16"/>
              </w:rPr>
            </w:pPr>
            <w:r w:rsidRPr="002D71EB">
              <w:rPr>
                <w:sz w:val="16"/>
                <w:szCs w:val="16"/>
              </w:rPr>
              <w:t> </w:t>
            </w:r>
          </w:p>
        </w:tc>
      </w:tr>
      <w:tr w:rsidR="002945AB" w:rsidRPr="002D71EB" w14:paraId="31DA17C3" w14:textId="77777777" w:rsidTr="003D661F">
        <w:trPr>
          <w:trHeight w:val="1002"/>
        </w:trPr>
        <w:tc>
          <w:tcPr>
            <w:tcW w:w="425" w:type="dxa"/>
            <w:shd w:val="clear" w:color="auto" w:fill="auto"/>
            <w:noWrap/>
            <w:hideMark/>
          </w:tcPr>
          <w:p w14:paraId="0497E223" w14:textId="77777777" w:rsidR="002945AB" w:rsidRPr="002D71EB" w:rsidRDefault="002945AB" w:rsidP="00622B53">
            <w:pPr>
              <w:jc w:val="center"/>
              <w:rPr>
                <w:sz w:val="16"/>
                <w:szCs w:val="16"/>
              </w:rPr>
            </w:pPr>
            <w:r w:rsidRPr="002D71EB">
              <w:rPr>
                <w:sz w:val="16"/>
                <w:szCs w:val="16"/>
              </w:rPr>
              <w:t>20</w:t>
            </w:r>
          </w:p>
        </w:tc>
        <w:tc>
          <w:tcPr>
            <w:tcW w:w="1560" w:type="dxa"/>
            <w:shd w:val="clear" w:color="auto" w:fill="auto"/>
            <w:hideMark/>
          </w:tcPr>
          <w:p w14:paraId="51CB1388" w14:textId="77777777" w:rsidR="002945AB" w:rsidRPr="002945AB" w:rsidRDefault="002945AB" w:rsidP="00622B53">
            <w:pPr>
              <w:jc w:val="center"/>
              <w:rPr>
                <w:sz w:val="16"/>
                <w:szCs w:val="16"/>
                <w:lang w:val="ru-RU"/>
              </w:rPr>
            </w:pPr>
            <w:r w:rsidRPr="002945AB">
              <w:rPr>
                <w:sz w:val="16"/>
                <w:szCs w:val="16"/>
                <w:lang w:val="ru-RU"/>
              </w:rPr>
              <w:t>Оказание услуг по осуществлению строительного контроля за объектом: "Водоснабжение жилой застройки в с. Тетюши Атяшевского муниципального района Республики Мордовия (3 этап)"</w:t>
            </w:r>
          </w:p>
        </w:tc>
        <w:tc>
          <w:tcPr>
            <w:tcW w:w="1560" w:type="dxa"/>
            <w:shd w:val="clear" w:color="auto" w:fill="auto"/>
            <w:hideMark/>
          </w:tcPr>
          <w:p w14:paraId="76B938CC"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3AC4D5A2"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C447481" w14:textId="77777777" w:rsidR="002945AB" w:rsidRPr="002D71EB" w:rsidRDefault="002945AB" w:rsidP="00622B53">
            <w:pPr>
              <w:jc w:val="center"/>
              <w:rPr>
                <w:sz w:val="16"/>
                <w:szCs w:val="16"/>
              </w:rPr>
            </w:pPr>
            <w:proofErr w:type="gramStart"/>
            <w:r w:rsidRPr="002D71EB">
              <w:rPr>
                <w:sz w:val="16"/>
                <w:szCs w:val="16"/>
              </w:rPr>
              <w:t>сентябрь  2023</w:t>
            </w:r>
            <w:proofErr w:type="gramEnd"/>
            <w:r w:rsidRPr="002D71EB">
              <w:rPr>
                <w:sz w:val="16"/>
                <w:szCs w:val="16"/>
              </w:rPr>
              <w:t xml:space="preserve">  года</w:t>
            </w:r>
          </w:p>
        </w:tc>
        <w:tc>
          <w:tcPr>
            <w:tcW w:w="567" w:type="dxa"/>
            <w:shd w:val="clear" w:color="auto" w:fill="auto"/>
            <w:hideMark/>
          </w:tcPr>
          <w:p w14:paraId="59364BBC"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13044118"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541E85F"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C7C5642"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79060255"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694677E"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6534D47"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34C8640D" w14:textId="77777777" w:rsidR="002945AB" w:rsidRPr="002D71EB" w:rsidRDefault="002945AB" w:rsidP="00622B53">
            <w:pPr>
              <w:jc w:val="center"/>
              <w:rPr>
                <w:sz w:val="16"/>
                <w:szCs w:val="16"/>
              </w:rPr>
            </w:pPr>
            <w:r w:rsidRPr="002D71EB">
              <w:rPr>
                <w:sz w:val="16"/>
                <w:szCs w:val="16"/>
              </w:rPr>
              <w:t>50,0</w:t>
            </w:r>
          </w:p>
        </w:tc>
        <w:tc>
          <w:tcPr>
            <w:tcW w:w="620" w:type="dxa"/>
            <w:shd w:val="clear" w:color="auto" w:fill="auto"/>
            <w:vAlign w:val="center"/>
            <w:hideMark/>
          </w:tcPr>
          <w:p w14:paraId="06B3169A"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1F76B730"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285E6A7B"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4927B372"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131BF030" w14:textId="77777777" w:rsidR="002945AB" w:rsidRPr="002D71EB" w:rsidRDefault="002945AB" w:rsidP="00622B53">
            <w:pPr>
              <w:jc w:val="center"/>
              <w:rPr>
                <w:sz w:val="16"/>
                <w:szCs w:val="16"/>
              </w:rPr>
            </w:pPr>
            <w:r w:rsidRPr="002D71EB">
              <w:rPr>
                <w:sz w:val="16"/>
                <w:szCs w:val="16"/>
              </w:rPr>
              <w:t> </w:t>
            </w:r>
          </w:p>
        </w:tc>
      </w:tr>
      <w:tr w:rsidR="003D661F" w:rsidRPr="002945AB" w14:paraId="06897273" w14:textId="77777777" w:rsidTr="003D661F">
        <w:trPr>
          <w:trHeight w:val="405"/>
        </w:trPr>
        <w:tc>
          <w:tcPr>
            <w:tcW w:w="13608" w:type="dxa"/>
            <w:gridSpan w:val="19"/>
            <w:shd w:val="clear" w:color="auto" w:fill="auto"/>
            <w:vAlign w:val="center"/>
            <w:hideMark/>
          </w:tcPr>
          <w:p w14:paraId="16CE61C5" w14:textId="77777777" w:rsidR="002945AB" w:rsidRPr="002945AB" w:rsidRDefault="002945AB" w:rsidP="00622B53">
            <w:pPr>
              <w:jc w:val="center"/>
              <w:rPr>
                <w:sz w:val="16"/>
                <w:szCs w:val="16"/>
                <w:lang w:val="ru-RU"/>
              </w:rPr>
            </w:pPr>
            <w:proofErr w:type="gramStart"/>
            <w:r w:rsidRPr="002945AB">
              <w:rPr>
                <w:sz w:val="16"/>
                <w:szCs w:val="16"/>
                <w:lang w:val="ru-RU"/>
              </w:rPr>
              <w:t>Подпрограмма  "</w:t>
            </w:r>
            <w:proofErr w:type="gramEnd"/>
            <w:r w:rsidRPr="002945AB">
              <w:rPr>
                <w:sz w:val="16"/>
                <w:szCs w:val="16"/>
                <w:lang w:val="ru-RU"/>
              </w:rPr>
              <w:t>Создание и развитие инфраструктуры на сельских территориях"</w:t>
            </w:r>
          </w:p>
        </w:tc>
      </w:tr>
      <w:tr w:rsidR="002945AB" w:rsidRPr="002D71EB" w14:paraId="68479561" w14:textId="77777777" w:rsidTr="003D661F">
        <w:trPr>
          <w:trHeight w:val="1890"/>
        </w:trPr>
        <w:tc>
          <w:tcPr>
            <w:tcW w:w="425" w:type="dxa"/>
            <w:shd w:val="clear" w:color="auto" w:fill="auto"/>
            <w:noWrap/>
            <w:hideMark/>
          </w:tcPr>
          <w:p w14:paraId="61F85BE0" w14:textId="77777777" w:rsidR="002945AB" w:rsidRPr="002D71EB" w:rsidRDefault="002945AB" w:rsidP="00622B53">
            <w:pPr>
              <w:jc w:val="center"/>
              <w:rPr>
                <w:b/>
                <w:bCs/>
                <w:sz w:val="16"/>
                <w:szCs w:val="16"/>
              </w:rPr>
            </w:pPr>
            <w:r w:rsidRPr="002D71EB">
              <w:rPr>
                <w:b/>
                <w:bCs/>
                <w:sz w:val="16"/>
                <w:szCs w:val="16"/>
              </w:rPr>
              <w:t>21</w:t>
            </w:r>
          </w:p>
        </w:tc>
        <w:tc>
          <w:tcPr>
            <w:tcW w:w="1560" w:type="dxa"/>
            <w:shd w:val="clear" w:color="auto" w:fill="auto"/>
            <w:hideMark/>
          </w:tcPr>
          <w:p w14:paraId="0FE97FC3" w14:textId="77777777" w:rsidR="002945AB" w:rsidRPr="002945AB" w:rsidRDefault="002945AB" w:rsidP="00622B53">
            <w:pPr>
              <w:jc w:val="center"/>
              <w:rPr>
                <w:b/>
                <w:bCs/>
                <w:sz w:val="16"/>
                <w:szCs w:val="16"/>
                <w:lang w:val="ru-RU"/>
              </w:rPr>
            </w:pPr>
            <w:r w:rsidRPr="002945AB">
              <w:rPr>
                <w:b/>
                <w:bCs/>
                <w:sz w:val="16"/>
                <w:szCs w:val="16"/>
                <w:lang w:val="ru-RU"/>
              </w:rPr>
              <w:t>Основное мероприятие 2.1 "Благоустройство сельских территорий", в том числе:</w:t>
            </w:r>
          </w:p>
        </w:tc>
        <w:tc>
          <w:tcPr>
            <w:tcW w:w="1560" w:type="dxa"/>
            <w:shd w:val="clear" w:color="auto" w:fill="auto"/>
            <w:hideMark/>
          </w:tcPr>
          <w:p w14:paraId="0BD71816" w14:textId="77777777" w:rsidR="002945AB" w:rsidRPr="002945AB" w:rsidRDefault="002945AB" w:rsidP="00622B53">
            <w:pPr>
              <w:jc w:val="center"/>
              <w:rPr>
                <w:b/>
                <w:bCs/>
                <w:sz w:val="16"/>
                <w:szCs w:val="16"/>
                <w:lang w:val="ru-RU"/>
              </w:rPr>
            </w:pPr>
            <w:r w:rsidRPr="002945AB">
              <w:rPr>
                <w:b/>
                <w:bCs/>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55C3B8F7"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509BC5AE" w14:textId="77777777" w:rsidR="002945AB" w:rsidRPr="002D71EB" w:rsidRDefault="002945AB" w:rsidP="00622B53">
            <w:pPr>
              <w:jc w:val="center"/>
              <w:rPr>
                <w:b/>
                <w:bCs/>
                <w:sz w:val="16"/>
                <w:szCs w:val="16"/>
              </w:rPr>
            </w:pPr>
            <w:r w:rsidRPr="002D71EB">
              <w:rPr>
                <w:b/>
                <w:bCs/>
                <w:sz w:val="16"/>
                <w:szCs w:val="16"/>
              </w:rPr>
              <w:t>декабрь 2022 года</w:t>
            </w:r>
          </w:p>
        </w:tc>
        <w:tc>
          <w:tcPr>
            <w:tcW w:w="567" w:type="dxa"/>
            <w:shd w:val="clear" w:color="auto" w:fill="auto"/>
            <w:hideMark/>
          </w:tcPr>
          <w:p w14:paraId="02FB77E9"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0433D501" w14:textId="77777777" w:rsidR="002945AB" w:rsidRPr="002D71EB" w:rsidRDefault="002945AB" w:rsidP="00622B53">
            <w:pPr>
              <w:jc w:val="center"/>
              <w:rPr>
                <w:b/>
                <w:bCs/>
                <w:sz w:val="16"/>
                <w:szCs w:val="16"/>
              </w:rPr>
            </w:pPr>
            <w:r w:rsidRPr="002D71EB">
              <w:rPr>
                <w:b/>
                <w:bCs/>
                <w:sz w:val="16"/>
                <w:szCs w:val="16"/>
              </w:rPr>
              <w:t> </w:t>
            </w:r>
          </w:p>
        </w:tc>
        <w:tc>
          <w:tcPr>
            <w:tcW w:w="850" w:type="dxa"/>
            <w:shd w:val="clear" w:color="auto" w:fill="auto"/>
            <w:noWrap/>
            <w:vAlign w:val="center"/>
            <w:hideMark/>
          </w:tcPr>
          <w:p w14:paraId="537F330C" w14:textId="77777777" w:rsidR="002945AB" w:rsidRPr="002D71EB" w:rsidRDefault="002945AB" w:rsidP="00622B53">
            <w:pPr>
              <w:jc w:val="center"/>
              <w:rPr>
                <w:b/>
                <w:bCs/>
                <w:sz w:val="16"/>
                <w:szCs w:val="16"/>
              </w:rPr>
            </w:pPr>
            <w:r w:rsidRPr="002D71EB">
              <w:rPr>
                <w:b/>
                <w:bCs/>
                <w:sz w:val="16"/>
                <w:szCs w:val="16"/>
              </w:rPr>
              <w:t>2333,86</w:t>
            </w:r>
          </w:p>
        </w:tc>
        <w:tc>
          <w:tcPr>
            <w:tcW w:w="283" w:type="dxa"/>
            <w:shd w:val="clear" w:color="auto" w:fill="auto"/>
            <w:vAlign w:val="center"/>
            <w:hideMark/>
          </w:tcPr>
          <w:p w14:paraId="51D64038" w14:textId="77777777" w:rsidR="002945AB" w:rsidRPr="002D71EB" w:rsidRDefault="002945AB" w:rsidP="00622B53">
            <w:pPr>
              <w:jc w:val="center"/>
              <w:rPr>
                <w:b/>
                <w:bCs/>
                <w:sz w:val="16"/>
                <w:szCs w:val="16"/>
              </w:rPr>
            </w:pPr>
            <w:r w:rsidRPr="002D71EB">
              <w:rPr>
                <w:b/>
                <w:bCs/>
                <w:sz w:val="16"/>
                <w:szCs w:val="16"/>
              </w:rPr>
              <w:t> </w:t>
            </w:r>
          </w:p>
        </w:tc>
        <w:tc>
          <w:tcPr>
            <w:tcW w:w="709" w:type="dxa"/>
            <w:shd w:val="clear" w:color="auto" w:fill="auto"/>
            <w:vAlign w:val="center"/>
            <w:hideMark/>
          </w:tcPr>
          <w:p w14:paraId="236A9257" w14:textId="77777777" w:rsidR="002945AB" w:rsidRPr="002D71EB" w:rsidRDefault="002945AB" w:rsidP="00622B53">
            <w:pPr>
              <w:jc w:val="center"/>
              <w:rPr>
                <w:b/>
                <w:bCs/>
                <w:sz w:val="16"/>
                <w:szCs w:val="16"/>
              </w:rPr>
            </w:pPr>
            <w:r w:rsidRPr="002D71EB">
              <w:rPr>
                <w:b/>
                <w:bCs/>
                <w:sz w:val="16"/>
                <w:szCs w:val="16"/>
              </w:rPr>
              <w:t> </w:t>
            </w:r>
          </w:p>
        </w:tc>
        <w:tc>
          <w:tcPr>
            <w:tcW w:w="850" w:type="dxa"/>
            <w:shd w:val="clear" w:color="auto" w:fill="auto"/>
            <w:vAlign w:val="center"/>
            <w:hideMark/>
          </w:tcPr>
          <w:p w14:paraId="4A7CDFF5" w14:textId="77777777" w:rsidR="002945AB" w:rsidRPr="002D71EB" w:rsidRDefault="002945AB" w:rsidP="00622B53">
            <w:pPr>
              <w:jc w:val="center"/>
              <w:rPr>
                <w:b/>
                <w:bCs/>
                <w:sz w:val="16"/>
                <w:szCs w:val="16"/>
              </w:rPr>
            </w:pPr>
            <w:r w:rsidRPr="002D71EB">
              <w:rPr>
                <w:b/>
                <w:bCs/>
                <w:sz w:val="16"/>
                <w:szCs w:val="16"/>
              </w:rPr>
              <w:t> </w:t>
            </w:r>
          </w:p>
        </w:tc>
        <w:tc>
          <w:tcPr>
            <w:tcW w:w="709" w:type="dxa"/>
            <w:shd w:val="clear" w:color="auto" w:fill="auto"/>
            <w:vAlign w:val="center"/>
            <w:hideMark/>
          </w:tcPr>
          <w:p w14:paraId="33A8975E" w14:textId="77777777" w:rsidR="002945AB" w:rsidRPr="002D71EB" w:rsidRDefault="002945AB" w:rsidP="00622B53">
            <w:pPr>
              <w:jc w:val="center"/>
              <w:rPr>
                <w:b/>
                <w:bCs/>
                <w:sz w:val="16"/>
                <w:szCs w:val="16"/>
              </w:rPr>
            </w:pPr>
            <w:r w:rsidRPr="002D71EB">
              <w:rPr>
                <w:b/>
                <w:bCs/>
                <w:sz w:val="16"/>
                <w:szCs w:val="16"/>
              </w:rPr>
              <w:t> </w:t>
            </w:r>
          </w:p>
        </w:tc>
        <w:tc>
          <w:tcPr>
            <w:tcW w:w="283" w:type="dxa"/>
            <w:shd w:val="clear" w:color="auto" w:fill="auto"/>
            <w:vAlign w:val="center"/>
            <w:hideMark/>
          </w:tcPr>
          <w:p w14:paraId="65C3B10F" w14:textId="77777777" w:rsidR="002945AB" w:rsidRPr="002D71EB" w:rsidRDefault="002945AB" w:rsidP="00622B53">
            <w:pPr>
              <w:jc w:val="center"/>
              <w:rPr>
                <w:b/>
                <w:bCs/>
                <w:sz w:val="16"/>
                <w:szCs w:val="16"/>
              </w:rPr>
            </w:pPr>
            <w:r w:rsidRPr="002D71EB">
              <w:rPr>
                <w:b/>
                <w:bCs/>
                <w:sz w:val="16"/>
                <w:szCs w:val="16"/>
              </w:rPr>
              <w:t> </w:t>
            </w:r>
          </w:p>
        </w:tc>
        <w:tc>
          <w:tcPr>
            <w:tcW w:w="620" w:type="dxa"/>
            <w:shd w:val="clear" w:color="auto" w:fill="auto"/>
            <w:noWrap/>
            <w:vAlign w:val="center"/>
            <w:hideMark/>
          </w:tcPr>
          <w:p w14:paraId="1F6C8A55" w14:textId="77777777" w:rsidR="002945AB" w:rsidRPr="002D71EB" w:rsidRDefault="002945AB" w:rsidP="00622B53">
            <w:pPr>
              <w:jc w:val="center"/>
              <w:rPr>
                <w:b/>
                <w:bCs/>
                <w:sz w:val="16"/>
                <w:szCs w:val="16"/>
              </w:rPr>
            </w:pPr>
            <w:r w:rsidRPr="002D71EB">
              <w:rPr>
                <w:b/>
                <w:bCs/>
                <w:sz w:val="16"/>
                <w:szCs w:val="16"/>
              </w:rPr>
              <w:t> </w:t>
            </w:r>
          </w:p>
        </w:tc>
        <w:tc>
          <w:tcPr>
            <w:tcW w:w="797" w:type="dxa"/>
            <w:gridSpan w:val="2"/>
            <w:shd w:val="clear" w:color="auto" w:fill="auto"/>
            <w:vAlign w:val="center"/>
            <w:hideMark/>
          </w:tcPr>
          <w:p w14:paraId="2203985A" w14:textId="77777777" w:rsidR="002945AB" w:rsidRPr="002D71EB" w:rsidRDefault="002945AB" w:rsidP="00622B53">
            <w:pPr>
              <w:jc w:val="center"/>
              <w:rPr>
                <w:b/>
                <w:bCs/>
                <w:sz w:val="16"/>
                <w:szCs w:val="16"/>
              </w:rPr>
            </w:pPr>
            <w:r w:rsidRPr="002D71EB">
              <w:rPr>
                <w:b/>
                <w:bCs/>
                <w:sz w:val="16"/>
                <w:szCs w:val="16"/>
              </w:rPr>
              <w:t> </w:t>
            </w:r>
          </w:p>
        </w:tc>
        <w:tc>
          <w:tcPr>
            <w:tcW w:w="567" w:type="dxa"/>
            <w:shd w:val="clear" w:color="auto" w:fill="auto"/>
            <w:vAlign w:val="center"/>
            <w:hideMark/>
          </w:tcPr>
          <w:p w14:paraId="7EF87461" w14:textId="77777777" w:rsidR="002945AB" w:rsidRPr="002D71EB" w:rsidRDefault="002945AB" w:rsidP="00622B53">
            <w:pPr>
              <w:jc w:val="center"/>
              <w:rPr>
                <w:b/>
                <w:bCs/>
                <w:sz w:val="16"/>
                <w:szCs w:val="16"/>
              </w:rPr>
            </w:pPr>
            <w:r w:rsidRPr="002D71EB">
              <w:rPr>
                <w:b/>
                <w:bCs/>
                <w:sz w:val="16"/>
                <w:szCs w:val="16"/>
              </w:rPr>
              <w:t> </w:t>
            </w:r>
          </w:p>
        </w:tc>
        <w:tc>
          <w:tcPr>
            <w:tcW w:w="521" w:type="dxa"/>
            <w:shd w:val="clear" w:color="auto" w:fill="auto"/>
            <w:vAlign w:val="center"/>
            <w:hideMark/>
          </w:tcPr>
          <w:p w14:paraId="1C95BC94" w14:textId="77777777" w:rsidR="002945AB" w:rsidRPr="002D71EB" w:rsidRDefault="002945AB" w:rsidP="00622B53">
            <w:pPr>
              <w:jc w:val="center"/>
              <w:rPr>
                <w:b/>
                <w:bCs/>
                <w:sz w:val="16"/>
                <w:szCs w:val="16"/>
              </w:rPr>
            </w:pPr>
            <w:r w:rsidRPr="002D71EB">
              <w:rPr>
                <w:b/>
                <w:bCs/>
                <w:sz w:val="16"/>
                <w:szCs w:val="16"/>
              </w:rPr>
              <w:t> </w:t>
            </w:r>
          </w:p>
        </w:tc>
        <w:tc>
          <w:tcPr>
            <w:tcW w:w="897" w:type="dxa"/>
            <w:shd w:val="clear" w:color="auto" w:fill="auto"/>
            <w:vAlign w:val="center"/>
            <w:hideMark/>
          </w:tcPr>
          <w:p w14:paraId="37703FAD" w14:textId="77777777" w:rsidR="002945AB" w:rsidRPr="002D71EB" w:rsidRDefault="002945AB" w:rsidP="00622B53">
            <w:pPr>
              <w:jc w:val="center"/>
              <w:rPr>
                <w:b/>
                <w:bCs/>
                <w:sz w:val="16"/>
                <w:szCs w:val="16"/>
              </w:rPr>
            </w:pPr>
            <w:r w:rsidRPr="002D71EB">
              <w:rPr>
                <w:b/>
                <w:bCs/>
                <w:sz w:val="16"/>
                <w:szCs w:val="16"/>
              </w:rPr>
              <w:t> </w:t>
            </w:r>
          </w:p>
        </w:tc>
      </w:tr>
      <w:tr w:rsidR="002945AB" w:rsidRPr="002D71EB" w14:paraId="4F58B809" w14:textId="77777777" w:rsidTr="003D661F">
        <w:trPr>
          <w:trHeight w:val="1125"/>
        </w:trPr>
        <w:tc>
          <w:tcPr>
            <w:tcW w:w="425" w:type="dxa"/>
            <w:shd w:val="clear" w:color="auto" w:fill="auto"/>
            <w:noWrap/>
            <w:hideMark/>
          </w:tcPr>
          <w:p w14:paraId="1D3A99A9" w14:textId="77777777" w:rsidR="002945AB" w:rsidRPr="002D71EB" w:rsidRDefault="002945AB" w:rsidP="00622B53">
            <w:pPr>
              <w:jc w:val="center"/>
              <w:rPr>
                <w:sz w:val="16"/>
                <w:szCs w:val="16"/>
              </w:rPr>
            </w:pPr>
            <w:r w:rsidRPr="002D71EB">
              <w:rPr>
                <w:sz w:val="16"/>
                <w:szCs w:val="16"/>
              </w:rPr>
              <w:t>22</w:t>
            </w:r>
          </w:p>
        </w:tc>
        <w:tc>
          <w:tcPr>
            <w:tcW w:w="1560" w:type="dxa"/>
            <w:shd w:val="clear" w:color="auto" w:fill="auto"/>
            <w:hideMark/>
          </w:tcPr>
          <w:p w14:paraId="6C259FB0" w14:textId="77777777" w:rsidR="002945AB" w:rsidRPr="002945AB" w:rsidRDefault="002945AB" w:rsidP="00622B53">
            <w:pPr>
              <w:jc w:val="center"/>
              <w:rPr>
                <w:sz w:val="16"/>
                <w:szCs w:val="16"/>
                <w:lang w:val="ru-RU"/>
              </w:rPr>
            </w:pPr>
            <w:r w:rsidRPr="002945AB">
              <w:rPr>
                <w:sz w:val="16"/>
                <w:szCs w:val="16"/>
                <w:lang w:val="ru-RU"/>
              </w:rPr>
              <w:t>"Восстановление проезда по ул.К.Маркса в с.Челпаново Атяшевского муниципального района Республики Мордовия"</w:t>
            </w:r>
          </w:p>
        </w:tc>
        <w:tc>
          <w:tcPr>
            <w:tcW w:w="1560" w:type="dxa"/>
            <w:shd w:val="clear" w:color="auto" w:fill="auto"/>
            <w:hideMark/>
          </w:tcPr>
          <w:p w14:paraId="7A6C2516"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21D7AA77"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69B3593D"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20737A57"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092914C8"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noWrap/>
            <w:vAlign w:val="center"/>
            <w:hideMark/>
          </w:tcPr>
          <w:p w14:paraId="080EE07A" w14:textId="77777777" w:rsidR="002945AB" w:rsidRPr="002D71EB" w:rsidRDefault="002945AB" w:rsidP="00622B53">
            <w:pPr>
              <w:jc w:val="center"/>
              <w:rPr>
                <w:sz w:val="16"/>
                <w:szCs w:val="16"/>
              </w:rPr>
            </w:pPr>
            <w:r w:rsidRPr="002D71EB">
              <w:rPr>
                <w:sz w:val="16"/>
                <w:szCs w:val="16"/>
              </w:rPr>
              <w:t>2294,06</w:t>
            </w:r>
          </w:p>
        </w:tc>
        <w:tc>
          <w:tcPr>
            <w:tcW w:w="283" w:type="dxa"/>
            <w:shd w:val="clear" w:color="auto" w:fill="auto"/>
            <w:vAlign w:val="center"/>
            <w:hideMark/>
          </w:tcPr>
          <w:p w14:paraId="3DC6550E"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7CB9BE6B"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CCB01E2"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1314346A"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92B7CFC"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6466850B"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4C0AEB5C"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59F405A2"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0188F032"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7D73678E" w14:textId="77777777" w:rsidR="002945AB" w:rsidRPr="002D71EB" w:rsidRDefault="002945AB" w:rsidP="00622B53">
            <w:pPr>
              <w:jc w:val="center"/>
              <w:rPr>
                <w:sz w:val="16"/>
                <w:szCs w:val="16"/>
              </w:rPr>
            </w:pPr>
            <w:r w:rsidRPr="002D71EB">
              <w:rPr>
                <w:sz w:val="16"/>
                <w:szCs w:val="16"/>
              </w:rPr>
              <w:t> </w:t>
            </w:r>
          </w:p>
        </w:tc>
      </w:tr>
      <w:tr w:rsidR="002945AB" w:rsidRPr="002D71EB" w14:paraId="4EA8DEDF" w14:textId="77777777" w:rsidTr="003D661F">
        <w:trPr>
          <w:trHeight w:val="1002"/>
        </w:trPr>
        <w:tc>
          <w:tcPr>
            <w:tcW w:w="425" w:type="dxa"/>
            <w:shd w:val="clear" w:color="auto" w:fill="auto"/>
            <w:noWrap/>
            <w:hideMark/>
          </w:tcPr>
          <w:p w14:paraId="1999039E" w14:textId="77777777" w:rsidR="002945AB" w:rsidRPr="002D71EB" w:rsidRDefault="002945AB" w:rsidP="00622B53">
            <w:pPr>
              <w:jc w:val="center"/>
              <w:rPr>
                <w:sz w:val="16"/>
                <w:szCs w:val="16"/>
              </w:rPr>
            </w:pPr>
            <w:r w:rsidRPr="002D71EB">
              <w:rPr>
                <w:sz w:val="16"/>
                <w:szCs w:val="16"/>
              </w:rPr>
              <w:t>23</w:t>
            </w:r>
          </w:p>
        </w:tc>
        <w:tc>
          <w:tcPr>
            <w:tcW w:w="1560" w:type="dxa"/>
            <w:shd w:val="clear" w:color="auto" w:fill="auto"/>
            <w:hideMark/>
          </w:tcPr>
          <w:p w14:paraId="1E2C8FC7" w14:textId="77777777" w:rsidR="002945AB" w:rsidRPr="002945AB" w:rsidRDefault="002945AB" w:rsidP="00622B53">
            <w:pPr>
              <w:jc w:val="center"/>
              <w:rPr>
                <w:sz w:val="16"/>
                <w:szCs w:val="16"/>
                <w:lang w:val="ru-RU"/>
              </w:rPr>
            </w:pPr>
            <w:r w:rsidRPr="002945AB">
              <w:rPr>
                <w:sz w:val="16"/>
                <w:szCs w:val="16"/>
                <w:lang w:val="ru-RU"/>
              </w:rPr>
              <w:t xml:space="preserve">"Оказание услуг по осуществлению строительного контроля за восстановлением проезда по </w:t>
            </w:r>
            <w:r w:rsidRPr="002945AB">
              <w:rPr>
                <w:sz w:val="16"/>
                <w:szCs w:val="16"/>
                <w:lang w:val="ru-RU"/>
              </w:rPr>
              <w:lastRenderedPageBreak/>
              <w:t>ул.К.Маркса в с.Челпаново Атяшевского муниципального района Республики Мордовия"</w:t>
            </w:r>
          </w:p>
        </w:tc>
        <w:tc>
          <w:tcPr>
            <w:tcW w:w="1560" w:type="dxa"/>
            <w:shd w:val="clear" w:color="auto" w:fill="auto"/>
            <w:hideMark/>
          </w:tcPr>
          <w:p w14:paraId="2E9494CB" w14:textId="77777777" w:rsidR="002945AB" w:rsidRPr="002945AB" w:rsidRDefault="002945AB" w:rsidP="00622B53">
            <w:pPr>
              <w:jc w:val="center"/>
              <w:rPr>
                <w:sz w:val="16"/>
                <w:szCs w:val="16"/>
                <w:lang w:val="ru-RU"/>
              </w:rPr>
            </w:pPr>
            <w:r w:rsidRPr="002945AB">
              <w:rPr>
                <w:sz w:val="16"/>
                <w:szCs w:val="16"/>
                <w:lang w:val="ru-RU"/>
              </w:rPr>
              <w:lastRenderedPageBreak/>
              <w:t xml:space="preserve">управление строительства, архитектуры и ЖКХ Администрации Атяшевского </w:t>
            </w:r>
            <w:r w:rsidRPr="002945AB">
              <w:rPr>
                <w:sz w:val="16"/>
                <w:szCs w:val="16"/>
                <w:lang w:val="ru-RU"/>
              </w:rPr>
              <w:lastRenderedPageBreak/>
              <w:t>муниципального района Республики Мордовия</w:t>
            </w:r>
          </w:p>
        </w:tc>
        <w:tc>
          <w:tcPr>
            <w:tcW w:w="1134" w:type="dxa"/>
            <w:shd w:val="clear" w:color="auto" w:fill="auto"/>
            <w:hideMark/>
          </w:tcPr>
          <w:p w14:paraId="151CFEE0" w14:textId="77777777" w:rsidR="002945AB" w:rsidRPr="002D71EB" w:rsidRDefault="002945AB" w:rsidP="00622B53">
            <w:pPr>
              <w:jc w:val="center"/>
              <w:rPr>
                <w:b/>
                <w:bCs/>
                <w:sz w:val="16"/>
                <w:szCs w:val="16"/>
              </w:rPr>
            </w:pPr>
            <w:r w:rsidRPr="002D71EB">
              <w:rPr>
                <w:b/>
                <w:bCs/>
                <w:sz w:val="16"/>
                <w:szCs w:val="16"/>
              </w:rPr>
              <w:lastRenderedPageBreak/>
              <w:t>х</w:t>
            </w:r>
          </w:p>
        </w:tc>
        <w:tc>
          <w:tcPr>
            <w:tcW w:w="992" w:type="dxa"/>
            <w:shd w:val="clear" w:color="auto" w:fill="auto"/>
            <w:hideMark/>
          </w:tcPr>
          <w:p w14:paraId="146A83A9"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5549AB48"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063CCE8A"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noWrap/>
            <w:vAlign w:val="center"/>
            <w:hideMark/>
          </w:tcPr>
          <w:p w14:paraId="65CC2E64" w14:textId="77777777" w:rsidR="002945AB" w:rsidRPr="002D71EB" w:rsidRDefault="002945AB" w:rsidP="00622B53">
            <w:pPr>
              <w:jc w:val="center"/>
              <w:rPr>
                <w:sz w:val="16"/>
                <w:szCs w:val="16"/>
              </w:rPr>
            </w:pPr>
            <w:r w:rsidRPr="002D71EB">
              <w:rPr>
                <w:sz w:val="16"/>
                <w:szCs w:val="16"/>
              </w:rPr>
              <w:t>39,80</w:t>
            </w:r>
          </w:p>
        </w:tc>
        <w:tc>
          <w:tcPr>
            <w:tcW w:w="283" w:type="dxa"/>
            <w:shd w:val="clear" w:color="auto" w:fill="auto"/>
            <w:vAlign w:val="center"/>
            <w:hideMark/>
          </w:tcPr>
          <w:p w14:paraId="651C9D40"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15C981CF"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6E85A8B4"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18A5FEAC"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3327DAEF"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1B06E37C"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7251CBA9"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46FEF467"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3DF2DD5F"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29236A11" w14:textId="77777777" w:rsidR="002945AB" w:rsidRPr="002D71EB" w:rsidRDefault="002945AB" w:rsidP="00622B53">
            <w:pPr>
              <w:jc w:val="center"/>
              <w:rPr>
                <w:sz w:val="16"/>
                <w:szCs w:val="16"/>
              </w:rPr>
            </w:pPr>
            <w:r w:rsidRPr="002D71EB">
              <w:rPr>
                <w:sz w:val="16"/>
                <w:szCs w:val="16"/>
              </w:rPr>
              <w:t> </w:t>
            </w:r>
          </w:p>
        </w:tc>
      </w:tr>
      <w:tr w:rsidR="002945AB" w:rsidRPr="002D71EB" w14:paraId="005195B0" w14:textId="77777777" w:rsidTr="003D661F">
        <w:trPr>
          <w:trHeight w:val="1002"/>
        </w:trPr>
        <w:tc>
          <w:tcPr>
            <w:tcW w:w="425" w:type="dxa"/>
            <w:shd w:val="clear" w:color="auto" w:fill="auto"/>
            <w:noWrap/>
            <w:hideMark/>
          </w:tcPr>
          <w:p w14:paraId="3F7B02E7" w14:textId="77777777" w:rsidR="002945AB" w:rsidRPr="002D71EB" w:rsidRDefault="002945AB" w:rsidP="00622B53">
            <w:pPr>
              <w:jc w:val="center"/>
              <w:rPr>
                <w:b/>
                <w:bCs/>
                <w:sz w:val="16"/>
                <w:szCs w:val="16"/>
              </w:rPr>
            </w:pPr>
            <w:r w:rsidRPr="002D71EB">
              <w:rPr>
                <w:b/>
                <w:bCs/>
                <w:sz w:val="16"/>
                <w:szCs w:val="16"/>
              </w:rPr>
              <w:t>24</w:t>
            </w:r>
          </w:p>
        </w:tc>
        <w:tc>
          <w:tcPr>
            <w:tcW w:w="1560" w:type="dxa"/>
            <w:shd w:val="clear" w:color="auto" w:fill="auto"/>
            <w:hideMark/>
          </w:tcPr>
          <w:p w14:paraId="6D2B355A" w14:textId="77777777" w:rsidR="002945AB" w:rsidRPr="002945AB" w:rsidRDefault="002945AB" w:rsidP="00622B53">
            <w:pPr>
              <w:jc w:val="center"/>
              <w:rPr>
                <w:b/>
                <w:bCs/>
                <w:sz w:val="16"/>
                <w:szCs w:val="16"/>
                <w:lang w:val="ru-RU"/>
              </w:rPr>
            </w:pPr>
            <w:r w:rsidRPr="002945AB">
              <w:rPr>
                <w:b/>
                <w:bCs/>
                <w:sz w:val="16"/>
                <w:szCs w:val="16"/>
                <w:lang w:val="ru-RU"/>
              </w:rPr>
              <w:t>Основное мероприятие 2.3 "Развитие транспортной инфраструктуры на сельских территориях", в том числе</w:t>
            </w:r>
          </w:p>
        </w:tc>
        <w:tc>
          <w:tcPr>
            <w:tcW w:w="1560" w:type="dxa"/>
            <w:shd w:val="clear" w:color="auto" w:fill="auto"/>
            <w:hideMark/>
          </w:tcPr>
          <w:p w14:paraId="2DAAAAF1" w14:textId="77777777" w:rsidR="002945AB" w:rsidRPr="002945AB" w:rsidRDefault="002945AB" w:rsidP="00622B53">
            <w:pPr>
              <w:jc w:val="center"/>
              <w:rPr>
                <w:b/>
                <w:bCs/>
                <w:sz w:val="16"/>
                <w:szCs w:val="16"/>
                <w:lang w:val="ru-RU"/>
              </w:rPr>
            </w:pPr>
            <w:r w:rsidRPr="002945AB">
              <w:rPr>
                <w:b/>
                <w:bCs/>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076CB319"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701F8DDC" w14:textId="77777777" w:rsidR="002945AB" w:rsidRPr="002D71EB" w:rsidRDefault="002945AB" w:rsidP="00622B53">
            <w:pPr>
              <w:jc w:val="center"/>
              <w:rPr>
                <w:b/>
                <w:bCs/>
                <w:sz w:val="16"/>
                <w:szCs w:val="16"/>
              </w:rPr>
            </w:pPr>
            <w:r w:rsidRPr="002D71EB">
              <w:rPr>
                <w:b/>
                <w:bCs/>
                <w:sz w:val="16"/>
                <w:szCs w:val="16"/>
              </w:rPr>
              <w:t>декабрь 2023 года</w:t>
            </w:r>
          </w:p>
        </w:tc>
        <w:tc>
          <w:tcPr>
            <w:tcW w:w="567" w:type="dxa"/>
            <w:shd w:val="clear" w:color="auto" w:fill="auto"/>
            <w:hideMark/>
          </w:tcPr>
          <w:p w14:paraId="05923194"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484A998" w14:textId="77777777" w:rsidR="002945AB" w:rsidRPr="002D71EB" w:rsidRDefault="002945AB" w:rsidP="00622B53">
            <w:pPr>
              <w:jc w:val="center"/>
              <w:rPr>
                <w:b/>
                <w:bCs/>
                <w:sz w:val="16"/>
                <w:szCs w:val="16"/>
              </w:rPr>
            </w:pPr>
            <w:r w:rsidRPr="002D71EB">
              <w:rPr>
                <w:b/>
                <w:bCs/>
                <w:sz w:val="16"/>
                <w:szCs w:val="16"/>
              </w:rPr>
              <w:t> </w:t>
            </w:r>
          </w:p>
        </w:tc>
        <w:tc>
          <w:tcPr>
            <w:tcW w:w="850" w:type="dxa"/>
            <w:shd w:val="clear" w:color="auto" w:fill="auto"/>
            <w:vAlign w:val="center"/>
            <w:hideMark/>
          </w:tcPr>
          <w:p w14:paraId="006B1A38" w14:textId="77777777" w:rsidR="002945AB" w:rsidRPr="002D71EB" w:rsidRDefault="002945AB" w:rsidP="00622B53">
            <w:pPr>
              <w:jc w:val="center"/>
              <w:rPr>
                <w:b/>
                <w:bCs/>
                <w:sz w:val="16"/>
                <w:szCs w:val="16"/>
              </w:rPr>
            </w:pPr>
            <w:r w:rsidRPr="002D71EB">
              <w:rPr>
                <w:b/>
                <w:bCs/>
                <w:sz w:val="16"/>
                <w:szCs w:val="16"/>
              </w:rPr>
              <w:t> </w:t>
            </w:r>
          </w:p>
        </w:tc>
        <w:tc>
          <w:tcPr>
            <w:tcW w:w="283" w:type="dxa"/>
            <w:shd w:val="clear" w:color="auto" w:fill="auto"/>
            <w:vAlign w:val="center"/>
            <w:hideMark/>
          </w:tcPr>
          <w:p w14:paraId="27D97C56" w14:textId="77777777" w:rsidR="002945AB" w:rsidRPr="002D71EB" w:rsidRDefault="002945AB" w:rsidP="00622B53">
            <w:pPr>
              <w:jc w:val="center"/>
              <w:rPr>
                <w:b/>
                <w:bCs/>
                <w:sz w:val="16"/>
                <w:szCs w:val="16"/>
              </w:rPr>
            </w:pPr>
            <w:r w:rsidRPr="002D71EB">
              <w:rPr>
                <w:b/>
                <w:bCs/>
                <w:sz w:val="16"/>
                <w:szCs w:val="16"/>
              </w:rPr>
              <w:t> </w:t>
            </w:r>
          </w:p>
        </w:tc>
        <w:tc>
          <w:tcPr>
            <w:tcW w:w="709" w:type="dxa"/>
            <w:shd w:val="clear" w:color="auto" w:fill="auto"/>
            <w:vAlign w:val="center"/>
            <w:hideMark/>
          </w:tcPr>
          <w:p w14:paraId="5D83A63D" w14:textId="77777777" w:rsidR="002945AB" w:rsidRPr="002D71EB" w:rsidRDefault="002945AB" w:rsidP="00622B53">
            <w:pPr>
              <w:jc w:val="center"/>
              <w:rPr>
                <w:b/>
                <w:bCs/>
                <w:sz w:val="16"/>
                <w:szCs w:val="16"/>
              </w:rPr>
            </w:pPr>
            <w:r w:rsidRPr="002D71EB">
              <w:rPr>
                <w:b/>
                <w:bCs/>
                <w:sz w:val="16"/>
                <w:szCs w:val="16"/>
              </w:rPr>
              <w:t> </w:t>
            </w:r>
          </w:p>
        </w:tc>
        <w:tc>
          <w:tcPr>
            <w:tcW w:w="850" w:type="dxa"/>
            <w:shd w:val="clear" w:color="auto" w:fill="auto"/>
            <w:vAlign w:val="center"/>
            <w:hideMark/>
          </w:tcPr>
          <w:p w14:paraId="1E8D63F1" w14:textId="77777777" w:rsidR="002945AB" w:rsidRPr="002D71EB" w:rsidRDefault="002945AB" w:rsidP="00622B53">
            <w:pPr>
              <w:jc w:val="center"/>
              <w:rPr>
                <w:b/>
                <w:bCs/>
                <w:sz w:val="16"/>
                <w:szCs w:val="16"/>
              </w:rPr>
            </w:pPr>
            <w:r w:rsidRPr="002D71EB">
              <w:rPr>
                <w:b/>
                <w:bCs/>
                <w:sz w:val="16"/>
                <w:szCs w:val="16"/>
              </w:rPr>
              <w:t> </w:t>
            </w:r>
          </w:p>
        </w:tc>
        <w:tc>
          <w:tcPr>
            <w:tcW w:w="709" w:type="dxa"/>
            <w:shd w:val="clear" w:color="auto" w:fill="auto"/>
            <w:vAlign w:val="center"/>
            <w:hideMark/>
          </w:tcPr>
          <w:p w14:paraId="313FD464" w14:textId="77777777" w:rsidR="002945AB" w:rsidRPr="002D71EB" w:rsidRDefault="002945AB" w:rsidP="00622B53">
            <w:pPr>
              <w:jc w:val="center"/>
              <w:rPr>
                <w:b/>
                <w:bCs/>
                <w:sz w:val="16"/>
                <w:szCs w:val="16"/>
              </w:rPr>
            </w:pPr>
            <w:r w:rsidRPr="002D71EB">
              <w:rPr>
                <w:b/>
                <w:bCs/>
                <w:sz w:val="16"/>
                <w:szCs w:val="16"/>
              </w:rPr>
              <w:t> </w:t>
            </w:r>
          </w:p>
        </w:tc>
        <w:tc>
          <w:tcPr>
            <w:tcW w:w="283" w:type="dxa"/>
            <w:shd w:val="clear" w:color="auto" w:fill="auto"/>
            <w:vAlign w:val="center"/>
            <w:hideMark/>
          </w:tcPr>
          <w:p w14:paraId="78C3D0DF" w14:textId="77777777" w:rsidR="002945AB" w:rsidRPr="002D71EB" w:rsidRDefault="002945AB" w:rsidP="00622B53">
            <w:pPr>
              <w:jc w:val="center"/>
              <w:rPr>
                <w:b/>
                <w:bCs/>
                <w:sz w:val="16"/>
                <w:szCs w:val="16"/>
              </w:rPr>
            </w:pPr>
            <w:r w:rsidRPr="002D71EB">
              <w:rPr>
                <w:b/>
                <w:bCs/>
                <w:sz w:val="16"/>
                <w:szCs w:val="16"/>
              </w:rPr>
              <w:t xml:space="preserve"> 16 556,80 </w:t>
            </w:r>
          </w:p>
        </w:tc>
        <w:tc>
          <w:tcPr>
            <w:tcW w:w="620" w:type="dxa"/>
            <w:shd w:val="clear" w:color="auto" w:fill="auto"/>
            <w:vAlign w:val="center"/>
            <w:hideMark/>
          </w:tcPr>
          <w:p w14:paraId="0B310555" w14:textId="77777777" w:rsidR="002945AB" w:rsidRPr="002D71EB" w:rsidRDefault="002945AB" w:rsidP="00622B53">
            <w:pPr>
              <w:jc w:val="center"/>
              <w:rPr>
                <w:b/>
                <w:bCs/>
                <w:sz w:val="16"/>
                <w:szCs w:val="16"/>
              </w:rPr>
            </w:pPr>
            <w:r w:rsidRPr="002D71EB">
              <w:rPr>
                <w:b/>
                <w:bCs/>
                <w:sz w:val="16"/>
                <w:szCs w:val="16"/>
              </w:rPr>
              <w:t> </w:t>
            </w:r>
          </w:p>
        </w:tc>
        <w:tc>
          <w:tcPr>
            <w:tcW w:w="797" w:type="dxa"/>
            <w:gridSpan w:val="2"/>
            <w:shd w:val="clear" w:color="auto" w:fill="auto"/>
            <w:vAlign w:val="center"/>
            <w:hideMark/>
          </w:tcPr>
          <w:p w14:paraId="72A64D57" w14:textId="77777777" w:rsidR="002945AB" w:rsidRPr="002D71EB" w:rsidRDefault="002945AB" w:rsidP="00622B53">
            <w:pPr>
              <w:jc w:val="center"/>
              <w:rPr>
                <w:b/>
                <w:bCs/>
                <w:sz w:val="16"/>
                <w:szCs w:val="16"/>
              </w:rPr>
            </w:pPr>
            <w:r w:rsidRPr="002D71EB">
              <w:rPr>
                <w:b/>
                <w:bCs/>
                <w:sz w:val="16"/>
                <w:szCs w:val="16"/>
              </w:rPr>
              <w:t> </w:t>
            </w:r>
          </w:p>
        </w:tc>
        <w:tc>
          <w:tcPr>
            <w:tcW w:w="567" w:type="dxa"/>
            <w:shd w:val="clear" w:color="auto" w:fill="auto"/>
            <w:vAlign w:val="center"/>
            <w:hideMark/>
          </w:tcPr>
          <w:p w14:paraId="70F1FD09" w14:textId="77777777" w:rsidR="002945AB" w:rsidRPr="002D71EB" w:rsidRDefault="002945AB" w:rsidP="00622B53">
            <w:pPr>
              <w:jc w:val="center"/>
              <w:rPr>
                <w:b/>
                <w:bCs/>
                <w:sz w:val="16"/>
                <w:szCs w:val="16"/>
              </w:rPr>
            </w:pPr>
            <w:r w:rsidRPr="002D71EB">
              <w:rPr>
                <w:b/>
                <w:bCs/>
                <w:sz w:val="16"/>
                <w:szCs w:val="16"/>
              </w:rPr>
              <w:t> </w:t>
            </w:r>
          </w:p>
        </w:tc>
        <w:tc>
          <w:tcPr>
            <w:tcW w:w="521" w:type="dxa"/>
            <w:shd w:val="clear" w:color="auto" w:fill="auto"/>
            <w:vAlign w:val="center"/>
            <w:hideMark/>
          </w:tcPr>
          <w:p w14:paraId="0E853AFB" w14:textId="77777777" w:rsidR="002945AB" w:rsidRPr="002D71EB" w:rsidRDefault="002945AB" w:rsidP="00622B53">
            <w:pPr>
              <w:jc w:val="center"/>
              <w:rPr>
                <w:b/>
                <w:bCs/>
                <w:sz w:val="16"/>
                <w:szCs w:val="16"/>
              </w:rPr>
            </w:pPr>
            <w:r w:rsidRPr="002D71EB">
              <w:rPr>
                <w:b/>
                <w:bCs/>
                <w:sz w:val="16"/>
                <w:szCs w:val="16"/>
              </w:rPr>
              <w:t> </w:t>
            </w:r>
          </w:p>
        </w:tc>
        <w:tc>
          <w:tcPr>
            <w:tcW w:w="897" w:type="dxa"/>
            <w:shd w:val="clear" w:color="auto" w:fill="auto"/>
            <w:vAlign w:val="center"/>
            <w:hideMark/>
          </w:tcPr>
          <w:p w14:paraId="28347AA3" w14:textId="77777777" w:rsidR="002945AB" w:rsidRPr="002D71EB" w:rsidRDefault="002945AB" w:rsidP="00622B53">
            <w:pPr>
              <w:jc w:val="center"/>
              <w:rPr>
                <w:b/>
                <w:bCs/>
                <w:sz w:val="16"/>
                <w:szCs w:val="16"/>
              </w:rPr>
            </w:pPr>
            <w:r w:rsidRPr="002D71EB">
              <w:rPr>
                <w:b/>
                <w:bCs/>
                <w:sz w:val="16"/>
                <w:szCs w:val="16"/>
              </w:rPr>
              <w:t> </w:t>
            </w:r>
          </w:p>
        </w:tc>
      </w:tr>
      <w:tr w:rsidR="002945AB" w:rsidRPr="002D71EB" w14:paraId="5E7C759B" w14:textId="77777777" w:rsidTr="003D661F">
        <w:trPr>
          <w:trHeight w:val="1545"/>
        </w:trPr>
        <w:tc>
          <w:tcPr>
            <w:tcW w:w="425" w:type="dxa"/>
            <w:shd w:val="clear" w:color="auto" w:fill="auto"/>
            <w:noWrap/>
            <w:hideMark/>
          </w:tcPr>
          <w:p w14:paraId="54E82594" w14:textId="77777777" w:rsidR="002945AB" w:rsidRPr="002D71EB" w:rsidRDefault="002945AB" w:rsidP="00622B53">
            <w:pPr>
              <w:jc w:val="center"/>
              <w:rPr>
                <w:sz w:val="16"/>
                <w:szCs w:val="16"/>
              </w:rPr>
            </w:pPr>
            <w:r w:rsidRPr="002D71EB">
              <w:rPr>
                <w:sz w:val="16"/>
                <w:szCs w:val="16"/>
              </w:rPr>
              <w:t>25</w:t>
            </w:r>
          </w:p>
        </w:tc>
        <w:tc>
          <w:tcPr>
            <w:tcW w:w="1560" w:type="dxa"/>
            <w:shd w:val="clear" w:color="auto" w:fill="auto"/>
            <w:hideMark/>
          </w:tcPr>
          <w:p w14:paraId="68F671C9" w14:textId="77777777" w:rsidR="002945AB" w:rsidRPr="002945AB" w:rsidRDefault="002945AB" w:rsidP="00622B53">
            <w:pPr>
              <w:jc w:val="center"/>
              <w:rPr>
                <w:sz w:val="16"/>
                <w:szCs w:val="16"/>
                <w:lang w:val="ru-RU"/>
              </w:rPr>
            </w:pPr>
            <w:r w:rsidRPr="002945AB">
              <w:rPr>
                <w:sz w:val="16"/>
                <w:szCs w:val="16"/>
                <w:lang w:val="ru-RU"/>
              </w:rPr>
              <w:t>Реконструкция автомобильной дороги по ул.Ленина с.Батушево обеспечивающей подъезд к ферме КРС КФХ "Од Азор" Атяшевского муниципального района Республики Мордовия</w:t>
            </w:r>
          </w:p>
        </w:tc>
        <w:tc>
          <w:tcPr>
            <w:tcW w:w="1560" w:type="dxa"/>
            <w:shd w:val="clear" w:color="auto" w:fill="auto"/>
            <w:hideMark/>
          </w:tcPr>
          <w:p w14:paraId="51781E22"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0828F0B2"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5A6972F"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0302BA99"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1ABD2EDD"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66BB9F5D"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46DDA3C7"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FE0DFD6"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0F7E6B7"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15AC962"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2EC7259" w14:textId="77777777" w:rsidR="002945AB" w:rsidRPr="002D71EB" w:rsidRDefault="002945AB" w:rsidP="00622B53">
            <w:pPr>
              <w:jc w:val="center"/>
              <w:rPr>
                <w:sz w:val="16"/>
                <w:szCs w:val="16"/>
              </w:rPr>
            </w:pPr>
            <w:r w:rsidRPr="002D71EB">
              <w:rPr>
                <w:sz w:val="16"/>
                <w:szCs w:val="16"/>
              </w:rPr>
              <w:t xml:space="preserve"> 16 400,00 </w:t>
            </w:r>
          </w:p>
        </w:tc>
        <w:tc>
          <w:tcPr>
            <w:tcW w:w="620" w:type="dxa"/>
            <w:shd w:val="clear" w:color="auto" w:fill="auto"/>
            <w:vAlign w:val="center"/>
            <w:hideMark/>
          </w:tcPr>
          <w:p w14:paraId="43EB6738"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38E3B39A"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126DE6C7"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1D3B0CE1"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7D69CA22" w14:textId="77777777" w:rsidR="002945AB" w:rsidRPr="002D71EB" w:rsidRDefault="002945AB" w:rsidP="00622B53">
            <w:pPr>
              <w:jc w:val="center"/>
              <w:rPr>
                <w:sz w:val="16"/>
                <w:szCs w:val="16"/>
              </w:rPr>
            </w:pPr>
            <w:r w:rsidRPr="002D71EB">
              <w:rPr>
                <w:sz w:val="16"/>
                <w:szCs w:val="16"/>
              </w:rPr>
              <w:t> </w:t>
            </w:r>
          </w:p>
        </w:tc>
      </w:tr>
      <w:tr w:rsidR="002945AB" w:rsidRPr="002D71EB" w14:paraId="14DE354D" w14:textId="77777777" w:rsidTr="003D661F">
        <w:trPr>
          <w:trHeight w:val="1002"/>
        </w:trPr>
        <w:tc>
          <w:tcPr>
            <w:tcW w:w="425" w:type="dxa"/>
            <w:shd w:val="clear" w:color="auto" w:fill="auto"/>
            <w:noWrap/>
            <w:hideMark/>
          </w:tcPr>
          <w:p w14:paraId="67B8B3DE" w14:textId="77777777" w:rsidR="002945AB" w:rsidRPr="002D71EB" w:rsidRDefault="002945AB" w:rsidP="00622B53">
            <w:pPr>
              <w:jc w:val="center"/>
              <w:rPr>
                <w:sz w:val="16"/>
                <w:szCs w:val="16"/>
              </w:rPr>
            </w:pPr>
            <w:r w:rsidRPr="002D71EB">
              <w:rPr>
                <w:sz w:val="16"/>
                <w:szCs w:val="16"/>
              </w:rPr>
              <w:t>26</w:t>
            </w:r>
          </w:p>
        </w:tc>
        <w:tc>
          <w:tcPr>
            <w:tcW w:w="1560" w:type="dxa"/>
            <w:shd w:val="clear" w:color="auto" w:fill="auto"/>
            <w:hideMark/>
          </w:tcPr>
          <w:p w14:paraId="33D92F74" w14:textId="77777777" w:rsidR="002945AB" w:rsidRPr="002945AB" w:rsidRDefault="002945AB" w:rsidP="00622B53">
            <w:pPr>
              <w:jc w:val="center"/>
              <w:rPr>
                <w:sz w:val="16"/>
                <w:szCs w:val="16"/>
                <w:lang w:val="ru-RU"/>
              </w:rPr>
            </w:pPr>
            <w:r w:rsidRPr="002945AB">
              <w:rPr>
                <w:sz w:val="16"/>
                <w:szCs w:val="16"/>
                <w:lang w:val="ru-RU"/>
              </w:rPr>
              <w:t>"Оказание услуг по осуществлению строительного контроля за объектом: "Реконструкция автомобильной дороги по ул.Ленина с.Батушево обеспечивающей подъезд к ферме КРС КФХ "Од Азор" Атяшевского муниципального района Республики Мордовияа Республики Мордовия</w:t>
            </w:r>
          </w:p>
        </w:tc>
        <w:tc>
          <w:tcPr>
            <w:tcW w:w="1560" w:type="dxa"/>
            <w:shd w:val="clear" w:color="auto" w:fill="auto"/>
            <w:hideMark/>
          </w:tcPr>
          <w:p w14:paraId="2DFE4CE2"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0FD8487B"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77614A02"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6A6118D3"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2A023849"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23615FF"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5FF6AA6E"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14F53327"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DB815F1"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A2E8FEC"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754349E" w14:textId="77777777" w:rsidR="002945AB" w:rsidRPr="002D71EB" w:rsidRDefault="002945AB" w:rsidP="00622B53">
            <w:pPr>
              <w:jc w:val="center"/>
              <w:rPr>
                <w:sz w:val="16"/>
                <w:szCs w:val="16"/>
              </w:rPr>
            </w:pPr>
            <w:r w:rsidRPr="002D71EB">
              <w:rPr>
                <w:sz w:val="16"/>
                <w:szCs w:val="16"/>
              </w:rPr>
              <w:t xml:space="preserve">      156,80 </w:t>
            </w:r>
          </w:p>
        </w:tc>
        <w:tc>
          <w:tcPr>
            <w:tcW w:w="620" w:type="dxa"/>
            <w:shd w:val="clear" w:color="auto" w:fill="auto"/>
            <w:vAlign w:val="center"/>
            <w:hideMark/>
          </w:tcPr>
          <w:p w14:paraId="647349BE"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35E0EEA4"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112FE3A5"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753CF127"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3DFC588F" w14:textId="77777777" w:rsidR="002945AB" w:rsidRPr="002D71EB" w:rsidRDefault="002945AB" w:rsidP="00622B53">
            <w:pPr>
              <w:jc w:val="center"/>
              <w:rPr>
                <w:sz w:val="16"/>
                <w:szCs w:val="16"/>
              </w:rPr>
            </w:pPr>
            <w:r w:rsidRPr="002D71EB">
              <w:rPr>
                <w:sz w:val="16"/>
                <w:szCs w:val="16"/>
              </w:rPr>
              <w:t> </w:t>
            </w:r>
          </w:p>
        </w:tc>
      </w:tr>
      <w:tr w:rsidR="002945AB" w:rsidRPr="002D71EB" w14:paraId="27A180C3" w14:textId="77777777" w:rsidTr="003D661F">
        <w:trPr>
          <w:trHeight w:val="1605"/>
        </w:trPr>
        <w:tc>
          <w:tcPr>
            <w:tcW w:w="425" w:type="dxa"/>
            <w:shd w:val="clear" w:color="auto" w:fill="auto"/>
            <w:noWrap/>
            <w:hideMark/>
          </w:tcPr>
          <w:p w14:paraId="2BAF8C29" w14:textId="77777777" w:rsidR="002945AB" w:rsidRPr="002D71EB" w:rsidRDefault="002945AB" w:rsidP="00622B53">
            <w:pPr>
              <w:jc w:val="center"/>
              <w:rPr>
                <w:sz w:val="16"/>
                <w:szCs w:val="16"/>
              </w:rPr>
            </w:pPr>
            <w:r w:rsidRPr="002D71EB">
              <w:rPr>
                <w:sz w:val="16"/>
                <w:szCs w:val="16"/>
              </w:rPr>
              <w:lastRenderedPageBreak/>
              <w:t>27</w:t>
            </w:r>
          </w:p>
        </w:tc>
        <w:tc>
          <w:tcPr>
            <w:tcW w:w="1560" w:type="dxa"/>
            <w:shd w:val="clear" w:color="auto" w:fill="auto"/>
            <w:hideMark/>
          </w:tcPr>
          <w:p w14:paraId="08A0DBC9" w14:textId="77777777" w:rsidR="002945AB" w:rsidRPr="002945AB" w:rsidRDefault="002945AB" w:rsidP="00622B53">
            <w:pPr>
              <w:jc w:val="center"/>
              <w:rPr>
                <w:sz w:val="16"/>
                <w:szCs w:val="16"/>
                <w:lang w:val="ru-RU"/>
              </w:rPr>
            </w:pPr>
            <w:r w:rsidRPr="002945AB">
              <w:rPr>
                <w:sz w:val="16"/>
                <w:szCs w:val="16"/>
                <w:lang w:val="ru-RU"/>
              </w:rPr>
              <w:t xml:space="preserve">Строительство автомобильной дороги по ул. </w:t>
            </w:r>
            <w:proofErr w:type="gramStart"/>
            <w:r w:rsidRPr="002945AB">
              <w:rPr>
                <w:sz w:val="16"/>
                <w:szCs w:val="16"/>
                <w:lang w:val="ru-RU"/>
              </w:rPr>
              <w:t>Кулдуркаева,подъезд</w:t>
            </w:r>
            <w:proofErr w:type="gramEnd"/>
            <w:r w:rsidRPr="002945AB">
              <w:rPr>
                <w:sz w:val="16"/>
                <w:szCs w:val="16"/>
                <w:lang w:val="ru-RU"/>
              </w:rPr>
              <w:t xml:space="preserve"> к молочно-товарной ферме в с. Лобаски Атяшевского муниципального района Республики Мордовия</w:t>
            </w:r>
          </w:p>
        </w:tc>
        <w:tc>
          <w:tcPr>
            <w:tcW w:w="1560" w:type="dxa"/>
            <w:shd w:val="clear" w:color="auto" w:fill="auto"/>
            <w:hideMark/>
          </w:tcPr>
          <w:p w14:paraId="1E1C6E29"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43BAE0F4"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7354C41C"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15F44D5A"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8482DD1"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641286A3"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35C401A5"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B7FD608"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242C880"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71296F0" w14:textId="77777777" w:rsidR="002945AB" w:rsidRPr="002D71EB" w:rsidRDefault="002945AB" w:rsidP="00622B53">
            <w:pPr>
              <w:jc w:val="center"/>
              <w:rPr>
                <w:sz w:val="16"/>
                <w:szCs w:val="16"/>
              </w:rPr>
            </w:pPr>
            <w:r w:rsidRPr="002D71EB">
              <w:rPr>
                <w:sz w:val="16"/>
                <w:szCs w:val="16"/>
              </w:rPr>
              <w:t xml:space="preserve">     77 000,00 </w:t>
            </w:r>
          </w:p>
        </w:tc>
        <w:tc>
          <w:tcPr>
            <w:tcW w:w="283" w:type="dxa"/>
            <w:shd w:val="clear" w:color="auto" w:fill="auto"/>
            <w:vAlign w:val="center"/>
            <w:hideMark/>
          </w:tcPr>
          <w:p w14:paraId="2F35571F"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2C5C0340"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60F5708F"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42EC14A3"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75E08043"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40A57C62" w14:textId="77777777" w:rsidR="002945AB" w:rsidRPr="002D71EB" w:rsidRDefault="002945AB" w:rsidP="00622B53">
            <w:pPr>
              <w:jc w:val="center"/>
              <w:rPr>
                <w:sz w:val="16"/>
                <w:szCs w:val="16"/>
              </w:rPr>
            </w:pPr>
            <w:r w:rsidRPr="002D71EB">
              <w:rPr>
                <w:sz w:val="16"/>
                <w:szCs w:val="16"/>
              </w:rPr>
              <w:t> </w:t>
            </w:r>
          </w:p>
        </w:tc>
      </w:tr>
      <w:tr w:rsidR="002945AB" w:rsidRPr="002D71EB" w14:paraId="538BC7FA" w14:textId="77777777" w:rsidTr="003D661F">
        <w:trPr>
          <w:trHeight w:val="1500"/>
        </w:trPr>
        <w:tc>
          <w:tcPr>
            <w:tcW w:w="425" w:type="dxa"/>
            <w:shd w:val="clear" w:color="auto" w:fill="auto"/>
            <w:noWrap/>
            <w:hideMark/>
          </w:tcPr>
          <w:p w14:paraId="79D5856A" w14:textId="77777777" w:rsidR="002945AB" w:rsidRPr="002D71EB" w:rsidRDefault="002945AB" w:rsidP="00622B53">
            <w:pPr>
              <w:jc w:val="center"/>
              <w:rPr>
                <w:sz w:val="16"/>
                <w:szCs w:val="16"/>
              </w:rPr>
            </w:pPr>
            <w:r w:rsidRPr="002D71EB">
              <w:rPr>
                <w:sz w:val="16"/>
                <w:szCs w:val="16"/>
              </w:rPr>
              <w:t>28</w:t>
            </w:r>
          </w:p>
        </w:tc>
        <w:tc>
          <w:tcPr>
            <w:tcW w:w="1560" w:type="dxa"/>
            <w:shd w:val="clear" w:color="auto" w:fill="auto"/>
            <w:hideMark/>
          </w:tcPr>
          <w:p w14:paraId="0F6C25C7" w14:textId="77777777" w:rsidR="002945AB" w:rsidRPr="002D71EB" w:rsidRDefault="002945AB" w:rsidP="00622B53">
            <w:pPr>
              <w:jc w:val="center"/>
              <w:rPr>
                <w:sz w:val="16"/>
                <w:szCs w:val="16"/>
              </w:rPr>
            </w:pPr>
            <w:r w:rsidRPr="002945AB">
              <w:rPr>
                <w:sz w:val="16"/>
                <w:szCs w:val="16"/>
                <w:lang w:val="ru-RU"/>
              </w:rPr>
              <w:t xml:space="preserve">Оказание услуг по осуществлению строительного контроля за объектом: "Строительство объекта капитального стротельства "Автомобильная дорога по ул. </w:t>
            </w:r>
            <w:r w:rsidRPr="002D71EB">
              <w:rPr>
                <w:sz w:val="16"/>
                <w:szCs w:val="16"/>
              </w:rPr>
              <w:t>Кулдуркаева в с.Лобаски Атяшевского муниципального района Республики Мордовия"</w:t>
            </w:r>
          </w:p>
        </w:tc>
        <w:tc>
          <w:tcPr>
            <w:tcW w:w="1560" w:type="dxa"/>
            <w:shd w:val="clear" w:color="auto" w:fill="auto"/>
            <w:hideMark/>
          </w:tcPr>
          <w:p w14:paraId="42F1F6EB"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579A74FA"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5B869254"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54A895DA"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6289B744"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8489B32"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7476B1CA"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088F906A"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06A3FA11"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BBD238F" w14:textId="77777777" w:rsidR="002945AB" w:rsidRPr="002D71EB" w:rsidRDefault="002945AB" w:rsidP="00622B53">
            <w:pPr>
              <w:jc w:val="center"/>
              <w:rPr>
                <w:sz w:val="16"/>
                <w:szCs w:val="16"/>
              </w:rPr>
            </w:pPr>
            <w:r w:rsidRPr="002D71EB">
              <w:rPr>
                <w:sz w:val="16"/>
                <w:szCs w:val="16"/>
              </w:rPr>
              <w:t xml:space="preserve">       1 500,00 </w:t>
            </w:r>
          </w:p>
        </w:tc>
        <w:tc>
          <w:tcPr>
            <w:tcW w:w="283" w:type="dxa"/>
            <w:shd w:val="clear" w:color="auto" w:fill="auto"/>
            <w:vAlign w:val="center"/>
            <w:hideMark/>
          </w:tcPr>
          <w:p w14:paraId="020A066F"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55A58FDD"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4B8CEC53"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7853113A"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25C8DF8C"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2634D2E8" w14:textId="77777777" w:rsidR="002945AB" w:rsidRPr="002D71EB" w:rsidRDefault="002945AB" w:rsidP="00622B53">
            <w:pPr>
              <w:jc w:val="center"/>
              <w:rPr>
                <w:sz w:val="16"/>
                <w:szCs w:val="16"/>
              </w:rPr>
            </w:pPr>
            <w:r w:rsidRPr="002D71EB">
              <w:rPr>
                <w:sz w:val="16"/>
                <w:szCs w:val="16"/>
              </w:rPr>
              <w:t> </w:t>
            </w:r>
          </w:p>
        </w:tc>
      </w:tr>
      <w:tr w:rsidR="002945AB" w:rsidRPr="002D71EB" w14:paraId="342DE48F" w14:textId="77777777" w:rsidTr="003D661F">
        <w:trPr>
          <w:trHeight w:val="1140"/>
        </w:trPr>
        <w:tc>
          <w:tcPr>
            <w:tcW w:w="425" w:type="dxa"/>
            <w:shd w:val="clear" w:color="auto" w:fill="auto"/>
            <w:noWrap/>
            <w:hideMark/>
          </w:tcPr>
          <w:p w14:paraId="3483966A" w14:textId="77777777" w:rsidR="002945AB" w:rsidRPr="002D71EB" w:rsidRDefault="002945AB" w:rsidP="00622B53">
            <w:pPr>
              <w:jc w:val="center"/>
              <w:rPr>
                <w:b/>
                <w:bCs/>
                <w:sz w:val="16"/>
                <w:szCs w:val="16"/>
              </w:rPr>
            </w:pPr>
            <w:r w:rsidRPr="002D71EB">
              <w:rPr>
                <w:b/>
                <w:bCs/>
                <w:sz w:val="16"/>
                <w:szCs w:val="16"/>
              </w:rPr>
              <w:t>29</w:t>
            </w:r>
          </w:p>
        </w:tc>
        <w:tc>
          <w:tcPr>
            <w:tcW w:w="1560" w:type="dxa"/>
            <w:shd w:val="clear" w:color="auto" w:fill="auto"/>
            <w:hideMark/>
          </w:tcPr>
          <w:p w14:paraId="372E3D1F" w14:textId="77777777" w:rsidR="002945AB" w:rsidRPr="002945AB" w:rsidRDefault="002945AB" w:rsidP="00622B53">
            <w:pPr>
              <w:jc w:val="center"/>
              <w:rPr>
                <w:b/>
                <w:bCs/>
                <w:sz w:val="16"/>
                <w:szCs w:val="16"/>
                <w:lang w:val="ru-RU"/>
              </w:rPr>
            </w:pPr>
            <w:r w:rsidRPr="002945AB">
              <w:rPr>
                <w:b/>
                <w:bCs/>
                <w:sz w:val="16"/>
                <w:szCs w:val="16"/>
                <w:lang w:val="ru-RU"/>
              </w:rPr>
              <w:t>Основное мероприятие 2.4 "Современный облик сельских территорий", в том числе:</w:t>
            </w:r>
          </w:p>
        </w:tc>
        <w:tc>
          <w:tcPr>
            <w:tcW w:w="1560" w:type="dxa"/>
            <w:shd w:val="clear" w:color="auto" w:fill="auto"/>
            <w:hideMark/>
          </w:tcPr>
          <w:p w14:paraId="03EB9539" w14:textId="77777777" w:rsidR="002945AB" w:rsidRPr="002945AB" w:rsidRDefault="002945AB" w:rsidP="00622B53">
            <w:pPr>
              <w:jc w:val="center"/>
              <w:rPr>
                <w:b/>
                <w:bCs/>
                <w:sz w:val="16"/>
                <w:szCs w:val="16"/>
                <w:lang w:val="ru-RU"/>
              </w:rPr>
            </w:pPr>
            <w:r w:rsidRPr="002945AB">
              <w:rPr>
                <w:b/>
                <w:bCs/>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FC85FB4"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450C7ED7" w14:textId="77777777" w:rsidR="002945AB" w:rsidRPr="002D71EB" w:rsidRDefault="002945AB" w:rsidP="00622B53">
            <w:pPr>
              <w:jc w:val="center"/>
              <w:rPr>
                <w:b/>
                <w:bCs/>
                <w:sz w:val="16"/>
                <w:szCs w:val="16"/>
              </w:rPr>
            </w:pPr>
            <w:r w:rsidRPr="002D71EB">
              <w:rPr>
                <w:b/>
                <w:bCs/>
                <w:sz w:val="16"/>
                <w:szCs w:val="16"/>
              </w:rPr>
              <w:t>декабрь 2024 года</w:t>
            </w:r>
          </w:p>
        </w:tc>
        <w:tc>
          <w:tcPr>
            <w:tcW w:w="567" w:type="dxa"/>
            <w:shd w:val="clear" w:color="auto" w:fill="auto"/>
            <w:hideMark/>
          </w:tcPr>
          <w:p w14:paraId="0B6AE117"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1E49E0CF" w14:textId="77777777" w:rsidR="002945AB" w:rsidRPr="002D71EB" w:rsidRDefault="002945AB" w:rsidP="00622B53">
            <w:pPr>
              <w:jc w:val="center"/>
              <w:rPr>
                <w:b/>
                <w:bCs/>
                <w:sz w:val="16"/>
                <w:szCs w:val="16"/>
              </w:rPr>
            </w:pPr>
            <w:r w:rsidRPr="002D71EB">
              <w:rPr>
                <w:b/>
                <w:bCs/>
                <w:sz w:val="16"/>
                <w:szCs w:val="16"/>
              </w:rPr>
              <w:t xml:space="preserve">  20 667,80 </w:t>
            </w:r>
          </w:p>
        </w:tc>
        <w:tc>
          <w:tcPr>
            <w:tcW w:w="850" w:type="dxa"/>
            <w:shd w:val="clear" w:color="auto" w:fill="auto"/>
            <w:vAlign w:val="center"/>
            <w:hideMark/>
          </w:tcPr>
          <w:p w14:paraId="13423A8C" w14:textId="77777777" w:rsidR="002945AB" w:rsidRPr="002D71EB" w:rsidRDefault="002945AB" w:rsidP="00622B53">
            <w:pPr>
              <w:jc w:val="center"/>
              <w:rPr>
                <w:b/>
                <w:bCs/>
                <w:sz w:val="16"/>
                <w:szCs w:val="16"/>
              </w:rPr>
            </w:pPr>
            <w:r w:rsidRPr="002D71EB">
              <w:rPr>
                <w:b/>
                <w:bCs/>
                <w:sz w:val="16"/>
                <w:szCs w:val="16"/>
              </w:rPr>
              <w:t xml:space="preserve">    200,00 </w:t>
            </w:r>
          </w:p>
        </w:tc>
        <w:tc>
          <w:tcPr>
            <w:tcW w:w="283" w:type="dxa"/>
            <w:shd w:val="clear" w:color="auto" w:fill="auto"/>
            <w:vAlign w:val="center"/>
            <w:hideMark/>
          </w:tcPr>
          <w:p w14:paraId="6ECCBC10" w14:textId="77777777" w:rsidR="002945AB" w:rsidRPr="002D71EB" w:rsidRDefault="002945AB" w:rsidP="00622B53">
            <w:pPr>
              <w:jc w:val="center"/>
              <w:rPr>
                <w:b/>
                <w:bCs/>
                <w:sz w:val="16"/>
                <w:szCs w:val="16"/>
              </w:rPr>
            </w:pPr>
            <w:r w:rsidRPr="002D71EB">
              <w:rPr>
                <w:b/>
                <w:bCs/>
                <w:sz w:val="16"/>
                <w:szCs w:val="16"/>
              </w:rPr>
              <w:t xml:space="preserve">   20 052,00 </w:t>
            </w:r>
          </w:p>
        </w:tc>
        <w:tc>
          <w:tcPr>
            <w:tcW w:w="709" w:type="dxa"/>
            <w:shd w:val="clear" w:color="auto" w:fill="auto"/>
            <w:vAlign w:val="center"/>
            <w:hideMark/>
          </w:tcPr>
          <w:p w14:paraId="3F579C49" w14:textId="77777777" w:rsidR="002945AB" w:rsidRPr="002D71EB" w:rsidRDefault="002945AB" w:rsidP="00622B53">
            <w:pPr>
              <w:jc w:val="center"/>
              <w:rPr>
                <w:b/>
                <w:bCs/>
                <w:sz w:val="16"/>
                <w:szCs w:val="16"/>
              </w:rPr>
            </w:pPr>
            <w:r w:rsidRPr="002D71EB">
              <w:rPr>
                <w:b/>
                <w:bCs/>
                <w:sz w:val="16"/>
                <w:szCs w:val="16"/>
              </w:rPr>
              <w:t xml:space="preserve"> 1 420,00 </w:t>
            </w:r>
          </w:p>
        </w:tc>
        <w:tc>
          <w:tcPr>
            <w:tcW w:w="850" w:type="dxa"/>
            <w:shd w:val="clear" w:color="auto" w:fill="auto"/>
            <w:vAlign w:val="center"/>
            <w:hideMark/>
          </w:tcPr>
          <w:p w14:paraId="1F137AB5" w14:textId="77777777" w:rsidR="002945AB" w:rsidRPr="002D71EB" w:rsidRDefault="002945AB" w:rsidP="00622B53">
            <w:pPr>
              <w:jc w:val="center"/>
              <w:rPr>
                <w:b/>
                <w:bCs/>
                <w:sz w:val="16"/>
                <w:szCs w:val="16"/>
              </w:rPr>
            </w:pPr>
            <w:r w:rsidRPr="002D71EB">
              <w:rPr>
                <w:b/>
                <w:bCs/>
                <w:sz w:val="16"/>
                <w:szCs w:val="16"/>
              </w:rPr>
              <w:t xml:space="preserve">    400,00 </w:t>
            </w:r>
          </w:p>
        </w:tc>
        <w:tc>
          <w:tcPr>
            <w:tcW w:w="709" w:type="dxa"/>
            <w:shd w:val="clear" w:color="auto" w:fill="auto"/>
            <w:vAlign w:val="center"/>
            <w:hideMark/>
          </w:tcPr>
          <w:p w14:paraId="49573198" w14:textId="77777777" w:rsidR="002945AB" w:rsidRPr="002D71EB" w:rsidRDefault="002945AB" w:rsidP="00622B53">
            <w:pPr>
              <w:jc w:val="center"/>
              <w:rPr>
                <w:b/>
                <w:bCs/>
                <w:sz w:val="16"/>
                <w:szCs w:val="16"/>
              </w:rPr>
            </w:pPr>
            <w:r w:rsidRPr="002D71EB">
              <w:rPr>
                <w:b/>
                <w:bCs/>
                <w:sz w:val="16"/>
                <w:szCs w:val="16"/>
              </w:rPr>
              <w:t xml:space="preserve">   116 103,00 </w:t>
            </w:r>
          </w:p>
        </w:tc>
        <w:tc>
          <w:tcPr>
            <w:tcW w:w="283" w:type="dxa"/>
            <w:shd w:val="clear" w:color="auto" w:fill="auto"/>
            <w:vAlign w:val="center"/>
            <w:hideMark/>
          </w:tcPr>
          <w:p w14:paraId="311664C5" w14:textId="77777777" w:rsidR="002945AB" w:rsidRPr="002D71EB" w:rsidRDefault="002945AB" w:rsidP="00622B53">
            <w:pPr>
              <w:jc w:val="center"/>
              <w:rPr>
                <w:b/>
                <w:bCs/>
                <w:sz w:val="16"/>
                <w:szCs w:val="16"/>
              </w:rPr>
            </w:pPr>
            <w:r w:rsidRPr="002D71EB">
              <w:rPr>
                <w:b/>
                <w:bCs/>
                <w:sz w:val="16"/>
                <w:szCs w:val="16"/>
              </w:rPr>
              <w:t xml:space="preserve">             -   </w:t>
            </w:r>
          </w:p>
        </w:tc>
        <w:tc>
          <w:tcPr>
            <w:tcW w:w="620" w:type="dxa"/>
            <w:shd w:val="clear" w:color="auto" w:fill="auto"/>
            <w:vAlign w:val="center"/>
            <w:hideMark/>
          </w:tcPr>
          <w:p w14:paraId="43249728" w14:textId="77777777" w:rsidR="002945AB" w:rsidRPr="002D71EB" w:rsidRDefault="002945AB" w:rsidP="00622B53">
            <w:pPr>
              <w:jc w:val="center"/>
              <w:rPr>
                <w:b/>
                <w:bCs/>
                <w:sz w:val="16"/>
                <w:szCs w:val="16"/>
              </w:rPr>
            </w:pPr>
            <w:r w:rsidRPr="002D71EB">
              <w:rPr>
                <w:b/>
                <w:bCs/>
                <w:sz w:val="16"/>
                <w:szCs w:val="16"/>
              </w:rPr>
              <w:t xml:space="preserve">            -   </w:t>
            </w:r>
          </w:p>
        </w:tc>
        <w:tc>
          <w:tcPr>
            <w:tcW w:w="797" w:type="dxa"/>
            <w:gridSpan w:val="2"/>
            <w:shd w:val="clear" w:color="auto" w:fill="auto"/>
            <w:vAlign w:val="center"/>
            <w:hideMark/>
          </w:tcPr>
          <w:p w14:paraId="6DC7BF35" w14:textId="77777777" w:rsidR="002945AB" w:rsidRPr="002D71EB" w:rsidRDefault="002945AB" w:rsidP="00622B53">
            <w:pPr>
              <w:jc w:val="center"/>
              <w:rPr>
                <w:b/>
                <w:bCs/>
                <w:sz w:val="16"/>
                <w:szCs w:val="16"/>
              </w:rPr>
            </w:pPr>
            <w:r w:rsidRPr="002D71EB">
              <w:rPr>
                <w:b/>
                <w:bCs/>
                <w:sz w:val="16"/>
                <w:szCs w:val="16"/>
              </w:rPr>
              <w:t xml:space="preserve"> 3 300,00 </w:t>
            </w:r>
          </w:p>
        </w:tc>
        <w:tc>
          <w:tcPr>
            <w:tcW w:w="567" w:type="dxa"/>
            <w:shd w:val="clear" w:color="auto" w:fill="auto"/>
            <w:vAlign w:val="center"/>
            <w:hideMark/>
          </w:tcPr>
          <w:p w14:paraId="22FF40C1" w14:textId="77777777" w:rsidR="002945AB" w:rsidRPr="002D71EB" w:rsidRDefault="002945AB" w:rsidP="00622B53">
            <w:pPr>
              <w:jc w:val="center"/>
              <w:rPr>
                <w:b/>
                <w:bCs/>
                <w:sz w:val="16"/>
                <w:szCs w:val="16"/>
              </w:rPr>
            </w:pPr>
            <w:r w:rsidRPr="002D71EB">
              <w:rPr>
                <w:b/>
                <w:bCs/>
                <w:sz w:val="16"/>
                <w:szCs w:val="16"/>
              </w:rPr>
              <w:t xml:space="preserve"> 177 406,66 </w:t>
            </w:r>
          </w:p>
        </w:tc>
        <w:tc>
          <w:tcPr>
            <w:tcW w:w="521" w:type="dxa"/>
            <w:shd w:val="clear" w:color="auto" w:fill="auto"/>
            <w:vAlign w:val="center"/>
            <w:hideMark/>
          </w:tcPr>
          <w:p w14:paraId="3563E030" w14:textId="77777777" w:rsidR="002945AB" w:rsidRPr="002D71EB" w:rsidRDefault="002945AB" w:rsidP="00622B53">
            <w:pPr>
              <w:jc w:val="center"/>
              <w:rPr>
                <w:b/>
                <w:bCs/>
                <w:sz w:val="16"/>
                <w:szCs w:val="16"/>
              </w:rPr>
            </w:pPr>
            <w:r w:rsidRPr="002D71EB">
              <w:rPr>
                <w:b/>
                <w:bCs/>
                <w:sz w:val="16"/>
                <w:szCs w:val="16"/>
              </w:rPr>
              <w:t xml:space="preserve">            -   </w:t>
            </w:r>
          </w:p>
        </w:tc>
        <w:tc>
          <w:tcPr>
            <w:tcW w:w="897" w:type="dxa"/>
            <w:shd w:val="clear" w:color="auto" w:fill="auto"/>
            <w:vAlign w:val="center"/>
            <w:hideMark/>
          </w:tcPr>
          <w:p w14:paraId="539C747E" w14:textId="77777777" w:rsidR="002945AB" w:rsidRPr="002D71EB" w:rsidRDefault="002945AB" w:rsidP="00622B53">
            <w:pPr>
              <w:jc w:val="center"/>
              <w:rPr>
                <w:b/>
                <w:bCs/>
                <w:sz w:val="16"/>
                <w:szCs w:val="16"/>
              </w:rPr>
            </w:pPr>
            <w:r w:rsidRPr="002D71EB">
              <w:rPr>
                <w:b/>
                <w:bCs/>
                <w:sz w:val="16"/>
                <w:szCs w:val="16"/>
              </w:rPr>
              <w:t xml:space="preserve">            -   </w:t>
            </w:r>
          </w:p>
        </w:tc>
      </w:tr>
      <w:tr w:rsidR="002945AB" w:rsidRPr="002D71EB" w14:paraId="1A66AF1A" w14:textId="77777777" w:rsidTr="003D661F">
        <w:trPr>
          <w:trHeight w:val="1320"/>
        </w:trPr>
        <w:tc>
          <w:tcPr>
            <w:tcW w:w="425" w:type="dxa"/>
            <w:shd w:val="clear" w:color="auto" w:fill="auto"/>
            <w:noWrap/>
            <w:hideMark/>
          </w:tcPr>
          <w:p w14:paraId="5FA6132B" w14:textId="77777777" w:rsidR="002945AB" w:rsidRPr="002D71EB" w:rsidRDefault="002945AB" w:rsidP="00622B53">
            <w:pPr>
              <w:jc w:val="center"/>
              <w:rPr>
                <w:sz w:val="16"/>
                <w:szCs w:val="16"/>
              </w:rPr>
            </w:pPr>
            <w:r w:rsidRPr="002D71EB">
              <w:rPr>
                <w:sz w:val="16"/>
                <w:szCs w:val="16"/>
              </w:rPr>
              <w:t>30</w:t>
            </w:r>
          </w:p>
        </w:tc>
        <w:tc>
          <w:tcPr>
            <w:tcW w:w="1560" w:type="dxa"/>
            <w:shd w:val="clear" w:color="auto" w:fill="auto"/>
            <w:hideMark/>
          </w:tcPr>
          <w:p w14:paraId="013A54EE" w14:textId="77777777" w:rsidR="002945AB" w:rsidRPr="002D71EB" w:rsidRDefault="002945AB" w:rsidP="00622B53">
            <w:pPr>
              <w:jc w:val="center"/>
              <w:rPr>
                <w:sz w:val="16"/>
                <w:szCs w:val="16"/>
              </w:rPr>
            </w:pPr>
            <w:r w:rsidRPr="002945AB">
              <w:rPr>
                <w:sz w:val="16"/>
                <w:szCs w:val="16"/>
                <w:lang w:val="ru-RU"/>
              </w:rPr>
              <w:t>Реконструкция здания, расположенного по адресу: Республика Мордовия, Атяшевский район, с.</w:t>
            </w:r>
            <w:r w:rsidRPr="002945AB">
              <w:rPr>
                <w:sz w:val="16"/>
                <w:szCs w:val="16"/>
                <w:lang w:val="ru-RU"/>
              </w:rPr>
              <w:br w:type="page"/>
              <w:t xml:space="preserve">Лобаски, ул. </w:t>
            </w:r>
            <w:r w:rsidRPr="002D71EB">
              <w:rPr>
                <w:sz w:val="16"/>
                <w:szCs w:val="16"/>
              </w:rPr>
              <w:t>К. Маркса, д. 2 "б"</w:t>
            </w:r>
          </w:p>
        </w:tc>
        <w:tc>
          <w:tcPr>
            <w:tcW w:w="1560" w:type="dxa"/>
            <w:shd w:val="clear" w:color="auto" w:fill="auto"/>
            <w:hideMark/>
          </w:tcPr>
          <w:p w14:paraId="35D8EF0D"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5E578F3A"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601E90A4"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0F9FC4FD"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7F54D67A"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4B50BD7"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0942B51"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2F4EB824"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9FAFE43"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2CF95198"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73BBF46E"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0C9D135B"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00FC330C"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663F148C" w14:textId="77777777" w:rsidR="002945AB" w:rsidRPr="002D71EB" w:rsidRDefault="002945AB" w:rsidP="00622B53">
            <w:pPr>
              <w:jc w:val="center"/>
              <w:rPr>
                <w:sz w:val="16"/>
                <w:szCs w:val="16"/>
              </w:rPr>
            </w:pPr>
            <w:r w:rsidRPr="002D71EB">
              <w:rPr>
                <w:sz w:val="16"/>
                <w:szCs w:val="16"/>
              </w:rPr>
              <w:t xml:space="preserve">   37 321,78 </w:t>
            </w:r>
          </w:p>
        </w:tc>
        <w:tc>
          <w:tcPr>
            <w:tcW w:w="521" w:type="dxa"/>
            <w:shd w:val="clear" w:color="auto" w:fill="auto"/>
            <w:vAlign w:val="center"/>
            <w:hideMark/>
          </w:tcPr>
          <w:p w14:paraId="1D0419C0"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415CA65A" w14:textId="77777777" w:rsidR="002945AB" w:rsidRPr="002D71EB" w:rsidRDefault="002945AB" w:rsidP="00622B53">
            <w:pPr>
              <w:jc w:val="center"/>
              <w:rPr>
                <w:sz w:val="16"/>
                <w:szCs w:val="16"/>
              </w:rPr>
            </w:pPr>
            <w:r w:rsidRPr="002D71EB">
              <w:rPr>
                <w:sz w:val="16"/>
                <w:szCs w:val="16"/>
              </w:rPr>
              <w:t> </w:t>
            </w:r>
          </w:p>
        </w:tc>
      </w:tr>
      <w:tr w:rsidR="002945AB" w:rsidRPr="002D71EB" w14:paraId="5254CA54" w14:textId="77777777" w:rsidTr="003D661F">
        <w:trPr>
          <w:trHeight w:val="65"/>
        </w:trPr>
        <w:tc>
          <w:tcPr>
            <w:tcW w:w="425" w:type="dxa"/>
            <w:shd w:val="clear" w:color="auto" w:fill="auto"/>
            <w:noWrap/>
            <w:hideMark/>
          </w:tcPr>
          <w:p w14:paraId="70583B34" w14:textId="77777777" w:rsidR="002945AB" w:rsidRPr="002D71EB" w:rsidRDefault="002945AB" w:rsidP="00622B53">
            <w:pPr>
              <w:jc w:val="center"/>
              <w:rPr>
                <w:sz w:val="16"/>
                <w:szCs w:val="16"/>
              </w:rPr>
            </w:pPr>
            <w:r w:rsidRPr="002D71EB">
              <w:rPr>
                <w:sz w:val="16"/>
                <w:szCs w:val="16"/>
              </w:rPr>
              <w:t>31</w:t>
            </w:r>
          </w:p>
        </w:tc>
        <w:tc>
          <w:tcPr>
            <w:tcW w:w="1560" w:type="dxa"/>
            <w:shd w:val="clear" w:color="auto" w:fill="auto"/>
            <w:hideMark/>
          </w:tcPr>
          <w:p w14:paraId="03E43407" w14:textId="77777777" w:rsidR="002945AB" w:rsidRPr="002D71EB" w:rsidRDefault="002945AB" w:rsidP="00622B53">
            <w:pPr>
              <w:jc w:val="center"/>
              <w:rPr>
                <w:sz w:val="16"/>
                <w:szCs w:val="16"/>
              </w:rPr>
            </w:pPr>
            <w:r w:rsidRPr="002945AB">
              <w:rPr>
                <w:sz w:val="16"/>
                <w:szCs w:val="16"/>
                <w:lang w:val="ru-RU"/>
              </w:rPr>
              <w:t xml:space="preserve">Оказание услуг по осуществлению строительного контроля за объектом: </w:t>
            </w:r>
            <w:r w:rsidRPr="002945AB">
              <w:rPr>
                <w:sz w:val="16"/>
                <w:szCs w:val="16"/>
                <w:lang w:val="ru-RU"/>
              </w:rPr>
              <w:lastRenderedPageBreak/>
              <w:t>"Реконструкция здания, расположенного по адресу: Республика Мордовия, Атяшевский район, с.</w:t>
            </w:r>
            <w:r w:rsidRPr="002945AB">
              <w:rPr>
                <w:sz w:val="16"/>
                <w:szCs w:val="16"/>
                <w:lang w:val="ru-RU"/>
              </w:rPr>
              <w:br/>
              <w:t xml:space="preserve">Лобаски, ул. </w:t>
            </w:r>
            <w:r w:rsidRPr="002D71EB">
              <w:rPr>
                <w:sz w:val="16"/>
                <w:szCs w:val="16"/>
              </w:rPr>
              <w:t>К. Маркса, д. 2 "б"</w:t>
            </w:r>
          </w:p>
        </w:tc>
        <w:tc>
          <w:tcPr>
            <w:tcW w:w="1560" w:type="dxa"/>
            <w:shd w:val="clear" w:color="auto" w:fill="auto"/>
            <w:hideMark/>
          </w:tcPr>
          <w:p w14:paraId="64ACA704" w14:textId="77777777" w:rsidR="002945AB" w:rsidRPr="002945AB" w:rsidRDefault="002945AB" w:rsidP="00622B53">
            <w:pPr>
              <w:jc w:val="center"/>
              <w:rPr>
                <w:sz w:val="16"/>
                <w:szCs w:val="16"/>
                <w:lang w:val="ru-RU"/>
              </w:rPr>
            </w:pPr>
            <w:r w:rsidRPr="002945AB">
              <w:rPr>
                <w:sz w:val="16"/>
                <w:szCs w:val="16"/>
                <w:lang w:val="ru-RU"/>
              </w:rPr>
              <w:lastRenderedPageBreak/>
              <w:t xml:space="preserve">управление строительства, архитектуры и ЖКХ Администрации </w:t>
            </w:r>
            <w:r w:rsidRPr="002945AB">
              <w:rPr>
                <w:sz w:val="16"/>
                <w:szCs w:val="16"/>
                <w:lang w:val="ru-RU"/>
              </w:rPr>
              <w:lastRenderedPageBreak/>
              <w:t>Атяшевского муниципального района Республики Мордовия</w:t>
            </w:r>
          </w:p>
        </w:tc>
        <w:tc>
          <w:tcPr>
            <w:tcW w:w="1134" w:type="dxa"/>
            <w:shd w:val="clear" w:color="auto" w:fill="auto"/>
            <w:hideMark/>
          </w:tcPr>
          <w:p w14:paraId="4E902051" w14:textId="77777777" w:rsidR="002945AB" w:rsidRPr="002D71EB" w:rsidRDefault="002945AB" w:rsidP="00622B53">
            <w:pPr>
              <w:jc w:val="center"/>
              <w:rPr>
                <w:b/>
                <w:bCs/>
                <w:sz w:val="16"/>
                <w:szCs w:val="16"/>
              </w:rPr>
            </w:pPr>
            <w:r w:rsidRPr="002D71EB">
              <w:rPr>
                <w:b/>
                <w:bCs/>
                <w:sz w:val="16"/>
                <w:szCs w:val="16"/>
              </w:rPr>
              <w:lastRenderedPageBreak/>
              <w:t>х</w:t>
            </w:r>
          </w:p>
        </w:tc>
        <w:tc>
          <w:tcPr>
            <w:tcW w:w="992" w:type="dxa"/>
            <w:shd w:val="clear" w:color="auto" w:fill="auto"/>
            <w:hideMark/>
          </w:tcPr>
          <w:p w14:paraId="0A34916E"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1DBBDFD0"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4B85E08A"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6A03EDE4"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33CA22EA"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CAA31BD"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8430B7B"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1F1C5636"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D241802"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0CB9B5A8"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4B7AB8F6"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3E16816B" w14:textId="77777777" w:rsidR="002945AB" w:rsidRPr="002D71EB" w:rsidRDefault="002945AB" w:rsidP="00622B53">
            <w:pPr>
              <w:jc w:val="center"/>
              <w:rPr>
                <w:sz w:val="16"/>
                <w:szCs w:val="16"/>
              </w:rPr>
            </w:pPr>
            <w:r w:rsidRPr="002D71EB">
              <w:rPr>
                <w:sz w:val="16"/>
                <w:szCs w:val="16"/>
              </w:rPr>
              <w:t xml:space="preserve">        768,88 </w:t>
            </w:r>
          </w:p>
        </w:tc>
        <w:tc>
          <w:tcPr>
            <w:tcW w:w="521" w:type="dxa"/>
            <w:shd w:val="clear" w:color="auto" w:fill="auto"/>
            <w:vAlign w:val="center"/>
            <w:hideMark/>
          </w:tcPr>
          <w:p w14:paraId="006FCDBA"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5C34029B" w14:textId="77777777" w:rsidR="002945AB" w:rsidRPr="002D71EB" w:rsidRDefault="002945AB" w:rsidP="00622B53">
            <w:pPr>
              <w:jc w:val="center"/>
              <w:rPr>
                <w:sz w:val="16"/>
                <w:szCs w:val="16"/>
              </w:rPr>
            </w:pPr>
            <w:r w:rsidRPr="002D71EB">
              <w:rPr>
                <w:sz w:val="16"/>
                <w:szCs w:val="16"/>
              </w:rPr>
              <w:t> </w:t>
            </w:r>
          </w:p>
        </w:tc>
      </w:tr>
      <w:tr w:rsidR="002945AB" w:rsidRPr="002D71EB" w14:paraId="1A4F1A45" w14:textId="77777777" w:rsidTr="003D661F">
        <w:trPr>
          <w:trHeight w:val="1800"/>
        </w:trPr>
        <w:tc>
          <w:tcPr>
            <w:tcW w:w="425" w:type="dxa"/>
            <w:shd w:val="clear" w:color="auto" w:fill="auto"/>
            <w:noWrap/>
            <w:hideMark/>
          </w:tcPr>
          <w:p w14:paraId="19E2CB8A" w14:textId="77777777" w:rsidR="002945AB" w:rsidRPr="002D71EB" w:rsidRDefault="002945AB" w:rsidP="00622B53">
            <w:pPr>
              <w:jc w:val="center"/>
              <w:rPr>
                <w:sz w:val="16"/>
                <w:szCs w:val="16"/>
              </w:rPr>
            </w:pPr>
            <w:r w:rsidRPr="002D71EB">
              <w:rPr>
                <w:sz w:val="16"/>
                <w:szCs w:val="16"/>
              </w:rPr>
              <w:t>32</w:t>
            </w:r>
          </w:p>
        </w:tc>
        <w:tc>
          <w:tcPr>
            <w:tcW w:w="1560" w:type="dxa"/>
            <w:shd w:val="clear" w:color="auto" w:fill="auto"/>
            <w:hideMark/>
          </w:tcPr>
          <w:p w14:paraId="2CA72A80" w14:textId="77777777" w:rsidR="002945AB" w:rsidRPr="002945AB" w:rsidRDefault="002945AB" w:rsidP="00622B53">
            <w:pPr>
              <w:jc w:val="center"/>
              <w:rPr>
                <w:sz w:val="16"/>
                <w:szCs w:val="16"/>
                <w:lang w:val="ru-RU"/>
              </w:rPr>
            </w:pPr>
            <w:r w:rsidRPr="002945AB">
              <w:rPr>
                <w:sz w:val="16"/>
                <w:szCs w:val="16"/>
                <w:lang w:val="ru-RU"/>
              </w:rPr>
              <w:t>Подготовка проектной документации (включая инженерные изыскания) на Строительство объекта капитального строительства: «Дом культуры в с.Алово Атяшевского муниципального района Республики Мордовия"</w:t>
            </w:r>
          </w:p>
        </w:tc>
        <w:tc>
          <w:tcPr>
            <w:tcW w:w="1560" w:type="dxa"/>
            <w:shd w:val="clear" w:color="auto" w:fill="auto"/>
            <w:hideMark/>
          </w:tcPr>
          <w:p w14:paraId="24164146"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04D2ECEE"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AD8196A"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3F53BEC4"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0ACA3515" w14:textId="77777777" w:rsidR="002945AB" w:rsidRPr="002D71EB" w:rsidRDefault="002945AB" w:rsidP="00622B53">
            <w:pPr>
              <w:jc w:val="center"/>
              <w:rPr>
                <w:sz w:val="16"/>
                <w:szCs w:val="16"/>
              </w:rPr>
            </w:pPr>
            <w:r w:rsidRPr="002D71EB">
              <w:rPr>
                <w:sz w:val="16"/>
                <w:szCs w:val="16"/>
              </w:rPr>
              <w:t xml:space="preserve">       400,00 </w:t>
            </w:r>
          </w:p>
        </w:tc>
        <w:tc>
          <w:tcPr>
            <w:tcW w:w="850" w:type="dxa"/>
            <w:shd w:val="clear" w:color="auto" w:fill="auto"/>
            <w:vAlign w:val="center"/>
            <w:hideMark/>
          </w:tcPr>
          <w:p w14:paraId="0A630BDF"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4CB280E"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0CC63D9"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C1F4F9A"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83DA3A1"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FBB4BC7"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6F56E788"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73FD4F3A"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57D569F7"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314F1959"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428C4565" w14:textId="77777777" w:rsidR="002945AB" w:rsidRPr="002D71EB" w:rsidRDefault="002945AB" w:rsidP="00622B53">
            <w:pPr>
              <w:jc w:val="center"/>
              <w:rPr>
                <w:sz w:val="16"/>
                <w:szCs w:val="16"/>
              </w:rPr>
            </w:pPr>
            <w:r w:rsidRPr="002D71EB">
              <w:rPr>
                <w:sz w:val="16"/>
                <w:szCs w:val="16"/>
              </w:rPr>
              <w:t> </w:t>
            </w:r>
          </w:p>
        </w:tc>
      </w:tr>
      <w:tr w:rsidR="002945AB" w:rsidRPr="002D71EB" w14:paraId="7E660012" w14:textId="77777777" w:rsidTr="003D661F">
        <w:trPr>
          <w:trHeight w:val="1965"/>
        </w:trPr>
        <w:tc>
          <w:tcPr>
            <w:tcW w:w="425" w:type="dxa"/>
            <w:shd w:val="clear" w:color="auto" w:fill="auto"/>
            <w:noWrap/>
            <w:hideMark/>
          </w:tcPr>
          <w:p w14:paraId="67AF9617" w14:textId="77777777" w:rsidR="002945AB" w:rsidRPr="002D71EB" w:rsidRDefault="002945AB" w:rsidP="00622B53">
            <w:pPr>
              <w:jc w:val="center"/>
              <w:rPr>
                <w:sz w:val="16"/>
                <w:szCs w:val="16"/>
              </w:rPr>
            </w:pPr>
            <w:r w:rsidRPr="002D71EB">
              <w:rPr>
                <w:sz w:val="16"/>
                <w:szCs w:val="16"/>
              </w:rPr>
              <w:t>33</w:t>
            </w:r>
          </w:p>
        </w:tc>
        <w:tc>
          <w:tcPr>
            <w:tcW w:w="1560" w:type="dxa"/>
            <w:shd w:val="clear" w:color="auto" w:fill="auto"/>
            <w:hideMark/>
          </w:tcPr>
          <w:p w14:paraId="561DE611" w14:textId="77777777" w:rsidR="002945AB" w:rsidRPr="002945AB" w:rsidRDefault="002945AB" w:rsidP="00622B53">
            <w:pPr>
              <w:jc w:val="center"/>
              <w:rPr>
                <w:sz w:val="16"/>
                <w:szCs w:val="16"/>
                <w:lang w:val="ru-RU"/>
              </w:rPr>
            </w:pPr>
            <w:r w:rsidRPr="002945AB">
              <w:rPr>
                <w:sz w:val="16"/>
                <w:szCs w:val="16"/>
                <w:lang w:val="ru-RU"/>
              </w:rPr>
              <w:t xml:space="preserve">Проведение государственной экспертизы проектной документации </w:t>
            </w:r>
            <w:proofErr w:type="gramStart"/>
            <w:r w:rsidRPr="002945AB">
              <w:rPr>
                <w:sz w:val="16"/>
                <w:szCs w:val="16"/>
                <w:lang w:val="ru-RU"/>
              </w:rPr>
              <w:t>( включая</w:t>
            </w:r>
            <w:proofErr w:type="gramEnd"/>
            <w:r w:rsidRPr="002945AB">
              <w:rPr>
                <w:sz w:val="16"/>
                <w:szCs w:val="16"/>
                <w:lang w:val="ru-RU"/>
              </w:rPr>
              <w:t xml:space="preserve"> результаты инженерных изысканий) на Строительство объекта капитального строительства: «Дом культуры в с.Алово Атяшевского муниципального района Республики Мордовия"</w:t>
            </w:r>
          </w:p>
        </w:tc>
        <w:tc>
          <w:tcPr>
            <w:tcW w:w="1560" w:type="dxa"/>
            <w:shd w:val="clear" w:color="auto" w:fill="auto"/>
            <w:hideMark/>
          </w:tcPr>
          <w:p w14:paraId="541001BA"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051F1776"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14D3CA02"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1BF974C9"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4C02167D"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0725A097" w14:textId="77777777" w:rsidR="002945AB" w:rsidRPr="002D71EB" w:rsidRDefault="002945AB" w:rsidP="00622B53">
            <w:pPr>
              <w:jc w:val="center"/>
              <w:rPr>
                <w:sz w:val="16"/>
                <w:szCs w:val="16"/>
              </w:rPr>
            </w:pPr>
            <w:r w:rsidRPr="002D71EB">
              <w:rPr>
                <w:sz w:val="16"/>
                <w:szCs w:val="16"/>
              </w:rPr>
              <w:t xml:space="preserve">    180,00 </w:t>
            </w:r>
          </w:p>
        </w:tc>
        <w:tc>
          <w:tcPr>
            <w:tcW w:w="283" w:type="dxa"/>
            <w:shd w:val="clear" w:color="auto" w:fill="auto"/>
            <w:vAlign w:val="center"/>
            <w:hideMark/>
          </w:tcPr>
          <w:p w14:paraId="498E78E7"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79C10AA9"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DC2DFF0"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81605C8"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3FE88C6B"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575FB8A4"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0E3B4845"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135026A2"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04E6C4BC"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24161666" w14:textId="77777777" w:rsidR="002945AB" w:rsidRPr="002D71EB" w:rsidRDefault="002945AB" w:rsidP="00622B53">
            <w:pPr>
              <w:jc w:val="center"/>
              <w:rPr>
                <w:sz w:val="16"/>
                <w:szCs w:val="16"/>
              </w:rPr>
            </w:pPr>
            <w:r w:rsidRPr="002D71EB">
              <w:rPr>
                <w:sz w:val="16"/>
                <w:szCs w:val="16"/>
              </w:rPr>
              <w:t> </w:t>
            </w:r>
          </w:p>
        </w:tc>
      </w:tr>
      <w:tr w:rsidR="002945AB" w:rsidRPr="002D71EB" w14:paraId="0DDED751" w14:textId="77777777" w:rsidTr="003D661F">
        <w:trPr>
          <w:trHeight w:val="1920"/>
        </w:trPr>
        <w:tc>
          <w:tcPr>
            <w:tcW w:w="425" w:type="dxa"/>
            <w:shd w:val="clear" w:color="auto" w:fill="auto"/>
            <w:noWrap/>
            <w:hideMark/>
          </w:tcPr>
          <w:p w14:paraId="2A1DBB82" w14:textId="77777777" w:rsidR="002945AB" w:rsidRPr="002D71EB" w:rsidRDefault="002945AB" w:rsidP="00622B53">
            <w:pPr>
              <w:jc w:val="center"/>
              <w:rPr>
                <w:sz w:val="16"/>
                <w:szCs w:val="16"/>
              </w:rPr>
            </w:pPr>
            <w:r w:rsidRPr="002D71EB">
              <w:rPr>
                <w:sz w:val="16"/>
                <w:szCs w:val="16"/>
              </w:rPr>
              <w:lastRenderedPageBreak/>
              <w:t>34</w:t>
            </w:r>
          </w:p>
        </w:tc>
        <w:tc>
          <w:tcPr>
            <w:tcW w:w="1560" w:type="dxa"/>
            <w:shd w:val="clear" w:color="auto" w:fill="auto"/>
            <w:hideMark/>
          </w:tcPr>
          <w:p w14:paraId="51AF4590" w14:textId="77777777" w:rsidR="002945AB" w:rsidRPr="002945AB" w:rsidRDefault="002945AB" w:rsidP="00622B53">
            <w:pPr>
              <w:jc w:val="center"/>
              <w:rPr>
                <w:sz w:val="16"/>
                <w:szCs w:val="16"/>
                <w:lang w:val="ru-RU"/>
              </w:rPr>
            </w:pPr>
            <w:r w:rsidRPr="002945AB">
              <w:rPr>
                <w:sz w:val="16"/>
                <w:szCs w:val="16"/>
                <w:lang w:val="ru-RU"/>
              </w:rPr>
              <w:t xml:space="preserve">Проведение проверки достоверности определения сметной стоимости </w:t>
            </w:r>
            <w:proofErr w:type="gramStart"/>
            <w:r w:rsidRPr="002945AB">
              <w:rPr>
                <w:sz w:val="16"/>
                <w:szCs w:val="16"/>
                <w:lang w:val="ru-RU"/>
              </w:rPr>
              <w:t>на  Строительство</w:t>
            </w:r>
            <w:proofErr w:type="gramEnd"/>
            <w:r w:rsidRPr="002945AB">
              <w:rPr>
                <w:sz w:val="16"/>
                <w:szCs w:val="16"/>
                <w:lang w:val="ru-RU"/>
              </w:rPr>
              <w:t xml:space="preserve"> объекта капитального строительства: «Дом культуры в с.Алово Атяшевского муниципального района Республики Мордовия"</w:t>
            </w:r>
          </w:p>
        </w:tc>
        <w:tc>
          <w:tcPr>
            <w:tcW w:w="1560" w:type="dxa"/>
            <w:shd w:val="clear" w:color="auto" w:fill="auto"/>
            <w:hideMark/>
          </w:tcPr>
          <w:p w14:paraId="4C0C8F43"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18E0D10A"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03C01BFE"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7BFE8AF4"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6F25AEDF"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3B28126" w14:textId="77777777" w:rsidR="002945AB" w:rsidRPr="002D71EB" w:rsidRDefault="002945AB" w:rsidP="00622B53">
            <w:pPr>
              <w:jc w:val="center"/>
              <w:rPr>
                <w:sz w:val="16"/>
                <w:szCs w:val="16"/>
              </w:rPr>
            </w:pPr>
            <w:r w:rsidRPr="002D71EB">
              <w:rPr>
                <w:sz w:val="16"/>
                <w:szCs w:val="16"/>
              </w:rPr>
              <w:t xml:space="preserve">      20,00 </w:t>
            </w:r>
          </w:p>
        </w:tc>
        <w:tc>
          <w:tcPr>
            <w:tcW w:w="283" w:type="dxa"/>
            <w:shd w:val="clear" w:color="auto" w:fill="auto"/>
            <w:vAlign w:val="center"/>
            <w:hideMark/>
          </w:tcPr>
          <w:p w14:paraId="42114414"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2B6D92BA"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5A2ACC8"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CCB4BDF"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4E2A9456"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5289777D"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7EB9E4DA"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3C8D755C"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19DC0F22"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2A3D547C" w14:textId="77777777" w:rsidR="002945AB" w:rsidRPr="002D71EB" w:rsidRDefault="002945AB" w:rsidP="00622B53">
            <w:pPr>
              <w:jc w:val="center"/>
              <w:rPr>
                <w:sz w:val="16"/>
                <w:szCs w:val="16"/>
              </w:rPr>
            </w:pPr>
            <w:r w:rsidRPr="002D71EB">
              <w:rPr>
                <w:sz w:val="16"/>
                <w:szCs w:val="16"/>
              </w:rPr>
              <w:t> </w:t>
            </w:r>
          </w:p>
        </w:tc>
      </w:tr>
      <w:tr w:rsidR="002945AB" w:rsidRPr="002D71EB" w14:paraId="6EBF3BC7" w14:textId="77777777" w:rsidTr="003D661F">
        <w:trPr>
          <w:trHeight w:val="1350"/>
        </w:trPr>
        <w:tc>
          <w:tcPr>
            <w:tcW w:w="425" w:type="dxa"/>
            <w:shd w:val="clear" w:color="auto" w:fill="auto"/>
            <w:noWrap/>
            <w:hideMark/>
          </w:tcPr>
          <w:p w14:paraId="38F6EFBB" w14:textId="77777777" w:rsidR="002945AB" w:rsidRPr="002D71EB" w:rsidRDefault="002945AB" w:rsidP="00622B53">
            <w:pPr>
              <w:jc w:val="center"/>
              <w:rPr>
                <w:sz w:val="16"/>
                <w:szCs w:val="16"/>
              </w:rPr>
            </w:pPr>
            <w:r w:rsidRPr="002D71EB">
              <w:rPr>
                <w:sz w:val="16"/>
                <w:szCs w:val="16"/>
              </w:rPr>
              <w:t>35</w:t>
            </w:r>
          </w:p>
        </w:tc>
        <w:tc>
          <w:tcPr>
            <w:tcW w:w="1560" w:type="dxa"/>
            <w:shd w:val="clear" w:color="auto" w:fill="auto"/>
            <w:hideMark/>
          </w:tcPr>
          <w:p w14:paraId="7457A056" w14:textId="77777777" w:rsidR="002945AB" w:rsidRPr="002945AB" w:rsidRDefault="002945AB" w:rsidP="00622B53">
            <w:pPr>
              <w:jc w:val="center"/>
              <w:rPr>
                <w:sz w:val="16"/>
                <w:szCs w:val="16"/>
                <w:lang w:val="ru-RU"/>
              </w:rPr>
            </w:pPr>
            <w:r w:rsidRPr="002945AB">
              <w:rPr>
                <w:sz w:val="16"/>
                <w:szCs w:val="16"/>
                <w:lang w:val="ru-RU"/>
              </w:rPr>
              <w:t>"Строительство объекта капитального строительства: «Дом культуры в с.Алово Атяшевского муниципального района Республики Мордовия"</w:t>
            </w:r>
          </w:p>
        </w:tc>
        <w:tc>
          <w:tcPr>
            <w:tcW w:w="1560" w:type="dxa"/>
            <w:shd w:val="clear" w:color="auto" w:fill="auto"/>
            <w:hideMark/>
          </w:tcPr>
          <w:p w14:paraId="60AF076A"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35BC573C"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156B5797"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520BF793"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30259354"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C91B796"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D3CC690"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F9A70AE"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2E1B27A"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788E868" w14:textId="77777777" w:rsidR="002945AB" w:rsidRPr="002D71EB" w:rsidRDefault="002945AB" w:rsidP="00622B53">
            <w:pPr>
              <w:jc w:val="center"/>
              <w:rPr>
                <w:sz w:val="16"/>
                <w:szCs w:val="16"/>
              </w:rPr>
            </w:pPr>
            <w:r w:rsidRPr="002D71EB">
              <w:rPr>
                <w:sz w:val="16"/>
                <w:szCs w:val="16"/>
              </w:rPr>
              <w:t xml:space="preserve">     89 500,00 </w:t>
            </w:r>
          </w:p>
        </w:tc>
        <w:tc>
          <w:tcPr>
            <w:tcW w:w="283" w:type="dxa"/>
            <w:shd w:val="clear" w:color="auto" w:fill="auto"/>
            <w:vAlign w:val="center"/>
            <w:hideMark/>
          </w:tcPr>
          <w:p w14:paraId="3A48C1D0"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14400ED9"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78865CD7"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55A4A548"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28659AB1"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5CEC427A" w14:textId="77777777" w:rsidR="002945AB" w:rsidRPr="002D71EB" w:rsidRDefault="002945AB" w:rsidP="00622B53">
            <w:pPr>
              <w:jc w:val="center"/>
              <w:rPr>
                <w:sz w:val="16"/>
                <w:szCs w:val="16"/>
              </w:rPr>
            </w:pPr>
            <w:r w:rsidRPr="002D71EB">
              <w:rPr>
                <w:sz w:val="16"/>
                <w:szCs w:val="16"/>
              </w:rPr>
              <w:t> </w:t>
            </w:r>
          </w:p>
        </w:tc>
      </w:tr>
      <w:tr w:rsidR="002945AB" w:rsidRPr="002D71EB" w14:paraId="0B40F4F9" w14:textId="77777777" w:rsidTr="003D661F">
        <w:trPr>
          <w:trHeight w:val="2055"/>
        </w:trPr>
        <w:tc>
          <w:tcPr>
            <w:tcW w:w="425" w:type="dxa"/>
            <w:shd w:val="clear" w:color="auto" w:fill="auto"/>
            <w:noWrap/>
            <w:hideMark/>
          </w:tcPr>
          <w:p w14:paraId="39652BFE" w14:textId="77777777" w:rsidR="002945AB" w:rsidRPr="002D71EB" w:rsidRDefault="002945AB" w:rsidP="00622B53">
            <w:pPr>
              <w:jc w:val="center"/>
              <w:rPr>
                <w:sz w:val="16"/>
                <w:szCs w:val="16"/>
              </w:rPr>
            </w:pPr>
            <w:r w:rsidRPr="002D71EB">
              <w:rPr>
                <w:sz w:val="16"/>
                <w:szCs w:val="16"/>
              </w:rPr>
              <w:t>36</w:t>
            </w:r>
          </w:p>
        </w:tc>
        <w:tc>
          <w:tcPr>
            <w:tcW w:w="1560" w:type="dxa"/>
            <w:shd w:val="clear" w:color="auto" w:fill="auto"/>
            <w:hideMark/>
          </w:tcPr>
          <w:p w14:paraId="79557BEC" w14:textId="77777777" w:rsidR="002945AB" w:rsidRPr="002945AB" w:rsidRDefault="002945AB" w:rsidP="00622B53">
            <w:pPr>
              <w:jc w:val="center"/>
              <w:rPr>
                <w:sz w:val="16"/>
                <w:szCs w:val="16"/>
                <w:lang w:val="ru-RU"/>
              </w:rPr>
            </w:pPr>
            <w:r w:rsidRPr="002945AB">
              <w:rPr>
                <w:sz w:val="16"/>
                <w:szCs w:val="16"/>
                <w:lang w:val="ru-RU"/>
              </w:rPr>
              <w:t>"Оказание услуг по осуществлению строительного контроля за объектом: "Строительство объекта капитального строительства: «Дом культуры в с.Алово Атяшевского муниципального района Республики Мордовия</w:t>
            </w:r>
          </w:p>
        </w:tc>
        <w:tc>
          <w:tcPr>
            <w:tcW w:w="1560" w:type="dxa"/>
            <w:shd w:val="clear" w:color="auto" w:fill="auto"/>
            <w:hideMark/>
          </w:tcPr>
          <w:p w14:paraId="5F8005F7"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4D71D109"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26D2D39"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516CAD36"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13DD1B9"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BA38FA1"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5CCA0321"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CE6FB8E"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44D4602"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383A93F" w14:textId="77777777" w:rsidR="002945AB" w:rsidRPr="002D71EB" w:rsidRDefault="002945AB" w:rsidP="00622B53">
            <w:pPr>
              <w:jc w:val="center"/>
              <w:rPr>
                <w:sz w:val="16"/>
                <w:szCs w:val="16"/>
              </w:rPr>
            </w:pPr>
            <w:r w:rsidRPr="002D71EB">
              <w:rPr>
                <w:sz w:val="16"/>
                <w:szCs w:val="16"/>
              </w:rPr>
              <w:t xml:space="preserve">          100,00 </w:t>
            </w:r>
          </w:p>
        </w:tc>
        <w:tc>
          <w:tcPr>
            <w:tcW w:w="283" w:type="dxa"/>
            <w:shd w:val="clear" w:color="auto" w:fill="auto"/>
            <w:vAlign w:val="center"/>
            <w:hideMark/>
          </w:tcPr>
          <w:p w14:paraId="5D00ACA7"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7DEC698B"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7199E265"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378F21EC"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09151D80"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0A1964E9" w14:textId="77777777" w:rsidR="002945AB" w:rsidRPr="002D71EB" w:rsidRDefault="002945AB" w:rsidP="00622B53">
            <w:pPr>
              <w:jc w:val="center"/>
              <w:rPr>
                <w:sz w:val="16"/>
                <w:szCs w:val="16"/>
              </w:rPr>
            </w:pPr>
            <w:r w:rsidRPr="002D71EB">
              <w:rPr>
                <w:sz w:val="16"/>
                <w:szCs w:val="16"/>
              </w:rPr>
              <w:t> </w:t>
            </w:r>
          </w:p>
        </w:tc>
      </w:tr>
      <w:tr w:rsidR="002945AB" w:rsidRPr="002D71EB" w14:paraId="5358F881" w14:textId="77777777" w:rsidTr="003D661F">
        <w:trPr>
          <w:trHeight w:val="1875"/>
        </w:trPr>
        <w:tc>
          <w:tcPr>
            <w:tcW w:w="425" w:type="dxa"/>
            <w:shd w:val="clear" w:color="auto" w:fill="auto"/>
            <w:noWrap/>
            <w:hideMark/>
          </w:tcPr>
          <w:p w14:paraId="56029C05" w14:textId="77777777" w:rsidR="002945AB" w:rsidRPr="002D71EB" w:rsidRDefault="002945AB" w:rsidP="00622B53">
            <w:pPr>
              <w:jc w:val="center"/>
              <w:rPr>
                <w:sz w:val="16"/>
                <w:szCs w:val="16"/>
              </w:rPr>
            </w:pPr>
            <w:r w:rsidRPr="002D71EB">
              <w:rPr>
                <w:sz w:val="16"/>
                <w:szCs w:val="16"/>
              </w:rPr>
              <w:t>37</w:t>
            </w:r>
          </w:p>
        </w:tc>
        <w:tc>
          <w:tcPr>
            <w:tcW w:w="1560" w:type="dxa"/>
            <w:shd w:val="clear" w:color="auto" w:fill="auto"/>
            <w:hideMark/>
          </w:tcPr>
          <w:p w14:paraId="3D28420F" w14:textId="77777777" w:rsidR="002945AB" w:rsidRPr="002945AB" w:rsidRDefault="002945AB" w:rsidP="00622B53">
            <w:pPr>
              <w:jc w:val="center"/>
              <w:rPr>
                <w:sz w:val="16"/>
                <w:szCs w:val="16"/>
                <w:lang w:val="ru-RU"/>
              </w:rPr>
            </w:pPr>
            <w:r w:rsidRPr="002945AB">
              <w:rPr>
                <w:sz w:val="16"/>
                <w:szCs w:val="16"/>
                <w:lang w:val="ru-RU"/>
              </w:rPr>
              <w:t xml:space="preserve">Подготовка проектной документации (включая инженерные изыскания) на </w:t>
            </w:r>
            <w:proofErr w:type="gramStart"/>
            <w:r w:rsidRPr="002945AB">
              <w:rPr>
                <w:sz w:val="16"/>
                <w:szCs w:val="16"/>
                <w:lang w:val="ru-RU"/>
              </w:rPr>
              <w:t>реконструкцию  объекта</w:t>
            </w:r>
            <w:proofErr w:type="gramEnd"/>
            <w:r w:rsidRPr="002945AB">
              <w:rPr>
                <w:sz w:val="16"/>
                <w:szCs w:val="16"/>
                <w:lang w:val="ru-RU"/>
              </w:rPr>
              <w:t xml:space="preserve"> капитального строительства: «Дом культуры в с.Сабанчеево </w:t>
            </w:r>
            <w:r w:rsidRPr="002945AB">
              <w:rPr>
                <w:sz w:val="16"/>
                <w:szCs w:val="16"/>
                <w:lang w:val="ru-RU"/>
              </w:rPr>
              <w:lastRenderedPageBreak/>
              <w:t>Атяшевского муниципального района Республики Мордовия"</w:t>
            </w:r>
          </w:p>
        </w:tc>
        <w:tc>
          <w:tcPr>
            <w:tcW w:w="1560" w:type="dxa"/>
            <w:shd w:val="clear" w:color="auto" w:fill="auto"/>
            <w:hideMark/>
          </w:tcPr>
          <w:p w14:paraId="4C7B15E9" w14:textId="77777777" w:rsidR="002945AB" w:rsidRPr="002945AB" w:rsidRDefault="002945AB" w:rsidP="00622B53">
            <w:pPr>
              <w:jc w:val="center"/>
              <w:rPr>
                <w:sz w:val="16"/>
                <w:szCs w:val="16"/>
                <w:lang w:val="ru-RU"/>
              </w:rPr>
            </w:pPr>
            <w:r w:rsidRPr="002945AB">
              <w:rPr>
                <w:sz w:val="16"/>
                <w:szCs w:val="16"/>
                <w:lang w:val="ru-RU"/>
              </w:rPr>
              <w:lastRenderedPageBreak/>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29046B08"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98ACE26"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4D136324"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7BCF4606"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9BE4E3D"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74CC4FF3"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D241CA7"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D6C2AC7" w14:textId="77777777" w:rsidR="002945AB" w:rsidRPr="002D71EB" w:rsidRDefault="002945AB" w:rsidP="00622B53">
            <w:pPr>
              <w:jc w:val="center"/>
              <w:rPr>
                <w:sz w:val="16"/>
                <w:szCs w:val="16"/>
              </w:rPr>
            </w:pPr>
            <w:r w:rsidRPr="002D71EB">
              <w:rPr>
                <w:sz w:val="16"/>
                <w:szCs w:val="16"/>
              </w:rPr>
              <w:t xml:space="preserve">    400,00 </w:t>
            </w:r>
          </w:p>
        </w:tc>
        <w:tc>
          <w:tcPr>
            <w:tcW w:w="709" w:type="dxa"/>
            <w:shd w:val="clear" w:color="auto" w:fill="auto"/>
            <w:vAlign w:val="center"/>
            <w:hideMark/>
          </w:tcPr>
          <w:p w14:paraId="49B1F4A7"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4B0374C6"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5EA39C0E"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45A6B3E8"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2750978F"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59D31F57"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13663702" w14:textId="77777777" w:rsidR="002945AB" w:rsidRPr="002D71EB" w:rsidRDefault="002945AB" w:rsidP="00622B53">
            <w:pPr>
              <w:jc w:val="center"/>
              <w:rPr>
                <w:sz w:val="16"/>
                <w:szCs w:val="16"/>
              </w:rPr>
            </w:pPr>
            <w:r w:rsidRPr="002D71EB">
              <w:rPr>
                <w:sz w:val="16"/>
                <w:szCs w:val="16"/>
              </w:rPr>
              <w:t> </w:t>
            </w:r>
          </w:p>
        </w:tc>
      </w:tr>
      <w:tr w:rsidR="002945AB" w:rsidRPr="002D71EB" w14:paraId="60098DC5" w14:textId="77777777" w:rsidTr="003D661F">
        <w:trPr>
          <w:trHeight w:val="2250"/>
        </w:trPr>
        <w:tc>
          <w:tcPr>
            <w:tcW w:w="425" w:type="dxa"/>
            <w:shd w:val="clear" w:color="auto" w:fill="auto"/>
            <w:noWrap/>
            <w:hideMark/>
          </w:tcPr>
          <w:p w14:paraId="17425039" w14:textId="77777777" w:rsidR="002945AB" w:rsidRPr="002D71EB" w:rsidRDefault="002945AB" w:rsidP="00622B53">
            <w:pPr>
              <w:jc w:val="center"/>
              <w:rPr>
                <w:sz w:val="16"/>
                <w:szCs w:val="16"/>
              </w:rPr>
            </w:pPr>
            <w:r w:rsidRPr="002D71EB">
              <w:rPr>
                <w:sz w:val="16"/>
                <w:szCs w:val="16"/>
              </w:rPr>
              <w:t>38</w:t>
            </w:r>
          </w:p>
        </w:tc>
        <w:tc>
          <w:tcPr>
            <w:tcW w:w="1560" w:type="dxa"/>
            <w:shd w:val="clear" w:color="auto" w:fill="auto"/>
            <w:hideMark/>
          </w:tcPr>
          <w:p w14:paraId="660C48A3" w14:textId="77777777" w:rsidR="002945AB" w:rsidRPr="002945AB" w:rsidRDefault="002945AB" w:rsidP="00622B53">
            <w:pPr>
              <w:jc w:val="center"/>
              <w:rPr>
                <w:sz w:val="16"/>
                <w:szCs w:val="16"/>
                <w:lang w:val="ru-RU"/>
              </w:rPr>
            </w:pPr>
            <w:r w:rsidRPr="002945AB">
              <w:rPr>
                <w:sz w:val="16"/>
                <w:szCs w:val="16"/>
                <w:lang w:val="ru-RU"/>
              </w:rPr>
              <w:t xml:space="preserve">Проведение государственной экспертизы проектной документации </w:t>
            </w:r>
            <w:proofErr w:type="gramStart"/>
            <w:r w:rsidRPr="002945AB">
              <w:rPr>
                <w:sz w:val="16"/>
                <w:szCs w:val="16"/>
                <w:lang w:val="ru-RU"/>
              </w:rPr>
              <w:t>( включая</w:t>
            </w:r>
            <w:proofErr w:type="gramEnd"/>
            <w:r w:rsidRPr="002945AB">
              <w:rPr>
                <w:sz w:val="16"/>
                <w:szCs w:val="16"/>
                <w:lang w:val="ru-RU"/>
              </w:rPr>
              <w:t xml:space="preserve"> результаты инженерных изысканий) на реконструкцию объекта капитального строительства: «Дом культуры в с.Сабанчеево Атяшевского муниципального района Республики Мордовия"</w:t>
            </w:r>
          </w:p>
        </w:tc>
        <w:tc>
          <w:tcPr>
            <w:tcW w:w="1560" w:type="dxa"/>
            <w:shd w:val="clear" w:color="auto" w:fill="auto"/>
            <w:hideMark/>
          </w:tcPr>
          <w:p w14:paraId="004B7C52"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6AED06DD"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22D4B84"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3EB6D926"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07B56A9D"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5C7BA69"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A4742E1"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ADDB1CA"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5FA7C7B"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5865C50" w14:textId="77777777" w:rsidR="002945AB" w:rsidRPr="002D71EB" w:rsidRDefault="002945AB" w:rsidP="00622B53">
            <w:pPr>
              <w:jc w:val="center"/>
              <w:rPr>
                <w:sz w:val="16"/>
                <w:szCs w:val="16"/>
              </w:rPr>
            </w:pPr>
            <w:r w:rsidRPr="002D71EB">
              <w:rPr>
                <w:sz w:val="16"/>
                <w:szCs w:val="16"/>
              </w:rPr>
              <w:t xml:space="preserve">          180,00 </w:t>
            </w:r>
          </w:p>
        </w:tc>
        <w:tc>
          <w:tcPr>
            <w:tcW w:w="283" w:type="dxa"/>
            <w:shd w:val="clear" w:color="auto" w:fill="auto"/>
            <w:vAlign w:val="center"/>
            <w:hideMark/>
          </w:tcPr>
          <w:p w14:paraId="6E905CE6"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3348DCB7"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0D482762"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241B9858"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51B03538"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6FF68998" w14:textId="77777777" w:rsidR="002945AB" w:rsidRPr="002D71EB" w:rsidRDefault="002945AB" w:rsidP="00622B53">
            <w:pPr>
              <w:jc w:val="center"/>
              <w:rPr>
                <w:sz w:val="16"/>
                <w:szCs w:val="16"/>
              </w:rPr>
            </w:pPr>
            <w:r w:rsidRPr="002D71EB">
              <w:rPr>
                <w:sz w:val="16"/>
                <w:szCs w:val="16"/>
              </w:rPr>
              <w:t> </w:t>
            </w:r>
          </w:p>
        </w:tc>
      </w:tr>
      <w:tr w:rsidR="002945AB" w:rsidRPr="002D71EB" w14:paraId="174B914E" w14:textId="77777777" w:rsidTr="003D661F">
        <w:trPr>
          <w:trHeight w:val="1800"/>
        </w:trPr>
        <w:tc>
          <w:tcPr>
            <w:tcW w:w="425" w:type="dxa"/>
            <w:shd w:val="clear" w:color="auto" w:fill="auto"/>
            <w:noWrap/>
            <w:hideMark/>
          </w:tcPr>
          <w:p w14:paraId="69909AA7" w14:textId="77777777" w:rsidR="002945AB" w:rsidRPr="002D71EB" w:rsidRDefault="002945AB" w:rsidP="00622B53">
            <w:pPr>
              <w:jc w:val="center"/>
              <w:rPr>
                <w:sz w:val="16"/>
                <w:szCs w:val="16"/>
              </w:rPr>
            </w:pPr>
            <w:r w:rsidRPr="002D71EB">
              <w:rPr>
                <w:sz w:val="16"/>
                <w:szCs w:val="16"/>
              </w:rPr>
              <w:t>39</w:t>
            </w:r>
          </w:p>
        </w:tc>
        <w:tc>
          <w:tcPr>
            <w:tcW w:w="1560" w:type="dxa"/>
            <w:shd w:val="clear" w:color="auto" w:fill="auto"/>
            <w:hideMark/>
          </w:tcPr>
          <w:p w14:paraId="6B89DB92" w14:textId="77777777" w:rsidR="002945AB" w:rsidRPr="002945AB" w:rsidRDefault="002945AB" w:rsidP="00622B53">
            <w:pPr>
              <w:jc w:val="center"/>
              <w:rPr>
                <w:sz w:val="16"/>
                <w:szCs w:val="16"/>
                <w:lang w:val="ru-RU"/>
              </w:rPr>
            </w:pPr>
            <w:r w:rsidRPr="002945AB">
              <w:rPr>
                <w:sz w:val="16"/>
                <w:szCs w:val="16"/>
                <w:lang w:val="ru-RU"/>
              </w:rPr>
              <w:t>Проведение проверки достоверности определения сметной стоимости реконструкцию объекта капитального строительства: «Дом культуры в с.Сабанчеево Атяшевского муниципального района Республики Мордовия"</w:t>
            </w:r>
          </w:p>
        </w:tc>
        <w:tc>
          <w:tcPr>
            <w:tcW w:w="1560" w:type="dxa"/>
            <w:shd w:val="clear" w:color="auto" w:fill="auto"/>
            <w:hideMark/>
          </w:tcPr>
          <w:p w14:paraId="22B96741"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3DBADBCA"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448EB08B"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3117AE5F"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74893F3C"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04BE100"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A038EC0"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58815BF"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0B70A7E"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91A4FE6" w14:textId="77777777" w:rsidR="002945AB" w:rsidRPr="002D71EB" w:rsidRDefault="002945AB" w:rsidP="00622B53">
            <w:pPr>
              <w:jc w:val="center"/>
              <w:rPr>
                <w:sz w:val="16"/>
                <w:szCs w:val="16"/>
              </w:rPr>
            </w:pPr>
            <w:r w:rsidRPr="002D71EB">
              <w:rPr>
                <w:sz w:val="16"/>
                <w:szCs w:val="16"/>
              </w:rPr>
              <w:t xml:space="preserve">            20,00 </w:t>
            </w:r>
          </w:p>
        </w:tc>
        <w:tc>
          <w:tcPr>
            <w:tcW w:w="283" w:type="dxa"/>
            <w:shd w:val="clear" w:color="auto" w:fill="auto"/>
            <w:vAlign w:val="center"/>
            <w:hideMark/>
          </w:tcPr>
          <w:p w14:paraId="6178195F"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57724427"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55AD628F"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77AAF258"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74201779"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0E316064" w14:textId="77777777" w:rsidR="002945AB" w:rsidRPr="002D71EB" w:rsidRDefault="002945AB" w:rsidP="00622B53">
            <w:pPr>
              <w:jc w:val="center"/>
              <w:rPr>
                <w:sz w:val="16"/>
                <w:szCs w:val="16"/>
              </w:rPr>
            </w:pPr>
            <w:r w:rsidRPr="002D71EB">
              <w:rPr>
                <w:sz w:val="16"/>
                <w:szCs w:val="16"/>
              </w:rPr>
              <w:t> </w:t>
            </w:r>
          </w:p>
        </w:tc>
      </w:tr>
      <w:tr w:rsidR="002945AB" w:rsidRPr="002D71EB" w14:paraId="02D6E05F" w14:textId="77777777" w:rsidTr="003D661F">
        <w:trPr>
          <w:trHeight w:val="1230"/>
        </w:trPr>
        <w:tc>
          <w:tcPr>
            <w:tcW w:w="425" w:type="dxa"/>
            <w:shd w:val="clear" w:color="auto" w:fill="auto"/>
            <w:noWrap/>
            <w:hideMark/>
          </w:tcPr>
          <w:p w14:paraId="491220EC" w14:textId="77777777" w:rsidR="002945AB" w:rsidRPr="002D71EB" w:rsidRDefault="002945AB" w:rsidP="00622B53">
            <w:pPr>
              <w:jc w:val="center"/>
              <w:rPr>
                <w:sz w:val="16"/>
                <w:szCs w:val="16"/>
              </w:rPr>
            </w:pPr>
            <w:r w:rsidRPr="002D71EB">
              <w:rPr>
                <w:sz w:val="16"/>
                <w:szCs w:val="16"/>
              </w:rPr>
              <w:t>40</w:t>
            </w:r>
          </w:p>
        </w:tc>
        <w:tc>
          <w:tcPr>
            <w:tcW w:w="1560" w:type="dxa"/>
            <w:shd w:val="clear" w:color="auto" w:fill="auto"/>
            <w:hideMark/>
          </w:tcPr>
          <w:p w14:paraId="5785D16E" w14:textId="77777777" w:rsidR="002945AB" w:rsidRPr="002945AB" w:rsidRDefault="002945AB" w:rsidP="00622B53">
            <w:pPr>
              <w:jc w:val="center"/>
              <w:rPr>
                <w:sz w:val="16"/>
                <w:szCs w:val="16"/>
                <w:lang w:val="ru-RU"/>
              </w:rPr>
            </w:pPr>
            <w:r w:rsidRPr="002945AB">
              <w:rPr>
                <w:sz w:val="16"/>
                <w:szCs w:val="16"/>
                <w:lang w:val="ru-RU"/>
              </w:rPr>
              <w:t>Реконструкция объекта капитального строительства:</w:t>
            </w:r>
            <w:r w:rsidRPr="002945AB">
              <w:rPr>
                <w:sz w:val="16"/>
                <w:szCs w:val="16"/>
                <w:lang w:val="ru-RU"/>
              </w:rPr>
              <w:br/>
              <w:t xml:space="preserve">«Дом культуры в с.Сабанчеево Атяшевского муниципального </w:t>
            </w:r>
            <w:r w:rsidRPr="002945AB">
              <w:rPr>
                <w:sz w:val="16"/>
                <w:szCs w:val="16"/>
                <w:lang w:val="ru-RU"/>
              </w:rPr>
              <w:lastRenderedPageBreak/>
              <w:t>района Республики Мордовия»</w:t>
            </w:r>
          </w:p>
        </w:tc>
        <w:tc>
          <w:tcPr>
            <w:tcW w:w="1560" w:type="dxa"/>
            <w:shd w:val="clear" w:color="auto" w:fill="auto"/>
            <w:hideMark/>
          </w:tcPr>
          <w:p w14:paraId="43C03EAE" w14:textId="77777777" w:rsidR="002945AB" w:rsidRPr="002945AB" w:rsidRDefault="002945AB" w:rsidP="00622B53">
            <w:pPr>
              <w:jc w:val="center"/>
              <w:rPr>
                <w:sz w:val="16"/>
                <w:szCs w:val="16"/>
                <w:lang w:val="ru-RU"/>
              </w:rPr>
            </w:pPr>
            <w:r w:rsidRPr="002945AB">
              <w:rPr>
                <w:sz w:val="16"/>
                <w:szCs w:val="16"/>
                <w:lang w:val="ru-RU"/>
              </w:rPr>
              <w:lastRenderedPageBreak/>
              <w:t xml:space="preserve">управление строительства, архитектуры и ЖКХ Администрации Атяшевского муниципального </w:t>
            </w:r>
            <w:r w:rsidRPr="002945AB">
              <w:rPr>
                <w:sz w:val="16"/>
                <w:szCs w:val="16"/>
                <w:lang w:val="ru-RU"/>
              </w:rPr>
              <w:lastRenderedPageBreak/>
              <w:t>района Республики Мордовия</w:t>
            </w:r>
          </w:p>
        </w:tc>
        <w:tc>
          <w:tcPr>
            <w:tcW w:w="1134" w:type="dxa"/>
            <w:shd w:val="clear" w:color="auto" w:fill="auto"/>
            <w:hideMark/>
          </w:tcPr>
          <w:p w14:paraId="41316B42" w14:textId="77777777" w:rsidR="002945AB" w:rsidRPr="002D71EB" w:rsidRDefault="002945AB" w:rsidP="00622B53">
            <w:pPr>
              <w:jc w:val="center"/>
              <w:rPr>
                <w:b/>
                <w:bCs/>
                <w:sz w:val="16"/>
                <w:szCs w:val="16"/>
              </w:rPr>
            </w:pPr>
            <w:r w:rsidRPr="002D71EB">
              <w:rPr>
                <w:b/>
                <w:bCs/>
                <w:sz w:val="16"/>
                <w:szCs w:val="16"/>
              </w:rPr>
              <w:lastRenderedPageBreak/>
              <w:t>х</w:t>
            </w:r>
          </w:p>
        </w:tc>
        <w:tc>
          <w:tcPr>
            <w:tcW w:w="992" w:type="dxa"/>
            <w:shd w:val="clear" w:color="auto" w:fill="auto"/>
            <w:hideMark/>
          </w:tcPr>
          <w:p w14:paraId="1FEC98D9"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52B07673"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6BD0DC4"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DC5F8F0"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EEBD5C6"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874C473"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2A16079"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3FEBCA0"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E972894"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37FCA988"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7300924E"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77F9BA9C" w14:textId="77777777" w:rsidR="002945AB" w:rsidRPr="002D71EB" w:rsidRDefault="002945AB" w:rsidP="00622B53">
            <w:pPr>
              <w:jc w:val="center"/>
              <w:rPr>
                <w:sz w:val="16"/>
                <w:szCs w:val="16"/>
              </w:rPr>
            </w:pPr>
            <w:r w:rsidRPr="002D71EB">
              <w:rPr>
                <w:sz w:val="16"/>
                <w:szCs w:val="16"/>
              </w:rPr>
              <w:t xml:space="preserve">   38 000,00 </w:t>
            </w:r>
          </w:p>
        </w:tc>
        <w:tc>
          <w:tcPr>
            <w:tcW w:w="521" w:type="dxa"/>
            <w:shd w:val="clear" w:color="auto" w:fill="auto"/>
            <w:vAlign w:val="center"/>
            <w:hideMark/>
          </w:tcPr>
          <w:p w14:paraId="4278F1AD"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34DC4F31" w14:textId="77777777" w:rsidR="002945AB" w:rsidRPr="002D71EB" w:rsidRDefault="002945AB" w:rsidP="00622B53">
            <w:pPr>
              <w:jc w:val="center"/>
              <w:rPr>
                <w:sz w:val="16"/>
                <w:szCs w:val="16"/>
              </w:rPr>
            </w:pPr>
            <w:r w:rsidRPr="002D71EB">
              <w:rPr>
                <w:sz w:val="16"/>
                <w:szCs w:val="16"/>
              </w:rPr>
              <w:t> </w:t>
            </w:r>
          </w:p>
        </w:tc>
      </w:tr>
      <w:tr w:rsidR="002945AB" w:rsidRPr="002D71EB" w14:paraId="1B6A23E7" w14:textId="77777777" w:rsidTr="003D661F">
        <w:trPr>
          <w:trHeight w:val="2025"/>
        </w:trPr>
        <w:tc>
          <w:tcPr>
            <w:tcW w:w="425" w:type="dxa"/>
            <w:shd w:val="clear" w:color="auto" w:fill="auto"/>
            <w:noWrap/>
            <w:hideMark/>
          </w:tcPr>
          <w:p w14:paraId="086A60A0" w14:textId="77777777" w:rsidR="002945AB" w:rsidRPr="002D71EB" w:rsidRDefault="002945AB" w:rsidP="00622B53">
            <w:pPr>
              <w:jc w:val="center"/>
              <w:rPr>
                <w:sz w:val="16"/>
                <w:szCs w:val="16"/>
              </w:rPr>
            </w:pPr>
            <w:r w:rsidRPr="002D71EB">
              <w:rPr>
                <w:sz w:val="16"/>
                <w:szCs w:val="16"/>
              </w:rPr>
              <w:t>41</w:t>
            </w:r>
          </w:p>
        </w:tc>
        <w:tc>
          <w:tcPr>
            <w:tcW w:w="1560" w:type="dxa"/>
            <w:shd w:val="clear" w:color="auto" w:fill="auto"/>
            <w:hideMark/>
          </w:tcPr>
          <w:p w14:paraId="740991DF" w14:textId="77777777" w:rsidR="002945AB" w:rsidRPr="002945AB" w:rsidRDefault="002945AB" w:rsidP="00622B53">
            <w:pPr>
              <w:jc w:val="center"/>
              <w:rPr>
                <w:sz w:val="16"/>
                <w:szCs w:val="16"/>
                <w:lang w:val="ru-RU"/>
              </w:rPr>
            </w:pPr>
            <w:r w:rsidRPr="002945AB">
              <w:rPr>
                <w:sz w:val="16"/>
                <w:szCs w:val="16"/>
                <w:lang w:val="ru-RU"/>
              </w:rPr>
              <w:t>Оказание услуг по осуществлению строительного контроля за объектом: "Реконструкция объекта капитального строительства: «Дом культуры в с.Сабанчеево Атяшевского муниципального района Республики Мордовия»"</w:t>
            </w:r>
          </w:p>
        </w:tc>
        <w:tc>
          <w:tcPr>
            <w:tcW w:w="1560" w:type="dxa"/>
            <w:shd w:val="clear" w:color="auto" w:fill="auto"/>
            <w:hideMark/>
          </w:tcPr>
          <w:p w14:paraId="2E2E0E3E"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37E51CFE"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6B960627"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7576E3C0"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6D0C3801"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08CD76ED"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4D581F9D"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8C1A8BF"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87371A4"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0FDB7AA5"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71FCCC27"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0A30E790"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1130284D"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7F86D328" w14:textId="77777777" w:rsidR="002945AB" w:rsidRPr="002D71EB" w:rsidRDefault="002945AB" w:rsidP="00622B53">
            <w:pPr>
              <w:jc w:val="center"/>
              <w:rPr>
                <w:sz w:val="16"/>
                <w:szCs w:val="16"/>
              </w:rPr>
            </w:pPr>
            <w:r w:rsidRPr="002D71EB">
              <w:rPr>
                <w:sz w:val="16"/>
                <w:szCs w:val="16"/>
              </w:rPr>
              <w:t xml:space="preserve">          99,00 </w:t>
            </w:r>
          </w:p>
        </w:tc>
        <w:tc>
          <w:tcPr>
            <w:tcW w:w="521" w:type="dxa"/>
            <w:shd w:val="clear" w:color="auto" w:fill="auto"/>
            <w:vAlign w:val="center"/>
            <w:hideMark/>
          </w:tcPr>
          <w:p w14:paraId="725FA6C8"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5A8E2D3B" w14:textId="77777777" w:rsidR="002945AB" w:rsidRPr="002D71EB" w:rsidRDefault="002945AB" w:rsidP="00622B53">
            <w:pPr>
              <w:jc w:val="center"/>
              <w:rPr>
                <w:sz w:val="16"/>
                <w:szCs w:val="16"/>
              </w:rPr>
            </w:pPr>
            <w:r w:rsidRPr="002D71EB">
              <w:rPr>
                <w:sz w:val="16"/>
                <w:szCs w:val="16"/>
              </w:rPr>
              <w:t> </w:t>
            </w:r>
          </w:p>
        </w:tc>
      </w:tr>
      <w:tr w:rsidR="002945AB" w:rsidRPr="002D71EB" w14:paraId="59F714A2" w14:textId="77777777" w:rsidTr="003D661F">
        <w:trPr>
          <w:trHeight w:val="1800"/>
        </w:trPr>
        <w:tc>
          <w:tcPr>
            <w:tcW w:w="425" w:type="dxa"/>
            <w:shd w:val="clear" w:color="auto" w:fill="auto"/>
            <w:noWrap/>
            <w:hideMark/>
          </w:tcPr>
          <w:p w14:paraId="51F004DF" w14:textId="77777777" w:rsidR="002945AB" w:rsidRPr="002D71EB" w:rsidRDefault="002945AB" w:rsidP="00622B53">
            <w:pPr>
              <w:jc w:val="center"/>
              <w:rPr>
                <w:sz w:val="16"/>
                <w:szCs w:val="16"/>
              </w:rPr>
            </w:pPr>
            <w:r w:rsidRPr="002D71EB">
              <w:rPr>
                <w:sz w:val="16"/>
                <w:szCs w:val="16"/>
              </w:rPr>
              <w:t>42</w:t>
            </w:r>
          </w:p>
        </w:tc>
        <w:tc>
          <w:tcPr>
            <w:tcW w:w="1560" w:type="dxa"/>
            <w:shd w:val="clear" w:color="auto" w:fill="auto"/>
            <w:hideMark/>
          </w:tcPr>
          <w:p w14:paraId="7FF7C270" w14:textId="77777777" w:rsidR="002945AB" w:rsidRPr="002945AB" w:rsidRDefault="002945AB" w:rsidP="00622B53">
            <w:pPr>
              <w:jc w:val="center"/>
              <w:rPr>
                <w:sz w:val="16"/>
                <w:szCs w:val="16"/>
                <w:lang w:val="ru-RU"/>
              </w:rPr>
            </w:pPr>
            <w:r w:rsidRPr="002945AB">
              <w:rPr>
                <w:sz w:val="16"/>
                <w:szCs w:val="16"/>
                <w:lang w:val="ru-RU"/>
              </w:rPr>
              <w:t>Подготовка проектной документации (включая инженерные изыскания) на капитальный ремонт объекта капитального строительства: "Дом культуры в с.Челпаново Атяшевского муниципального района Республики Мордовия"</w:t>
            </w:r>
          </w:p>
        </w:tc>
        <w:tc>
          <w:tcPr>
            <w:tcW w:w="1560" w:type="dxa"/>
            <w:shd w:val="clear" w:color="auto" w:fill="auto"/>
            <w:hideMark/>
          </w:tcPr>
          <w:p w14:paraId="5EEB4450"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02A89432"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184A018E"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6A2A71B0"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79585A41"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D8B7057"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796195D7"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2FBE49F3"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227B809"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8CBF30F"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3384C5D"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21D62AF5"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303AC210" w14:textId="77777777" w:rsidR="002945AB" w:rsidRPr="002D71EB" w:rsidRDefault="002945AB" w:rsidP="00622B53">
            <w:pPr>
              <w:jc w:val="center"/>
              <w:rPr>
                <w:sz w:val="16"/>
                <w:szCs w:val="16"/>
              </w:rPr>
            </w:pPr>
            <w:r w:rsidRPr="002D71EB">
              <w:rPr>
                <w:sz w:val="16"/>
                <w:szCs w:val="16"/>
              </w:rPr>
              <w:t xml:space="preserve">    400,00 </w:t>
            </w:r>
          </w:p>
        </w:tc>
        <w:tc>
          <w:tcPr>
            <w:tcW w:w="567" w:type="dxa"/>
            <w:shd w:val="clear" w:color="auto" w:fill="auto"/>
            <w:vAlign w:val="center"/>
            <w:hideMark/>
          </w:tcPr>
          <w:p w14:paraId="5933AE1D"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2EAB6142"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7FBEE8D4" w14:textId="77777777" w:rsidR="002945AB" w:rsidRPr="002D71EB" w:rsidRDefault="002945AB" w:rsidP="00622B53">
            <w:pPr>
              <w:jc w:val="center"/>
              <w:rPr>
                <w:sz w:val="16"/>
                <w:szCs w:val="16"/>
              </w:rPr>
            </w:pPr>
            <w:r w:rsidRPr="002D71EB">
              <w:rPr>
                <w:sz w:val="16"/>
                <w:szCs w:val="16"/>
              </w:rPr>
              <w:t> </w:t>
            </w:r>
          </w:p>
        </w:tc>
      </w:tr>
      <w:tr w:rsidR="002945AB" w:rsidRPr="002D71EB" w14:paraId="07EC8A2D" w14:textId="77777777" w:rsidTr="003D661F">
        <w:trPr>
          <w:trHeight w:val="2250"/>
        </w:trPr>
        <w:tc>
          <w:tcPr>
            <w:tcW w:w="425" w:type="dxa"/>
            <w:shd w:val="clear" w:color="auto" w:fill="auto"/>
            <w:noWrap/>
            <w:hideMark/>
          </w:tcPr>
          <w:p w14:paraId="76DF825C" w14:textId="77777777" w:rsidR="002945AB" w:rsidRPr="002D71EB" w:rsidRDefault="002945AB" w:rsidP="00622B53">
            <w:pPr>
              <w:jc w:val="center"/>
              <w:rPr>
                <w:sz w:val="16"/>
                <w:szCs w:val="16"/>
              </w:rPr>
            </w:pPr>
            <w:r w:rsidRPr="002D71EB">
              <w:rPr>
                <w:sz w:val="16"/>
                <w:szCs w:val="16"/>
              </w:rPr>
              <w:t>43</w:t>
            </w:r>
          </w:p>
        </w:tc>
        <w:tc>
          <w:tcPr>
            <w:tcW w:w="1560" w:type="dxa"/>
            <w:shd w:val="clear" w:color="auto" w:fill="auto"/>
            <w:hideMark/>
          </w:tcPr>
          <w:p w14:paraId="7798F8C2" w14:textId="77777777" w:rsidR="002945AB" w:rsidRPr="002945AB" w:rsidRDefault="002945AB" w:rsidP="00622B53">
            <w:pPr>
              <w:jc w:val="center"/>
              <w:rPr>
                <w:sz w:val="16"/>
                <w:szCs w:val="16"/>
                <w:lang w:val="ru-RU"/>
              </w:rPr>
            </w:pPr>
            <w:r w:rsidRPr="002945AB">
              <w:rPr>
                <w:sz w:val="16"/>
                <w:szCs w:val="16"/>
                <w:lang w:val="ru-RU"/>
              </w:rPr>
              <w:t xml:space="preserve">Проведение государственной экспертизы проектной документации (включая результаты инженерных изысканий) на капитальный ремонт объекта капитального строительства: "Дом культуры в </w:t>
            </w:r>
            <w:r w:rsidRPr="002945AB">
              <w:rPr>
                <w:sz w:val="16"/>
                <w:szCs w:val="16"/>
                <w:lang w:val="ru-RU"/>
              </w:rPr>
              <w:lastRenderedPageBreak/>
              <w:t>с.Челпаново Атяшевского муниципального района Республики Мордовия</w:t>
            </w:r>
          </w:p>
        </w:tc>
        <w:tc>
          <w:tcPr>
            <w:tcW w:w="1560" w:type="dxa"/>
            <w:shd w:val="clear" w:color="auto" w:fill="auto"/>
            <w:hideMark/>
          </w:tcPr>
          <w:p w14:paraId="428C15B3" w14:textId="77777777" w:rsidR="002945AB" w:rsidRPr="002945AB" w:rsidRDefault="002945AB" w:rsidP="00622B53">
            <w:pPr>
              <w:jc w:val="center"/>
              <w:rPr>
                <w:sz w:val="16"/>
                <w:szCs w:val="16"/>
                <w:lang w:val="ru-RU"/>
              </w:rPr>
            </w:pPr>
            <w:r w:rsidRPr="002945AB">
              <w:rPr>
                <w:sz w:val="16"/>
                <w:szCs w:val="16"/>
                <w:lang w:val="ru-RU"/>
              </w:rPr>
              <w:lastRenderedPageBreak/>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13294B2C"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323593FA"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4C7AB21D"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1A0FE9A4"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6F82E9A7"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C4AAAE6"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278AFD84"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A2C8121"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862901A"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383F095E"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65571F68"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5A5CC4D4"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33F7D002" w14:textId="77777777" w:rsidR="002945AB" w:rsidRPr="002D71EB" w:rsidRDefault="002945AB" w:rsidP="00622B53">
            <w:pPr>
              <w:jc w:val="center"/>
              <w:rPr>
                <w:sz w:val="16"/>
                <w:szCs w:val="16"/>
              </w:rPr>
            </w:pPr>
            <w:r w:rsidRPr="002D71EB">
              <w:rPr>
                <w:sz w:val="16"/>
                <w:szCs w:val="16"/>
              </w:rPr>
              <w:t xml:space="preserve">        180,00 </w:t>
            </w:r>
          </w:p>
        </w:tc>
        <w:tc>
          <w:tcPr>
            <w:tcW w:w="521" w:type="dxa"/>
            <w:shd w:val="clear" w:color="auto" w:fill="auto"/>
            <w:vAlign w:val="center"/>
            <w:hideMark/>
          </w:tcPr>
          <w:p w14:paraId="44F3B225"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540611FA" w14:textId="77777777" w:rsidR="002945AB" w:rsidRPr="002D71EB" w:rsidRDefault="002945AB" w:rsidP="00622B53">
            <w:pPr>
              <w:jc w:val="center"/>
              <w:rPr>
                <w:sz w:val="16"/>
                <w:szCs w:val="16"/>
              </w:rPr>
            </w:pPr>
            <w:r w:rsidRPr="002D71EB">
              <w:rPr>
                <w:sz w:val="16"/>
                <w:szCs w:val="16"/>
              </w:rPr>
              <w:t> </w:t>
            </w:r>
          </w:p>
        </w:tc>
      </w:tr>
      <w:tr w:rsidR="002945AB" w:rsidRPr="002D71EB" w14:paraId="5DDCDFB7" w14:textId="77777777" w:rsidTr="003D661F">
        <w:trPr>
          <w:trHeight w:val="1800"/>
        </w:trPr>
        <w:tc>
          <w:tcPr>
            <w:tcW w:w="425" w:type="dxa"/>
            <w:shd w:val="clear" w:color="auto" w:fill="auto"/>
            <w:noWrap/>
            <w:hideMark/>
          </w:tcPr>
          <w:p w14:paraId="187D9879" w14:textId="77777777" w:rsidR="002945AB" w:rsidRPr="002D71EB" w:rsidRDefault="002945AB" w:rsidP="00622B53">
            <w:pPr>
              <w:jc w:val="center"/>
              <w:rPr>
                <w:sz w:val="16"/>
                <w:szCs w:val="16"/>
              </w:rPr>
            </w:pPr>
            <w:r w:rsidRPr="002D71EB">
              <w:rPr>
                <w:sz w:val="16"/>
                <w:szCs w:val="16"/>
              </w:rPr>
              <w:t>44</w:t>
            </w:r>
          </w:p>
        </w:tc>
        <w:tc>
          <w:tcPr>
            <w:tcW w:w="1560" w:type="dxa"/>
            <w:shd w:val="clear" w:color="auto" w:fill="auto"/>
            <w:hideMark/>
          </w:tcPr>
          <w:p w14:paraId="254F0F4F" w14:textId="77777777" w:rsidR="002945AB" w:rsidRPr="002945AB" w:rsidRDefault="002945AB" w:rsidP="00622B53">
            <w:pPr>
              <w:jc w:val="center"/>
              <w:rPr>
                <w:sz w:val="16"/>
                <w:szCs w:val="16"/>
                <w:lang w:val="ru-RU"/>
              </w:rPr>
            </w:pPr>
            <w:r w:rsidRPr="002945AB">
              <w:rPr>
                <w:sz w:val="16"/>
                <w:szCs w:val="16"/>
                <w:lang w:val="ru-RU"/>
              </w:rPr>
              <w:t>Проведение проверки достоверности определения сметной стоимости на капитальный ремонт объекта капитального строительства: "Дом культуры в с.Челпаново Атяшевского муниципального района Республики Мордовия"</w:t>
            </w:r>
          </w:p>
        </w:tc>
        <w:tc>
          <w:tcPr>
            <w:tcW w:w="1560" w:type="dxa"/>
            <w:shd w:val="clear" w:color="auto" w:fill="auto"/>
            <w:hideMark/>
          </w:tcPr>
          <w:p w14:paraId="650B09C3"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382634A"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6C280BD6"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575AF79E"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7DA515F"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6D7095B5"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32C25AF"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1FAE77D4"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0337BDE9"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0C7D4879"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3D51FF9C"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0DC7D03E"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458C9724"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3D8F17E5" w14:textId="77777777" w:rsidR="002945AB" w:rsidRPr="002D71EB" w:rsidRDefault="002945AB" w:rsidP="00622B53">
            <w:pPr>
              <w:jc w:val="center"/>
              <w:rPr>
                <w:sz w:val="16"/>
                <w:szCs w:val="16"/>
              </w:rPr>
            </w:pPr>
            <w:r w:rsidRPr="002D71EB">
              <w:rPr>
                <w:sz w:val="16"/>
                <w:szCs w:val="16"/>
              </w:rPr>
              <w:t xml:space="preserve">          20,00 </w:t>
            </w:r>
          </w:p>
        </w:tc>
        <w:tc>
          <w:tcPr>
            <w:tcW w:w="521" w:type="dxa"/>
            <w:shd w:val="clear" w:color="auto" w:fill="auto"/>
            <w:vAlign w:val="center"/>
            <w:hideMark/>
          </w:tcPr>
          <w:p w14:paraId="35948189"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1D3A3A57" w14:textId="77777777" w:rsidR="002945AB" w:rsidRPr="002D71EB" w:rsidRDefault="002945AB" w:rsidP="00622B53">
            <w:pPr>
              <w:jc w:val="center"/>
              <w:rPr>
                <w:sz w:val="16"/>
                <w:szCs w:val="16"/>
              </w:rPr>
            </w:pPr>
            <w:r w:rsidRPr="002D71EB">
              <w:rPr>
                <w:sz w:val="16"/>
                <w:szCs w:val="16"/>
              </w:rPr>
              <w:t> </w:t>
            </w:r>
          </w:p>
        </w:tc>
      </w:tr>
      <w:tr w:rsidR="002945AB" w:rsidRPr="002D71EB" w14:paraId="6007FCDF" w14:textId="77777777" w:rsidTr="003D661F">
        <w:trPr>
          <w:trHeight w:val="1800"/>
        </w:trPr>
        <w:tc>
          <w:tcPr>
            <w:tcW w:w="425" w:type="dxa"/>
            <w:shd w:val="clear" w:color="auto" w:fill="auto"/>
            <w:noWrap/>
            <w:hideMark/>
          </w:tcPr>
          <w:p w14:paraId="7D7F4D96" w14:textId="77777777" w:rsidR="002945AB" w:rsidRPr="002D71EB" w:rsidRDefault="002945AB" w:rsidP="00622B53">
            <w:pPr>
              <w:jc w:val="center"/>
              <w:rPr>
                <w:sz w:val="16"/>
                <w:szCs w:val="16"/>
              </w:rPr>
            </w:pPr>
            <w:r w:rsidRPr="002D71EB">
              <w:rPr>
                <w:sz w:val="16"/>
                <w:szCs w:val="16"/>
              </w:rPr>
              <w:t>45</w:t>
            </w:r>
          </w:p>
        </w:tc>
        <w:tc>
          <w:tcPr>
            <w:tcW w:w="1560" w:type="dxa"/>
            <w:shd w:val="clear" w:color="auto" w:fill="auto"/>
            <w:hideMark/>
          </w:tcPr>
          <w:p w14:paraId="17D07918" w14:textId="77777777" w:rsidR="002945AB" w:rsidRPr="002945AB" w:rsidRDefault="002945AB" w:rsidP="00622B53">
            <w:pPr>
              <w:jc w:val="center"/>
              <w:rPr>
                <w:sz w:val="16"/>
                <w:szCs w:val="16"/>
                <w:lang w:val="ru-RU"/>
              </w:rPr>
            </w:pPr>
            <w:r w:rsidRPr="002945AB">
              <w:rPr>
                <w:sz w:val="16"/>
                <w:szCs w:val="16"/>
                <w:lang w:val="ru-RU"/>
              </w:rPr>
              <w:t>Подготовка проектной документации (включая инженерные изыскания) на строительство объекта капитального строительства: "Дом культуры в с.Покровское Атяшевского муниципального района Республики Мордовия"</w:t>
            </w:r>
          </w:p>
        </w:tc>
        <w:tc>
          <w:tcPr>
            <w:tcW w:w="1560" w:type="dxa"/>
            <w:shd w:val="clear" w:color="auto" w:fill="auto"/>
            <w:hideMark/>
          </w:tcPr>
          <w:p w14:paraId="33C23C1A"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3D8875A1"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37158691"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4FD843CA"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36AD716D"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6E542A8"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43AFBA1"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5D405BD"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1ECEA9F"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18F189C4"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53ED9EE"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573B3C00"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1679C337" w14:textId="77777777" w:rsidR="002945AB" w:rsidRPr="002D71EB" w:rsidRDefault="002945AB" w:rsidP="00622B53">
            <w:pPr>
              <w:jc w:val="center"/>
              <w:rPr>
                <w:sz w:val="16"/>
                <w:szCs w:val="16"/>
              </w:rPr>
            </w:pPr>
            <w:r w:rsidRPr="002D71EB">
              <w:rPr>
                <w:sz w:val="16"/>
                <w:szCs w:val="16"/>
              </w:rPr>
              <w:t xml:space="preserve">    400,00 </w:t>
            </w:r>
          </w:p>
        </w:tc>
        <w:tc>
          <w:tcPr>
            <w:tcW w:w="567" w:type="dxa"/>
            <w:shd w:val="clear" w:color="auto" w:fill="auto"/>
            <w:vAlign w:val="center"/>
            <w:hideMark/>
          </w:tcPr>
          <w:p w14:paraId="5842C815"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1502A2D3"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212D4049" w14:textId="77777777" w:rsidR="002945AB" w:rsidRPr="002D71EB" w:rsidRDefault="002945AB" w:rsidP="00622B53">
            <w:pPr>
              <w:jc w:val="center"/>
              <w:rPr>
                <w:sz w:val="16"/>
                <w:szCs w:val="16"/>
              </w:rPr>
            </w:pPr>
            <w:r w:rsidRPr="002D71EB">
              <w:rPr>
                <w:sz w:val="16"/>
                <w:szCs w:val="16"/>
              </w:rPr>
              <w:t> </w:t>
            </w:r>
          </w:p>
        </w:tc>
      </w:tr>
      <w:tr w:rsidR="002945AB" w:rsidRPr="002D71EB" w14:paraId="4C6B3AFC" w14:textId="77777777" w:rsidTr="003D661F">
        <w:trPr>
          <w:trHeight w:val="2250"/>
        </w:trPr>
        <w:tc>
          <w:tcPr>
            <w:tcW w:w="425" w:type="dxa"/>
            <w:shd w:val="clear" w:color="auto" w:fill="auto"/>
            <w:noWrap/>
            <w:hideMark/>
          </w:tcPr>
          <w:p w14:paraId="2D7CD460" w14:textId="77777777" w:rsidR="002945AB" w:rsidRPr="002D71EB" w:rsidRDefault="002945AB" w:rsidP="00622B53">
            <w:pPr>
              <w:jc w:val="center"/>
              <w:rPr>
                <w:sz w:val="16"/>
                <w:szCs w:val="16"/>
              </w:rPr>
            </w:pPr>
            <w:r w:rsidRPr="002D71EB">
              <w:rPr>
                <w:sz w:val="16"/>
                <w:szCs w:val="16"/>
              </w:rPr>
              <w:lastRenderedPageBreak/>
              <w:t>46</w:t>
            </w:r>
          </w:p>
        </w:tc>
        <w:tc>
          <w:tcPr>
            <w:tcW w:w="1560" w:type="dxa"/>
            <w:shd w:val="clear" w:color="auto" w:fill="auto"/>
            <w:hideMark/>
          </w:tcPr>
          <w:p w14:paraId="28EC26CA" w14:textId="77777777" w:rsidR="002945AB" w:rsidRPr="002945AB" w:rsidRDefault="002945AB" w:rsidP="00622B53">
            <w:pPr>
              <w:jc w:val="center"/>
              <w:rPr>
                <w:sz w:val="16"/>
                <w:szCs w:val="16"/>
                <w:lang w:val="ru-RU"/>
              </w:rPr>
            </w:pPr>
            <w:r w:rsidRPr="002945AB">
              <w:rPr>
                <w:sz w:val="16"/>
                <w:szCs w:val="16"/>
                <w:lang w:val="ru-RU"/>
              </w:rPr>
              <w:t>Проведение государственной экспертизы проектной документации (включая результаты инженерных изысканий) на строительство</w:t>
            </w:r>
            <w:r w:rsidRPr="002945AB">
              <w:rPr>
                <w:sz w:val="16"/>
                <w:szCs w:val="16"/>
                <w:lang w:val="ru-RU"/>
              </w:rPr>
              <w:br/>
              <w:t>объекта капитального строительства: "Дом культуры</w:t>
            </w:r>
            <w:r w:rsidRPr="002945AB">
              <w:rPr>
                <w:sz w:val="16"/>
                <w:szCs w:val="16"/>
                <w:lang w:val="ru-RU"/>
              </w:rPr>
              <w:br/>
              <w:t>в с.Покровское Атяшевского муниципального района Республики Мордовия</w:t>
            </w:r>
          </w:p>
        </w:tc>
        <w:tc>
          <w:tcPr>
            <w:tcW w:w="1560" w:type="dxa"/>
            <w:shd w:val="clear" w:color="auto" w:fill="auto"/>
            <w:hideMark/>
          </w:tcPr>
          <w:p w14:paraId="0698EAE7"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33785964"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B0A1105"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3C3BAF6E"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8C5D4CB"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88154AD"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549A3E06"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C4A4977"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08F1398B"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29393EC6"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429EB07"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272A2EC1"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18507955"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624B75D6" w14:textId="77777777" w:rsidR="002945AB" w:rsidRPr="002D71EB" w:rsidRDefault="002945AB" w:rsidP="00622B53">
            <w:pPr>
              <w:jc w:val="center"/>
              <w:rPr>
                <w:sz w:val="16"/>
                <w:szCs w:val="16"/>
              </w:rPr>
            </w:pPr>
            <w:r w:rsidRPr="002D71EB">
              <w:rPr>
                <w:sz w:val="16"/>
                <w:szCs w:val="16"/>
              </w:rPr>
              <w:t xml:space="preserve">        180,00 </w:t>
            </w:r>
          </w:p>
        </w:tc>
        <w:tc>
          <w:tcPr>
            <w:tcW w:w="521" w:type="dxa"/>
            <w:shd w:val="clear" w:color="auto" w:fill="auto"/>
            <w:vAlign w:val="center"/>
            <w:hideMark/>
          </w:tcPr>
          <w:p w14:paraId="03F48948"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57435045" w14:textId="77777777" w:rsidR="002945AB" w:rsidRPr="002D71EB" w:rsidRDefault="002945AB" w:rsidP="00622B53">
            <w:pPr>
              <w:jc w:val="center"/>
              <w:rPr>
                <w:sz w:val="16"/>
                <w:szCs w:val="16"/>
              </w:rPr>
            </w:pPr>
            <w:r w:rsidRPr="002D71EB">
              <w:rPr>
                <w:sz w:val="16"/>
                <w:szCs w:val="16"/>
              </w:rPr>
              <w:t> </w:t>
            </w:r>
          </w:p>
        </w:tc>
      </w:tr>
      <w:tr w:rsidR="002945AB" w:rsidRPr="002D71EB" w14:paraId="4B54E482" w14:textId="77777777" w:rsidTr="003D661F">
        <w:trPr>
          <w:trHeight w:val="1800"/>
        </w:trPr>
        <w:tc>
          <w:tcPr>
            <w:tcW w:w="425" w:type="dxa"/>
            <w:shd w:val="clear" w:color="auto" w:fill="auto"/>
            <w:noWrap/>
            <w:hideMark/>
          </w:tcPr>
          <w:p w14:paraId="48C2C02B" w14:textId="77777777" w:rsidR="002945AB" w:rsidRPr="002D71EB" w:rsidRDefault="002945AB" w:rsidP="00622B53">
            <w:pPr>
              <w:jc w:val="center"/>
              <w:rPr>
                <w:sz w:val="16"/>
                <w:szCs w:val="16"/>
              </w:rPr>
            </w:pPr>
            <w:r w:rsidRPr="002D71EB">
              <w:rPr>
                <w:sz w:val="16"/>
                <w:szCs w:val="16"/>
              </w:rPr>
              <w:t>47</w:t>
            </w:r>
          </w:p>
        </w:tc>
        <w:tc>
          <w:tcPr>
            <w:tcW w:w="1560" w:type="dxa"/>
            <w:shd w:val="clear" w:color="auto" w:fill="auto"/>
            <w:hideMark/>
          </w:tcPr>
          <w:p w14:paraId="72531DAA" w14:textId="77777777" w:rsidR="002945AB" w:rsidRPr="002945AB" w:rsidRDefault="002945AB" w:rsidP="00622B53">
            <w:pPr>
              <w:jc w:val="center"/>
              <w:rPr>
                <w:sz w:val="16"/>
                <w:szCs w:val="16"/>
                <w:lang w:val="ru-RU"/>
              </w:rPr>
            </w:pPr>
            <w:r w:rsidRPr="002945AB">
              <w:rPr>
                <w:sz w:val="16"/>
                <w:szCs w:val="16"/>
                <w:lang w:val="ru-RU"/>
              </w:rPr>
              <w:t>Проведение проверки достоверности определения сметной стоимости на строительство объекта капитального строительства: "Дом культуры в с.Покровское Атяшевского муниципального района Республики Мордовия"</w:t>
            </w:r>
          </w:p>
        </w:tc>
        <w:tc>
          <w:tcPr>
            <w:tcW w:w="1560" w:type="dxa"/>
            <w:shd w:val="clear" w:color="auto" w:fill="auto"/>
            <w:hideMark/>
          </w:tcPr>
          <w:p w14:paraId="79A6001C"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05F2E07"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0E75A620"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5272DC89"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1B83557B"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872FDC4"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E7E16E2"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164084F1"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438C4CD"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0E2CF9A"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8432CB3"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34169C21"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6270744E"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0F2AB7C5" w14:textId="77777777" w:rsidR="002945AB" w:rsidRPr="002D71EB" w:rsidRDefault="002945AB" w:rsidP="00622B53">
            <w:pPr>
              <w:jc w:val="center"/>
              <w:rPr>
                <w:sz w:val="16"/>
                <w:szCs w:val="16"/>
              </w:rPr>
            </w:pPr>
            <w:r w:rsidRPr="002D71EB">
              <w:rPr>
                <w:sz w:val="16"/>
                <w:szCs w:val="16"/>
              </w:rPr>
              <w:t xml:space="preserve">          20,00 </w:t>
            </w:r>
          </w:p>
        </w:tc>
        <w:tc>
          <w:tcPr>
            <w:tcW w:w="521" w:type="dxa"/>
            <w:shd w:val="clear" w:color="auto" w:fill="auto"/>
            <w:vAlign w:val="center"/>
            <w:hideMark/>
          </w:tcPr>
          <w:p w14:paraId="74D8B576"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38B67936" w14:textId="77777777" w:rsidR="002945AB" w:rsidRPr="002D71EB" w:rsidRDefault="002945AB" w:rsidP="00622B53">
            <w:pPr>
              <w:jc w:val="center"/>
              <w:rPr>
                <w:sz w:val="16"/>
                <w:szCs w:val="16"/>
              </w:rPr>
            </w:pPr>
            <w:r w:rsidRPr="002D71EB">
              <w:rPr>
                <w:sz w:val="16"/>
                <w:szCs w:val="16"/>
              </w:rPr>
              <w:t> </w:t>
            </w:r>
          </w:p>
        </w:tc>
      </w:tr>
      <w:tr w:rsidR="002945AB" w:rsidRPr="002D71EB" w14:paraId="049586B5" w14:textId="77777777" w:rsidTr="003D661F">
        <w:trPr>
          <w:trHeight w:val="1800"/>
        </w:trPr>
        <w:tc>
          <w:tcPr>
            <w:tcW w:w="425" w:type="dxa"/>
            <w:shd w:val="clear" w:color="auto" w:fill="auto"/>
            <w:noWrap/>
            <w:hideMark/>
          </w:tcPr>
          <w:p w14:paraId="12CF2B8B" w14:textId="77777777" w:rsidR="002945AB" w:rsidRPr="002D71EB" w:rsidRDefault="002945AB" w:rsidP="00622B53">
            <w:pPr>
              <w:jc w:val="center"/>
              <w:rPr>
                <w:sz w:val="16"/>
                <w:szCs w:val="16"/>
              </w:rPr>
            </w:pPr>
            <w:r w:rsidRPr="002D71EB">
              <w:rPr>
                <w:sz w:val="16"/>
                <w:szCs w:val="16"/>
              </w:rPr>
              <w:t>48</w:t>
            </w:r>
          </w:p>
        </w:tc>
        <w:tc>
          <w:tcPr>
            <w:tcW w:w="1560" w:type="dxa"/>
            <w:shd w:val="clear" w:color="auto" w:fill="auto"/>
            <w:hideMark/>
          </w:tcPr>
          <w:p w14:paraId="30C61E95" w14:textId="77777777" w:rsidR="002945AB" w:rsidRPr="002945AB" w:rsidRDefault="002945AB" w:rsidP="00622B53">
            <w:pPr>
              <w:jc w:val="center"/>
              <w:rPr>
                <w:sz w:val="16"/>
                <w:szCs w:val="16"/>
                <w:lang w:val="ru-RU"/>
              </w:rPr>
            </w:pPr>
            <w:r w:rsidRPr="002945AB">
              <w:rPr>
                <w:sz w:val="16"/>
                <w:szCs w:val="16"/>
                <w:lang w:val="ru-RU"/>
              </w:rPr>
              <w:t>Подготовка проектной документации (включая инженерные изыскания) на реконструкцию объекта капитального строительства: "Дом культуры в с.Вечерлей Атяшевского муниципального района Республики Мордовия"</w:t>
            </w:r>
          </w:p>
        </w:tc>
        <w:tc>
          <w:tcPr>
            <w:tcW w:w="1560" w:type="dxa"/>
            <w:shd w:val="clear" w:color="auto" w:fill="auto"/>
            <w:hideMark/>
          </w:tcPr>
          <w:p w14:paraId="3B8FFE9D"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1E27A7A0"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72566FC0"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790A15A7"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12EDA015"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122F535"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7525D934"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80A8FC2"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839E6A8"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052AB6D" w14:textId="77777777" w:rsidR="002945AB" w:rsidRPr="002D71EB" w:rsidRDefault="002945AB" w:rsidP="00622B53">
            <w:pPr>
              <w:jc w:val="center"/>
              <w:rPr>
                <w:sz w:val="16"/>
                <w:szCs w:val="16"/>
              </w:rPr>
            </w:pPr>
            <w:r w:rsidRPr="002D71EB">
              <w:rPr>
                <w:sz w:val="16"/>
                <w:szCs w:val="16"/>
              </w:rPr>
              <w:t xml:space="preserve">          405,00 </w:t>
            </w:r>
          </w:p>
        </w:tc>
        <w:tc>
          <w:tcPr>
            <w:tcW w:w="283" w:type="dxa"/>
            <w:shd w:val="clear" w:color="auto" w:fill="auto"/>
            <w:vAlign w:val="center"/>
            <w:hideMark/>
          </w:tcPr>
          <w:p w14:paraId="3E8739C2"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64BF940D"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249FA8FE"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1C22CBD4"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7DF2364A"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5019B084" w14:textId="77777777" w:rsidR="002945AB" w:rsidRPr="002D71EB" w:rsidRDefault="002945AB" w:rsidP="00622B53">
            <w:pPr>
              <w:jc w:val="center"/>
              <w:rPr>
                <w:sz w:val="16"/>
                <w:szCs w:val="16"/>
              </w:rPr>
            </w:pPr>
            <w:r w:rsidRPr="002D71EB">
              <w:rPr>
                <w:sz w:val="16"/>
                <w:szCs w:val="16"/>
              </w:rPr>
              <w:t> </w:t>
            </w:r>
          </w:p>
        </w:tc>
      </w:tr>
      <w:tr w:rsidR="002945AB" w:rsidRPr="002D71EB" w14:paraId="7DB56905" w14:textId="77777777" w:rsidTr="003D661F">
        <w:trPr>
          <w:trHeight w:val="2250"/>
        </w:trPr>
        <w:tc>
          <w:tcPr>
            <w:tcW w:w="425" w:type="dxa"/>
            <w:shd w:val="clear" w:color="auto" w:fill="auto"/>
            <w:noWrap/>
            <w:hideMark/>
          </w:tcPr>
          <w:p w14:paraId="775D7D8E" w14:textId="77777777" w:rsidR="002945AB" w:rsidRPr="002D71EB" w:rsidRDefault="002945AB" w:rsidP="00622B53">
            <w:pPr>
              <w:jc w:val="center"/>
              <w:rPr>
                <w:sz w:val="16"/>
                <w:szCs w:val="16"/>
              </w:rPr>
            </w:pPr>
            <w:r w:rsidRPr="002D71EB">
              <w:rPr>
                <w:sz w:val="16"/>
                <w:szCs w:val="16"/>
              </w:rPr>
              <w:lastRenderedPageBreak/>
              <w:t>49</w:t>
            </w:r>
          </w:p>
        </w:tc>
        <w:tc>
          <w:tcPr>
            <w:tcW w:w="1560" w:type="dxa"/>
            <w:shd w:val="clear" w:color="auto" w:fill="auto"/>
            <w:hideMark/>
          </w:tcPr>
          <w:p w14:paraId="58A6AC71" w14:textId="77777777" w:rsidR="002945AB" w:rsidRPr="002945AB" w:rsidRDefault="002945AB" w:rsidP="00622B53">
            <w:pPr>
              <w:jc w:val="center"/>
              <w:rPr>
                <w:sz w:val="16"/>
                <w:szCs w:val="16"/>
                <w:lang w:val="ru-RU"/>
              </w:rPr>
            </w:pPr>
            <w:r w:rsidRPr="002945AB">
              <w:rPr>
                <w:sz w:val="16"/>
                <w:szCs w:val="16"/>
                <w:lang w:val="ru-RU"/>
              </w:rPr>
              <w:t>Проведение государственной экспертизы проектной документации (включая результаты инженерных изысканий) на реконструкцию объекта капитального строительства: "Дом культуры в с.Вечерлей Атяшевского муниципального района Республики Мордовия"</w:t>
            </w:r>
          </w:p>
        </w:tc>
        <w:tc>
          <w:tcPr>
            <w:tcW w:w="1560" w:type="dxa"/>
            <w:shd w:val="clear" w:color="auto" w:fill="auto"/>
            <w:hideMark/>
          </w:tcPr>
          <w:p w14:paraId="0D324EA2"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5DFF5FB0"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906BDAD"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02A76E6B"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6C43A6CE"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A6325EB"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48B2ADAB"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09BD585C"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FF36FBA"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79121626" w14:textId="77777777" w:rsidR="002945AB" w:rsidRPr="002D71EB" w:rsidRDefault="002945AB" w:rsidP="00622B53">
            <w:pPr>
              <w:jc w:val="center"/>
              <w:rPr>
                <w:sz w:val="16"/>
                <w:szCs w:val="16"/>
              </w:rPr>
            </w:pPr>
            <w:r w:rsidRPr="002D71EB">
              <w:rPr>
                <w:sz w:val="16"/>
                <w:szCs w:val="16"/>
              </w:rPr>
              <w:t xml:space="preserve">          180,00 </w:t>
            </w:r>
          </w:p>
        </w:tc>
        <w:tc>
          <w:tcPr>
            <w:tcW w:w="283" w:type="dxa"/>
            <w:shd w:val="clear" w:color="auto" w:fill="auto"/>
            <w:vAlign w:val="center"/>
            <w:hideMark/>
          </w:tcPr>
          <w:p w14:paraId="45E89901"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0742961B"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20853C03"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325C0D64"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107A880D"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47C22294" w14:textId="77777777" w:rsidR="002945AB" w:rsidRPr="002D71EB" w:rsidRDefault="002945AB" w:rsidP="00622B53">
            <w:pPr>
              <w:jc w:val="center"/>
              <w:rPr>
                <w:sz w:val="16"/>
                <w:szCs w:val="16"/>
              </w:rPr>
            </w:pPr>
            <w:r w:rsidRPr="002D71EB">
              <w:rPr>
                <w:sz w:val="16"/>
                <w:szCs w:val="16"/>
              </w:rPr>
              <w:t> </w:t>
            </w:r>
          </w:p>
        </w:tc>
      </w:tr>
      <w:tr w:rsidR="002945AB" w:rsidRPr="002D71EB" w14:paraId="1B6B70F8" w14:textId="77777777" w:rsidTr="003D661F">
        <w:trPr>
          <w:trHeight w:val="1800"/>
        </w:trPr>
        <w:tc>
          <w:tcPr>
            <w:tcW w:w="425" w:type="dxa"/>
            <w:shd w:val="clear" w:color="auto" w:fill="auto"/>
            <w:noWrap/>
            <w:hideMark/>
          </w:tcPr>
          <w:p w14:paraId="338ADC2E" w14:textId="77777777" w:rsidR="002945AB" w:rsidRPr="002D71EB" w:rsidRDefault="002945AB" w:rsidP="00622B53">
            <w:pPr>
              <w:jc w:val="center"/>
              <w:rPr>
                <w:sz w:val="16"/>
                <w:szCs w:val="16"/>
              </w:rPr>
            </w:pPr>
            <w:r w:rsidRPr="002D71EB">
              <w:rPr>
                <w:sz w:val="16"/>
                <w:szCs w:val="16"/>
              </w:rPr>
              <w:t>50</w:t>
            </w:r>
          </w:p>
        </w:tc>
        <w:tc>
          <w:tcPr>
            <w:tcW w:w="1560" w:type="dxa"/>
            <w:shd w:val="clear" w:color="auto" w:fill="auto"/>
            <w:hideMark/>
          </w:tcPr>
          <w:p w14:paraId="712D91D2" w14:textId="77777777" w:rsidR="002945AB" w:rsidRPr="002945AB" w:rsidRDefault="002945AB" w:rsidP="00622B53">
            <w:pPr>
              <w:jc w:val="center"/>
              <w:rPr>
                <w:sz w:val="16"/>
                <w:szCs w:val="16"/>
                <w:lang w:val="ru-RU"/>
              </w:rPr>
            </w:pPr>
            <w:r w:rsidRPr="002945AB">
              <w:rPr>
                <w:sz w:val="16"/>
                <w:szCs w:val="16"/>
                <w:lang w:val="ru-RU"/>
              </w:rPr>
              <w:t>Проведение проверки достоверности определения сметной стоимости на реконструкцию объекта капитального строительства: "Дом культуры в с. Вечерлей Атяшевского муниципального района Республики Мордовия"</w:t>
            </w:r>
          </w:p>
        </w:tc>
        <w:tc>
          <w:tcPr>
            <w:tcW w:w="1560" w:type="dxa"/>
            <w:shd w:val="clear" w:color="auto" w:fill="auto"/>
            <w:hideMark/>
          </w:tcPr>
          <w:p w14:paraId="7C401F92"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43080EAA"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7275585"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2B0886EA"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012C904F"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5A8DD40"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5A3C9CB8"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2551439"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4F5BAE7"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121014D9" w14:textId="77777777" w:rsidR="002945AB" w:rsidRPr="002D71EB" w:rsidRDefault="002945AB" w:rsidP="00622B53">
            <w:pPr>
              <w:jc w:val="center"/>
              <w:rPr>
                <w:sz w:val="16"/>
                <w:szCs w:val="16"/>
              </w:rPr>
            </w:pPr>
            <w:r w:rsidRPr="002D71EB">
              <w:rPr>
                <w:sz w:val="16"/>
                <w:szCs w:val="16"/>
              </w:rPr>
              <w:t xml:space="preserve">            20,00 </w:t>
            </w:r>
          </w:p>
        </w:tc>
        <w:tc>
          <w:tcPr>
            <w:tcW w:w="283" w:type="dxa"/>
            <w:shd w:val="clear" w:color="auto" w:fill="auto"/>
            <w:vAlign w:val="center"/>
            <w:hideMark/>
          </w:tcPr>
          <w:p w14:paraId="0DFC9616"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2E1687E2"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3167C44A"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74E226E4"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22FAFB21"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1180F609" w14:textId="77777777" w:rsidR="002945AB" w:rsidRPr="002D71EB" w:rsidRDefault="002945AB" w:rsidP="00622B53">
            <w:pPr>
              <w:jc w:val="center"/>
              <w:rPr>
                <w:sz w:val="16"/>
                <w:szCs w:val="16"/>
              </w:rPr>
            </w:pPr>
            <w:r w:rsidRPr="002D71EB">
              <w:rPr>
                <w:sz w:val="16"/>
                <w:szCs w:val="16"/>
              </w:rPr>
              <w:t> </w:t>
            </w:r>
          </w:p>
        </w:tc>
      </w:tr>
      <w:tr w:rsidR="002945AB" w:rsidRPr="002D71EB" w14:paraId="7F097DC7" w14:textId="77777777" w:rsidTr="003D661F">
        <w:trPr>
          <w:trHeight w:val="1245"/>
        </w:trPr>
        <w:tc>
          <w:tcPr>
            <w:tcW w:w="425" w:type="dxa"/>
            <w:shd w:val="clear" w:color="auto" w:fill="auto"/>
            <w:noWrap/>
            <w:hideMark/>
          </w:tcPr>
          <w:p w14:paraId="03D98854" w14:textId="77777777" w:rsidR="002945AB" w:rsidRPr="002D71EB" w:rsidRDefault="002945AB" w:rsidP="00622B53">
            <w:pPr>
              <w:jc w:val="center"/>
              <w:rPr>
                <w:sz w:val="16"/>
                <w:szCs w:val="16"/>
              </w:rPr>
            </w:pPr>
            <w:r w:rsidRPr="002D71EB">
              <w:rPr>
                <w:sz w:val="16"/>
                <w:szCs w:val="16"/>
              </w:rPr>
              <w:t>51</w:t>
            </w:r>
          </w:p>
        </w:tc>
        <w:tc>
          <w:tcPr>
            <w:tcW w:w="1560" w:type="dxa"/>
            <w:shd w:val="clear" w:color="auto" w:fill="auto"/>
            <w:hideMark/>
          </w:tcPr>
          <w:p w14:paraId="4B4FB4C3" w14:textId="77777777" w:rsidR="002945AB" w:rsidRPr="002945AB" w:rsidRDefault="002945AB" w:rsidP="00622B53">
            <w:pPr>
              <w:jc w:val="center"/>
              <w:rPr>
                <w:sz w:val="16"/>
                <w:szCs w:val="16"/>
                <w:lang w:val="ru-RU"/>
              </w:rPr>
            </w:pPr>
            <w:r w:rsidRPr="002945AB">
              <w:rPr>
                <w:sz w:val="16"/>
                <w:szCs w:val="16"/>
                <w:lang w:val="ru-RU"/>
              </w:rPr>
              <w:t>Реконструкция объекта капитального строительства: "Дом культуры в с.Вечерлей Атяшевского муниципального района Республики Мордовия"</w:t>
            </w:r>
          </w:p>
        </w:tc>
        <w:tc>
          <w:tcPr>
            <w:tcW w:w="1560" w:type="dxa"/>
            <w:shd w:val="clear" w:color="auto" w:fill="auto"/>
            <w:hideMark/>
          </w:tcPr>
          <w:p w14:paraId="4BD68A29"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007F2143"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82BBD11"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3100F1B8"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0C45FC32"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3E8CBE9"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44E3A59D"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C5552EC"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05B0E3D"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03E0037"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459B37D0"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6EB90DBC"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4C50EA12"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57308948" w14:textId="77777777" w:rsidR="002945AB" w:rsidRPr="002D71EB" w:rsidRDefault="002945AB" w:rsidP="00622B53">
            <w:pPr>
              <w:jc w:val="center"/>
              <w:rPr>
                <w:sz w:val="16"/>
                <w:szCs w:val="16"/>
              </w:rPr>
            </w:pPr>
            <w:r w:rsidRPr="002D71EB">
              <w:rPr>
                <w:sz w:val="16"/>
                <w:szCs w:val="16"/>
              </w:rPr>
              <w:t xml:space="preserve">   30 000,00 </w:t>
            </w:r>
          </w:p>
        </w:tc>
        <w:tc>
          <w:tcPr>
            <w:tcW w:w="521" w:type="dxa"/>
            <w:shd w:val="clear" w:color="auto" w:fill="auto"/>
            <w:vAlign w:val="center"/>
            <w:hideMark/>
          </w:tcPr>
          <w:p w14:paraId="7C0F79B3"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78BCD377" w14:textId="77777777" w:rsidR="002945AB" w:rsidRPr="002D71EB" w:rsidRDefault="002945AB" w:rsidP="00622B53">
            <w:pPr>
              <w:jc w:val="center"/>
              <w:rPr>
                <w:sz w:val="16"/>
                <w:szCs w:val="16"/>
              </w:rPr>
            </w:pPr>
            <w:r w:rsidRPr="002D71EB">
              <w:rPr>
                <w:sz w:val="16"/>
                <w:szCs w:val="16"/>
              </w:rPr>
              <w:t> </w:t>
            </w:r>
          </w:p>
        </w:tc>
      </w:tr>
      <w:tr w:rsidR="002945AB" w:rsidRPr="002D71EB" w14:paraId="1CA24746" w14:textId="77777777" w:rsidTr="003D661F">
        <w:trPr>
          <w:trHeight w:val="1800"/>
        </w:trPr>
        <w:tc>
          <w:tcPr>
            <w:tcW w:w="425" w:type="dxa"/>
            <w:shd w:val="clear" w:color="auto" w:fill="auto"/>
            <w:noWrap/>
            <w:hideMark/>
          </w:tcPr>
          <w:p w14:paraId="2A2B3DBF" w14:textId="77777777" w:rsidR="002945AB" w:rsidRPr="002D71EB" w:rsidRDefault="002945AB" w:rsidP="00622B53">
            <w:pPr>
              <w:jc w:val="center"/>
              <w:rPr>
                <w:sz w:val="16"/>
                <w:szCs w:val="16"/>
              </w:rPr>
            </w:pPr>
            <w:r w:rsidRPr="002D71EB">
              <w:rPr>
                <w:sz w:val="16"/>
                <w:szCs w:val="16"/>
              </w:rPr>
              <w:lastRenderedPageBreak/>
              <w:t>52</w:t>
            </w:r>
          </w:p>
        </w:tc>
        <w:tc>
          <w:tcPr>
            <w:tcW w:w="1560" w:type="dxa"/>
            <w:shd w:val="clear" w:color="auto" w:fill="auto"/>
            <w:hideMark/>
          </w:tcPr>
          <w:p w14:paraId="57EC8501" w14:textId="77777777" w:rsidR="002945AB" w:rsidRPr="002945AB" w:rsidRDefault="002945AB" w:rsidP="00622B53">
            <w:pPr>
              <w:jc w:val="center"/>
              <w:rPr>
                <w:sz w:val="16"/>
                <w:szCs w:val="16"/>
                <w:lang w:val="ru-RU"/>
              </w:rPr>
            </w:pPr>
            <w:r w:rsidRPr="002945AB">
              <w:rPr>
                <w:sz w:val="16"/>
                <w:szCs w:val="16"/>
                <w:lang w:val="ru-RU"/>
              </w:rPr>
              <w:t>Оказание услуг по осуществлению строительного контроля за объектом: "Реконструкция объекта капитального строительства: "Дом культуры в с.Вечерлей Атяшевского муниципального района Республики Мордовия"</w:t>
            </w:r>
          </w:p>
        </w:tc>
        <w:tc>
          <w:tcPr>
            <w:tcW w:w="1560" w:type="dxa"/>
            <w:shd w:val="clear" w:color="auto" w:fill="auto"/>
            <w:hideMark/>
          </w:tcPr>
          <w:p w14:paraId="27B74F2E"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3E656D0E"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541587A7"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5901FC24"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3C32CF30"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044343AD"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387F228"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161A5C0"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0A207997"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1AE54A3C"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95D91FF"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45B6D84D"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1294D4B2"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72B07884" w14:textId="77777777" w:rsidR="002945AB" w:rsidRPr="002D71EB" w:rsidRDefault="002945AB" w:rsidP="00622B53">
            <w:pPr>
              <w:jc w:val="center"/>
              <w:rPr>
                <w:sz w:val="16"/>
                <w:szCs w:val="16"/>
              </w:rPr>
            </w:pPr>
            <w:r w:rsidRPr="002D71EB">
              <w:rPr>
                <w:sz w:val="16"/>
                <w:szCs w:val="16"/>
              </w:rPr>
              <w:t xml:space="preserve">        118,00 </w:t>
            </w:r>
          </w:p>
        </w:tc>
        <w:tc>
          <w:tcPr>
            <w:tcW w:w="521" w:type="dxa"/>
            <w:shd w:val="clear" w:color="auto" w:fill="auto"/>
            <w:vAlign w:val="center"/>
            <w:hideMark/>
          </w:tcPr>
          <w:p w14:paraId="770C6792"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31EE438D" w14:textId="77777777" w:rsidR="002945AB" w:rsidRPr="002D71EB" w:rsidRDefault="002945AB" w:rsidP="00622B53">
            <w:pPr>
              <w:jc w:val="center"/>
              <w:rPr>
                <w:sz w:val="16"/>
                <w:szCs w:val="16"/>
              </w:rPr>
            </w:pPr>
            <w:r w:rsidRPr="002D71EB">
              <w:rPr>
                <w:sz w:val="16"/>
                <w:szCs w:val="16"/>
              </w:rPr>
              <w:t> </w:t>
            </w:r>
          </w:p>
        </w:tc>
      </w:tr>
      <w:tr w:rsidR="002945AB" w:rsidRPr="002D71EB" w14:paraId="1F490A27" w14:textId="77777777" w:rsidTr="003D661F">
        <w:trPr>
          <w:trHeight w:val="1800"/>
        </w:trPr>
        <w:tc>
          <w:tcPr>
            <w:tcW w:w="425" w:type="dxa"/>
            <w:shd w:val="clear" w:color="auto" w:fill="auto"/>
            <w:noWrap/>
            <w:hideMark/>
          </w:tcPr>
          <w:p w14:paraId="1895141C" w14:textId="77777777" w:rsidR="002945AB" w:rsidRPr="002D71EB" w:rsidRDefault="002945AB" w:rsidP="00622B53">
            <w:pPr>
              <w:jc w:val="center"/>
              <w:rPr>
                <w:sz w:val="16"/>
                <w:szCs w:val="16"/>
              </w:rPr>
            </w:pPr>
            <w:r w:rsidRPr="002D71EB">
              <w:rPr>
                <w:sz w:val="16"/>
                <w:szCs w:val="16"/>
              </w:rPr>
              <w:t>53</w:t>
            </w:r>
          </w:p>
        </w:tc>
        <w:tc>
          <w:tcPr>
            <w:tcW w:w="1560" w:type="dxa"/>
            <w:shd w:val="clear" w:color="auto" w:fill="auto"/>
            <w:hideMark/>
          </w:tcPr>
          <w:p w14:paraId="2A313B2F" w14:textId="77777777" w:rsidR="002945AB" w:rsidRPr="002945AB" w:rsidRDefault="002945AB" w:rsidP="00622B53">
            <w:pPr>
              <w:jc w:val="center"/>
              <w:rPr>
                <w:sz w:val="16"/>
                <w:szCs w:val="16"/>
                <w:lang w:val="ru-RU"/>
              </w:rPr>
            </w:pPr>
            <w:r w:rsidRPr="002945AB">
              <w:rPr>
                <w:sz w:val="16"/>
                <w:szCs w:val="16"/>
                <w:lang w:val="ru-RU"/>
              </w:rPr>
              <w:t>Подготовка проектной документации (включая инженерные изыскания) на реконструкцию объекта капитального строительства: "Дом культуры в с.Селищи Атяшевского муниципального района Республики Мордовия"</w:t>
            </w:r>
          </w:p>
        </w:tc>
        <w:tc>
          <w:tcPr>
            <w:tcW w:w="1560" w:type="dxa"/>
            <w:shd w:val="clear" w:color="auto" w:fill="auto"/>
            <w:hideMark/>
          </w:tcPr>
          <w:p w14:paraId="3DB838B7"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5F6498A0"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31400B4A"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00FDF592"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29C293CB"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8AC9D9A"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126ED89"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D734EAA"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B9DA031"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9176FFC"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32FFDE0"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032B405D"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2D50D5ED"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112BAA0A" w14:textId="77777777" w:rsidR="002945AB" w:rsidRPr="002D71EB" w:rsidRDefault="002945AB" w:rsidP="00622B53">
            <w:pPr>
              <w:jc w:val="center"/>
              <w:rPr>
                <w:sz w:val="16"/>
                <w:szCs w:val="16"/>
              </w:rPr>
            </w:pPr>
            <w:r w:rsidRPr="002D71EB">
              <w:rPr>
                <w:sz w:val="16"/>
                <w:szCs w:val="16"/>
              </w:rPr>
              <w:t xml:space="preserve">        400,00 </w:t>
            </w:r>
          </w:p>
        </w:tc>
        <w:tc>
          <w:tcPr>
            <w:tcW w:w="521" w:type="dxa"/>
            <w:shd w:val="clear" w:color="auto" w:fill="auto"/>
            <w:vAlign w:val="center"/>
            <w:hideMark/>
          </w:tcPr>
          <w:p w14:paraId="5326E9F2"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16E9B81E" w14:textId="77777777" w:rsidR="002945AB" w:rsidRPr="002D71EB" w:rsidRDefault="002945AB" w:rsidP="00622B53">
            <w:pPr>
              <w:jc w:val="center"/>
              <w:rPr>
                <w:sz w:val="16"/>
                <w:szCs w:val="16"/>
              </w:rPr>
            </w:pPr>
            <w:r w:rsidRPr="002D71EB">
              <w:rPr>
                <w:sz w:val="16"/>
                <w:szCs w:val="16"/>
              </w:rPr>
              <w:t> </w:t>
            </w:r>
          </w:p>
        </w:tc>
      </w:tr>
      <w:tr w:rsidR="002945AB" w:rsidRPr="002D71EB" w14:paraId="55A19812" w14:textId="77777777" w:rsidTr="003D661F">
        <w:trPr>
          <w:trHeight w:val="2250"/>
        </w:trPr>
        <w:tc>
          <w:tcPr>
            <w:tcW w:w="425" w:type="dxa"/>
            <w:shd w:val="clear" w:color="auto" w:fill="auto"/>
            <w:noWrap/>
            <w:hideMark/>
          </w:tcPr>
          <w:p w14:paraId="501736EF" w14:textId="77777777" w:rsidR="002945AB" w:rsidRPr="002D71EB" w:rsidRDefault="002945AB" w:rsidP="00622B53">
            <w:pPr>
              <w:jc w:val="center"/>
              <w:rPr>
                <w:sz w:val="16"/>
                <w:szCs w:val="16"/>
              </w:rPr>
            </w:pPr>
            <w:r w:rsidRPr="002D71EB">
              <w:rPr>
                <w:sz w:val="16"/>
                <w:szCs w:val="16"/>
              </w:rPr>
              <w:t>54</w:t>
            </w:r>
          </w:p>
        </w:tc>
        <w:tc>
          <w:tcPr>
            <w:tcW w:w="1560" w:type="dxa"/>
            <w:shd w:val="clear" w:color="auto" w:fill="auto"/>
            <w:hideMark/>
          </w:tcPr>
          <w:p w14:paraId="25A35494" w14:textId="77777777" w:rsidR="002945AB" w:rsidRPr="002945AB" w:rsidRDefault="002945AB" w:rsidP="00622B53">
            <w:pPr>
              <w:jc w:val="center"/>
              <w:rPr>
                <w:sz w:val="16"/>
                <w:szCs w:val="16"/>
                <w:lang w:val="ru-RU"/>
              </w:rPr>
            </w:pPr>
            <w:r w:rsidRPr="002945AB">
              <w:rPr>
                <w:sz w:val="16"/>
                <w:szCs w:val="16"/>
                <w:lang w:val="ru-RU"/>
              </w:rPr>
              <w:t>Проведение государственной экспертизы проектной документации (включая результаты инженерных изысканий) на реконструкцию объекта капитального</w:t>
            </w:r>
            <w:r w:rsidRPr="002945AB">
              <w:rPr>
                <w:sz w:val="16"/>
                <w:szCs w:val="16"/>
                <w:lang w:val="ru-RU"/>
              </w:rPr>
              <w:br/>
              <w:t>строительства: "Дом культуры в с.Селищи Атяшевского муниципального района Республики Мордовия"</w:t>
            </w:r>
          </w:p>
        </w:tc>
        <w:tc>
          <w:tcPr>
            <w:tcW w:w="1560" w:type="dxa"/>
            <w:shd w:val="clear" w:color="auto" w:fill="auto"/>
            <w:hideMark/>
          </w:tcPr>
          <w:p w14:paraId="05F07EDF"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63FE0F6"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0BA6472A"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0504CB3C"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23F58062"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C4B034D"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4CA5055"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078788F"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08B6022F"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97E7EB2"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4CF404B"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6DE2379D"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1A7C6EFC"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32BA7138" w14:textId="77777777" w:rsidR="002945AB" w:rsidRPr="002D71EB" w:rsidRDefault="002945AB" w:rsidP="00622B53">
            <w:pPr>
              <w:jc w:val="center"/>
              <w:rPr>
                <w:sz w:val="16"/>
                <w:szCs w:val="16"/>
              </w:rPr>
            </w:pPr>
            <w:r w:rsidRPr="002D71EB">
              <w:rPr>
                <w:sz w:val="16"/>
                <w:szCs w:val="16"/>
              </w:rPr>
              <w:t xml:space="preserve">        180,00 </w:t>
            </w:r>
          </w:p>
        </w:tc>
        <w:tc>
          <w:tcPr>
            <w:tcW w:w="521" w:type="dxa"/>
            <w:shd w:val="clear" w:color="auto" w:fill="auto"/>
            <w:vAlign w:val="center"/>
            <w:hideMark/>
          </w:tcPr>
          <w:p w14:paraId="3596499C"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6192BE76" w14:textId="77777777" w:rsidR="002945AB" w:rsidRPr="002D71EB" w:rsidRDefault="002945AB" w:rsidP="00622B53">
            <w:pPr>
              <w:jc w:val="center"/>
              <w:rPr>
                <w:sz w:val="16"/>
                <w:szCs w:val="16"/>
              </w:rPr>
            </w:pPr>
            <w:r w:rsidRPr="002D71EB">
              <w:rPr>
                <w:sz w:val="16"/>
                <w:szCs w:val="16"/>
              </w:rPr>
              <w:t> </w:t>
            </w:r>
          </w:p>
        </w:tc>
      </w:tr>
      <w:tr w:rsidR="002945AB" w:rsidRPr="002D71EB" w14:paraId="253331BE" w14:textId="77777777" w:rsidTr="003D661F">
        <w:trPr>
          <w:trHeight w:val="2040"/>
        </w:trPr>
        <w:tc>
          <w:tcPr>
            <w:tcW w:w="425" w:type="dxa"/>
            <w:shd w:val="clear" w:color="auto" w:fill="auto"/>
            <w:noWrap/>
            <w:hideMark/>
          </w:tcPr>
          <w:p w14:paraId="3353D743" w14:textId="77777777" w:rsidR="002945AB" w:rsidRPr="002D71EB" w:rsidRDefault="002945AB" w:rsidP="00622B53">
            <w:pPr>
              <w:jc w:val="center"/>
              <w:rPr>
                <w:sz w:val="16"/>
                <w:szCs w:val="16"/>
              </w:rPr>
            </w:pPr>
            <w:r w:rsidRPr="002D71EB">
              <w:rPr>
                <w:sz w:val="16"/>
                <w:szCs w:val="16"/>
              </w:rPr>
              <w:lastRenderedPageBreak/>
              <w:t>55</w:t>
            </w:r>
          </w:p>
        </w:tc>
        <w:tc>
          <w:tcPr>
            <w:tcW w:w="1560" w:type="dxa"/>
            <w:shd w:val="clear" w:color="auto" w:fill="auto"/>
            <w:vAlign w:val="bottom"/>
            <w:hideMark/>
          </w:tcPr>
          <w:p w14:paraId="3275EE52" w14:textId="77777777" w:rsidR="002945AB" w:rsidRPr="002945AB" w:rsidRDefault="002945AB" w:rsidP="00622B53">
            <w:pPr>
              <w:jc w:val="center"/>
              <w:rPr>
                <w:sz w:val="16"/>
                <w:szCs w:val="16"/>
                <w:lang w:val="ru-RU"/>
              </w:rPr>
            </w:pPr>
            <w:r w:rsidRPr="002945AB">
              <w:rPr>
                <w:sz w:val="16"/>
                <w:szCs w:val="16"/>
                <w:lang w:val="ru-RU"/>
              </w:rPr>
              <w:br/>
              <w:t>Проведение проверки достоверности определения сметной стоимости на реконструкцию объекта капитального строительства: "Дом культуры в с.Селищи Атяшевского муниципального района Республики Мордовия"</w:t>
            </w:r>
          </w:p>
        </w:tc>
        <w:tc>
          <w:tcPr>
            <w:tcW w:w="1560" w:type="dxa"/>
            <w:shd w:val="clear" w:color="auto" w:fill="auto"/>
            <w:hideMark/>
          </w:tcPr>
          <w:p w14:paraId="7144967A"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6F4DCC97"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16AEA9E1"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45B7DB4E"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39650C83"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49DDADF"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6E2A2AF"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1F87EF37"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CF0CA14"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7C852479"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AD5338A"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0026F919"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722EDDE4"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0B035B4F" w14:textId="77777777" w:rsidR="002945AB" w:rsidRPr="002D71EB" w:rsidRDefault="002945AB" w:rsidP="00622B53">
            <w:pPr>
              <w:jc w:val="center"/>
              <w:rPr>
                <w:sz w:val="16"/>
                <w:szCs w:val="16"/>
              </w:rPr>
            </w:pPr>
            <w:r w:rsidRPr="002D71EB">
              <w:rPr>
                <w:sz w:val="16"/>
                <w:szCs w:val="16"/>
              </w:rPr>
              <w:t xml:space="preserve">          20,00 </w:t>
            </w:r>
          </w:p>
        </w:tc>
        <w:tc>
          <w:tcPr>
            <w:tcW w:w="521" w:type="dxa"/>
            <w:shd w:val="clear" w:color="auto" w:fill="auto"/>
            <w:vAlign w:val="center"/>
            <w:hideMark/>
          </w:tcPr>
          <w:p w14:paraId="1AD2A1B8"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1D92D647" w14:textId="77777777" w:rsidR="002945AB" w:rsidRPr="002D71EB" w:rsidRDefault="002945AB" w:rsidP="00622B53">
            <w:pPr>
              <w:jc w:val="center"/>
              <w:rPr>
                <w:sz w:val="16"/>
                <w:szCs w:val="16"/>
              </w:rPr>
            </w:pPr>
            <w:r w:rsidRPr="002D71EB">
              <w:rPr>
                <w:sz w:val="16"/>
                <w:szCs w:val="16"/>
              </w:rPr>
              <w:t> </w:t>
            </w:r>
          </w:p>
        </w:tc>
      </w:tr>
      <w:tr w:rsidR="002945AB" w:rsidRPr="002D71EB" w14:paraId="5D37FAB1" w14:textId="77777777" w:rsidTr="003D661F">
        <w:trPr>
          <w:trHeight w:val="1845"/>
        </w:trPr>
        <w:tc>
          <w:tcPr>
            <w:tcW w:w="425" w:type="dxa"/>
            <w:shd w:val="clear" w:color="auto" w:fill="auto"/>
            <w:noWrap/>
            <w:hideMark/>
          </w:tcPr>
          <w:p w14:paraId="38081898" w14:textId="77777777" w:rsidR="002945AB" w:rsidRPr="002D71EB" w:rsidRDefault="002945AB" w:rsidP="00622B53">
            <w:pPr>
              <w:jc w:val="center"/>
              <w:rPr>
                <w:sz w:val="16"/>
                <w:szCs w:val="16"/>
              </w:rPr>
            </w:pPr>
            <w:r w:rsidRPr="002D71EB">
              <w:rPr>
                <w:sz w:val="16"/>
                <w:szCs w:val="16"/>
              </w:rPr>
              <w:t>56</w:t>
            </w:r>
          </w:p>
        </w:tc>
        <w:tc>
          <w:tcPr>
            <w:tcW w:w="1560" w:type="dxa"/>
            <w:shd w:val="clear" w:color="auto" w:fill="auto"/>
            <w:hideMark/>
          </w:tcPr>
          <w:p w14:paraId="29A45F81" w14:textId="77777777" w:rsidR="002945AB" w:rsidRPr="002945AB" w:rsidRDefault="002945AB" w:rsidP="00622B53">
            <w:pPr>
              <w:jc w:val="center"/>
              <w:rPr>
                <w:sz w:val="16"/>
                <w:szCs w:val="16"/>
                <w:lang w:val="ru-RU"/>
              </w:rPr>
            </w:pPr>
            <w:r w:rsidRPr="002945AB">
              <w:rPr>
                <w:sz w:val="16"/>
                <w:szCs w:val="16"/>
                <w:lang w:val="ru-RU"/>
              </w:rPr>
              <w:t>Выполнение работ по строительству объекта капитального строительства" Строительство сетей водоснабжения в с.Атяшево Атяшевского муниципального района Республики Мордовия"</w:t>
            </w:r>
          </w:p>
        </w:tc>
        <w:tc>
          <w:tcPr>
            <w:tcW w:w="1560" w:type="dxa"/>
            <w:shd w:val="clear" w:color="auto" w:fill="auto"/>
            <w:hideMark/>
          </w:tcPr>
          <w:p w14:paraId="21F09B00"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26771F40"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42F6A255" w14:textId="77777777" w:rsidR="002945AB" w:rsidRPr="002D71EB" w:rsidRDefault="002945AB" w:rsidP="00622B53">
            <w:pPr>
              <w:jc w:val="center"/>
              <w:rPr>
                <w:sz w:val="16"/>
                <w:szCs w:val="16"/>
              </w:rPr>
            </w:pPr>
            <w:r w:rsidRPr="002D71EB">
              <w:rPr>
                <w:sz w:val="16"/>
                <w:szCs w:val="16"/>
              </w:rPr>
              <w:t>июнь 2022 года</w:t>
            </w:r>
          </w:p>
        </w:tc>
        <w:tc>
          <w:tcPr>
            <w:tcW w:w="567" w:type="dxa"/>
            <w:shd w:val="clear" w:color="auto" w:fill="auto"/>
            <w:hideMark/>
          </w:tcPr>
          <w:p w14:paraId="0ABE66AE"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noWrap/>
            <w:vAlign w:val="center"/>
            <w:hideMark/>
          </w:tcPr>
          <w:p w14:paraId="4575E5D8" w14:textId="77777777" w:rsidR="002945AB" w:rsidRPr="002D71EB" w:rsidRDefault="002945AB" w:rsidP="00622B53">
            <w:pPr>
              <w:jc w:val="center"/>
              <w:rPr>
                <w:sz w:val="16"/>
                <w:szCs w:val="16"/>
              </w:rPr>
            </w:pPr>
            <w:r w:rsidRPr="002D71EB">
              <w:rPr>
                <w:sz w:val="16"/>
                <w:szCs w:val="16"/>
              </w:rPr>
              <w:t>19834,07</w:t>
            </w:r>
          </w:p>
        </w:tc>
        <w:tc>
          <w:tcPr>
            <w:tcW w:w="850" w:type="dxa"/>
            <w:shd w:val="clear" w:color="auto" w:fill="auto"/>
            <w:vAlign w:val="center"/>
            <w:hideMark/>
          </w:tcPr>
          <w:p w14:paraId="56FF77FE"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1AB3406"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FF7A179"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noWrap/>
            <w:vAlign w:val="center"/>
            <w:hideMark/>
          </w:tcPr>
          <w:p w14:paraId="19FA69E3"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6BCF585"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noWrap/>
            <w:vAlign w:val="center"/>
            <w:hideMark/>
          </w:tcPr>
          <w:p w14:paraId="0A23B0CF"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16429F3D"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14E396D1"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7A1D977B"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5C49356E"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7F939E97" w14:textId="77777777" w:rsidR="002945AB" w:rsidRPr="002D71EB" w:rsidRDefault="002945AB" w:rsidP="00622B53">
            <w:pPr>
              <w:jc w:val="center"/>
              <w:rPr>
                <w:sz w:val="16"/>
                <w:szCs w:val="16"/>
              </w:rPr>
            </w:pPr>
            <w:r w:rsidRPr="002D71EB">
              <w:rPr>
                <w:sz w:val="16"/>
                <w:szCs w:val="16"/>
              </w:rPr>
              <w:t> </w:t>
            </w:r>
          </w:p>
        </w:tc>
      </w:tr>
      <w:tr w:rsidR="002945AB" w:rsidRPr="002D71EB" w14:paraId="4C2F3BFF" w14:textId="77777777" w:rsidTr="003D661F">
        <w:trPr>
          <w:trHeight w:val="1395"/>
        </w:trPr>
        <w:tc>
          <w:tcPr>
            <w:tcW w:w="425" w:type="dxa"/>
            <w:shd w:val="clear" w:color="auto" w:fill="auto"/>
            <w:noWrap/>
            <w:hideMark/>
          </w:tcPr>
          <w:p w14:paraId="4799519C" w14:textId="77777777" w:rsidR="002945AB" w:rsidRPr="002D71EB" w:rsidRDefault="002945AB" w:rsidP="00622B53">
            <w:pPr>
              <w:jc w:val="center"/>
              <w:rPr>
                <w:sz w:val="16"/>
                <w:szCs w:val="16"/>
              </w:rPr>
            </w:pPr>
            <w:r w:rsidRPr="002D71EB">
              <w:rPr>
                <w:sz w:val="16"/>
                <w:szCs w:val="16"/>
              </w:rPr>
              <w:t>57</w:t>
            </w:r>
          </w:p>
        </w:tc>
        <w:tc>
          <w:tcPr>
            <w:tcW w:w="1560" w:type="dxa"/>
            <w:shd w:val="clear" w:color="auto" w:fill="auto"/>
            <w:hideMark/>
          </w:tcPr>
          <w:p w14:paraId="5FDCAA6E" w14:textId="77777777" w:rsidR="002945AB" w:rsidRPr="002945AB" w:rsidRDefault="002945AB" w:rsidP="00622B53">
            <w:pPr>
              <w:jc w:val="center"/>
              <w:rPr>
                <w:sz w:val="16"/>
                <w:szCs w:val="16"/>
                <w:lang w:val="ru-RU"/>
              </w:rPr>
            </w:pPr>
            <w:r w:rsidRPr="002945AB">
              <w:rPr>
                <w:sz w:val="16"/>
                <w:szCs w:val="16"/>
                <w:lang w:val="ru-RU"/>
              </w:rPr>
              <w:t>Оказание услуг по осуществлению строительного контроля за строительством объекта: "Сети водоснабжения в с.Атяшево Атяшевского муниципального</w:t>
            </w:r>
          </w:p>
        </w:tc>
        <w:tc>
          <w:tcPr>
            <w:tcW w:w="1560" w:type="dxa"/>
            <w:shd w:val="clear" w:color="auto" w:fill="auto"/>
            <w:hideMark/>
          </w:tcPr>
          <w:p w14:paraId="2F833938"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5836EB77"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4DF41111" w14:textId="77777777" w:rsidR="002945AB" w:rsidRPr="002D71EB" w:rsidRDefault="002945AB" w:rsidP="00622B53">
            <w:pPr>
              <w:jc w:val="center"/>
              <w:rPr>
                <w:sz w:val="16"/>
                <w:szCs w:val="16"/>
              </w:rPr>
            </w:pPr>
            <w:r w:rsidRPr="002D71EB">
              <w:rPr>
                <w:sz w:val="16"/>
                <w:szCs w:val="16"/>
              </w:rPr>
              <w:t>июнь 2022 года</w:t>
            </w:r>
          </w:p>
        </w:tc>
        <w:tc>
          <w:tcPr>
            <w:tcW w:w="567" w:type="dxa"/>
            <w:shd w:val="clear" w:color="auto" w:fill="auto"/>
            <w:hideMark/>
          </w:tcPr>
          <w:p w14:paraId="273F950A"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4D456EA2" w14:textId="77777777" w:rsidR="002945AB" w:rsidRPr="002D71EB" w:rsidRDefault="002945AB" w:rsidP="00622B53">
            <w:pPr>
              <w:jc w:val="center"/>
              <w:rPr>
                <w:sz w:val="16"/>
                <w:szCs w:val="16"/>
              </w:rPr>
            </w:pPr>
            <w:r w:rsidRPr="002D71EB">
              <w:rPr>
                <w:sz w:val="16"/>
                <w:szCs w:val="16"/>
              </w:rPr>
              <w:t xml:space="preserve">       433,73 </w:t>
            </w:r>
          </w:p>
        </w:tc>
        <w:tc>
          <w:tcPr>
            <w:tcW w:w="850" w:type="dxa"/>
            <w:shd w:val="clear" w:color="auto" w:fill="auto"/>
            <w:vAlign w:val="center"/>
            <w:hideMark/>
          </w:tcPr>
          <w:p w14:paraId="7BB21A0F"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7A9EB026"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4D8A801"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6B1EE20"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23093192"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32BF6FE7"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7534BDCB"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0361FC87"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61216A2F"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59F36E2E"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6AD6C422" w14:textId="77777777" w:rsidR="002945AB" w:rsidRPr="002D71EB" w:rsidRDefault="002945AB" w:rsidP="00622B53">
            <w:pPr>
              <w:jc w:val="center"/>
              <w:rPr>
                <w:sz w:val="16"/>
                <w:szCs w:val="16"/>
              </w:rPr>
            </w:pPr>
            <w:r w:rsidRPr="002D71EB">
              <w:rPr>
                <w:sz w:val="16"/>
                <w:szCs w:val="16"/>
              </w:rPr>
              <w:t> </w:t>
            </w:r>
          </w:p>
        </w:tc>
      </w:tr>
      <w:tr w:rsidR="002945AB" w:rsidRPr="002D71EB" w14:paraId="5DD5182C" w14:textId="77777777" w:rsidTr="003D661F">
        <w:trPr>
          <w:trHeight w:val="1245"/>
        </w:trPr>
        <w:tc>
          <w:tcPr>
            <w:tcW w:w="425" w:type="dxa"/>
            <w:shd w:val="clear" w:color="auto" w:fill="auto"/>
            <w:noWrap/>
            <w:hideMark/>
          </w:tcPr>
          <w:p w14:paraId="4B1D71FD" w14:textId="77777777" w:rsidR="002945AB" w:rsidRPr="002D71EB" w:rsidRDefault="002945AB" w:rsidP="00622B53">
            <w:pPr>
              <w:jc w:val="center"/>
              <w:rPr>
                <w:sz w:val="16"/>
                <w:szCs w:val="16"/>
              </w:rPr>
            </w:pPr>
            <w:r w:rsidRPr="002D71EB">
              <w:rPr>
                <w:sz w:val="16"/>
                <w:szCs w:val="16"/>
              </w:rPr>
              <w:t>58</w:t>
            </w:r>
          </w:p>
        </w:tc>
        <w:tc>
          <w:tcPr>
            <w:tcW w:w="1560" w:type="dxa"/>
            <w:shd w:val="clear" w:color="auto" w:fill="auto"/>
            <w:hideMark/>
          </w:tcPr>
          <w:p w14:paraId="43AAD445" w14:textId="77777777" w:rsidR="002945AB" w:rsidRPr="002945AB" w:rsidRDefault="002945AB" w:rsidP="00622B53">
            <w:pPr>
              <w:jc w:val="center"/>
              <w:rPr>
                <w:sz w:val="16"/>
                <w:szCs w:val="16"/>
                <w:lang w:val="ru-RU"/>
              </w:rPr>
            </w:pPr>
            <w:r w:rsidRPr="002945AB">
              <w:rPr>
                <w:sz w:val="16"/>
                <w:szCs w:val="16"/>
                <w:lang w:val="ru-RU"/>
              </w:rPr>
              <w:t>Подготовка технического плана на объект" Строительство сетей водоснабжения в с.Атяшево Атяшевского муниципального района Республики Мордовия"</w:t>
            </w:r>
          </w:p>
        </w:tc>
        <w:tc>
          <w:tcPr>
            <w:tcW w:w="1560" w:type="dxa"/>
            <w:shd w:val="clear" w:color="auto" w:fill="auto"/>
            <w:hideMark/>
          </w:tcPr>
          <w:p w14:paraId="0B9E4159"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513DA47C"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44DC08E1"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484D85CA"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61127F5B"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DACB242"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53F4C8C" w14:textId="77777777" w:rsidR="002945AB" w:rsidRPr="002D71EB" w:rsidRDefault="002945AB" w:rsidP="00622B53">
            <w:pPr>
              <w:jc w:val="center"/>
              <w:rPr>
                <w:sz w:val="16"/>
                <w:szCs w:val="16"/>
              </w:rPr>
            </w:pPr>
            <w:r w:rsidRPr="002D71EB">
              <w:rPr>
                <w:sz w:val="16"/>
                <w:szCs w:val="16"/>
              </w:rPr>
              <w:t xml:space="preserve">        400,00 </w:t>
            </w:r>
          </w:p>
        </w:tc>
        <w:tc>
          <w:tcPr>
            <w:tcW w:w="709" w:type="dxa"/>
            <w:shd w:val="clear" w:color="auto" w:fill="auto"/>
            <w:vAlign w:val="center"/>
            <w:hideMark/>
          </w:tcPr>
          <w:p w14:paraId="68683DAC"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0212CCC6"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264680E1"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79CAED03"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78F3828C"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30E43BCE"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3ED72CEC"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5FE32077"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2761610E" w14:textId="77777777" w:rsidR="002945AB" w:rsidRPr="002D71EB" w:rsidRDefault="002945AB" w:rsidP="00622B53">
            <w:pPr>
              <w:jc w:val="center"/>
              <w:rPr>
                <w:sz w:val="16"/>
                <w:szCs w:val="16"/>
              </w:rPr>
            </w:pPr>
            <w:r w:rsidRPr="002D71EB">
              <w:rPr>
                <w:sz w:val="16"/>
                <w:szCs w:val="16"/>
              </w:rPr>
              <w:t> </w:t>
            </w:r>
          </w:p>
        </w:tc>
      </w:tr>
      <w:tr w:rsidR="002945AB" w:rsidRPr="002D71EB" w14:paraId="78333043" w14:textId="77777777" w:rsidTr="003D661F">
        <w:trPr>
          <w:trHeight w:val="1785"/>
        </w:trPr>
        <w:tc>
          <w:tcPr>
            <w:tcW w:w="425" w:type="dxa"/>
            <w:shd w:val="clear" w:color="auto" w:fill="auto"/>
            <w:noWrap/>
            <w:hideMark/>
          </w:tcPr>
          <w:p w14:paraId="530D31C4" w14:textId="77777777" w:rsidR="002945AB" w:rsidRPr="002D71EB" w:rsidRDefault="002945AB" w:rsidP="00622B53">
            <w:pPr>
              <w:jc w:val="center"/>
              <w:rPr>
                <w:sz w:val="16"/>
                <w:szCs w:val="16"/>
              </w:rPr>
            </w:pPr>
            <w:r w:rsidRPr="002D71EB">
              <w:rPr>
                <w:sz w:val="16"/>
                <w:szCs w:val="16"/>
              </w:rPr>
              <w:lastRenderedPageBreak/>
              <w:t>59</w:t>
            </w:r>
          </w:p>
        </w:tc>
        <w:tc>
          <w:tcPr>
            <w:tcW w:w="1560" w:type="dxa"/>
            <w:shd w:val="clear" w:color="auto" w:fill="auto"/>
            <w:hideMark/>
          </w:tcPr>
          <w:p w14:paraId="3C3B079E" w14:textId="77777777" w:rsidR="002945AB" w:rsidRPr="002945AB" w:rsidRDefault="002945AB" w:rsidP="00622B53">
            <w:pPr>
              <w:jc w:val="center"/>
              <w:rPr>
                <w:sz w:val="16"/>
                <w:szCs w:val="16"/>
                <w:lang w:val="ru-RU"/>
              </w:rPr>
            </w:pPr>
            <w:r w:rsidRPr="002945AB">
              <w:rPr>
                <w:sz w:val="16"/>
                <w:szCs w:val="16"/>
                <w:lang w:val="ru-RU"/>
              </w:rPr>
              <w:t>Подготовка документа, устанавливающего охранную зону на объект" Строительство сетей водоснабжения в с.Атяшево Атяшевского муниципального района Республики Мордовия"</w:t>
            </w:r>
          </w:p>
        </w:tc>
        <w:tc>
          <w:tcPr>
            <w:tcW w:w="1560" w:type="dxa"/>
            <w:shd w:val="clear" w:color="auto" w:fill="auto"/>
            <w:hideMark/>
          </w:tcPr>
          <w:p w14:paraId="3FA002F4"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89E1A36"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64608612"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66045580"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4F50FE18"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7130BC74"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75BA90E5" w14:textId="77777777" w:rsidR="002945AB" w:rsidRPr="002D71EB" w:rsidRDefault="002945AB" w:rsidP="00622B53">
            <w:pPr>
              <w:jc w:val="center"/>
              <w:rPr>
                <w:sz w:val="16"/>
                <w:szCs w:val="16"/>
              </w:rPr>
            </w:pPr>
            <w:r w:rsidRPr="002D71EB">
              <w:rPr>
                <w:sz w:val="16"/>
                <w:szCs w:val="16"/>
              </w:rPr>
              <w:t xml:space="preserve">        400,00 </w:t>
            </w:r>
          </w:p>
        </w:tc>
        <w:tc>
          <w:tcPr>
            <w:tcW w:w="709" w:type="dxa"/>
            <w:shd w:val="clear" w:color="auto" w:fill="auto"/>
            <w:vAlign w:val="center"/>
            <w:hideMark/>
          </w:tcPr>
          <w:p w14:paraId="11558A9E"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9B398C2"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19F7F749"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58D676D2"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3699452F"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30FFEF52"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658CEF0F"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6ABBFD38"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48EE4754" w14:textId="77777777" w:rsidR="002945AB" w:rsidRPr="002D71EB" w:rsidRDefault="002945AB" w:rsidP="00622B53">
            <w:pPr>
              <w:jc w:val="center"/>
              <w:rPr>
                <w:sz w:val="16"/>
                <w:szCs w:val="16"/>
              </w:rPr>
            </w:pPr>
            <w:r w:rsidRPr="002D71EB">
              <w:rPr>
                <w:sz w:val="16"/>
                <w:szCs w:val="16"/>
              </w:rPr>
              <w:t> </w:t>
            </w:r>
          </w:p>
        </w:tc>
      </w:tr>
      <w:tr w:rsidR="002945AB" w:rsidRPr="002D71EB" w14:paraId="04E73621" w14:textId="77777777" w:rsidTr="003D661F">
        <w:trPr>
          <w:trHeight w:val="65"/>
        </w:trPr>
        <w:tc>
          <w:tcPr>
            <w:tcW w:w="425" w:type="dxa"/>
            <w:shd w:val="clear" w:color="auto" w:fill="auto"/>
            <w:noWrap/>
            <w:hideMark/>
          </w:tcPr>
          <w:p w14:paraId="5ECF76DE" w14:textId="77777777" w:rsidR="002945AB" w:rsidRPr="002D71EB" w:rsidRDefault="002945AB" w:rsidP="00622B53">
            <w:pPr>
              <w:jc w:val="center"/>
              <w:rPr>
                <w:sz w:val="16"/>
                <w:szCs w:val="16"/>
              </w:rPr>
            </w:pPr>
            <w:r w:rsidRPr="002D71EB">
              <w:rPr>
                <w:sz w:val="16"/>
                <w:szCs w:val="16"/>
              </w:rPr>
              <w:t>60</w:t>
            </w:r>
          </w:p>
        </w:tc>
        <w:tc>
          <w:tcPr>
            <w:tcW w:w="1560" w:type="dxa"/>
            <w:shd w:val="clear" w:color="auto" w:fill="auto"/>
            <w:hideMark/>
          </w:tcPr>
          <w:p w14:paraId="58101EA7" w14:textId="77777777" w:rsidR="002945AB" w:rsidRPr="002945AB" w:rsidRDefault="002945AB" w:rsidP="00622B53">
            <w:pPr>
              <w:jc w:val="center"/>
              <w:rPr>
                <w:sz w:val="16"/>
                <w:szCs w:val="16"/>
                <w:lang w:val="ru-RU"/>
              </w:rPr>
            </w:pPr>
            <w:r w:rsidRPr="002945AB">
              <w:rPr>
                <w:sz w:val="16"/>
                <w:szCs w:val="16"/>
                <w:lang w:val="ru-RU"/>
              </w:rPr>
              <w:t xml:space="preserve">Подготовка проектно-сметной документации (включая инженерные изыскания) на строительство объкта капитального </w:t>
            </w:r>
            <w:proofErr w:type="gramStart"/>
            <w:r w:rsidRPr="002945AB">
              <w:rPr>
                <w:sz w:val="16"/>
                <w:szCs w:val="16"/>
                <w:lang w:val="ru-RU"/>
              </w:rPr>
              <w:t>строительства:  "</w:t>
            </w:r>
            <w:proofErr w:type="gramEnd"/>
            <w:r w:rsidRPr="002945AB">
              <w:rPr>
                <w:sz w:val="16"/>
                <w:szCs w:val="16"/>
                <w:lang w:val="ru-RU"/>
              </w:rPr>
              <w:t>Строительство сетей водоснабжения в с.Атяшево Атяшевского муниципального района Республики Мордовия" (2 очередь)</w:t>
            </w:r>
          </w:p>
        </w:tc>
        <w:tc>
          <w:tcPr>
            <w:tcW w:w="1560" w:type="dxa"/>
            <w:shd w:val="clear" w:color="auto" w:fill="auto"/>
            <w:hideMark/>
          </w:tcPr>
          <w:p w14:paraId="7D74DE1B"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0779B22A"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62B4AE93"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489A3BE2"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FF817F4"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BBBD716"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03752F8" w14:textId="77777777" w:rsidR="002945AB" w:rsidRPr="002D71EB" w:rsidRDefault="002945AB" w:rsidP="00622B53">
            <w:pPr>
              <w:jc w:val="center"/>
              <w:rPr>
                <w:sz w:val="16"/>
                <w:szCs w:val="16"/>
              </w:rPr>
            </w:pPr>
            <w:r w:rsidRPr="002D71EB">
              <w:rPr>
                <w:sz w:val="16"/>
                <w:szCs w:val="16"/>
              </w:rPr>
              <w:t xml:space="preserve">     3 000,00 </w:t>
            </w:r>
          </w:p>
        </w:tc>
        <w:tc>
          <w:tcPr>
            <w:tcW w:w="709" w:type="dxa"/>
            <w:shd w:val="clear" w:color="auto" w:fill="auto"/>
            <w:vAlign w:val="center"/>
            <w:hideMark/>
          </w:tcPr>
          <w:p w14:paraId="65769DC0"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28ECEA8"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0B9AC738"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4BD96E0F"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6F60108F"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5368395B"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606D3831"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59118B5D"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111C4747" w14:textId="77777777" w:rsidR="002945AB" w:rsidRPr="002D71EB" w:rsidRDefault="002945AB" w:rsidP="00622B53">
            <w:pPr>
              <w:jc w:val="center"/>
              <w:rPr>
                <w:sz w:val="16"/>
                <w:szCs w:val="16"/>
              </w:rPr>
            </w:pPr>
            <w:r w:rsidRPr="002D71EB">
              <w:rPr>
                <w:sz w:val="16"/>
                <w:szCs w:val="16"/>
              </w:rPr>
              <w:t> </w:t>
            </w:r>
          </w:p>
        </w:tc>
      </w:tr>
      <w:tr w:rsidR="002945AB" w:rsidRPr="002D71EB" w14:paraId="27EB3A90" w14:textId="77777777" w:rsidTr="003D661F">
        <w:trPr>
          <w:trHeight w:val="2475"/>
        </w:trPr>
        <w:tc>
          <w:tcPr>
            <w:tcW w:w="425" w:type="dxa"/>
            <w:shd w:val="clear" w:color="auto" w:fill="auto"/>
            <w:noWrap/>
            <w:hideMark/>
          </w:tcPr>
          <w:p w14:paraId="35144078" w14:textId="77777777" w:rsidR="002945AB" w:rsidRPr="002D71EB" w:rsidRDefault="002945AB" w:rsidP="00622B53">
            <w:pPr>
              <w:jc w:val="center"/>
              <w:rPr>
                <w:sz w:val="16"/>
                <w:szCs w:val="16"/>
              </w:rPr>
            </w:pPr>
            <w:r w:rsidRPr="002D71EB">
              <w:rPr>
                <w:sz w:val="16"/>
                <w:szCs w:val="16"/>
              </w:rPr>
              <w:t>61</w:t>
            </w:r>
          </w:p>
        </w:tc>
        <w:tc>
          <w:tcPr>
            <w:tcW w:w="1560" w:type="dxa"/>
            <w:shd w:val="clear" w:color="auto" w:fill="auto"/>
            <w:hideMark/>
          </w:tcPr>
          <w:p w14:paraId="64FA0313" w14:textId="77777777" w:rsidR="002945AB" w:rsidRPr="002945AB" w:rsidRDefault="002945AB" w:rsidP="00622B53">
            <w:pPr>
              <w:jc w:val="center"/>
              <w:rPr>
                <w:sz w:val="16"/>
                <w:szCs w:val="16"/>
                <w:lang w:val="ru-RU"/>
              </w:rPr>
            </w:pPr>
            <w:r w:rsidRPr="002945AB">
              <w:rPr>
                <w:sz w:val="16"/>
                <w:szCs w:val="16"/>
                <w:lang w:val="ru-RU"/>
              </w:rPr>
              <w:t>Проведение государственной экспертизы проектно-сметной документации (</w:t>
            </w:r>
            <w:proofErr w:type="gramStart"/>
            <w:r w:rsidRPr="002945AB">
              <w:rPr>
                <w:sz w:val="16"/>
                <w:szCs w:val="16"/>
                <w:lang w:val="ru-RU"/>
              </w:rPr>
              <w:t>включая  инженерные</w:t>
            </w:r>
            <w:proofErr w:type="gramEnd"/>
            <w:r w:rsidRPr="002945AB">
              <w:rPr>
                <w:sz w:val="16"/>
                <w:szCs w:val="16"/>
                <w:lang w:val="ru-RU"/>
              </w:rPr>
              <w:t xml:space="preserve"> изыскания)   на строительство объкта капитального строительства: "Строительство сетей водоснабжения в с. Атяшево Атяшевского муниципального района Республики </w:t>
            </w:r>
            <w:r w:rsidRPr="002945AB">
              <w:rPr>
                <w:sz w:val="16"/>
                <w:szCs w:val="16"/>
                <w:lang w:val="ru-RU"/>
              </w:rPr>
              <w:lastRenderedPageBreak/>
              <w:t>Мордовия" (2 очередь)</w:t>
            </w:r>
          </w:p>
        </w:tc>
        <w:tc>
          <w:tcPr>
            <w:tcW w:w="1560" w:type="dxa"/>
            <w:shd w:val="clear" w:color="auto" w:fill="auto"/>
            <w:hideMark/>
          </w:tcPr>
          <w:p w14:paraId="6654D4AE" w14:textId="77777777" w:rsidR="002945AB" w:rsidRPr="002945AB" w:rsidRDefault="002945AB" w:rsidP="00622B53">
            <w:pPr>
              <w:jc w:val="center"/>
              <w:rPr>
                <w:sz w:val="16"/>
                <w:szCs w:val="16"/>
                <w:lang w:val="ru-RU"/>
              </w:rPr>
            </w:pPr>
            <w:r w:rsidRPr="002945AB">
              <w:rPr>
                <w:sz w:val="16"/>
                <w:szCs w:val="16"/>
                <w:lang w:val="ru-RU"/>
              </w:rPr>
              <w:lastRenderedPageBreak/>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5F6FFCD0"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66429D17"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249159EB"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773348AF"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05786A3F"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7790B259" w14:textId="77777777" w:rsidR="002945AB" w:rsidRPr="002D71EB" w:rsidRDefault="002945AB" w:rsidP="00622B53">
            <w:pPr>
              <w:jc w:val="center"/>
              <w:rPr>
                <w:sz w:val="16"/>
                <w:szCs w:val="16"/>
              </w:rPr>
            </w:pPr>
            <w:r w:rsidRPr="002D71EB">
              <w:rPr>
                <w:sz w:val="16"/>
                <w:szCs w:val="16"/>
              </w:rPr>
              <w:t xml:space="preserve">        800,00 </w:t>
            </w:r>
          </w:p>
        </w:tc>
        <w:tc>
          <w:tcPr>
            <w:tcW w:w="709" w:type="dxa"/>
            <w:shd w:val="clear" w:color="auto" w:fill="auto"/>
            <w:vAlign w:val="center"/>
            <w:hideMark/>
          </w:tcPr>
          <w:p w14:paraId="0516FAC5"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D9F038C"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858039A"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38EFA72"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3F2AB68A"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64A99EC7"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5A3D1F8B"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75EFFCDF"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12C4EE00" w14:textId="77777777" w:rsidR="002945AB" w:rsidRPr="002D71EB" w:rsidRDefault="002945AB" w:rsidP="00622B53">
            <w:pPr>
              <w:jc w:val="center"/>
              <w:rPr>
                <w:sz w:val="16"/>
                <w:szCs w:val="16"/>
              </w:rPr>
            </w:pPr>
            <w:r w:rsidRPr="002D71EB">
              <w:rPr>
                <w:sz w:val="16"/>
                <w:szCs w:val="16"/>
              </w:rPr>
              <w:t> </w:t>
            </w:r>
          </w:p>
        </w:tc>
      </w:tr>
      <w:tr w:rsidR="002945AB" w:rsidRPr="002D71EB" w14:paraId="573860EC" w14:textId="77777777" w:rsidTr="003D661F">
        <w:trPr>
          <w:trHeight w:val="2025"/>
        </w:trPr>
        <w:tc>
          <w:tcPr>
            <w:tcW w:w="425" w:type="dxa"/>
            <w:shd w:val="clear" w:color="auto" w:fill="auto"/>
            <w:noWrap/>
            <w:hideMark/>
          </w:tcPr>
          <w:p w14:paraId="06326182" w14:textId="77777777" w:rsidR="002945AB" w:rsidRPr="002D71EB" w:rsidRDefault="002945AB" w:rsidP="00622B53">
            <w:pPr>
              <w:jc w:val="center"/>
              <w:rPr>
                <w:sz w:val="16"/>
                <w:szCs w:val="16"/>
              </w:rPr>
            </w:pPr>
            <w:r w:rsidRPr="002D71EB">
              <w:rPr>
                <w:sz w:val="16"/>
                <w:szCs w:val="16"/>
              </w:rPr>
              <w:t>62</w:t>
            </w:r>
          </w:p>
        </w:tc>
        <w:tc>
          <w:tcPr>
            <w:tcW w:w="1560" w:type="dxa"/>
            <w:shd w:val="clear" w:color="auto" w:fill="auto"/>
            <w:hideMark/>
          </w:tcPr>
          <w:p w14:paraId="55D37EBC" w14:textId="77777777" w:rsidR="002945AB" w:rsidRPr="002945AB" w:rsidRDefault="002945AB" w:rsidP="00622B53">
            <w:pPr>
              <w:jc w:val="center"/>
              <w:rPr>
                <w:sz w:val="16"/>
                <w:szCs w:val="16"/>
                <w:lang w:val="ru-RU"/>
              </w:rPr>
            </w:pPr>
            <w:r w:rsidRPr="002945AB">
              <w:rPr>
                <w:sz w:val="16"/>
                <w:szCs w:val="16"/>
                <w:lang w:val="ru-RU"/>
              </w:rPr>
              <w:t xml:space="preserve">Подготовка проектно-сметной документации (включая инженерные изыскания) на строительство объекта капитального строительства: "Строительство сетей водоснабжения в с. </w:t>
            </w:r>
            <w:proofErr w:type="gramStart"/>
            <w:r w:rsidRPr="002945AB">
              <w:rPr>
                <w:sz w:val="16"/>
                <w:szCs w:val="16"/>
                <w:lang w:val="ru-RU"/>
              </w:rPr>
              <w:t>Тетюши  Атяшевского</w:t>
            </w:r>
            <w:proofErr w:type="gramEnd"/>
            <w:r w:rsidRPr="002945AB">
              <w:rPr>
                <w:sz w:val="16"/>
                <w:szCs w:val="16"/>
                <w:lang w:val="ru-RU"/>
              </w:rPr>
              <w:t xml:space="preserve"> муниципального района Республики Мордовия"</w:t>
            </w:r>
          </w:p>
        </w:tc>
        <w:tc>
          <w:tcPr>
            <w:tcW w:w="1560" w:type="dxa"/>
            <w:shd w:val="clear" w:color="auto" w:fill="auto"/>
            <w:hideMark/>
          </w:tcPr>
          <w:p w14:paraId="2DB1C937"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1881116F"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A86899F"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065A5861"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2FD3CE1"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815740E"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4A1221A4" w14:textId="77777777" w:rsidR="002945AB" w:rsidRPr="002D71EB" w:rsidRDefault="002945AB" w:rsidP="00622B53">
            <w:pPr>
              <w:jc w:val="center"/>
              <w:rPr>
                <w:sz w:val="16"/>
                <w:szCs w:val="16"/>
              </w:rPr>
            </w:pPr>
            <w:r w:rsidRPr="002D71EB">
              <w:rPr>
                <w:sz w:val="16"/>
                <w:szCs w:val="16"/>
              </w:rPr>
              <w:t xml:space="preserve">     2 000,00 </w:t>
            </w:r>
          </w:p>
        </w:tc>
        <w:tc>
          <w:tcPr>
            <w:tcW w:w="709" w:type="dxa"/>
            <w:shd w:val="clear" w:color="auto" w:fill="auto"/>
            <w:vAlign w:val="center"/>
            <w:hideMark/>
          </w:tcPr>
          <w:p w14:paraId="34A16147"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E1DAC52"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368A33A"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04AAEF4"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6C269A09"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1FF02B7B"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5BC0C9DA"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0E0C8491"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11467663" w14:textId="77777777" w:rsidR="002945AB" w:rsidRPr="002D71EB" w:rsidRDefault="002945AB" w:rsidP="00622B53">
            <w:pPr>
              <w:jc w:val="center"/>
              <w:rPr>
                <w:sz w:val="16"/>
                <w:szCs w:val="16"/>
              </w:rPr>
            </w:pPr>
            <w:r w:rsidRPr="002D71EB">
              <w:rPr>
                <w:sz w:val="16"/>
                <w:szCs w:val="16"/>
              </w:rPr>
              <w:t> </w:t>
            </w:r>
          </w:p>
        </w:tc>
      </w:tr>
      <w:tr w:rsidR="002945AB" w:rsidRPr="002D71EB" w14:paraId="37296DD3" w14:textId="77777777" w:rsidTr="003D661F">
        <w:trPr>
          <w:trHeight w:val="2250"/>
        </w:trPr>
        <w:tc>
          <w:tcPr>
            <w:tcW w:w="425" w:type="dxa"/>
            <w:shd w:val="clear" w:color="auto" w:fill="auto"/>
            <w:noWrap/>
            <w:hideMark/>
          </w:tcPr>
          <w:p w14:paraId="28EB16FA" w14:textId="77777777" w:rsidR="002945AB" w:rsidRPr="002D71EB" w:rsidRDefault="002945AB" w:rsidP="00622B53">
            <w:pPr>
              <w:jc w:val="center"/>
              <w:rPr>
                <w:sz w:val="16"/>
                <w:szCs w:val="16"/>
              </w:rPr>
            </w:pPr>
            <w:r w:rsidRPr="002D71EB">
              <w:rPr>
                <w:sz w:val="16"/>
                <w:szCs w:val="16"/>
              </w:rPr>
              <w:t>63</w:t>
            </w:r>
          </w:p>
        </w:tc>
        <w:tc>
          <w:tcPr>
            <w:tcW w:w="1560" w:type="dxa"/>
            <w:shd w:val="clear" w:color="auto" w:fill="auto"/>
            <w:hideMark/>
          </w:tcPr>
          <w:p w14:paraId="5DDD351B" w14:textId="77777777" w:rsidR="002945AB" w:rsidRPr="002945AB" w:rsidRDefault="002945AB" w:rsidP="00622B53">
            <w:pPr>
              <w:jc w:val="center"/>
              <w:rPr>
                <w:sz w:val="16"/>
                <w:szCs w:val="16"/>
                <w:lang w:val="ru-RU"/>
              </w:rPr>
            </w:pPr>
            <w:r w:rsidRPr="002945AB">
              <w:rPr>
                <w:sz w:val="16"/>
                <w:szCs w:val="16"/>
                <w:lang w:val="ru-RU"/>
              </w:rPr>
              <w:t>Проведение государственной экспертизы проектно-сметной документации (</w:t>
            </w:r>
            <w:proofErr w:type="gramStart"/>
            <w:r w:rsidRPr="002945AB">
              <w:rPr>
                <w:sz w:val="16"/>
                <w:szCs w:val="16"/>
                <w:lang w:val="ru-RU"/>
              </w:rPr>
              <w:t>включая  инженерные</w:t>
            </w:r>
            <w:proofErr w:type="gramEnd"/>
            <w:r w:rsidRPr="002945AB">
              <w:rPr>
                <w:sz w:val="16"/>
                <w:szCs w:val="16"/>
                <w:lang w:val="ru-RU"/>
              </w:rPr>
              <w:t xml:space="preserve"> изыскания)   на строительство объекта капитального строительства: "Строительство сетей водоснабжения в с. Тетюши Атяшевского муниципального района Республики Мордовия" </w:t>
            </w:r>
          </w:p>
        </w:tc>
        <w:tc>
          <w:tcPr>
            <w:tcW w:w="1560" w:type="dxa"/>
            <w:shd w:val="clear" w:color="auto" w:fill="auto"/>
            <w:hideMark/>
          </w:tcPr>
          <w:p w14:paraId="0A4B472C"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04F607DA"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6D97F7C1"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7A08A4D7"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38A8C484"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D87D1E5"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E8C2525" w14:textId="77777777" w:rsidR="002945AB" w:rsidRPr="002D71EB" w:rsidRDefault="002945AB" w:rsidP="00622B53">
            <w:pPr>
              <w:jc w:val="center"/>
              <w:rPr>
                <w:sz w:val="16"/>
                <w:szCs w:val="16"/>
              </w:rPr>
            </w:pPr>
            <w:r w:rsidRPr="002D71EB">
              <w:rPr>
                <w:sz w:val="16"/>
                <w:szCs w:val="16"/>
              </w:rPr>
              <w:t xml:space="preserve">        900,00 </w:t>
            </w:r>
          </w:p>
        </w:tc>
        <w:tc>
          <w:tcPr>
            <w:tcW w:w="709" w:type="dxa"/>
            <w:shd w:val="clear" w:color="auto" w:fill="auto"/>
            <w:vAlign w:val="center"/>
            <w:hideMark/>
          </w:tcPr>
          <w:p w14:paraId="0179C5F3"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7ABB606"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172C73E"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3B526A45"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63C39D40"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62748554"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2B2BC2A1"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48D66F88"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65819476" w14:textId="77777777" w:rsidR="002945AB" w:rsidRPr="002D71EB" w:rsidRDefault="002945AB" w:rsidP="00622B53">
            <w:pPr>
              <w:jc w:val="center"/>
              <w:rPr>
                <w:sz w:val="16"/>
                <w:szCs w:val="16"/>
              </w:rPr>
            </w:pPr>
            <w:r w:rsidRPr="002D71EB">
              <w:rPr>
                <w:sz w:val="16"/>
                <w:szCs w:val="16"/>
              </w:rPr>
              <w:t> </w:t>
            </w:r>
          </w:p>
        </w:tc>
      </w:tr>
      <w:tr w:rsidR="002945AB" w:rsidRPr="002D71EB" w14:paraId="7A14FBD7" w14:textId="77777777" w:rsidTr="003D661F">
        <w:trPr>
          <w:trHeight w:val="2265"/>
        </w:trPr>
        <w:tc>
          <w:tcPr>
            <w:tcW w:w="425" w:type="dxa"/>
            <w:shd w:val="clear" w:color="auto" w:fill="auto"/>
            <w:noWrap/>
            <w:hideMark/>
          </w:tcPr>
          <w:p w14:paraId="4B671443" w14:textId="77777777" w:rsidR="002945AB" w:rsidRPr="002D71EB" w:rsidRDefault="002945AB" w:rsidP="00622B53">
            <w:pPr>
              <w:jc w:val="center"/>
              <w:rPr>
                <w:sz w:val="16"/>
                <w:szCs w:val="16"/>
              </w:rPr>
            </w:pPr>
            <w:r w:rsidRPr="002D71EB">
              <w:rPr>
                <w:sz w:val="16"/>
                <w:szCs w:val="16"/>
              </w:rPr>
              <w:lastRenderedPageBreak/>
              <w:t>64</w:t>
            </w:r>
          </w:p>
        </w:tc>
        <w:tc>
          <w:tcPr>
            <w:tcW w:w="1560" w:type="dxa"/>
            <w:shd w:val="clear" w:color="auto" w:fill="auto"/>
            <w:hideMark/>
          </w:tcPr>
          <w:p w14:paraId="4C813BA9" w14:textId="77777777" w:rsidR="002945AB" w:rsidRPr="002945AB" w:rsidRDefault="002945AB" w:rsidP="00622B53">
            <w:pPr>
              <w:jc w:val="center"/>
              <w:rPr>
                <w:sz w:val="16"/>
                <w:szCs w:val="16"/>
                <w:lang w:val="ru-RU"/>
              </w:rPr>
            </w:pPr>
            <w:r w:rsidRPr="002945AB">
              <w:rPr>
                <w:sz w:val="16"/>
                <w:szCs w:val="16"/>
                <w:lang w:val="ru-RU"/>
              </w:rPr>
              <w:t xml:space="preserve">Подготовка проектной документации (включая инженерные изыскания) на строительство объекта капитального строительства: "Сети водоснабжения в </w:t>
            </w:r>
            <w:proofErr w:type="gramStart"/>
            <w:r w:rsidRPr="002945AB">
              <w:rPr>
                <w:sz w:val="16"/>
                <w:szCs w:val="16"/>
                <w:lang w:val="ru-RU"/>
              </w:rPr>
              <w:t>с.Андреевка  Атяшевского</w:t>
            </w:r>
            <w:proofErr w:type="gramEnd"/>
            <w:r w:rsidRPr="002945AB">
              <w:rPr>
                <w:sz w:val="16"/>
                <w:szCs w:val="16"/>
                <w:lang w:val="ru-RU"/>
              </w:rPr>
              <w:t xml:space="preserve"> муниципального района Республики Мордовия"</w:t>
            </w:r>
          </w:p>
        </w:tc>
        <w:tc>
          <w:tcPr>
            <w:tcW w:w="1560" w:type="dxa"/>
            <w:shd w:val="clear" w:color="auto" w:fill="auto"/>
            <w:hideMark/>
          </w:tcPr>
          <w:p w14:paraId="14DA9CC3"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21BC9A91"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5B826937"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350B5A31"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0F8FE345"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E0E7CE6"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CDA4B30"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D833CCA" w14:textId="77777777" w:rsidR="002945AB" w:rsidRPr="002D71EB" w:rsidRDefault="002945AB" w:rsidP="00622B53">
            <w:pPr>
              <w:jc w:val="center"/>
              <w:rPr>
                <w:sz w:val="16"/>
                <w:szCs w:val="16"/>
              </w:rPr>
            </w:pPr>
            <w:r w:rsidRPr="002D71EB">
              <w:rPr>
                <w:sz w:val="16"/>
                <w:szCs w:val="16"/>
              </w:rPr>
              <w:t xml:space="preserve">    450,00 </w:t>
            </w:r>
          </w:p>
        </w:tc>
        <w:tc>
          <w:tcPr>
            <w:tcW w:w="850" w:type="dxa"/>
            <w:shd w:val="clear" w:color="auto" w:fill="auto"/>
            <w:vAlign w:val="center"/>
            <w:hideMark/>
          </w:tcPr>
          <w:p w14:paraId="3EBFEEBE"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436D54C"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6A1C27E"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26AF153F"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25CED194"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0A4ADD61"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751B9812"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3EA5CF78" w14:textId="77777777" w:rsidR="002945AB" w:rsidRPr="002D71EB" w:rsidRDefault="002945AB" w:rsidP="00622B53">
            <w:pPr>
              <w:jc w:val="center"/>
              <w:rPr>
                <w:sz w:val="16"/>
                <w:szCs w:val="16"/>
              </w:rPr>
            </w:pPr>
            <w:r w:rsidRPr="002D71EB">
              <w:rPr>
                <w:sz w:val="16"/>
                <w:szCs w:val="16"/>
              </w:rPr>
              <w:t> </w:t>
            </w:r>
          </w:p>
        </w:tc>
      </w:tr>
      <w:tr w:rsidR="002945AB" w:rsidRPr="002D71EB" w14:paraId="2E0D1E5D" w14:textId="77777777" w:rsidTr="003D661F">
        <w:trPr>
          <w:trHeight w:val="2520"/>
        </w:trPr>
        <w:tc>
          <w:tcPr>
            <w:tcW w:w="425" w:type="dxa"/>
            <w:shd w:val="clear" w:color="auto" w:fill="auto"/>
            <w:noWrap/>
            <w:hideMark/>
          </w:tcPr>
          <w:p w14:paraId="120E71BA" w14:textId="77777777" w:rsidR="002945AB" w:rsidRPr="002D71EB" w:rsidRDefault="002945AB" w:rsidP="00622B53">
            <w:pPr>
              <w:jc w:val="center"/>
              <w:rPr>
                <w:sz w:val="16"/>
                <w:szCs w:val="16"/>
              </w:rPr>
            </w:pPr>
            <w:r w:rsidRPr="002D71EB">
              <w:rPr>
                <w:sz w:val="16"/>
                <w:szCs w:val="16"/>
              </w:rPr>
              <w:t>65</w:t>
            </w:r>
          </w:p>
        </w:tc>
        <w:tc>
          <w:tcPr>
            <w:tcW w:w="1560" w:type="dxa"/>
            <w:shd w:val="clear" w:color="auto" w:fill="auto"/>
            <w:hideMark/>
          </w:tcPr>
          <w:p w14:paraId="4F2DA18B" w14:textId="77777777" w:rsidR="002945AB" w:rsidRPr="002945AB" w:rsidRDefault="002945AB" w:rsidP="00622B53">
            <w:pPr>
              <w:jc w:val="center"/>
              <w:rPr>
                <w:sz w:val="16"/>
                <w:szCs w:val="16"/>
                <w:lang w:val="ru-RU"/>
              </w:rPr>
            </w:pPr>
            <w:r w:rsidRPr="002945AB">
              <w:rPr>
                <w:sz w:val="16"/>
                <w:szCs w:val="16"/>
                <w:lang w:val="ru-RU"/>
              </w:rPr>
              <w:t xml:space="preserve">Проведение государственной экспертизы проектной документации (включая результаты инженерных изысканий) на строительство объекта капитального строительства: " Сети водоснабжения в </w:t>
            </w:r>
            <w:proofErr w:type="gramStart"/>
            <w:r w:rsidRPr="002945AB">
              <w:rPr>
                <w:sz w:val="16"/>
                <w:szCs w:val="16"/>
                <w:lang w:val="ru-RU"/>
              </w:rPr>
              <w:t>с.Андреевка  Атяшевского</w:t>
            </w:r>
            <w:proofErr w:type="gramEnd"/>
            <w:r w:rsidRPr="002945AB">
              <w:rPr>
                <w:sz w:val="16"/>
                <w:szCs w:val="16"/>
                <w:lang w:val="ru-RU"/>
              </w:rPr>
              <w:t xml:space="preserve"> муниципального района Республики Мордовия"</w:t>
            </w:r>
          </w:p>
        </w:tc>
        <w:tc>
          <w:tcPr>
            <w:tcW w:w="1560" w:type="dxa"/>
            <w:shd w:val="clear" w:color="auto" w:fill="auto"/>
            <w:hideMark/>
          </w:tcPr>
          <w:p w14:paraId="249B3B72"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244581B"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42F4FFE4"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4C099FE0"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28472A3F"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D2C6C82"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3C4B84DA"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8347FEE" w14:textId="77777777" w:rsidR="002945AB" w:rsidRPr="002D71EB" w:rsidRDefault="002945AB" w:rsidP="00622B53">
            <w:pPr>
              <w:jc w:val="center"/>
              <w:rPr>
                <w:sz w:val="16"/>
                <w:szCs w:val="16"/>
              </w:rPr>
            </w:pPr>
            <w:r w:rsidRPr="002D71EB">
              <w:rPr>
                <w:sz w:val="16"/>
                <w:szCs w:val="16"/>
              </w:rPr>
              <w:t xml:space="preserve">    250,00 </w:t>
            </w:r>
          </w:p>
        </w:tc>
        <w:tc>
          <w:tcPr>
            <w:tcW w:w="850" w:type="dxa"/>
            <w:shd w:val="clear" w:color="auto" w:fill="auto"/>
            <w:vAlign w:val="center"/>
            <w:hideMark/>
          </w:tcPr>
          <w:p w14:paraId="511C940B"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06847E1"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4B9A736E"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7F4B23FD"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00B0A9BC"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146C387D"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16BFC6D1"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563AEFC4" w14:textId="77777777" w:rsidR="002945AB" w:rsidRPr="002D71EB" w:rsidRDefault="002945AB" w:rsidP="00622B53">
            <w:pPr>
              <w:jc w:val="center"/>
              <w:rPr>
                <w:sz w:val="16"/>
                <w:szCs w:val="16"/>
              </w:rPr>
            </w:pPr>
            <w:r w:rsidRPr="002D71EB">
              <w:rPr>
                <w:sz w:val="16"/>
                <w:szCs w:val="16"/>
              </w:rPr>
              <w:t> </w:t>
            </w:r>
          </w:p>
        </w:tc>
      </w:tr>
      <w:tr w:rsidR="002945AB" w:rsidRPr="002D71EB" w14:paraId="08B28E17" w14:textId="77777777" w:rsidTr="003D661F">
        <w:trPr>
          <w:trHeight w:val="2160"/>
        </w:trPr>
        <w:tc>
          <w:tcPr>
            <w:tcW w:w="425" w:type="dxa"/>
            <w:shd w:val="clear" w:color="auto" w:fill="auto"/>
            <w:noWrap/>
            <w:hideMark/>
          </w:tcPr>
          <w:p w14:paraId="4852A403" w14:textId="77777777" w:rsidR="002945AB" w:rsidRPr="002D71EB" w:rsidRDefault="002945AB" w:rsidP="00622B53">
            <w:pPr>
              <w:jc w:val="center"/>
              <w:rPr>
                <w:sz w:val="16"/>
                <w:szCs w:val="16"/>
              </w:rPr>
            </w:pPr>
            <w:r w:rsidRPr="002D71EB">
              <w:rPr>
                <w:sz w:val="16"/>
                <w:szCs w:val="16"/>
              </w:rPr>
              <w:t>66</w:t>
            </w:r>
          </w:p>
        </w:tc>
        <w:tc>
          <w:tcPr>
            <w:tcW w:w="1560" w:type="dxa"/>
            <w:shd w:val="clear" w:color="auto" w:fill="auto"/>
            <w:hideMark/>
          </w:tcPr>
          <w:p w14:paraId="256AD2D8" w14:textId="77777777" w:rsidR="002945AB" w:rsidRPr="002945AB" w:rsidRDefault="002945AB" w:rsidP="00622B53">
            <w:pPr>
              <w:jc w:val="center"/>
              <w:rPr>
                <w:sz w:val="16"/>
                <w:szCs w:val="16"/>
                <w:lang w:val="ru-RU"/>
              </w:rPr>
            </w:pPr>
            <w:r w:rsidRPr="002945AB">
              <w:rPr>
                <w:sz w:val="16"/>
                <w:szCs w:val="16"/>
                <w:lang w:val="ru-RU"/>
              </w:rPr>
              <w:t xml:space="preserve">Проведение проверки достоверности определения сметной стоимости на строительство объекта капитального строительства: " Сети водоснабжения в </w:t>
            </w:r>
            <w:proofErr w:type="gramStart"/>
            <w:r w:rsidRPr="002945AB">
              <w:rPr>
                <w:sz w:val="16"/>
                <w:szCs w:val="16"/>
                <w:lang w:val="ru-RU"/>
              </w:rPr>
              <w:t>с.Андреевка  Атяшевского</w:t>
            </w:r>
            <w:proofErr w:type="gramEnd"/>
            <w:r w:rsidRPr="002945AB">
              <w:rPr>
                <w:sz w:val="16"/>
                <w:szCs w:val="16"/>
                <w:lang w:val="ru-RU"/>
              </w:rPr>
              <w:t xml:space="preserve"> муниципального </w:t>
            </w:r>
            <w:r w:rsidRPr="002945AB">
              <w:rPr>
                <w:sz w:val="16"/>
                <w:szCs w:val="16"/>
                <w:lang w:val="ru-RU"/>
              </w:rPr>
              <w:lastRenderedPageBreak/>
              <w:t>района Республики Мордовия"</w:t>
            </w:r>
          </w:p>
        </w:tc>
        <w:tc>
          <w:tcPr>
            <w:tcW w:w="1560" w:type="dxa"/>
            <w:shd w:val="clear" w:color="auto" w:fill="auto"/>
            <w:hideMark/>
          </w:tcPr>
          <w:p w14:paraId="0E277473" w14:textId="77777777" w:rsidR="002945AB" w:rsidRPr="002945AB" w:rsidRDefault="002945AB" w:rsidP="00622B53">
            <w:pPr>
              <w:jc w:val="center"/>
              <w:rPr>
                <w:sz w:val="16"/>
                <w:szCs w:val="16"/>
                <w:lang w:val="ru-RU"/>
              </w:rPr>
            </w:pPr>
            <w:r w:rsidRPr="002945AB">
              <w:rPr>
                <w:sz w:val="16"/>
                <w:szCs w:val="16"/>
                <w:lang w:val="ru-RU"/>
              </w:rPr>
              <w:lastRenderedPageBreak/>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1AAB1A4D"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311CAA21"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33B789A2"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2327D6EF"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A6D4273"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5C9B1562"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490481D" w14:textId="77777777" w:rsidR="002945AB" w:rsidRPr="002D71EB" w:rsidRDefault="002945AB" w:rsidP="00622B53">
            <w:pPr>
              <w:jc w:val="center"/>
              <w:rPr>
                <w:sz w:val="16"/>
                <w:szCs w:val="16"/>
              </w:rPr>
            </w:pPr>
            <w:r w:rsidRPr="002D71EB">
              <w:rPr>
                <w:sz w:val="16"/>
                <w:szCs w:val="16"/>
              </w:rPr>
              <w:t xml:space="preserve">      10,00 </w:t>
            </w:r>
          </w:p>
        </w:tc>
        <w:tc>
          <w:tcPr>
            <w:tcW w:w="850" w:type="dxa"/>
            <w:shd w:val="clear" w:color="auto" w:fill="auto"/>
            <w:vAlign w:val="center"/>
            <w:hideMark/>
          </w:tcPr>
          <w:p w14:paraId="6E2B4F82"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0E96194D"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F55682E"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7A8A71F1"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2C422476"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007D8ABA"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6B3FBC76"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072DF23C" w14:textId="77777777" w:rsidR="002945AB" w:rsidRPr="002D71EB" w:rsidRDefault="002945AB" w:rsidP="00622B53">
            <w:pPr>
              <w:jc w:val="center"/>
              <w:rPr>
                <w:sz w:val="16"/>
                <w:szCs w:val="16"/>
              </w:rPr>
            </w:pPr>
            <w:r w:rsidRPr="002D71EB">
              <w:rPr>
                <w:sz w:val="16"/>
                <w:szCs w:val="16"/>
              </w:rPr>
              <w:t> </w:t>
            </w:r>
          </w:p>
        </w:tc>
      </w:tr>
      <w:tr w:rsidR="002945AB" w:rsidRPr="002D71EB" w14:paraId="15B99813" w14:textId="77777777" w:rsidTr="003D661F">
        <w:trPr>
          <w:trHeight w:val="1575"/>
        </w:trPr>
        <w:tc>
          <w:tcPr>
            <w:tcW w:w="425" w:type="dxa"/>
            <w:shd w:val="clear" w:color="auto" w:fill="auto"/>
            <w:noWrap/>
            <w:hideMark/>
          </w:tcPr>
          <w:p w14:paraId="4501B4DD" w14:textId="77777777" w:rsidR="002945AB" w:rsidRPr="002D71EB" w:rsidRDefault="002945AB" w:rsidP="00622B53">
            <w:pPr>
              <w:jc w:val="center"/>
              <w:rPr>
                <w:sz w:val="16"/>
                <w:szCs w:val="16"/>
              </w:rPr>
            </w:pPr>
            <w:r w:rsidRPr="002D71EB">
              <w:rPr>
                <w:sz w:val="16"/>
                <w:szCs w:val="16"/>
              </w:rPr>
              <w:t>67</w:t>
            </w:r>
          </w:p>
        </w:tc>
        <w:tc>
          <w:tcPr>
            <w:tcW w:w="1560" w:type="dxa"/>
            <w:shd w:val="clear" w:color="auto" w:fill="auto"/>
            <w:hideMark/>
          </w:tcPr>
          <w:p w14:paraId="6D845813" w14:textId="77777777" w:rsidR="002945AB" w:rsidRPr="002945AB" w:rsidRDefault="002945AB" w:rsidP="00622B53">
            <w:pPr>
              <w:jc w:val="center"/>
              <w:rPr>
                <w:sz w:val="16"/>
                <w:szCs w:val="16"/>
                <w:lang w:val="ru-RU"/>
              </w:rPr>
            </w:pPr>
            <w:r w:rsidRPr="002945AB">
              <w:rPr>
                <w:sz w:val="16"/>
                <w:szCs w:val="16"/>
                <w:lang w:val="ru-RU"/>
              </w:rPr>
              <w:t>Строительство объекта капитального строительства: "Сети водоснабжения в с. Андреевка Атяшевского муниципального района Республики Мордовия</w:t>
            </w:r>
          </w:p>
        </w:tc>
        <w:tc>
          <w:tcPr>
            <w:tcW w:w="1560" w:type="dxa"/>
            <w:shd w:val="clear" w:color="auto" w:fill="auto"/>
            <w:hideMark/>
          </w:tcPr>
          <w:p w14:paraId="0933D049"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23CA2BE8"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1E031D47"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7886F6E5"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6CBAA1AE"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ED97F08"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8EB2243"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F8E1B56"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9BB9885"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CD6FDD5" w14:textId="77777777" w:rsidR="002945AB" w:rsidRPr="002D71EB" w:rsidRDefault="002945AB" w:rsidP="00622B53">
            <w:pPr>
              <w:jc w:val="center"/>
              <w:rPr>
                <w:sz w:val="16"/>
                <w:szCs w:val="16"/>
              </w:rPr>
            </w:pPr>
            <w:r w:rsidRPr="002D71EB">
              <w:rPr>
                <w:sz w:val="16"/>
                <w:szCs w:val="16"/>
              </w:rPr>
              <w:t xml:space="preserve">       9 100,00 </w:t>
            </w:r>
          </w:p>
        </w:tc>
        <w:tc>
          <w:tcPr>
            <w:tcW w:w="283" w:type="dxa"/>
            <w:shd w:val="clear" w:color="auto" w:fill="auto"/>
            <w:vAlign w:val="center"/>
            <w:hideMark/>
          </w:tcPr>
          <w:p w14:paraId="1ED4B437"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611261AB"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1939C619"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587172EA"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13525FF0"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5A37475D" w14:textId="77777777" w:rsidR="002945AB" w:rsidRPr="002D71EB" w:rsidRDefault="002945AB" w:rsidP="00622B53">
            <w:pPr>
              <w:jc w:val="center"/>
              <w:rPr>
                <w:sz w:val="16"/>
                <w:szCs w:val="16"/>
              </w:rPr>
            </w:pPr>
            <w:r w:rsidRPr="002D71EB">
              <w:rPr>
                <w:sz w:val="16"/>
                <w:szCs w:val="16"/>
              </w:rPr>
              <w:t> </w:t>
            </w:r>
          </w:p>
        </w:tc>
      </w:tr>
      <w:tr w:rsidR="002945AB" w:rsidRPr="002D71EB" w14:paraId="7954CB95" w14:textId="77777777" w:rsidTr="003D661F">
        <w:trPr>
          <w:trHeight w:val="1680"/>
        </w:trPr>
        <w:tc>
          <w:tcPr>
            <w:tcW w:w="425" w:type="dxa"/>
            <w:shd w:val="clear" w:color="auto" w:fill="auto"/>
            <w:noWrap/>
            <w:hideMark/>
          </w:tcPr>
          <w:p w14:paraId="0C0BC9DA" w14:textId="77777777" w:rsidR="002945AB" w:rsidRPr="002D71EB" w:rsidRDefault="002945AB" w:rsidP="00622B53">
            <w:pPr>
              <w:jc w:val="center"/>
              <w:rPr>
                <w:sz w:val="16"/>
                <w:szCs w:val="16"/>
              </w:rPr>
            </w:pPr>
            <w:r w:rsidRPr="002D71EB">
              <w:rPr>
                <w:sz w:val="16"/>
                <w:szCs w:val="16"/>
              </w:rPr>
              <w:t>68</w:t>
            </w:r>
          </w:p>
        </w:tc>
        <w:tc>
          <w:tcPr>
            <w:tcW w:w="1560" w:type="dxa"/>
            <w:shd w:val="clear" w:color="auto" w:fill="auto"/>
            <w:hideMark/>
          </w:tcPr>
          <w:p w14:paraId="3B4B6578" w14:textId="77777777" w:rsidR="002945AB" w:rsidRPr="002945AB" w:rsidRDefault="002945AB" w:rsidP="00622B53">
            <w:pPr>
              <w:jc w:val="center"/>
              <w:rPr>
                <w:sz w:val="16"/>
                <w:szCs w:val="16"/>
                <w:lang w:val="ru-RU"/>
              </w:rPr>
            </w:pPr>
            <w:r w:rsidRPr="002945AB">
              <w:rPr>
                <w:sz w:val="16"/>
                <w:szCs w:val="16"/>
                <w:lang w:val="ru-RU"/>
              </w:rPr>
              <w:t>Оказание услуг по осуществлению строительного контроля за строительством объекта: "Сети водоснабжения по в с.Андреевка Атяшевского муниципального</w:t>
            </w:r>
            <w:r w:rsidRPr="002945AB">
              <w:rPr>
                <w:sz w:val="16"/>
                <w:szCs w:val="16"/>
                <w:lang w:val="ru-RU"/>
              </w:rPr>
              <w:br/>
              <w:t>района Республики Мордовия"</w:t>
            </w:r>
          </w:p>
        </w:tc>
        <w:tc>
          <w:tcPr>
            <w:tcW w:w="1560" w:type="dxa"/>
            <w:shd w:val="clear" w:color="auto" w:fill="auto"/>
            <w:hideMark/>
          </w:tcPr>
          <w:p w14:paraId="56808C0D"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1C89B84D"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6A7012D3"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688F12F9"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3D7D0FE"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97987C1"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659A4AB"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180F1EBF"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71B4B13"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0D1BC889" w14:textId="77777777" w:rsidR="002945AB" w:rsidRPr="002D71EB" w:rsidRDefault="002945AB" w:rsidP="00622B53">
            <w:pPr>
              <w:jc w:val="center"/>
              <w:rPr>
                <w:sz w:val="16"/>
                <w:szCs w:val="16"/>
              </w:rPr>
            </w:pPr>
            <w:r w:rsidRPr="002D71EB">
              <w:rPr>
                <w:sz w:val="16"/>
                <w:szCs w:val="16"/>
              </w:rPr>
              <w:t xml:space="preserve">            99,00 </w:t>
            </w:r>
          </w:p>
        </w:tc>
        <w:tc>
          <w:tcPr>
            <w:tcW w:w="283" w:type="dxa"/>
            <w:shd w:val="clear" w:color="auto" w:fill="auto"/>
            <w:vAlign w:val="center"/>
            <w:hideMark/>
          </w:tcPr>
          <w:p w14:paraId="7DE8DED2"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69B92130"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7E3B14DC"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3B9C47BD"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7578F566"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3C6B3ECB" w14:textId="77777777" w:rsidR="002945AB" w:rsidRPr="002D71EB" w:rsidRDefault="002945AB" w:rsidP="00622B53">
            <w:pPr>
              <w:jc w:val="center"/>
              <w:rPr>
                <w:sz w:val="16"/>
                <w:szCs w:val="16"/>
              </w:rPr>
            </w:pPr>
            <w:r w:rsidRPr="002D71EB">
              <w:rPr>
                <w:sz w:val="16"/>
                <w:szCs w:val="16"/>
              </w:rPr>
              <w:t> </w:t>
            </w:r>
          </w:p>
        </w:tc>
      </w:tr>
      <w:tr w:rsidR="002945AB" w:rsidRPr="002D71EB" w14:paraId="350660BA" w14:textId="77777777" w:rsidTr="003D661F">
        <w:trPr>
          <w:trHeight w:val="2160"/>
        </w:trPr>
        <w:tc>
          <w:tcPr>
            <w:tcW w:w="425" w:type="dxa"/>
            <w:shd w:val="clear" w:color="auto" w:fill="auto"/>
            <w:noWrap/>
            <w:hideMark/>
          </w:tcPr>
          <w:p w14:paraId="45130B2A" w14:textId="77777777" w:rsidR="002945AB" w:rsidRPr="002D71EB" w:rsidRDefault="002945AB" w:rsidP="00622B53">
            <w:pPr>
              <w:jc w:val="center"/>
              <w:rPr>
                <w:sz w:val="16"/>
                <w:szCs w:val="16"/>
              </w:rPr>
            </w:pPr>
            <w:r w:rsidRPr="002D71EB">
              <w:rPr>
                <w:sz w:val="16"/>
                <w:szCs w:val="16"/>
              </w:rPr>
              <w:t>69</w:t>
            </w:r>
          </w:p>
        </w:tc>
        <w:tc>
          <w:tcPr>
            <w:tcW w:w="1560" w:type="dxa"/>
            <w:shd w:val="clear" w:color="auto" w:fill="auto"/>
            <w:hideMark/>
          </w:tcPr>
          <w:p w14:paraId="06A023CD" w14:textId="77777777" w:rsidR="002945AB" w:rsidRPr="002945AB" w:rsidRDefault="002945AB" w:rsidP="00622B53">
            <w:pPr>
              <w:jc w:val="center"/>
              <w:rPr>
                <w:sz w:val="16"/>
                <w:szCs w:val="16"/>
                <w:lang w:val="ru-RU"/>
              </w:rPr>
            </w:pPr>
            <w:r w:rsidRPr="002945AB">
              <w:rPr>
                <w:sz w:val="16"/>
                <w:szCs w:val="16"/>
                <w:lang w:val="ru-RU"/>
              </w:rPr>
              <w:t>Подготовка проектной документации (включая инженерные изыскания) на строительство объекта капитального строительства: "Сети водоснабжения в с.Вечерлей Атяшевского муниципального района Республики Мордовия"</w:t>
            </w:r>
          </w:p>
        </w:tc>
        <w:tc>
          <w:tcPr>
            <w:tcW w:w="1560" w:type="dxa"/>
            <w:shd w:val="clear" w:color="auto" w:fill="auto"/>
            <w:hideMark/>
          </w:tcPr>
          <w:p w14:paraId="488A2545"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6C4B1F0"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72EB3746"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44B478A2"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A84B099"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F77BDF1"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FBE90A8"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CC04928" w14:textId="77777777" w:rsidR="002945AB" w:rsidRPr="002D71EB" w:rsidRDefault="002945AB" w:rsidP="00622B53">
            <w:pPr>
              <w:jc w:val="center"/>
              <w:rPr>
                <w:sz w:val="16"/>
                <w:szCs w:val="16"/>
              </w:rPr>
            </w:pPr>
            <w:r w:rsidRPr="002D71EB">
              <w:rPr>
                <w:sz w:val="16"/>
                <w:szCs w:val="16"/>
              </w:rPr>
              <w:t xml:space="preserve">    450,00 </w:t>
            </w:r>
          </w:p>
        </w:tc>
        <w:tc>
          <w:tcPr>
            <w:tcW w:w="850" w:type="dxa"/>
            <w:shd w:val="clear" w:color="auto" w:fill="auto"/>
            <w:vAlign w:val="center"/>
            <w:hideMark/>
          </w:tcPr>
          <w:p w14:paraId="27C3725A"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1006B30D"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C0FB0B8"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30FB691F"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37FCA1DB"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71DA0EFF"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557E2E91"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64CD5A19" w14:textId="77777777" w:rsidR="002945AB" w:rsidRPr="002D71EB" w:rsidRDefault="002945AB" w:rsidP="00622B53">
            <w:pPr>
              <w:jc w:val="center"/>
              <w:rPr>
                <w:sz w:val="16"/>
                <w:szCs w:val="16"/>
              </w:rPr>
            </w:pPr>
            <w:r w:rsidRPr="002D71EB">
              <w:rPr>
                <w:sz w:val="16"/>
                <w:szCs w:val="16"/>
              </w:rPr>
              <w:t> </w:t>
            </w:r>
          </w:p>
        </w:tc>
      </w:tr>
      <w:tr w:rsidR="002945AB" w:rsidRPr="002D71EB" w14:paraId="674DB789" w14:textId="77777777" w:rsidTr="003D661F">
        <w:trPr>
          <w:trHeight w:val="2415"/>
        </w:trPr>
        <w:tc>
          <w:tcPr>
            <w:tcW w:w="425" w:type="dxa"/>
            <w:shd w:val="clear" w:color="auto" w:fill="auto"/>
            <w:noWrap/>
            <w:hideMark/>
          </w:tcPr>
          <w:p w14:paraId="50B98BC6" w14:textId="77777777" w:rsidR="002945AB" w:rsidRPr="002D71EB" w:rsidRDefault="002945AB" w:rsidP="00622B53">
            <w:pPr>
              <w:jc w:val="center"/>
              <w:rPr>
                <w:sz w:val="16"/>
                <w:szCs w:val="16"/>
              </w:rPr>
            </w:pPr>
            <w:r w:rsidRPr="002D71EB">
              <w:rPr>
                <w:sz w:val="16"/>
                <w:szCs w:val="16"/>
              </w:rPr>
              <w:lastRenderedPageBreak/>
              <w:t>70</w:t>
            </w:r>
          </w:p>
        </w:tc>
        <w:tc>
          <w:tcPr>
            <w:tcW w:w="1560" w:type="dxa"/>
            <w:shd w:val="clear" w:color="auto" w:fill="auto"/>
            <w:hideMark/>
          </w:tcPr>
          <w:p w14:paraId="7933FA5A" w14:textId="77777777" w:rsidR="002945AB" w:rsidRPr="002945AB" w:rsidRDefault="002945AB" w:rsidP="00622B53">
            <w:pPr>
              <w:jc w:val="center"/>
              <w:rPr>
                <w:sz w:val="16"/>
                <w:szCs w:val="16"/>
                <w:lang w:val="ru-RU"/>
              </w:rPr>
            </w:pPr>
            <w:r w:rsidRPr="002945AB">
              <w:rPr>
                <w:sz w:val="16"/>
                <w:szCs w:val="16"/>
                <w:lang w:val="ru-RU"/>
              </w:rPr>
              <w:t xml:space="preserve">Проведение государственной экспертизы проектной документации (включая результаты инженерных изысканий) на строительство объекта капитального строительства: " Сети водоснабжения в </w:t>
            </w:r>
            <w:proofErr w:type="gramStart"/>
            <w:r w:rsidRPr="002945AB">
              <w:rPr>
                <w:sz w:val="16"/>
                <w:szCs w:val="16"/>
                <w:lang w:val="ru-RU"/>
              </w:rPr>
              <w:t>с.Вечерлей  Атяшевского</w:t>
            </w:r>
            <w:proofErr w:type="gramEnd"/>
            <w:r w:rsidRPr="002945AB">
              <w:rPr>
                <w:sz w:val="16"/>
                <w:szCs w:val="16"/>
                <w:lang w:val="ru-RU"/>
              </w:rPr>
              <w:t xml:space="preserve"> муниципального района Республики Мордовия"</w:t>
            </w:r>
          </w:p>
        </w:tc>
        <w:tc>
          <w:tcPr>
            <w:tcW w:w="1560" w:type="dxa"/>
            <w:shd w:val="clear" w:color="auto" w:fill="auto"/>
            <w:hideMark/>
          </w:tcPr>
          <w:p w14:paraId="5A183D37"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6EF13DD2"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37DD8F23"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49C8F048"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3CB6C755"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4B09E52A"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55A95B91"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D2AA550" w14:textId="77777777" w:rsidR="002945AB" w:rsidRPr="002D71EB" w:rsidRDefault="002945AB" w:rsidP="00622B53">
            <w:pPr>
              <w:jc w:val="center"/>
              <w:rPr>
                <w:sz w:val="16"/>
                <w:szCs w:val="16"/>
              </w:rPr>
            </w:pPr>
            <w:r w:rsidRPr="002D71EB">
              <w:rPr>
                <w:sz w:val="16"/>
                <w:szCs w:val="16"/>
              </w:rPr>
              <w:t xml:space="preserve">    250,00 </w:t>
            </w:r>
          </w:p>
        </w:tc>
        <w:tc>
          <w:tcPr>
            <w:tcW w:w="850" w:type="dxa"/>
            <w:shd w:val="clear" w:color="auto" w:fill="auto"/>
            <w:vAlign w:val="center"/>
            <w:hideMark/>
          </w:tcPr>
          <w:p w14:paraId="4814CD85"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11D50E4"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3CB5120C"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09821A53"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5F388BF6"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175E43D9"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165D8964"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1D6C8597" w14:textId="77777777" w:rsidR="002945AB" w:rsidRPr="002D71EB" w:rsidRDefault="002945AB" w:rsidP="00622B53">
            <w:pPr>
              <w:jc w:val="center"/>
              <w:rPr>
                <w:sz w:val="16"/>
                <w:szCs w:val="16"/>
              </w:rPr>
            </w:pPr>
            <w:r w:rsidRPr="002D71EB">
              <w:rPr>
                <w:sz w:val="16"/>
                <w:szCs w:val="16"/>
              </w:rPr>
              <w:t> </w:t>
            </w:r>
          </w:p>
        </w:tc>
      </w:tr>
      <w:tr w:rsidR="002945AB" w:rsidRPr="002D71EB" w14:paraId="2E3C7AF5" w14:textId="77777777" w:rsidTr="003D661F">
        <w:trPr>
          <w:trHeight w:val="2100"/>
        </w:trPr>
        <w:tc>
          <w:tcPr>
            <w:tcW w:w="425" w:type="dxa"/>
            <w:shd w:val="clear" w:color="auto" w:fill="auto"/>
            <w:noWrap/>
            <w:hideMark/>
          </w:tcPr>
          <w:p w14:paraId="2B870020" w14:textId="77777777" w:rsidR="002945AB" w:rsidRPr="002D71EB" w:rsidRDefault="002945AB" w:rsidP="00622B53">
            <w:pPr>
              <w:jc w:val="center"/>
              <w:rPr>
                <w:sz w:val="16"/>
                <w:szCs w:val="16"/>
              </w:rPr>
            </w:pPr>
            <w:r w:rsidRPr="002D71EB">
              <w:rPr>
                <w:sz w:val="16"/>
                <w:szCs w:val="16"/>
              </w:rPr>
              <w:t>71</w:t>
            </w:r>
          </w:p>
        </w:tc>
        <w:tc>
          <w:tcPr>
            <w:tcW w:w="1560" w:type="dxa"/>
            <w:shd w:val="clear" w:color="auto" w:fill="auto"/>
            <w:hideMark/>
          </w:tcPr>
          <w:p w14:paraId="751CA10A" w14:textId="77777777" w:rsidR="002945AB" w:rsidRPr="002945AB" w:rsidRDefault="002945AB" w:rsidP="00622B53">
            <w:pPr>
              <w:jc w:val="center"/>
              <w:rPr>
                <w:sz w:val="16"/>
                <w:szCs w:val="16"/>
                <w:lang w:val="ru-RU"/>
              </w:rPr>
            </w:pPr>
            <w:r w:rsidRPr="002945AB">
              <w:rPr>
                <w:sz w:val="16"/>
                <w:szCs w:val="16"/>
                <w:lang w:val="ru-RU"/>
              </w:rPr>
              <w:t xml:space="preserve">Проведение проверки достоверности определения сметной стоимости на строительство объекта капитального строительства: " Сети водоснабжения в </w:t>
            </w:r>
            <w:proofErr w:type="gramStart"/>
            <w:r w:rsidRPr="002945AB">
              <w:rPr>
                <w:sz w:val="16"/>
                <w:szCs w:val="16"/>
                <w:lang w:val="ru-RU"/>
              </w:rPr>
              <w:t>с.Вечерлей  Атяшевского</w:t>
            </w:r>
            <w:proofErr w:type="gramEnd"/>
            <w:r w:rsidRPr="002945AB">
              <w:rPr>
                <w:sz w:val="16"/>
                <w:szCs w:val="16"/>
                <w:lang w:val="ru-RU"/>
              </w:rPr>
              <w:t xml:space="preserve"> муниципального района Республики Мордовия"</w:t>
            </w:r>
          </w:p>
        </w:tc>
        <w:tc>
          <w:tcPr>
            <w:tcW w:w="1560" w:type="dxa"/>
            <w:shd w:val="clear" w:color="auto" w:fill="auto"/>
            <w:hideMark/>
          </w:tcPr>
          <w:p w14:paraId="665AFF88"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4C09EAD5"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3382D2D5"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3CDF0CF8"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54016CE5"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5BB6F1F"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2A2E19D"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0DB6065A" w14:textId="77777777" w:rsidR="002945AB" w:rsidRPr="002D71EB" w:rsidRDefault="002945AB" w:rsidP="00622B53">
            <w:pPr>
              <w:jc w:val="center"/>
              <w:rPr>
                <w:sz w:val="16"/>
                <w:szCs w:val="16"/>
              </w:rPr>
            </w:pPr>
            <w:r w:rsidRPr="002D71EB">
              <w:rPr>
                <w:sz w:val="16"/>
                <w:szCs w:val="16"/>
              </w:rPr>
              <w:t xml:space="preserve">      10,00 </w:t>
            </w:r>
          </w:p>
        </w:tc>
        <w:tc>
          <w:tcPr>
            <w:tcW w:w="850" w:type="dxa"/>
            <w:shd w:val="clear" w:color="auto" w:fill="auto"/>
            <w:vAlign w:val="center"/>
            <w:hideMark/>
          </w:tcPr>
          <w:p w14:paraId="1B1E54A8"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75A28014"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7618714E"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22BFA8DC"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2DBDCC93"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655DF645"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60BDB139"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6844B0B8" w14:textId="77777777" w:rsidR="002945AB" w:rsidRPr="002D71EB" w:rsidRDefault="002945AB" w:rsidP="00622B53">
            <w:pPr>
              <w:jc w:val="center"/>
              <w:rPr>
                <w:sz w:val="16"/>
                <w:szCs w:val="16"/>
              </w:rPr>
            </w:pPr>
            <w:r w:rsidRPr="002D71EB">
              <w:rPr>
                <w:sz w:val="16"/>
                <w:szCs w:val="16"/>
              </w:rPr>
              <w:t> </w:t>
            </w:r>
          </w:p>
        </w:tc>
      </w:tr>
      <w:tr w:rsidR="002945AB" w:rsidRPr="002D71EB" w14:paraId="4516228B" w14:textId="77777777" w:rsidTr="003D661F">
        <w:trPr>
          <w:trHeight w:val="1268"/>
        </w:trPr>
        <w:tc>
          <w:tcPr>
            <w:tcW w:w="425" w:type="dxa"/>
            <w:shd w:val="clear" w:color="auto" w:fill="auto"/>
            <w:noWrap/>
            <w:hideMark/>
          </w:tcPr>
          <w:p w14:paraId="6145C2FF" w14:textId="77777777" w:rsidR="002945AB" w:rsidRPr="002D71EB" w:rsidRDefault="002945AB" w:rsidP="00622B53">
            <w:pPr>
              <w:jc w:val="center"/>
              <w:rPr>
                <w:sz w:val="16"/>
                <w:szCs w:val="16"/>
              </w:rPr>
            </w:pPr>
            <w:r w:rsidRPr="002D71EB">
              <w:rPr>
                <w:sz w:val="16"/>
                <w:szCs w:val="16"/>
              </w:rPr>
              <w:t>72</w:t>
            </w:r>
          </w:p>
        </w:tc>
        <w:tc>
          <w:tcPr>
            <w:tcW w:w="1560" w:type="dxa"/>
            <w:shd w:val="clear" w:color="auto" w:fill="auto"/>
            <w:hideMark/>
          </w:tcPr>
          <w:p w14:paraId="4C56A11B" w14:textId="77777777" w:rsidR="002945AB" w:rsidRPr="002945AB" w:rsidRDefault="002945AB" w:rsidP="00622B53">
            <w:pPr>
              <w:jc w:val="center"/>
              <w:rPr>
                <w:sz w:val="16"/>
                <w:szCs w:val="16"/>
                <w:lang w:val="ru-RU"/>
              </w:rPr>
            </w:pPr>
            <w:r w:rsidRPr="002945AB">
              <w:rPr>
                <w:sz w:val="16"/>
                <w:szCs w:val="16"/>
                <w:lang w:val="ru-RU"/>
              </w:rPr>
              <w:t>Строительство объекта капитального строительства: "Сети водоснабжения в с. Вечерлей Атяшевского муниципального района Республики Мордовия</w:t>
            </w:r>
          </w:p>
        </w:tc>
        <w:tc>
          <w:tcPr>
            <w:tcW w:w="1560" w:type="dxa"/>
            <w:shd w:val="clear" w:color="auto" w:fill="auto"/>
            <w:hideMark/>
          </w:tcPr>
          <w:p w14:paraId="326F54F0"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41A43A4"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EA1DD38"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12B083E4"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18C06D70"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9333097"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BDBCE99"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2A9190D6"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D6E1FA2"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74C06509" w14:textId="77777777" w:rsidR="002945AB" w:rsidRPr="002D71EB" w:rsidRDefault="002945AB" w:rsidP="00622B53">
            <w:pPr>
              <w:jc w:val="center"/>
              <w:rPr>
                <w:sz w:val="16"/>
                <w:szCs w:val="16"/>
              </w:rPr>
            </w:pPr>
            <w:r w:rsidRPr="002D71EB">
              <w:rPr>
                <w:sz w:val="16"/>
                <w:szCs w:val="16"/>
              </w:rPr>
              <w:t xml:space="preserve">     15 200,00 </w:t>
            </w:r>
          </w:p>
        </w:tc>
        <w:tc>
          <w:tcPr>
            <w:tcW w:w="283" w:type="dxa"/>
            <w:shd w:val="clear" w:color="auto" w:fill="auto"/>
            <w:vAlign w:val="center"/>
            <w:hideMark/>
          </w:tcPr>
          <w:p w14:paraId="13F10CA6"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217EF1E1"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1E1219B6"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37710DD8"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072CF030"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6207174F" w14:textId="77777777" w:rsidR="002945AB" w:rsidRPr="002D71EB" w:rsidRDefault="002945AB" w:rsidP="00622B53">
            <w:pPr>
              <w:jc w:val="center"/>
              <w:rPr>
                <w:sz w:val="16"/>
                <w:szCs w:val="16"/>
              </w:rPr>
            </w:pPr>
            <w:r w:rsidRPr="002D71EB">
              <w:rPr>
                <w:sz w:val="16"/>
                <w:szCs w:val="16"/>
              </w:rPr>
              <w:t> </w:t>
            </w:r>
          </w:p>
        </w:tc>
      </w:tr>
      <w:tr w:rsidR="002945AB" w:rsidRPr="002D71EB" w14:paraId="5C7773E5" w14:textId="77777777" w:rsidTr="003D661F">
        <w:trPr>
          <w:trHeight w:val="1860"/>
        </w:trPr>
        <w:tc>
          <w:tcPr>
            <w:tcW w:w="425" w:type="dxa"/>
            <w:shd w:val="clear" w:color="auto" w:fill="auto"/>
            <w:noWrap/>
            <w:hideMark/>
          </w:tcPr>
          <w:p w14:paraId="7D37F719" w14:textId="77777777" w:rsidR="002945AB" w:rsidRPr="002D71EB" w:rsidRDefault="002945AB" w:rsidP="00622B53">
            <w:pPr>
              <w:jc w:val="center"/>
              <w:rPr>
                <w:sz w:val="16"/>
                <w:szCs w:val="16"/>
              </w:rPr>
            </w:pPr>
            <w:r w:rsidRPr="002D71EB">
              <w:rPr>
                <w:sz w:val="16"/>
                <w:szCs w:val="16"/>
              </w:rPr>
              <w:lastRenderedPageBreak/>
              <w:t>73</w:t>
            </w:r>
          </w:p>
        </w:tc>
        <w:tc>
          <w:tcPr>
            <w:tcW w:w="1560" w:type="dxa"/>
            <w:shd w:val="clear" w:color="auto" w:fill="auto"/>
            <w:hideMark/>
          </w:tcPr>
          <w:p w14:paraId="670F7AA8" w14:textId="77777777" w:rsidR="002945AB" w:rsidRPr="002945AB" w:rsidRDefault="002945AB" w:rsidP="00622B53">
            <w:pPr>
              <w:jc w:val="center"/>
              <w:rPr>
                <w:sz w:val="16"/>
                <w:szCs w:val="16"/>
                <w:lang w:val="ru-RU"/>
              </w:rPr>
            </w:pPr>
            <w:r w:rsidRPr="002945AB">
              <w:rPr>
                <w:sz w:val="16"/>
                <w:szCs w:val="16"/>
                <w:lang w:val="ru-RU"/>
              </w:rPr>
              <w:t>Оказание услуг по осуществлению строительного контроля за строительством объекта: "Сети водоснабжения по в с. Вечерлей Атяшевского муниципального</w:t>
            </w:r>
            <w:r w:rsidRPr="002945AB">
              <w:rPr>
                <w:sz w:val="16"/>
                <w:szCs w:val="16"/>
                <w:lang w:val="ru-RU"/>
              </w:rPr>
              <w:br/>
              <w:t>района Республики Мордовия"</w:t>
            </w:r>
          </w:p>
        </w:tc>
        <w:tc>
          <w:tcPr>
            <w:tcW w:w="1560" w:type="dxa"/>
            <w:shd w:val="clear" w:color="auto" w:fill="auto"/>
            <w:hideMark/>
          </w:tcPr>
          <w:p w14:paraId="57E1738B"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F1A86A4"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37AC380A"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64EEB837"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351DF4FE"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94C7409"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50C6D36"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28C698B2"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65DCA39A"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C7D3AF6" w14:textId="77777777" w:rsidR="002945AB" w:rsidRPr="002D71EB" w:rsidRDefault="002945AB" w:rsidP="00622B53">
            <w:pPr>
              <w:jc w:val="center"/>
              <w:rPr>
                <w:sz w:val="16"/>
                <w:szCs w:val="16"/>
              </w:rPr>
            </w:pPr>
            <w:r w:rsidRPr="002D71EB">
              <w:rPr>
                <w:sz w:val="16"/>
                <w:szCs w:val="16"/>
              </w:rPr>
              <w:t xml:space="preserve">            99,00 </w:t>
            </w:r>
          </w:p>
        </w:tc>
        <w:tc>
          <w:tcPr>
            <w:tcW w:w="283" w:type="dxa"/>
            <w:shd w:val="clear" w:color="auto" w:fill="auto"/>
            <w:vAlign w:val="center"/>
            <w:hideMark/>
          </w:tcPr>
          <w:p w14:paraId="4B4BDE69"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38A04354"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7743B78B"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7BE53B04"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2415FB78"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7A5CFD89" w14:textId="77777777" w:rsidR="002945AB" w:rsidRPr="002D71EB" w:rsidRDefault="002945AB" w:rsidP="00622B53">
            <w:pPr>
              <w:jc w:val="center"/>
              <w:rPr>
                <w:sz w:val="16"/>
                <w:szCs w:val="16"/>
              </w:rPr>
            </w:pPr>
            <w:r w:rsidRPr="002D71EB">
              <w:rPr>
                <w:sz w:val="16"/>
                <w:szCs w:val="16"/>
              </w:rPr>
              <w:t> </w:t>
            </w:r>
          </w:p>
        </w:tc>
      </w:tr>
      <w:tr w:rsidR="002945AB" w:rsidRPr="002D71EB" w14:paraId="49456648" w14:textId="77777777" w:rsidTr="003D661F">
        <w:trPr>
          <w:trHeight w:val="1714"/>
        </w:trPr>
        <w:tc>
          <w:tcPr>
            <w:tcW w:w="425" w:type="dxa"/>
            <w:shd w:val="clear" w:color="auto" w:fill="auto"/>
            <w:noWrap/>
            <w:hideMark/>
          </w:tcPr>
          <w:p w14:paraId="6DA5ED3C" w14:textId="77777777" w:rsidR="002945AB" w:rsidRPr="002D71EB" w:rsidRDefault="002945AB" w:rsidP="00622B53">
            <w:pPr>
              <w:jc w:val="center"/>
              <w:rPr>
                <w:sz w:val="16"/>
                <w:szCs w:val="16"/>
              </w:rPr>
            </w:pPr>
            <w:r w:rsidRPr="002D71EB">
              <w:rPr>
                <w:sz w:val="16"/>
                <w:szCs w:val="16"/>
              </w:rPr>
              <w:t>74</w:t>
            </w:r>
          </w:p>
        </w:tc>
        <w:tc>
          <w:tcPr>
            <w:tcW w:w="1560" w:type="dxa"/>
            <w:shd w:val="clear" w:color="auto" w:fill="auto"/>
            <w:hideMark/>
          </w:tcPr>
          <w:p w14:paraId="118AF6DC" w14:textId="77777777" w:rsidR="002945AB" w:rsidRPr="002945AB" w:rsidRDefault="002945AB" w:rsidP="00622B53">
            <w:pPr>
              <w:jc w:val="center"/>
              <w:rPr>
                <w:sz w:val="16"/>
                <w:szCs w:val="16"/>
                <w:lang w:val="ru-RU"/>
              </w:rPr>
            </w:pPr>
            <w:r w:rsidRPr="002945AB">
              <w:rPr>
                <w:sz w:val="16"/>
                <w:szCs w:val="16"/>
                <w:lang w:val="ru-RU"/>
              </w:rPr>
              <w:t>Подготовка проектной документации (включая инженерные изыскания) на строительство объекта капитального строительства: "Строительство детского сада в с. Тетюши Атяшевского муниципального района Республики Мордовия"</w:t>
            </w:r>
          </w:p>
        </w:tc>
        <w:tc>
          <w:tcPr>
            <w:tcW w:w="1560" w:type="dxa"/>
            <w:shd w:val="clear" w:color="auto" w:fill="auto"/>
            <w:hideMark/>
          </w:tcPr>
          <w:p w14:paraId="1B2D044E"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290AE886"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2871B66"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3432CCCE"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1BE7CFE2"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71ECACC"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356C8B4"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135E7E01"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B14B352"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4302B27" w14:textId="77777777" w:rsidR="002945AB" w:rsidRPr="002D71EB" w:rsidRDefault="002945AB" w:rsidP="00622B53">
            <w:pPr>
              <w:jc w:val="center"/>
              <w:rPr>
                <w:sz w:val="16"/>
                <w:szCs w:val="16"/>
              </w:rPr>
            </w:pPr>
            <w:r w:rsidRPr="002D71EB">
              <w:rPr>
                <w:sz w:val="16"/>
                <w:szCs w:val="16"/>
              </w:rPr>
              <w:t xml:space="preserve">       1 000,00 </w:t>
            </w:r>
          </w:p>
        </w:tc>
        <w:tc>
          <w:tcPr>
            <w:tcW w:w="283" w:type="dxa"/>
            <w:shd w:val="clear" w:color="auto" w:fill="auto"/>
            <w:vAlign w:val="center"/>
            <w:hideMark/>
          </w:tcPr>
          <w:p w14:paraId="56F45341"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762AC784"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62350A2A"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27D3C6CD"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027E5C46"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44A6ACF1" w14:textId="77777777" w:rsidR="002945AB" w:rsidRPr="002D71EB" w:rsidRDefault="002945AB" w:rsidP="00622B53">
            <w:pPr>
              <w:jc w:val="center"/>
              <w:rPr>
                <w:sz w:val="16"/>
                <w:szCs w:val="16"/>
              </w:rPr>
            </w:pPr>
            <w:r w:rsidRPr="002D71EB">
              <w:rPr>
                <w:sz w:val="16"/>
                <w:szCs w:val="16"/>
              </w:rPr>
              <w:t> </w:t>
            </w:r>
          </w:p>
        </w:tc>
      </w:tr>
      <w:tr w:rsidR="002945AB" w:rsidRPr="002D71EB" w14:paraId="17677068" w14:textId="77777777" w:rsidTr="003D661F">
        <w:trPr>
          <w:trHeight w:val="2325"/>
        </w:trPr>
        <w:tc>
          <w:tcPr>
            <w:tcW w:w="425" w:type="dxa"/>
            <w:shd w:val="clear" w:color="auto" w:fill="auto"/>
            <w:noWrap/>
            <w:hideMark/>
          </w:tcPr>
          <w:p w14:paraId="0671A2A4" w14:textId="77777777" w:rsidR="002945AB" w:rsidRPr="002D71EB" w:rsidRDefault="002945AB" w:rsidP="00622B53">
            <w:pPr>
              <w:jc w:val="center"/>
              <w:rPr>
                <w:sz w:val="16"/>
                <w:szCs w:val="16"/>
              </w:rPr>
            </w:pPr>
            <w:r w:rsidRPr="002D71EB">
              <w:rPr>
                <w:sz w:val="16"/>
                <w:szCs w:val="16"/>
              </w:rPr>
              <w:t>75</w:t>
            </w:r>
          </w:p>
        </w:tc>
        <w:tc>
          <w:tcPr>
            <w:tcW w:w="1560" w:type="dxa"/>
            <w:shd w:val="clear" w:color="auto" w:fill="auto"/>
            <w:hideMark/>
          </w:tcPr>
          <w:p w14:paraId="50790FD2" w14:textId="77777777" w:rsidR="002945AB" w:rsidRPr="002945AB" w:rsidRDefault="002945AB" w:rsidP="00622B53">
            <w:pPr>
              <w:jc w:val="center"/>
              <w:rPr>
                <w:sz w:val="16"/>
                <w:szCs w:val="16"/>
                <w:lang w:val="ru-RU"/>
              </w:rPr>
            </w:pPr>
            <w:r w:rsidRPr="002945AB">
              <w:rPr>
                <w:sz w:val="16"/>
                <w:szCs w:val="16"/>
                <w:lang w:val="ru-RU"/>
              </w:rPr>
              <w:t>Проведение государственной экспертизы проектной документации (включая результаты инженерных изысканий) на строительство объекта капитального строительства: "Строительство детского сада в с. Тетюши Атяшевского муниципального района Республики Мордовия"</w:t>
            </w:r>
          </w:p>
        </w:tc>
        <w:tc>
          <w:tcPr>
            <w:tcW w:w="1560" w:type="dxa"/>
            <w:shd w:val="clear" w:color="auto" w:fill="auto"/>
            <w:hideMark/>
          </w:tcPr>
          <w:p w14:paraId="4F60C581"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4E85B403"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7A57C23C"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13C36E43"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4B69BA8F"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226DEF6"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8444322"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0DD038EF"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0824EA8A"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0B466F13" w14:textId="77777777" w:rsidR="002945AB" w:rsidRPr="002D71EB" w:rsidRDefault="002945AB" w:rsidP="00622B53">
            <w:pPr>
              <w:jc w:val="center"/>
              <w:rPr>
                <w:sz w:val="16"/>
                <w:szCs w:val="16"/>
              </w:rPr>
            </w:pPr>
            <w:r w:rsidRPr="002D71EB">
              <w:rPr>
                <w:sz w:val="16"/>
                <w:szCs w:val="16"/>
              </w:rPr>
              <w:t xml:space="preserve">          180,00 </w:t>
            </w:r>
          </w:p>
        </w:tc>
        <w:tc>
          <w:tcPr>
            <w:tcW w:w="283" w:type="dxa"/>
            <w:shd w:val="clear" w:color="auto" w:fill="auto"/>
            <w:vAlign w:val="center"/>
            <w:hideMark/>
          </w:tcPr>
          <w:p w14:paraId="281FF58F"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6D1C37A1"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6E8EFCAB"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7E801C96"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13D59910"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045DA3F4" w14:textId="77777777" w:rsidR="002945AB" w:rsidRPr="002D71EB" w:rsidRDefault="002945AB" w:rsidP="00622B53">
            <w:pPr>
              <w:jc w:val="center"/>
              <w:rPr>
                <w:sz w:val="16"/>
                <w:szCs w:val="16"/>
              </w:rPr>
            </w:pPr>
            <w:r w:rsidRPr="002D71EB">
              <w:rPr>
                <w:sz w:val="16"/>
                <w:szCs w:val="16"/>
              </w:rPr>
              <w:t> </w:t>
            </w:r>
          </w:p>
        </w:tc>
      </w:tr>
      <w:tr w:rsidR="002945AB" w:rsidRPr="002D71EB" w14:paraId="10E36ED5" w14:textId="77777777" w:rsidTr="003D661F">
        <w:trPr>
          <w:trHeight w:val="2220"/>
        </w:trPr>
        <w:tc>
          <w:tcPr>
            <w:tcW w:w="425" w:type="dxa"/>
            <w:shd w:val="clear" w:color="auto" w:fill="auto"/>
            <w:hideMark/>
          </w:tcPr>
          <w:p w14:paraId="764FF210" w14:textId="77777777" w:rsidR="002945AB" w:rsidRPr="002D71EB" w:rsidRDefault="002945AB" w:rsidP="00622B53">
            <w:pPr>
              <w:jc w:val="center"/>
              <w:rPr>
                <w:sz w:val="16"/>
                <w:szCs w:val="16"/>
              </w:rPr>
            </w:pPr>
            <w:r w:rsidRPr="002D71EB">
              <w:rPr>
                <w:sz w:val="16"/>
                <w:szCs w:val="16"/>
              </w:rPr>
              <w:lastRenderedPageBreak/>
              <w:t>76</w:t>
            </w:r>
          </w:p>
        </w:tc>
        <w:tc>
          <w:tcPr>
            <w:tcW w:w="1560" w:type="dxa"/>
            <w:shd w:val="clear" w:color="auto" w:fill="auto"/>
            <w:hideMark/>
          </w:tcPr>
          <w:p w14:paraId="74063710" w14:textId="77777777" w:rsidR="002945AB" w:rsidRPr="002945AB" w:rsidRDefault="002945AB" w:rsidP="00622B53">
            <w:pPr>
              <w:jc w:val="center"/>
              <w:rPr>
                <w:sz w:val="16"/>
                <w:szCs w:val="16"/>
                <w:lang w:val="ru-RU"/>
              </w:rPr>
            </w:pPr>
            <w:r w:rsidRPr="002945AB">
              <w:rPr>
                <w:sz w:val="16"/>
                <w:szCs w:val="16"/>
                <w:lang w:val="ru-RU"/>
              </w:rPr>
              <w:t>Проведение проверки достоверности определения сметной стоимости на строительство объекта капитального строительства: " "Строительство детского сада в с. Тетюши Атяшевского муниципального района Республики Мордовия"</w:t>
            </w:r>
          </w:p>
        </w:tc>
        <w:tc>
          <w:tcPr>
            <w:tcW w:w="1560" w:type="dxa"/>
            <w:shd w:val="clear" w:color="auto" w:fill="auto"/>
            <w:hideMark/>
          </w:tcPr>
          <w:p w14:paraId="2D7B4658"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6D46563D"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3E674BCF" w14:textId="77777777" w:rsidR="002945AB" w:rsidRPr="002D71EB" w:rsidRDefault="002945AB" w:rsidP="00622B53">
            <w:pPr>
              <w:jc w:val="center"/>
              <w:rPr>
                <w:sz w:val="16"/>
                <w:szCs w:val="16"/>
              </w:rPr>
            </w:pPr>
            <w:r w:rsidRPr="002D71EB">
              <w:rPr>
                <w:sz w:val="16"/>
                <w:szCs w:val="16"/>
              </w:rPr>
              <w:t>декабрь 2023 года</w:t>
            </w:r>
          </w:p>
        </w:tc>
        <w:tc>
          <w:tcPr>
            <w:tcW w:w="567" w:type="dxa"/>
            <w:shd w:val="clear" w:color="auto" w:fill="auto"/>
            <w:hideMark/>
          </w:tcPr>
          <w:p w14:paraId="1BD42289"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343DAF8C"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D84562A"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18EA6DF7"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74895500"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38ECAA6"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280120A4" w14:textId="77777777" w:rsidR="002945AB" w:rsidRPr="002D71EB" w:rsidRDefault="002945AB" w:rsidP="00622B53">
            <w:pPr>
              <w:jc w:val="center"/>
              <w:rPr>
                <w:sz w:val="16"/>
                <w:szCs w:val="16"/>
              </w:rPr>
            </w:pPr>
            <w:r w:rsidRPr="002D71EB">
              <w:rPr>
                <w:sz w:val="16"/>
                <w:szCs w:val="16"/>
              </w:rPr>
              <w:t xml:space="preserve">            20,00 </w:t>
            </w:r>
          </w:p>
        </w:tc>
        <w:tc>
          <w:tcPr>
            <w:tcW w:w="283" w:type="dxa"/>
            <w:shd w:val="clear" w:color="auto" w:fill="auto"/>
            <w:vAlign w:val="center"/>
            <w:hideMark/>
          </w:tcPr>
          <w:p w14:paraId="4E4E015A"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2196C85E"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30917C7D"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5861A60B"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352BDDA5"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6EE2E120" w14:textId="77777777" w:rsidR="002945AB" w:rsidRPr="002D71EB" w:rsidRDefault="002945AB" w:rsidP="00622B53">
            <w:pPr>
              <w:jc w:val="center"/>
              <w:rPr>
                <w:sz w:val="16"/>
                <w:szCs w:val="16"/>
              </w:rPr>
            </w:pPr>
            <w:r w:rsidRPr="002D71EB">
              <w:rPr>
                <w:sz w:val="16"/>
                <w:szCs w:val="16"/>
              </w:rPr>
              <w:t> </w:t>
            </w:r>
          </w:p>
        </w:tc>
      </w:tr>
      <w:tr w:rsidR="002945AB" w:rsidRPr="002D71EB" w14:paraId="49B6FDB4" w14:textId="77777777" w:rsidTr="003D661F">
        <w:trPr>
          <w:trHeight w:val="1455"/>
        </w:trPr>
        <w:tc>
          <w:tcPr>
            <w:tcW w:w="425" w:type="dxa"/>
            <w:shd w:val="clear" w:color="auto" w:fill="auto"/>
            <w:noWrap/>
            <w:hideMark/>
          </w:tcPr>
          <w:p w14:paraId="001F8B91" w14:textId="77777777" w:rsidR="002945AB" w:rsidRPr="002D71EB" w:rsidRDefault="002945AB" w:rsidP="00622B53">
            <w:pPr>
              <w:jc w:val="center"/>
              <w:rPr>
                <w:sz w:val="16"/>
                <w:szCs w:val="16"/>
              </w:rPr>
            </w:pPr>
            <w:r w:rsidRPr="002D71EB">
              <w:rPr>
                <w:sz w:val="16"/>
                <w:szCs w:val="16"/>
              </w:rPr>
              <w:t>77</w:t>
            </w:r>
          </w:p>
        </w:tc>
        <w:tc>
          <w:tcPr>
            <w:tcW w:w="1560" w:type="dxa"/>
            <w:shd w:val="clear" w:color="auto" w:fill="auto"/>
            <w:hideMark/>
          </w:tcPr>
          <w:p w14:paraId="5539F744" w14:textId="77777777" w:rsidR="002945AB" w:rsidRPr="002945AB" w:rsidRDefault="002945AB" w:rsidP="00622B53">
            <w:pPr>
              <w:jc w:val="center"/>
              <w:rPr>
                <w:sz w:val="16"/>
                <w:szCs w:val="16"/>
                <w:lang w:val="ru-RU"/>
              </w:rPr>
            </w:pPr>
            <w:r w:rsidRPr="002945AB">
              <w:rPr>
                <w:sz w:val="16"/>
                <w:szCs w:val="16"/>
                <w:lang w:val="ru-RU"/>
              </w:rPr>
              <w:t>Строительство объекта капитального строительства: "Строительство детского сада в с. Тетюши Атяшевского муниципального района Республики Мордовия"</w:t>
            </w:r>
          </w:p>
        </w:tc>
        <w:tc>
          <w:tcPr>
            <w:tcW w:w="1560" w:type="dxa"/>
            <w:shd w:val="clear" w:color="auto" w:fill="auto"/>
            <w:hideMark/>
          </w:tcPr>
          <w:p w14:paraId="2BCFD162"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5EA0711E"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4C2087E8"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170A9A5D"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0CD0956A"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900BCC1"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C560942"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BAE1E51"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21CDCE49"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F6F9D95"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7FD5FE1"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3E54133B"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3A7285C4"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5682870B" w14:textId="77777777" w:rsidR="002945AB" w:rsidRPr="002D71EB" w:rsidRDefault="002945AB" w:rsidP="00622B53">
            <w:pPr>
              <w:jc w:val="center"/>
              <w:rPr>
                <w:sz w:val="16"/>
                <w:szCs w:val="16"/>
              </w:rPr>
            </w:pPr>
            <w:r w:rsidRPr="002D71EB">
              <w:rPr>
                <w:sz w:val="16"/>
                <w:szCs w:val="16"/>
              </w:rPr>
              <w:t>70000,0</w:t>
            </w:r>
          </w:p>
        </w:tc>
        <w:tc>
          <w:tcPr>
            <w:tcW w:w="521" w:type="dxa"/>
            <w:shd w:val="clear" w:color="auto" w:fill="auto"/>
            <w:vAlign w:val="center"/>
            <w:hideMark/>
          </w:tcPr>
          <w:p w14:paraId="68839ED7"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1C7182E3" w14:textId="77777777" w:rsidR="002945AB" w:rsidRPr="002D71EB" w:rsidRDefault="002945AB" w:rsidP="00622B53">
            <w:pPr>
              <w:jc w:val="center"/>
              <w:rPr>
                <w:sz w:val="16"/>
                <w:szCs w:val="16"/>
              </w:rPr>
            </w:pPr>
            <w:r w:rsidRPr="002D71EB">
              <w:rPr>
                <w:sz w:val="16"/>
                <w:szCs w:val="16"/>
              </w:rPr>
              <w:t> </w:t>
            </w:r>
          </w:p>
        </w:tc>
      </w:tr>
      <w:tr w:rsidR="002945AB" w:rsidRPr="002D71EB" w14:paraId="611788E5" w14:textId="77777777" w:rsidTr="003D661F">
        <w:trPr>
          <w:trHeight w:val="1800"/>
        </w:trPr>
        <w:tc>
          <w:tcPr>
            <w:tcW w:w="425" w:type="dxa"/>
            <w:shd w:val="clear" w:color="auto" w:fill="auto"/>
            <w:noWrap/>
            <w:hideMark/>
          </w:tcPr>
          <w:p w14:paraId="0C2FC7EC" w14:textId="77777777" w:rsidR="002945AB" w:rsidRPr="002D71EB" w:rsidRDefault="002945AB" w:rsidP="00622B53">
            <w:pPr>
              <w:jc w:val="center"/>
              <w:rPr>
                <w:sz w:val="16"/>
                <w:szCs w:val="16"/>
              </w:rPr>
            </w:pPr>
            <w:r w:rsidRPr="002D71EB">
              <w:rPr>
                <w:sz w:val="16"/>
                <w:szCs w:val="16"/>
              </w:rPr>
              <w:t>78</w:t>
            </w:r>
          </w:p>
        </w:tc>
        <w:tc>
          <w:tcPr>
            <w:tcW w:w="1560" w:type="dxa"/>
            <w:shd w:val="clear" w:color="auto" w:fill="auto"/>
            <w:hideMark/>
          </w:tcPr>
          <w:p w14:paraId="201560EF" w14:textId="77777777" w:rsidR="002945AB" w:rsidRPr="002945AB" w:rsidRDefault="002945AB" w:rsidP="00622B53">
            <w:pPr>
              <w:jc w:val="center"/>
              <w:rPr>
                <w:sz w:val="16"/>
                <w:szCs w:val="16"/>
                <w:lang w:val="ru-RU"/>
              </w:rPr>
            </w:pPr>
            <w:r w:rsidRPr="002945AB">
              <w:rPr>
                <w:sz w:val="16"/>
                <w:szCs w:val="16"/>
                <w:lang w:val="ru-RU"/>
              </w:rPr>
              <w:t>Оказание услуг по осуществлению строительного контроля за строительством объекта: "Строительство детского сада в с. Тетюши Атяшевского муниципального района Республики Мордовия"</w:t>
            </w:r>
          </w:p>
        </w:tc>
        <w:tc>
          <w:tcPr>
            <w:tcW w:w="1560" w:type="dxa"/>
            <w:shd w:val="clear" w:color="auto" w:fill="auto"/>
            <w:hideMark/>
          </w:tcPr>
          <w:p w14:paraId="6F346D24"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494BE062"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7EEBF56D"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3D335108"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74B87240"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6303F2FD"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98DC9ED"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3F883FCC"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69043F83"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3056C97"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223BB30"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0FD11494"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630F3A12"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vAlign w:val="center"/>
            <w:hideMark/>
          </w:tcPr>
          <w:p w14:paraId="5A33A93E" w14:textId="77777777" w:rsidR="002945AB" w:rsidRPr="002D71EB" w:rsidRDefault="002945AB" w:rsidP="00622B53">
            <w:pPr>
              <w:jc w:val="center"/>
              <w:rPr>
                <w:sz w:val="16"/>
                <w:szCs w:val="16"/>
              </w:rPr>
            </w:pPr>
            <w:r w:rsidRPr="002D71EB">
              <w:rPr>
                <w:sz w:val="16"/>
                <w:szCs w:val="16"/>
              </w:rPr>
              <w:t xml:space="preserve">          99,00 </w:t>
            </w:r>
          </w:p>
        </w:tc>
        <w:tc>
          <w:tcPr>
            <w:tcW w:w="521" w:type="dxa"/>
            <w:shd w:val="clear" w:color="auto" w:fill="auto"/>
            <w:vAlign w:val="center"/>
            <w:hideMark/>
          </w:tcPr>
          <w:p w14:paraId="0AF08E29"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498A7E2E" w14:textId="77777777" w:rsidR="002945AB" w:rsidRPr="002D71EB" w:rsidRDefault="002945AB" w:rsidP="00622B53">
            <w:pPr>
              <w:jc w:val="center"/>
              <w:rPr>
                <w:sz w:val="16"/>
                <w:szCs w:val="16"/>
              </w:rPr>
            </w:pPr>
            <w:r w:rsidRPr="002D71EB">
              <w:rPr>
                <w:sz w:val="16"/>
                <w:szCs w:val="16"/>
              </w:rPr>
              <w:t> </w:t>
            </w:r>
          </w:p>
        </w:tc>
      </w:tr>
      <w:tr w:rsidR="002945AB" w:rsidRPr="002D71EB" w14:paraId="1B159C80" w14:textId="77777777" w:rsidTr="003D661F">
        <w:trPr>
          <w:trHeight w:val="2025"/>
        </w:trPr>
        <w:tc>
          <w:tcPr>
            <w:tcW w:w="425" w:type="dxa"/>
            <w:shd w:val="clear" w:color="auto" w:fill="auto"/>
            <w:noWrap/>
            <w:hideMark/>
          </w:tcPr>
          <w:p w14:paraId="5EEB9F64" w14:textId="77777777" w:rsidR="002945AB" w:rsidRPr="002D71EB" w:rsidRDefault="002945AB" w:rsidP="00622B53">
            <w:pPr>
              <w:jc w:val="center"/>
              <w:rPr>
                <w:sz w:val="16"/>
                <w:szCs w:val="16"/>
              </w:rPr>
            </w:pPr>
            <w:r w:rsidRPr="002D71EB">
              <w:rPr>
                <w:sz w:val="16"/>
                <w:szCs w:val="16"/>
              </w:rPr>
              <w:t>79</w:t>
            </w:r>
          </w:p>
        </w:tc>
        <w:tc>
          <w:tcPr>
            <w:tcW w:w="1560" w:type="dxa"/>
            <w:shd w:val="clear" w:color="auto" w:fill="auto"/>
            <w:hideMark/>
          </w:tcPr>
          <w:p w14:paraId="104EB63E" w14:textId="77777777" w:rsidR="002945AB" w:rsidRPr="002945AB" w:rsidRDefault="002945AB" w:rsidP="00622B53">
            <w:pPr>
              <w:jc w:val="center"/>
              <w:rPr>
                <w:sz w:val="16"/>
                <w:szCs w:val="16"/>
                <w:lang w:val="ru-RU"/>
              </w:rPr>
            </w:pPr>
            <w:r w:rsidRPr="002945AB">
              <w:rPr>
                <w:sz w:val="16"/>
                <w:szCs w:val="16"/>
                <w:lang w:val="ru-RU"/>
              </w:rPr>
              <w:t xml:space="preserve">Подготовка проектной документации (включая инженерные изыскания) на строительство объекта капитального строительства: "Строительство спортивного </w:t>
            </w:r>
            <w:r w:rsidRPr="002945AB">
              <w:rPr>
                <w:sz w:val="16"/>
                <w:szCs w:val="16"/>
                <w:lang w:val="ru-RU"/>
              </w:rPr>
              <w:lastRenderedPageBreak/>
              <w:t>стадиона в р.п. Атяшево Атяшевского муниципального района Республики Мордовия"</w:t>
            </w:r>
          </w:p>
        </w:tc>
        <w:tc>
          <w:tcPr>
            <w:tcW w:w="1560" w:type="dxa"/>
            <w:shd w:val="clear" w:color="auto" w:fill="auto"/>
            <w:hideMark/>
          </w:tcPr>
          <w:p w14:paraId="36B2261E" w14:textId="77777777" w:rsidR="002945AB" w:rsidRPr="002945AB" w:rsidRDefault="002945AB" w:rsidP="00622B53">
            <w:pPr>
              <w:jc w:val="center"/>
              <w:rPr>
                <w:sz w:val="16"/>
                <w:szCs w:val="16"/>
                <w:lang w:val="ru-RU"/>
              </w:rPr>
            </w:pPr>
            <w:r w:rsidRPr="002945AB">
              <w:rPr>
                <w:sz w:val="16"/>
                <w:szCs w:val="16"/>
                <w:lang w:val="ru-RU"/>
              </w:rPr>
              <w:lastRenderedPageBreak/>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6B6D0C36"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517A601D"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5EC612F9"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6FD2BD82"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02BD2961"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2DE9192C"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627789E5"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1EF21007"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475D9D5B"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D6A8A77"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2B4EF257"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0EB3B7DE" w14:textId="77777777" w:rsidR="002945AB" w:rsidRPr="002D71EB" w:rsidRDefault="002945AB" w:rsidP="00622B53">
            <w:pPr>
              <w:jc w:val="center"/>
              <w:rPr>
                <w:sz w:val="16"/>
                <w:szCs w:val="16"/>
              </w:rPr>
            </w:pPr>
            <w:r w:rsidRPr="002D71EB">
              <w:rPr>
                <w:sz w:val="16"/>
                <w:szCs w:val="16"/>
              </w:rPr>
              <w:t xml:space="preserve"> 2 280,00 </w:t>
            </w:r>
          </w:p>
        </w:tc>
        <w:tc>
          <w:tcPr>
            <w:tcW w:w="567" w:type="dxa"/>
            <w:shd w:val="clear" w:color="auto" w:fill="auto"/>
            <w:vAlign w:val="center"/>
            <w:hideMark/>
          </w:tcPr>
          <w:p w14:paraId="1FA18556"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1284E4E0"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0F4D146F" w14:textId="77777777" w:rsidR="002945AB" w:rsidRPr="002D71EB" w:rsidRDefault="002945AB" w:rsidP="00622B53">
            <w:pPr>
              <w:jc w:val="center"/>
              <w:rPr>
                <w:sz w:val="16"/>
                <w:szCs w:val="16"/>
              </w:rPr>
            </w:pPr>
            <w:r w:rsidRPr="002D71EB">
              <w:rPr>
                <w:sz w:val="16"/>
                <w:szCs w:val="16"/>
              </w:rPr>
              <w:t> </w:t>
            </w:r>
          </w:p>
        </w:tc>
      </w:tr>
      <w:tr w:rsidR="002945AB" w:rsidRPr="002D71EB" w14:paraId="4BC79C99" w14:textId="77777777" w:rsidTr="003D661F">
        <w:trPr>
          <w:trHeight w:val="2475"/>
        </w:trPr>
        <w:tc>
          <w:tcPr>
            <w:tcW w:w="425" w:type="dxa"/>
            <w:shd w:val="clear" w:color="auto" w:fill="auto"/>
            <w:noWrap/>
            <w:hideMark/>
          </w:tcPr>
          <w:p w14:paraId="27219A7E" w14:textId="77777777" w:rsidR="002945AB" w:rsidRPr="002D71EB" w:rsidRDefault="002945AB" w:rsidP="00622B53">
            <w:pPr>
              <w:jc w:val="center"/>
              <w:rPr>
                <w:sz w:val="16"/>
                <w:szCs w:val="16"/>
              </w:rPr>
            </w:pPr>
            <w:r w:rsidRPr="002D71EB">
              <w:rPr>
                <w:sz w:val="16"/>
                <w:szCs w:val="16"/>
              </w:rPr>
              <w:t>80</w:t>
            </w:r>
          </w:p>
        </w:tc>
        <w:tc>
          <w:tcPr>
            <w:tcW w:w="1560" w:type="dxa"/>
            <w:shd w:val="clear" w:color="auto" w:fill="auto"/>
            <w:hideMark/>
          </w:tcPr>
          <w:p w14:paraId="4F308BE5" w14:textId="77777777" w:rsidR="002945AB" w:rsidRPr="002945AB" w:rsidRDefault="002945AB" w:rsidP="00622B53">
            <w:pPr>
              <w:jc w:val="center"/>
              <w:rPr>
                <w:sz w:val="16"/>
                <w:szCs w:val="16"/>
                <w:lang w:val="ru-RU"/>
              </w:rPr>
            </w:pPr>
            <w:r w:rsidRPr="002945AB">
              <w:rPr>
                <w:sz w:val="16"/>
                <w:szCs w:val="16"/>
                <w:lang w:val="ru-RU"/>
              </w:rPr>
              <w:t>Проведение государственной экспертизы проектной документации (включая результаты инженерных изысканий) на строительство объекта капитального строительства: "Строительство спортивного стадиона в р.п. Атяшево Атяшевского муниципального района Республики Мордовия"</w:t>
            </w:r>
          </w:p>
        </w:tc>
        <w:tc>
          <w:tcPr>
            <w:tcW w:w="1560" w:type="dxa"/>
            <w:shd w:val="clear" w:color="auto" w:fill="auto"/>
            <w:hideMark/>
          </w:tcPr>
          <w:p w14:paraId="1473ABE8"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3496A359"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12054C6D"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7051A2D3"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06E05F75"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68BAC712"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6073E6E3"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596D7B23"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5819E466"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vAlign w:val="center"/>
            <w:hideMark/>
          </w:tcPr>
          <w:p w14:paraId="745C1277"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vAlign w:val="center"/>
            <w:hideMark/>
          </w:tcPr>
          <w:p w14:paraId="0B3D5146"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vAlign w:val="center"/>
            <w:hideMark/>
          </w:tcPr>
          <w:p w14:paraId="4A63AF97"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vAlign w:val="center"/>
            <w:hideMark/>
          </w:tcPr>
          <w:p w14:paraId="6D54006E" w14:textId="77777777" w:rsidR="002945AB" w:rsidRPr="002D71EB" w:rsidRDefault="002945AB" w:rsidP="00622B53">
            <w:pPr>
              <w:jc w:val="center"/>
              <w:rPr>
                <w:sz w:val="16"/>
                <w:szCs w:val="16"/>
              </w:rPr>
            </w:pPr>
            <w:r w:rsidRPr="002D71EB">
              <w:rPr>
                <w:sz w:val="16"/>
                <w:szCs w:val="16"/>
              </w:rPr>
              <w:t xml:space="preserve">    200,00 </w:t>
            </w:r>
          </w:p>
        </w:tc>
        <w:tc>
          <w:tcPr>
            <w:tcW w:w="567" w:type="dxa"/>
            <w:shd w:val="clear" w:color="auto" w:fill="auto"/>
            <w:vAlign w:val="center"/>
            <w:hideMark/>
          </w:tcPr>
          <w:p w14:paraId="4AA16E3A"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vAlign w:val="center"/>
            <w:hideMark/>
          </w:tcPr>
          <w:p w14:paraId="2E0E8110"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vAlign w:val="center"/>
            <w:hideMark/>
          </w:tcPr>
          <w:p w14:paraId="7D79FC0E" w14:textId="77777777" w:rsidR="002945AB" w:rsidRPr="002D71EB" w:rsidRDefault="002945AB" w:rsidP="00622B53">
            <w:pPr>
              <w:jc w:val="center"/>
              <w:rPr>
                <w:sz w:val="16"/>
                <w:szCs w:val="16"/>
              </w:rPr>
            </w:pPr>
            <w:r w:rsidRPr="002D71EB">
              <w:rPr>
                <w:sz w:val="16"/>
                <w:szCs w:val="16"/>
              </w:rPr>
              <w:t> </w:t>
            </w:r>
          </w:p>
        </w:tc>
      </w:tr>
      <w:tr w:rsidR="002945AB" w:rsidRPr="002D71EB" w14:paraId="2B8FE640" w14:textId="77777777" w:rsidTr="003D661F">
        <w:trPr>
          <w:trHeight w:val="2025"/>
        </w:trPr>
        <w:tc>
          <w:tcPr>
            <w:tcW w:w="425" w:type="dxa"/>
            <w:shd w:val="clear" w:color="auto" w:fill="auto"/>
            <w:noWrap/>
            <w:hideMark/>
          </w:tcPr>
          <w:p w14:paraId="43CF68A2" w14:textId="77777777" w:rsidR="002945AB" w:rsidRPr="002D71EB" w:rsidRDefault="002945AB" w:rsidP="00622B53">
            <w:pPr>
              <w:jc w:val="center"/>
              <w:rPr>
                <w:sz w:val="16"/>
                <w:szCs w:val="16"/>
              </w:rPr>
            </w:pPr>
            <w:r w:rsidRPr="002D71EB">
              <w:rPr>
                <w:sz w:val="16"/>
                <w:szCs w:val="16"/>
              </w:rPr>
              <w:t>81</w:t>
            </w:r>
          </w:p>
        </w:tc>
        <w:tc>
          <w:tcPr>
            <w:tcW w:w="1560" w:type="dxa"/>
            <w:shd w:val="clear" w:color="auto" w:fill="auto"/>
            <w:hideMark/>
          </w:tcPr>
          <w:p w14:paraId="06EDDA88" w14:textId="77777777" w:rsidR="002945AB" w:rsidRPr="002945AB" w:rsidRDefault="002945AB" w:rsidP="00622B53">
            <w:pPr>
              <w:jc w:val="center"/>
              <w:rPr>
                <w:sz w:val="16"/>
                <w:szCs w:val="16"/>
                <w:lang w:val="ru-RU"/>
              </w:rPr>
            </w:pPr>
            <w:r w:rsidRPr="002945AB">
              <w:rPr>
                <w:sz w:val="16"/>
                <w:szCs w:val="16"/>
                <w:lang w:val="ru-RU"/>
              </w:rPr>
              <w:t>Проведение проверки достоверности определения сметной стоимости на строительство объекта капитального строительства: "Строительство спортивного стадиона в р.п. Атяшево Атяшевского муниципального района Республики Мордовия"</w:t>
            </w:r>
          </w:p>
        </w:tc>
        <w:tc>
          <w:tcPr>
            <w:tcW w:w="1560" w:type="dxa"/>
            <w:shd w:val="clear" w:color="auto" w:fill="auto"/>
            <w:hideMark/>
          </w:tcPr>
          <w:p w14:paraId="6DE5586A"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127DBF84"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7D28D8BB" w14:textId="77777777" w:rsidR="002945AB" w:rsidRPr="002D71EB" w:rsidRDefault="002945AB" w:rsidP="00622B53">
            <w:pPr>
              <w:jc w:val="center"/>
              <w:rPr>
                <w:sz w:val="16"/>
                <w:szCs w:val="16"/>
              </w:rPr>
            </w:pPr>
            <w:r w:rsidRPr="002D71EB">
              <w:rPr>
                <w:sz w:val="16"/>
                <w:szCs w:val="16"/>
              </w:rPr>
              <w:t>декабрь 2024 года</w:t>
            </w:r>
          </w:p>
        </w:tc>
        <w:tc>
          <w:tcPr>
            <w:tcW w:w="567" w:type="dxa"/>
            <w:shd w:val="clear" w:color="auto" w:fill="auto"/>
            <w:hideMark/>
          </w:tcPr>
          <w:p w14:paraId="230F7D77"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vAlign w:val="center"/>
            <w:hideMark/>
          </w:tcPr>
          <w:p w14:paraId="244CF7B4"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vAlign w:val="center"/>
            <w:hideMark/>
          </w:tcPr>
          <w:p w14:paraId="37C77415"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noWrap/>
            <w:vAlign w:val="center"/>
            <w:hideMark/>
          </w:tcPr>
          <w:p w14:paraId="79BD0C3D"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noWrap/>
            <w:vAlign w:val="center"/>
            <w:hideMark/>
          </w:tcPr>
          <w:p w14:paraId="648B6C5B"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noWrap/>
            <w:vAlign w:val="center"/>
            <w:hideMark/>
          </w:tcPr>
          <w:p w14:paraId="53C8C3FC"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noWrap/>
            <w:vAlign w:val="center"/>
            <w:hideMark/>
          </w:tcPr>
          <w:p w14:paraId="58138E16"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noWrap/>
            <w:vAlign w:val="center"/>
            <w:hideMark/>
          </w:tcPr>
          <w:p w14:paraId="013EBF48"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5F3CE61A"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noWrap/>
            <w:vAlign w:val="center"/>
            <w:hideMark/>
          </w:tcPr>
          <w:p w14:paraId="3E544F16" w14:textId="77777777" w:rsidR="002945AB" w:rsidRPr="002D71EB" w:rsidRDefault="002945AB" w:rsidP="00622B53">
            <w:pPr>
              <w:jc w:val="center"/>
              <w:rPr>
                <w:sz w:val="16"/>
                <w:szCs w:val="16"/>
              </w:rPr>
            </w:pPr>
            <w:r w:rsidRPr="002D71EB">
              <w:rPr>
                <w:sz w:val="16"/>
                <w:szCs w:val="16"/>
              </w:rPr>
              <w:t>20</w:t>
            </w:r>
          </w:p>
        </w:tc>
        <w:tc>
          <w:tcPr>
            <w:tcW w:w="567" w:type="dxa"/>
            <w:shd w:val="clear" w:color="auto" w:fill="auto"/>
            <w:noWrap/>
            <w:vAlign w:val="center"/>
            <w:hideMark/>
          </w:tcPr>
          <w:p w14:paraId="436AC38D"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noWrap/>
            <w:vAlign w:val="center"/>
            <w:hideMark/>
          </w:tcPr>
          <w:p w14:paraId="71DCD9C7"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noWrap/>
            <w:vAlign w:val="center"/>
            <w:hideMark/>
          </w:tcPr>
          <w:p w14:paraId="409B942A" w14:textId="77777777" w:rsidR="002945AB" w:rsidRPr="002D71EB" w:rsidRDefault="002945AB" w:rsidP="00622B53">
            <w:pPr>
              <w:jc w:val="center"/>
              <w:rPr>
                <w:sz w:val="16"/>
                <w:szCs w:val="16"/>
              </w:rPr>
            </w:pPr>
            <w:r w:rsidRPr="002D71EB">
              <w:rPr>
                <w:sz w:val="16"/>
                <w:szCs w:val="16"/>
              </w:rPr>
              <w:t> </w:t>
            </w:r>
          </w:p>
        </w:tc>
      </w:tr>
      <w:tr w:rsidR="002945AB" w:rsidRPr="002D71EB" w14:paraId="5B38DD91" w14:textId="77777777" w:rsidTr="003D661F">
        <w:trPr>
          <w:trHeight w:val="2025"/>
        </w:trPr>
        <w:tc>
          <w:tcPr>
            <w:tcW w:w="425" w:type="dxa"/>
            <w:shd w:val="clear" w:color="auto" w:fill="auto"/>
            <w:noWrap/>
            <w:hideMark/>
          </w:tcPr>
          <w:p w14:paraId="4A80FAAB" w14:textId="77777777" w:rsidR="002945AB" w:rsidRPr="002D71EB" w:rsidRDefault="002945AB" w:rsidP="00622B53">
            <w:pPr>
              <w:jc w:val="center"/>
              <w:rPr>
                <w:sz w:val="16"/>
                <w:szCs w:val="16"/>
              </w:rPr>
            </w:pPr>
            <w:r w:rsidRPr="002D71EB">
              <w:rPr>
                <w:sz w:val="16"/>
                <w:szCs w:val="16"/>
              </w:rPr>
              <w:lastRenderedPageBreak/>
              <w:t>82</w:t>
            </w:r>
          </w:p>
        </w:tc>
        <w:tc>
          <w:tcPr>
            <w:tcW w:w="1560" w:type="dxa"/>
            <w:shd w:val="clear" w:color="auto" w:fill="auto"/>
            <w:hideMark/>
          </w:tcPr>
          <w:p w14:paraId="511D4EA8" w14:textId="77777777" w:rsidR="002945AB" w:rsidRPr="002945AB" w:rsidRDefault="002945AB" w:rsidP="00622B53">
            <w:pPr>
              <w:jc w:val="center"/>
              <w:rPr>
                <w:sz w:val="16"/>
                <w:szCs w:val="16"/>
                <w:lang w:val="ru-RU"/>
              </w:rPr>
            </w:pPr>
            <w:r w:rsidRPr="002945AB">
              <w:rPr>
                <w:sz w:val="16"/>
                <w:szCs w:val="16"/>
                <w:lang w:val="ru-RU"/>
              </w:rPr>
              <w:t>Подготовка проектно-сметной документации (включая инженерные изыскания) на строительство объекта капитального строительства "Строительство социального центра, расположенного по адресу: Республика Мордовия, Атяшевский район, с.Атяшево"</w:t>
            </w:r>
          </w:p>
        </w:tc>
        <w:tc>
          <w:tcPr>
            <w:tcW w:w="1560" w:type="dxa"/>
            <w:shd w:val="clear" w:color="auto" w:fill="auto"/>
            <w:hideMark/>
          </w:tcPr>
          <w:p w14:paraId="6C5F6962"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235AB317"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69952EC7"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1B3075B1"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noWrap/>
            <w:vAlign w:val="center"/>
            <w:hideMark/>
          </w:tcPr>
          <w:p w14:paraId="2D1FC245"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noWrap/>
            <w:vAlign w:val="center"/>
            <w:hideMark/>
          </w:tcPr>
          <w:p w14:paraId="366CA908"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noWrap/>
            <w:vAlign w:val="center"/>
            <w:hideMark/>
          </w:tcPr>
          <w:p w14:paraId="019D7B31" w14:textId="77777777" w:rsidR="002945AB" w:rsidRPr="002D71EB" w:rsidRDefault="002945AB" w:rsidP="00622B53">
            <w:pPr>
              <w:jc w:val="center"/>
              <w:rPr>
                <w:sz w:val="16"/>
                <w:szCs w:val="16"/>
              </w:rPr>
            </w:pPr>
            <w:r w:rsidRPr="002D71EB">
              <w:rPr>
                <w:sz w:val="16"/>
                <w:szCs w:val="16"/>
              </w:rPr>
              <w:t>6400</w:t>
            </w:r>
          </w:p>
        </w:tc>
        <w:tc>
          <w:tcPr>
            <w:tcW w:w="709" w:type="dxa"/>
            <w:shd w:val="clear" w:color="auto" w:fill="auto"/>
            <w:noWrap/>
            <w:vAlign w:val="center"/>
            <w:hideMark/>
          </w:tcPr>
          <w:p w14:paraId="118BADC4"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noWrap/>
            <w:vAlign w:val="center"/>
            <w:hideMark/>
          </w:tcPr>
          <w:p w14:paraId="3695FD10"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noWrap/>
            <w:vAlign w:val="center"/>
            <w:hideMark/>
          </w:tcPr>
          <w:p w14:paraId="331A3162"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noWrap/>
            <w:vAlign w:val="center"/>
            <w:hideMark/>
          </w:tcPr>
          <w:p w14:paraId="0EE5413D"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0C048353"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noWrap/>
            <w:vAlign w:val="center"/>
            <w:hideMark/>
          </w:tcPr>
          <w:p w14:paraId="242EC98A"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noWrap/>
            <w:vAlign w:val="center"/>
            <w:hideMark/>
          </w:tcPr>
          <w:p w14:paraId="31F68A6D"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noWrap/>
            <w:vAlign w:val="center"/>
            <w:hideMark/>
          </w:tcPr>
          <w:p w14:paraId="5A294286"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noWrap/>
            <w:vAlign w:val="center"/>
            <w:hideMark/>
          </w:tcPr>
          <w:p w14:paraId="7BEA0118" w14:textId="77777777" w:rsidR="002945AB" w:rsidRPr="002D71EB" w:rsidRDefault="002945AB" w:rsidP="00622B53">
            <w:pPr>
              <w:jc w:val="center"/>
              <w:rPr>
                <w:sz w:val="16"/>
                <w:szCs w:val="16"/>
              </w:rPr>
            </w:pPr>
            <w:r w:rsidRPr="002D71EB">
              <w:rPr>
                <w:sz w:val="16"/>
                <w:szCs w:val="16"/>
              </w:rPr>
              <w:t> </w:t>
            </w:r>
          </w:p>
        </w:tc>
      </w:tr>
      <w:tr w:rsidR="002945AB" w:rsidRPr="002D71EB" w14:paraId="7604F60F" w14:textId="77777777" w:rsidTr="003D661F">
        <w:trPr>
          <w:trHeight w:val="2475"/>
        </w:trPr>
        <w:tc>
          <w:tcPr>
            <w:tcW w:w="425" w:type="dxa"/>
            <w:shd w:val="clear" w:color="auto" w:fill="auto"/>
            <w:noWrap/>
            <w:hideMark/>
          </w:tcPr>
          <w:p w14:paraId="2F98FA97" w14:textId="77777777" w:rsidR="002945AB" w:rsidRPr="002D71EB" w:rsidRDefault="002945AB" w:rsidP="00622B53">
            <w:pPr>
              <w:jc w:val="center"/>
              <w:rPr>
                <w:sz w:val="16"/>
                <w:szCs w:val="16"/>
              </w:rPr>
            </w:pPr>
            <w:r w:rsidRPr="002D71EB">
              <w:rPr>
                <w:sz w:val="16"/>
                <w:szCs w:val="16"/>
              </w:rPr>
              <w:t>83</w:t>
            </w:r>
          </w:p>
        </w:tc>
        <w:tc>
          <w:tcPr>
            <w:tcW w:w="1560" w:type="dxa"/>
            <w:shd w:val="clear" w:color="auto" w:fill="auto"/>
            <w:hideMark/>
          </w:tcPr>
          <w:p w14:paraId="1AD23073" w14:textId="77777777" w:rsidR="002945AB" w:rsidRPr="002945AB" w:rsidRDefault="002945AB" w:rsidP="00622B53">
            <w:pPr>
              <w:jc w:val="center"/>
              <w:rPr>
                <w:sz w:val="16"/>
                <w:szCs w:val="16"/>
                <w:lang w:val="ru-RU"/>
              </w:rPr>
            </w:pPr>
            <w:r w:rsidRPr="002945AB">
              <w:rPr>
                <w:sz w:val="16"/>
                <w:szCs w:val="16"/>
                <w:lang w:val="ru-RU"/>
              </w:rPr>
              <w:t xml:space="preserve">Проведение государственной экспертизы проектно-сметной документации (включая результаты инженерных изысканий) на строительство объекта капитального строительства "Строительство социального центра, расположенного по адресу: Республика Мордовия, Атяшевский </w:t>
            </w:r>
            <w:proofErr w:type="gramStart"/>
            <w:r w:rsidRPr="002945AB">
              <w:rPr>
                <w:sz w:val="16"/>
                <w:szCs w:val="16"/>
                <w:lang w:val="ru-RU"/>
              </w:rPr>
              <w:t>район,  с.Атяшево</w:t>
            </w:r>
            <w:proofErr w:type="gramEnd"/>
            <w:r w:rsidRPr="002945AB">
              <w:rPr>
                <w:sz w:val="16"/>
                <w:szCs w:val="16"/>
                <w:lang w:val="ru-RU"/>
              </w:rPr>
              <w:t>"</w:t>
            </w:r>
          </w:p>
        </w:tc>
        <w:tc>
          <w:tcPr>
            <w:tcW w:w="1560" w:type="dxa"/>
            <w:shd w:val="clear" w:color="auto" w:fill="auto"/>
            <w:hideMark/>
          </w:tcPr>
          <w:p w14:paraId="0C996B18"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74AE3DD9"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5B87AEA2"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7F435FFA"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noWrap/>
            <w:vAlign w:val="center"/>
            <w:hideMark/>
          </w:tcPr>
          <w:p w14:paraId="56C605EF"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noWrap/>
            <w:vAlign w:val="center"/>
            <w:hideMark/>
          </w:tcPr>
          <w:p w14:paraId="05DE9571"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noWrap/>
            <w:vAlign w:val="center"/>
            <w:hideMark/>
          </w:tcPr>
          <w:p w14:paraId="4717CDF1" w14:textId="77777777" w:rsidR="002945AB" w:rsidRPr="002D71EB" w:rsidRDefault="002945AB" w:rsidP="00622B53">
            <w:pPr>
              <w:jc w:val="center"/>
              <w:rPr>
                <w:sz w:val="16"/>
                <w:szCs w:val="16"/>
              </w:rPr>
            </w:pPr>
            <w:r w:rsidRPr="002D71EB">
              <w:rPr>
                <w:sz w:val="16"/>
                <w:szCs w:val="16"/>
              </w:rPr>
              <w:t>1500</w:t>
            </w:r>
          </w:p>
        </w:tc>
        <w:tc>
          <w:tcPr>
            <w:tcW w:w="709" w:type="dxa"/>
            <w:shd w:val="clear" w:color="auto" w:fill="auto"/>
            <w:noWrap/>
            <w:vAlign w:val="center"/>
            <w:hideMark/>
          </w:tcPr>
          <w:p w14:paraId="774471BC"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noWrap/>
            <w:vAlign w:val="center"/>
            <w:hideMark/>
          </w:tcPr>
          <w:p w14:paraId="17CC3BAD"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noWrap/>
            <w:vAlign w:val="center"/>
            <w:hideMark/>
          </w:tcPr>
          <w:p w14:paraId="111A116D"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noWrap/>
            <w:vAlign w:val="center"/>
            <w:hideMark/>
          </w:tcPr>
          <w:p w14:paraId="301B3134"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1E3B70FC"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noWrap/>
            <w:vAlign w:val="center"/>
            <w:hideMark/>
          </w:tcPr>
          <w:p w14:paraId="696A25E6"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noWrap/>
            <w:vAlign w:val="center"/>
            <w:hideMark/>
          </w:tcPr>
          <w:p w14:paraId="283CC4CB"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noWrap/>
            <w:vAlign w:val="center"/>
            <w:hideMark/>
          </w:tcPr>
          <w:p w14:paraId="3E566A3A"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noWrap/>
            <w:vAlign w:val="center"/>
            <w:hideMark/>
          </w:tcPr>
          <w:p w14:paraId="1435FBAE" w14:textId="77777777" w:rsidR="002945AB" w:rsidRPr="002D71EB" w:rsidRDefault="002945AB" w:rsidP="00622B53">
            <w:pPr>
              <w:jc w:val="center"/>
              <w:rPr>
                <w:sz w:val="16"/>
                <w:szCs w:val="16"/>
              </w:rPr>
            </w:pPr>
            <w:r w:rsidRPr="002D71EB">
              <w:rPr>
                <w:sz w:val="16"/>
                <w:szCs w:val="16"/>
              </w:rPr>
              <w:t> </w:t>
            </w:r>
          </w:p>
        </w:tc>
      </w:tr>
      <w:tr w:rsidR="002945AB" w:rsidRPr="002D71EB" w14:paraId="1C97E3A0" w14:textId="77777777" w:rsidTr="003D661F">
        <w:trPr>
          <w:trHeight w:val="2250"/>
        </w:trPr>
        <w:tc>
          <w:tcPr>
            <w:tcW w:w="425" w:type="dxa"/>
            <w:shd w:val="clear" w:color="auto" w:fill="auto"/>
            <w:noWrap/>
            <w:hideMark/>
          </w:tcPr>
          <w:p w14:paraId="376091F7" w14:textId="77777777" w:rsidR="002945AB" w:rsidRPr="002D71EB" w:rsidRDefault="002945AB" w:rsidP="00622B53">
            <w:pPr>
              <w:jc w:val="center"/>
              <w:rPr>
                <w:sz w:val="16"/>
                <w:szCs w:val="16"/>
              </w:rPr>
            </w:pPr>
            <w:r w:rsidRPr="002D71EB">
              <w:rPr>
                <w:sz w:val="16"/>
                <w:szCs w:val="16"/>
              </w:rPr>
              <w:t>84</w:t>
            </w:r>
          </w:p>
        </w:tc>
        <w:tc>
          <w:tcPr>
            <w:tcW w:w="1560" w:type="dxa"/>
            <w:shd w:val="clear" w:color="auto" w:fill="auto"/>
            <w:hideMark/>
          </w:tcPr>
          <w:p w14:paraId="0ECC7598" w14:textId="77777777" w:rsidR="002945AB" w:rsidRPr="002945AB" w:rsidRDefault="002945AB" w:rsidP="00622B53">
            <w:pPr>
              <w:jc w:val="center"/>
              <w:rPr>
                <w:sz w:val="16"/>
                <w:szCs w:val="16"/>
                <w:lang w:val="ru-RU"/>
              </w:rPr>
            </w:pPr>
            <w:r w:rsidRPr="002945AB">
              <w:rPr>
                <w:sz w:val="16"/>
                <w:szCs w:val="16"/>
                <w:lang w:val="ru-RU"/>
              </w:rPr>
              <w:t xml:space="preserve">Подготовка проектно-сметной документации (включая инженерные изыскания) на объект "Реконструкция административного </w:t>
            </w:r>
            <w:proofErr w:type="gramStart"/>
            <w:r w:rsidRPr="002945AB">
              <w:rPr>
                <w:sz w:val="16"/>
                <w:szCs w:val="16"/>
                <w:lang w:val="ru-RU"/>
              </w:rPr>
              <w:t>здания  под</w:t>
            </w:r>
            <w:proofErr w:type="gramEnd"/>
            <w:r w:rsidRPr="002945AB">
              <w:rPr>
                <w:sz w:val="16"/>
                <w:szCs w:val="16"/>
                <w:lang w:val="ru-RU"/>
              </w:rPr>
              <w:t xml:space="preserve">  социальный центр, расположенного по адресу: Республика </w:t>
            </w:r>
            <w:r w:rsidRPr="002945AB">
              <w:rPr>
                <w:sz w:val="16"/>
                <w:szCs w:val="16"/>
                <w:lang w:val="ru-RU"/>
              </w:rPr>
              <w:lastRenderedPageBreak/>
              <w:t>Мордовия, Атяшевский район, с.Атяшево, пер.Советский, д.4"</w:t>
            </w:r>
          </w:p>
        </w:tc>
        <w:tc>
          <w:tcPr>
            <w:tcW w:w="1560" w:type="dxa"/>
            <w:shd w:val="clear" w:color="auto" w:fill="auto"/>
            <w:hideMark/>
          </w:tcPr>
          <w:p w14:paraId="54C7F8EC" w14:textId="77777777" w:rsidR="002945AB" w:rsidRPr="002945AB" w:rsidRDefault="002945AB" w:rsidP="00622B53">
            <w:pPr>
              <w:jc w:val="center"/>
              <w:rPr>
                <w:sz w:val="16"/>
                <w:szCs w:val="16"/>
                <w:lang w:val="ru-RU"/>
              </w:rPr>
            </w:pPr>
            <w:r w:rsidRPr="002945AB">
              <w:rPr>
                <w:sz w:val="16"/>
                <w:szCs w:val="16"/>
                <w:lang w:val="ru-RU"/>
              </w:rPr>
              <w:lastRenderedPageBreak/>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16A55220"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5F4C47AD"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0C669E94"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noWrap/>
            <w:vAlign w:val="center"/>
            <w:hideMark/>
          </w:tcPr>
          <w:p w14:paraId="57DE485D"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noWrap/>
            <w:vAlign w:val="center"/>
            <w:hideMark/>
          </w:tcPr>
          <w:p w14:paraId="058B0542"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noWrap/>
            <w:vAlign w:val="center"/>
            <w:hideMark/>
          </w:tcPr>
          <w:p w14:paraId="415576EA" w14:textId="77777777" w:rsidR="002945AB" w:rsidRPr="002D71EB" w:rsidRDefault="002945AB" w:rsidP="00622B53">
            <w:pPr>
              <w:jc w:val="center"/>
              <w:rPr>
                <w:sz w:val="16"/>
                <w:szCs w:val="16"/>
              </w:rPr>
            </w:pPr>
            <w:r w:rsidRPr="002D71EB">
              <w:rPr>
                <w:sz w:val="16"/>
                <w:szCs w:val="16"/>
              </w:rPr>
              <w:t>3902</w:t>
            </w:r>
          </w:p>
        </w:tc>
        <w:tc>
          <w:tcPr>
            <w:tcW w:w="709" w:type="dxa"/>
            <w:shd w:val="clear" w:color="auto" w:fill="auto"/>
            <w:noWrap/>
            <w:vAlign w:val="center"/>
            <w:hideMark/>
          </w:tcPr>
          <w:p w14:paraId="06BFC2DB"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noWrap/>
            <w:vAlign w:val="center"/>
            <w:hideMark/>
          </w:tcPr>
          <w:p w14:paraId="05A308DB"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noWrap/>
            <w:vAlign w:val="center"/>
            <w:hideMark/>
          </w:tcPr>
          <w:p w14:paraId="5A975D00"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noWrap/>
            <w:vAlign w:val="center"/>
            <w:hideMark/>
          </w:tcPr>
          <w:p w14:paraId="7BD79F9D"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1A134957"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noWrap/>
            <w:vAlign w:val="center"/>
            <w:hideMark/>
          </w:tcPr>
          <w:p w14:paraId="70F15975"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noWrap/>
            <w:vAlign w:val="center"/>
            <w:hideMark/>
          </w:tcPr>
          <w:p w14:paraId="7601C8F3"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noWrap/>
            <w:vAlign w:val="center"/>
            <w:hideMark/>
          </w:tcPr>
          <w:p w14:paraId="3D86FE66"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noWrap/>
            <w:vAlign w:val="center"/>
            <w:hideMark/>
          </w:tcPr>
          <w:p w14:paraId="7EDA6D16" w14:textId="77777777" w:rsidR="002945AB" w:rsidRPr="002D71EB" w:rsidRDefault="002945AB" w:rsidP="00622B53">
            <w:pPr>
              <w:jc w:val="center"/>
              <w:rPr>
                <w:sz w:val="16"/>
                <w:szCs w:val="16"/>
              </w:rPr>
            </w:pPr>
            <w:r w:rsidRPr="002D71EB">
              <w:rPr>
                <w:sz w:val="16"/>
                <w:szCs w:val="16"/>
              </w:rPr>
              <w:t> </w:t>
            </w:r>
          </w:p>
        </w:tc>
      </w:tr>
      <w:tr w:rsidR="002945AB" w:rsidRPr="002D71EB" w14:paraId="07211E36" w14:textId="77777777" w:rsidTr="003D661F">
        <w:trPr>
          <w:trHeight w:val="2700"/>
        </w:trPr>
        <w:tc>
          <w:tcPr>
            <w:tcW w:w="425" w:type="dxa"/>
            <w:shd w:val="clear" w:color="auto" w:fill="auto"/>
            <w:noWrap/>
            <w:hideMark/>
          </w:tcPr>
          <w:p w14:paraId="0A0423B5" w14:textId="77777777" w:rsidR="002945AB" w:rsidRPr="002D71EB" w:rsidRDefault="002945AB" w:rsidP="00622B53">
            <w:pPr>
              <w:jc w:val="center"/>
              <w:rPr>
                <w:sz w:val="16"/>
                <w:szCs w:val="16"/>
              </w:rPr>
            </w:pPr>
            <w:r w:rsidRPr="002D71EB">
              <w:rPr>
                <w:sz w:val="16"/>
                <w:szCs w:val="16"/>
              </w:rPr>
              <w:t>85</w:t>
            </w:r>
          </w:p>
        </w:tc>
        <w:tc>
          <w:tcPr>
            <w:tcW w:w="1560" w:type="dxa"/>
            <w:shd w:val="clear" w:color="auto" w:fill="auto"/>
            <w:hideMark/>
          </w:tcPr>
          <w:p w14:paraId="5BDA7B2B" w14:textId="77777777" w:rsidR="002945AB" w:rsidRPr="002945AB" w:rsidRDefault="002945AB" w:rsidP="00622B53">
            <w:pPr>
              <w:jc w:val="center"/>
              <w:rPr>
                <w:sz w:val="16"/>
                <w:szCs w:val="16"/>
                <w:lang w:val="ru-RU"/>
              </w:rPr>
            </w:pPr>
            <w:r w:rsidRPr="002945AB">
              <w:rPr>
                <w:sz w:val="16"/>
                <w:szCs w:val="16"/>
                <w:lang w:val="ru-RU"/>
              </w:rPr>
              <w:t xml:space="preserve">Проведение государственной экспертизы проектно-сметной документации (включая результаты инженерных изысканий) на объект "Реконструкция административного </w:t>
            </w:r>
            <w:proofErr w:type="gramStart"/>
            <w:r w:rsidRPr="002945AB">
              <w:rPr>
                <w:sz w:val="16"/>
                <w:szCs w:val="16"/>
                <w:lang w:val="ru-RU"/>
              </w:rPr>
              <w:t>здания  под</w:t>
            </w:r>
            <w:proofErr w:type="gramEnd"/>
            <w:r w:rsidRPr="002945AB">
              <w:rPr>
                <w:sz w:val="16"/>
                <w:szCs w:val="16"/>
                <w:lang w:val="ru-RU"/>
              </w:rPr>
              <w:t xml:space="preserve">  социальный центр, расположенного по адресу: Республика Мордовия, Атяшевский район,  с.Атяшево, пер.Советский, д.4"</w:t>
            </w:r>
          </w:p>
        </w:tc>
        <w:tc>
          <w:tcPr>
            <w:tcW w:w="1560" w:type="dxa"/>
            <w:shd w:val="clear" w:color="auto" w:fill="auto"/>
            <w:hideMark/>
          </w:tcPr>
          <w:p w14:paraId="67B40519" w14:textId="77777777" w:rsidR="002945AB" w:rsidRPr="002945AB" w:rsidRDefault="002945AB" w:rsidP="00622B53">
            <w:pPr>
              <w:jc w:val="center"/>
              <w:rPr>
                <w:sz w:val="16"/>
                <w:szCs w:val="16"/>
                <w:lang w:val="ru-RU"/>
              </w:rPr>
            </w:pPr>
            <w:r w:rsidRPr="002945AB">
              <w:rPr>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0034802E"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79260DFE" w14:textId="77777777" w:rsidR="002945AB" w:rsidRPr="002D71EB" w:rsidRDefault="002945AB" w:rsidP="00622B53">
            <w:pPr>
              <w:jc w:val="center"/>
              <w:rPr>
                <w:sz w:val="16"/>
                <w:szCs w:val="16"/>
              </w:rPr>
            </w:pPr>
            <w:r w:rsidRPr="002D71EB">
              <w:rPr>
                <w:sz w:val="16"/>
                <w:szCs w:val="16"/>
              </w:rPr>
              <w:t>декабрь 2022 года</w:t>
            </w:r>
          </w:p>
        </w:tc>
        <w:tc>
          <w:tcPr>
            <w:tcW w:w="567" w:type="dxa"/>
            <w:shd w:val="clear" w:color="auto" w:fill="auto"/>
            <w:hideMark/>
          </w:tcPr>
          <w:p w14:paraId="43F3CCB3"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noWrap/>
            <w:vAlign w:val="center"/>
            <w:hideMark/>
          </w:tcPr>
          <w:p w14:paraId="7B00C7D0"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noWrap/>
            <w:vAlign w:val="center"/>
            <w:hideMark/>
          </w:tcPr>
          <w:p w14:paraId="67FE8021"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noWrap/>
            <w:vAlign w:val="center"/>
            <w:hideMark/>
          </w:tcPr>
          <w:p w14:paraId="29865EB6" w14:textId="77777777" w:rsidR="002945AB" w:rsidRPr="002D71EB" w:rsidRDefault="002945AB" w:rsidP="00622B53">
            <w:pPr>
              <w:jc w:val="center"/>
              <w:rPr>
                <w:sz w:val="16"/>
                <w:szCs w:val="16"/>
              </w:rPr>
            </w:pPr>
            <w:r w:rsidRPr="002D71EB">
              <w:rPr>
                <w:sz w:val="16"/>
                <w:szCs w:val="16"/>
              </w:rPr>
              <w:t>750</w:t>
            </w:r>
          </w:p>
        </w:tc>
        <w:tc>
          <w:tcPr>
            <w:tcW w:w="709" w:type="dxa"/>
            <w:shd w:val="clear" w:color="auto" w:fill="auto"/>
            <w:noWrap/>
            <w:vAlign w:val="center"/>
            <w:hideMark/>
          </w:tcPr>
          <w:p w14:paraId="22EC3519" w14:textId="77777777" w:rsidR="002945AB" w:rsidRPr="002D71EB" w:rsidRDefault="002945AB" w:rsidP="00622B53">
            <w:pPr>
              <w:jc w:val="center"/>
              <w:rPr>
                <w:sz w:val="16"/>
                <w:szCs w:val="16"/>
              </w:rPr>
            </w:pPr>
            <w:r w:rsidRPr="002D71EB">
              <w:rPr>
                <w:sz w:val="16"/>
                <w:szCs w:val="16"/>
              </w:rPr>
              <w:t> </w:t>
            </w:r>
          </w:p>
        </w:tc>
        <w:tc>
          <w:tcPr>
            <w:tcW w:w="850" w:type="dxa"/>
            <w:shd w:val="clear" w:color="auto" w:fill="auto"/>
            <w:noWrap/>
            <w:vAlign w:val="center"/>
            <w:hideMark/>
          </w:tcPr>
          <w:p w14:paraId="5ABDD6C6" w14:textId="77777777" w:rsidR="002945AB" w:rsidRPr="002D71EB" w:rsidRDefault="002945AB" w:rsidP="00622B53">
            <w:pPr>
              <w:jc w:val="center"/>
              <w:rPr>
                <w:sz w:val="16"/>
                <w:szCs w:val="16"/>
              </w:rPr>
            </w:pPr>
            <w:r w:rsidRPr="002D71EB">
              <w:rPr>
                <w:sz w:val="16"/>
                <w:szCs w:val="16"/>
              </w:rPr>
              <w:t> </w:t>
            </w:r>
          </w:p>
        </w:tc>
        <w:tc>
          <w:tcPr>
            <w:tcW w:w="709" w:type="dxa"/>
            <w:shd w:val="clear" w:color="auto" w:fill="auto"/>
            <w:noWrap/>
            <w:vAlign w:val="center"/>
            <w:hideMark/>
          </w:tcPr>
          <w:p w14:paraId="3FE549D7" w14:textId="77777777" w:rsidR="002945AB" w:rsidRPr="002D71EB" w:rsidRDefault="002945AB" w:rsidP="00622B53">
            <w:pPr>
              <w:jc w:val="center"/>
              <w:rPr>
                <w:sz w:val="16"/>
                <w:szCs w:val="16"/>
              </w:rPr>
            </w:pPr>
            <w:r w:rsidRPr="002D71EB">
              <w:rPr>
                <w:sz w:val="16"/>
                <w:szCs w:val="16"/>
              </w:rPr>
              <w:t> </w:t>
            </w:r>
          </w:p>
        </w:tc>
        <w:tc>
          <w:tcPr>
            <w:tcW w:w="283" w:type="dxa"/>
            <w:shd w:val="clear" w:color="auto" w:fill="auto"/>
            <w:noWrap/>
            <w:vAlign w:val="center"/>
            <w:hideMark/>
          </w:tcPr>
          <w:p w14:paraId="5A4E83C3" w14:textId="77777777" w:rsidR="002945AB" w:rsidRPr="002D71EB" w:rsidRDefault="002945AB" w:rsidP="00622B53">
            <w:pPr>
              <w:jc w:val="center"/>
              <w:rPr>
                <w:sz w:val="16"/>
                <w:szCs w:val="16"/>
              </w:rPr>
            </w:pPr>
            <w:r w:rsidRPr="002D71EB">
              <w:rPr>
                <w:sz w:val="16"/>
                <w:szCs w:val="16"/>
              </w:rPr>
              <w:t> </w:t>
            </w:r>
          </w:p>
        </w:tc>
        <w:tc>
          <w:tcPr>
            <w:tcW w:w="620" w:type="dxa"/>
            <w:shd w:val="clear" w:color="auto" w:fill="auto"/>
            <w:noWrap/>
            <w:vAlign w:val="center"/>
            <w:hideMark/>
          </w:tcPr>
          <w:p w14:paraId="1121B4B2" w14:textId="77777777" w:rsidR="002945AB" w:rsidRPr="002D71EB" w:rsidRDefault="002945AB" w:rsidP="00622B53">
            <w:pPr>
              <w:jc w:val="center"/>
              <w:rPr>
                <w:sz w:val="16"/>
                <w:szCs w:val="16"/>
              </w:rPr>
            </w:pPr>
            <w:r w:rsidRPr="002D71EB">
              <w:rPr>
                <w:sz w:val="16"/>
                <w:szCs w:val="16"/>
              </w:rPr>
              <w:t> </w:t>
            </w:r>
          </w:p>
        </w:tc>
        <w:tc>
          <w:tcPr>
            <w:tcW w:w="797" w:type="dxa"/>
            <w:gridSpan w:val="2"/>
            <w:shd w:val="clear" w:color="auto" w:fill="auto"/>
            <w:noWrap/>
            <w:vAlign w:val="center"/>
            <w:hideMark/>
          </w:tcPr>
          <w:p w14:paraId="551DD6DF" w14:textId="77777777" w:rsidR="002945AB" w:rsidRPr="002D71EB" w:rsidRDefault="002945AB" w:rsidP="00622B53">
            <w:pPr>
              <w:jc w:val="center"/>
              <w:rPr>
                <w:sz w:val="16"/>
                <w:szCs w:val="16"/>
              </w:rPr>
            </w:pPr>
            <w:r w:rsidRPr="002D71EB">
              <w:rPr>
                <w:sz w:val="16"/>
                <w:szCs w:val="16"/>
              </w:rPr>
              <w:t> </w:t>
            </w:r>
          </w:p>
        </w:tc>
        <w:tc>
          <w:tcPr>
            <w:tcW w:w="567" w:type="dxa"/>
            <w:shd w:val="clear" w:color="auto" w:fill="auto"/>
            <w:noWrap/>
            <w:vAlign w:val="center"/>
            <w:hideMark/>
          </w:tcPr>
          <w:p w14:paraId="74C90A6A" w14:textId="77777777" w:rsidR="002945AB" w:rsidRPr="002D71EB" w:rsidRDefault="002945AB" w:rsidP="00622B53">
            <w:pPr>
              <w:jc w:val="center"/>
              <w:rPr>
                <w:sz w:val="16"/>
                <w:szCs w:val="16"/>
              </w:rPr>
            </w:pPr>
            <w:r w:rsidRPr="002D71EB">
              <w:rPr>
                <w:sz w:val="16"/>
                <w:szCs w:val="16"/>
              </w:rPr>
              <w:t> </w:t>
            </w:r>
          </w:p>
        </w:tc>
        <w:tc>
          <w:tcPr>
            <w:tcW w:w="521" w:type="dxa"/>
            <w:shd w:val="clear" w:color="auto" w:fill="auto"/>
            <w:noWrap/>
            <w:vAlign w:val="center"/>
            <w:hideMark/>
          </w:tcPr>
          <w:p w14:paraId="5FA189CE" w14:textId="77777777" w:rsidR="002945AB" w:rsidRPr="002D71EB" w:rsidRDefault="002945AB" w:rsidP="00622B53">
            <w:pPr>
              <w:jc w:val="center"/>
              <w:rPr>
                <w:sz w:val="16"/>
                <w:szCs w:val="16"/>
              </w:rPr>
            </w:pPr>
            <w:r w:rsidRPr="002D71EB">
              <w:rPr>
                <w:sz w:val="16"/>
                <w:szCs w:val="16"/>
              </w:rPr>
              <w:t> </w:t>
            </w:r>
          </w:p>
        </w:tc>
        <w:tc>
          <w:tcPr>
            <w:tcW w:w="897" w:type="dxa"/>
            <w:shd w:val="clear" w:color="auto" w:fill="auto"/>
            <w:noWrap/>
            <w:vAlign w:val="center"/>
            <w:hideMark/>
          </w:tcPr>
          <w:p w14:paraId="53308312" w14:textId="77777777" w:rsidR="002945AB" w:rsidRPr="002D71EB" w:rsidRDefault="002945AB" w:rsidP="00622B53">
            <w:pPr>
              <w:jc w:val="center"/>
              <w:rPr>
                <w:sz w:val="16"/>
                <w:szCs w:val="16"/>
              </w:rPr>
            </w:pPr>
            <w:r w:rsidRPr="002D71EB">
              <w:rPr>
                <w:sz w:val="16"/>
                <w:szCs w:val="16"/>
              </w:rPr>
              <w:t> </w:t>
            </w:r>
          </w:p>
        </w:tc>
      </w:tr>
      <w:tr w:rsidR="003D661F" w:rsidRPr="002945AB" w14:paraId="775C6693" w14:textId="77777777" w:rsidTr="003D661F">
        <w:trPr>
          <w:trHeight w:val="300"/>
        </w:trPr>
        <w:tc>
          <w:tcPr>
            <w:tcW w:w="13608" w:type="dxa"/>
            <w:gridSpan w:val="19"/>
            <w:shd w:val="clear" w:color="auto" w:fill="auto"/>
            <w:vAlign w:val="center"/>
            <w:hideMark/>
          </w:tcPr>
          <w:p w14:paraId="1C90BAD6" w14:textId="77777777" w:rsidR="002945AB" w:rsidRPr="002945AB" w:rsidRDefault="002945AB" w:rsidP="00622B53">
            <w:pPr>
              <w:jc w:val="center"/>
              <w:rPr>
                <w:sz w:val="16"/>
                <w:szCs w:val="16"/>
                <w:lang w:val="ru-RU"/>
              </w:rPr>
            </w:pPr>
            <w:proofErr w:type="gramStart"/>
            <w:r w:rsidRPr="002945AB">
              <w:rPr>
                <w:sz w:val="16"/>
                <w:szCs w:val="16"/>
                <w:lang w:val="ru-RU"/>
              </w:rPr>
              <w:t>Подпрограмма  "</w:t>
            </w:r>
            <w:proofErr w:type="gramEnd"/>
            <w:r w:rsidRPr="002945AB">
              <w:rPr>
                <w:sz w:val="16"/>
                <w:szCs w:val="16"/>
                <w:lang w:val="ru-RU"/>
              </w:rPr>
              <w:t>Развитие рынка труда (кадрового потенциала) на сельских территориях"</w:t>
            </w:r>
          </w:p>
        </w:tc>
      </w:tr>
      <w:tr w:rsidR="002945AB" w:rsidRPr="002D71EB" w14:paraId="6688C0E6" w14:textId="77777777" w:rsidTr="003D661F">
        <w:trPr>
          <w:trHeight w:val="1680"/>
        </w:trPr>
        <w:tc>
          <w:tcPr>
            <w:tcW w:w="425" w:type="dxa"/>
            <w:shd w:val="clear" w:color="auto" w:fill="auto"/>
            <w:noWrap/>
            <w:vAlign w:val="bottom"/>
            <w:hideMark/>
          </w:tcPr>
          <w:p w14:paraId="2ED81681" w14:textId="77777777" w:rsidR="002945AB" w:rsidRPr="002945AB" w:rsidRDefault="002945AB" w:rsidP="00622B53">
            <w:pPr>
              <w:jc w:val="center"/>
              <w:rPr>
                <w:sz w:val="16"/>
                <w:szCs w:val="16"/>
                <w:lang w:val="ru-RU"/>
              </w:rPr>
            </w:pPr>
          </w:p>
        </w:tc>
        <w:tc>
          <w:tcPr>
            <w:tcW w:w="1560" w:type="dxa"/>
            <w:shd w:val="clear" w:color="auto" w:fill="auto"/>
            <w:hideMark/>
          </w:tcPr>
          <w:p w14:paraId="32E42B81" w14:textId="77777777" w:rsidR="002945AB" w:rsidRPr="002945AB" w:rsidRDefault="002945AB" w:rsidP="00622B53">
            <w:pPr>
              <w:jc w:val="center"/>
              <w:rPr>
                <w:b/>
                <w:bCs/>
                <w:sz w:val="16"/>
                <w:szCs w:val="16"/>
                <w:lang w:val="ru-RU"/>
              </w:rPr>
            </w:pPr>
            <w:r w:rsidRPr="002945AB">
              <w:rPr>
                <w:b/>
                <w:bCs/>
                <w:sz w:val="16"/>
                <w:szCs w:val="16"/>
                <w:lang w:val="ru-RU"/>
              </w:rPr>
              <w:t>Основное мероприятие 3.1. "Содействие сельскохозяйственным товаропроизводителям в обеспечении квалифицированными специалистами"</w:t>
            </w:r>
          </w:p>
        </w:tc>
        <w:tc>
          <w:tcPr>
            <w:tcW w:w="1560" w:type="dxa"/>
            <w:shd w:val="clear" w:color="auto" w:fill="auto"/>
            <w:hideMark/>
          </w:tcPr>
          <w:p w14:paraId="7665C921" w14:textId="77777777" w:rsidR="002945AB" w:rsidRPr="002945AB" w:rsidRDefault="002945AB" w:rsidP="00622B53">
            <w:pPr>
              <w:jc w:val="center"/>
              <w:rPr>
                <w:b/>
                <w:bCs/>
                <w:sz w:val="16"/>
                <w:szCs w:val="16"/>
                <w:lang w:val="ru-RU"/>
              </w:rPr>
            </w:pPr>
            <w:r w:rsidRPr="002945AB">
              <w:rPr>
                <w:b/>
                <w:bCs/>
                <w:sz w:val="16"/>
                <w:szCs w:val="16"/>
                <w:lang w:val="ru-RU"/>
              </w:rPr>
              <w:t>управление строительства, архитектуры и ЖКХ Администрации Атяшевского муниципального района Республики Мордовия</w:t>
            </w:r>
          </w:p>
        </w:tc>
        <w:tc>
          <w:tcPr>
            <w:tcW w:w="1134" w:type="dxa"/>
            <w:shd w:val="clear" w:color="auto" w:fill="auto"/>
            <w:hideMark/>
          </w:tcPr>
          <w:p w14:paraId="39E1EBF4" w14:textId="77777777" w:rsidR="002945AB" w:rsidRPr="002D71EB" w:rsidRDefault="002945AB" w:rsidP="00622B53">
            <w:pPr>
              <w:jc w:val="center"/>
              <w:rPr>
                <w:b/>
                <w:bCs/>
                <w:sz w:val="16"/>
                <w:szCs w:val="16"/>
              </w:rPr>
            </w:pPr>
            <w:r w:rsidRPr="002D71EB">
              <w:rPr>
                <w:b/>
                <w:bCs/>
                <w:sz w:val="16"/>
                <w:szCs w:val="16"/>
              </w:rPr>
              <w:t>х</w:t>
            </w:r>
          </w:p>
        </w:tc>
        <w:tc>
          <w:tcPr>
            <w:tcW w:w="992" w:type="dxa"/>
            <w:shd w:val="clear" w:color="auto" w:fill="auto"/>
            <w:hideMark/>
          </w:tcPr>
          <w:p w14:paraId="2B25B7F3" w14:textId="77777777" w:rsidR="002945AB" w:rsidRPr="002D71EB" w:rsidRDefault="002945AB" w:rsidP="00622B53">
            <w:pPr>
              <w:jc w:val="center"/>
              <w:rPr>
                <w:b/>
                <w:bCs/>
                <w:sz w:val="16"/>
                <w:szCs w:val="16"/>
              </w:rPr>
            </w:pPr>
            <w:r w:rsidRPr="002D71EB">
              <w:rPr>
                <w:b/>
                <w:bCs/>
                <w:sz w:val="16"/>
                <w:szCs w:val="16"/>
              </w:rPr>
              <w:t>декабрь 2024 года</w:t>
            </w:r>
          </w:p>
        </w:tc>
        <w:tc>
          <w:tcPr>
            <w:tcW w:w="567" w:type="dxa"/>
            <w:shd w:val="clear" w:color="auto" w:fill="auto"/>
            <w:hideMark/>
          </w:tcPr>
          <w:p w14:paraId="610EA39E" w14:textId="77777777" w:rsidR="002945AB" w:rsidRPr="002D71EB" w:rsidRDefault="002945AB" w:rsidP="00622B53">
            <w:pPr>
              <w:jc w:val="center"/>
              <w:rPr>
                <w:b/>
                <w:bCs/>
                <w:sz w:val="16"/>
                <w:szCs w:val="16"/>
              </w:rPr>
            </w:pPr>
            <w:r w:rsidRPr="002D71EB">
              <w:rPr>
                <w:b/>
                <w:bCs/>
                <w:sz w:val="16"/>
                <w:szCs w:val="16"/>
              </w:rPr>
              <w:t>х</w:t>
            </w:r>
          </w:p>
        </w:tc>
        <w:tc>
          <w:tcPr>
            <w:tcW w:w="284" w:type="dxa"/>
            <w:shd w:val="clear" w:color="auto" w:fill="auto"/>
            <w:noWrap/>
            <w:vAlign w:val="center"/>
            <w:hideMark/>
          </w:tcPr>
          <w:p w14:paraId="09A7C309" w14:textId="77777777" w:rsidR="002945AB" w:rsidRPr="002D71EB" w:rsidRDefault="002945AB" w:rsidP="00622B53">
            <w:pPr>
              <w:jc w:val="center"/>
              <w:rPr>
                <w:b/>
                <w:bCs/>
                <w:sz w:val="16"/>
                <w:szCs w:val="16"/>
              </w:rPr>
            </w:pPr>
            <w:r w:rsidRPr="002D71EB">
              <w:rPr>
                <w:b/>
                <w:bCs/>
                <w:sz w:val="16"/>
                <w:szCs w:val="16"/>
              </w:rPr>
              <w:t> </w:t>
            </w:r>
          </w:p>
        </w:tc>
        <w:tc>
          <w:tcPr>
            <w:tcW w:w="850" w:type="dxa"/>
            <w:shd w:val="clear" w:color="auto" w:fill="auto"/>
            <w:noWrap/>
            <w:vAlign w:val="center"/>
            <w:hideMark/>
          </w:tcPr>
          <w:p w14:paraId="03F1F38F" w14:textId="77777777" w:rsidR="002945AB" w:rsidRPr="002D71EB" w:rsidRDefault="002945AB" w:rsidP="00622B53">
            <w:pPr>
              <w:jc w:val="center"/>
              <w:rPr>
                <w:b/>
                <w:bCs/>
                <w:sz w:val="16"/>
                <w:szCs w:val="16"/>
              </w:rPr>
            </w:pPr>
            <w:r w:rsidRPr="002D71EB">
              <w:rPr>
                <w:b/>
                <w:bCs/>
                <w:sz w:val="16"/>
                <w:szCs w:val="16"/>
              </w:rPr>
              <w:t> </w:t>
            </w:r>
          </w:p>
        </w:tc>
        <w:tc>
          <w:tcPr>
            <w:tcW w:w="283" w:type="dxa"/>
            <w:shd w:val="clear" w:color="auto" w:fill="auto"/>
            <w:noWrap/>
            <w:vAlign w:val="center"/>
            <w:hideMark/>
          </w:tcPr>
          <w:p w14:paraId="74196CC5" w14:textId="77777777" w:rsidR="002945AB" w:rsidRPr="002D71EB" w:rsidRDefault="002945AB" w:rsidP="00622B53">
            <w:pPr>
              <w:jc w:val="center"/>
              <w:rPr>
                <w:b/>
                <w:bCs/>
                <w:sz w:val="16"/>
                <w:szCs w:val="16"/>
              </w:rPr>
            </w:pPr>
            <w:r w:rsidRPr="002D71EB">
              <w:rPr>
                <w:b/>
                <w:bCs/>
                <w:sz w:val="16"/>
                <w:szCs w:val="16"/>
              </w:rPr>
              <w:t> </w:t>
            </w:r>
          </w:p>
        </w:tc>
        <w:tc>
          <w:tcPr>
            <w:tcW w:w="709" w:type="dxa"/>
            <w:shd w:val="clear" w:color="auto" w:fill="auto"/>
            <w:noWrap/>
            <w:vAlign w:val="center"/>
            <w:hideMark/>
          </w:tcPr>
          <w:p w14:paraId="0E6EA7C6" w14:textId="77777777" w:rsidR="002945AB" w:rsidRPr="002D71EB" w:rsidRDefault="002945AB" w:rsidP="00622B53">
            <w:pPr>
              <w:jc w:val="center"/>
              <w:rPr>
                <w:b/>
                <w:bCs/>
                <w:sz w:val="16"/>
                <w:szCs w:val="16"/>
              </w:rPr>
            </w:pPr>
            <w:r w:rsidRPr="002D71EB">
              <w:rPr>
                <w:b/>
                <w:bCs/>
                <w:sz w:val="16"/>
                <w:szCs w:val="16"/>
              </w:rPr>
              <w:t> </w:t>
            </w:r>
          </w:p>
        </w:tc>
        <w:tc>
          <w:tcPr>
            <w:tcW w:w="850" w:type="dxa"/>
            <w:shd w:val="clear" w:color="auto" w:fill="auto"/>
            <w:noWrap/>
            <w:vAlign w:val="center"/>
            <w:hideMark/>
          </w:tcPr>
          <w:p w14:paraId="4627011D" w14:textId="77777777" w:rsidR="002945AB" w:rsidRPr="002D71EB" w:rsidRDefault="002945AB" w:rsidP="00622B53">
            <w:pPr>
              <w:jc w:val="center"/>
              <w:rPr>
                <w:b/>
                <w:bCs/>
                <w:sz w:val="16"/>
                <w:szCs w:val="16"/>
              </w:rPr>
            </w:pPr>
            <w:r w:rsidRPr="002D71EB">
              <w:rPr>
                <w:b/>
                <w:bCs/>
                <w:sz w:val="16"/>
                <w:szCs w:val="16"/>
              </w:rPr>
              <w:t> </w:t>
            </w:r>
          </w:p>
        </w:tc>
        <w:tc>
          <w:tcPr>
            <w:tcW w:w="709" w:type="dxa"/>
            <w:shd w:val="clear" w:color="auto" w:fill="auto"/>
            <w:noWrap/>
            <w:vAlign w:val="center"/>
            <w:hideMark/>
          </w:tcPr>
          <w:p w14:paraId="6162997D" w14:textId="77777777" w:rsidR="002945AB" w:rsidRPr="002D71EB" w:rsidRDefault="002945AB" w:rsidP="00622B53">
            <w:pPr>
              <w:jc w:val="center"/>
              <w:rPr>
                <w:b/>
                <w:bCs/>
                <w:sz w:val="16"/>
                <w:szCs w:val="16"/>
              </w:rPr>
            </w:pPr>
            <w:r w:rsidRPr="002D71EB">
              <w:rPr>
                <w:b/>
                <w:bCs/>
                <w:sz w:val="16"/>
                <w:szCs w:val="16"/>
              </w:rPr>
              <w:t> </w:t>
            </w:r>
          </w:p>
        </w:tc>
        <w:tc>
          <w:tcPr>
            <w:tcW w:w="283" w:type="dxa"/>
            <w:shd w:val="clear" w:color="auto" w:fill="auto"/>
            <w:noWrap/>
            <w:vAlign w:val="center"/>
            <w:hideMark/>
          </w:tcPr>
          <w:p w14:paraId="1EA73617" w14:textId="77777777" w:rsidR="002945AB" w:rsidRPr="002D71EB" w:rsidRDefault="002945AB" w:rsidP="00622B53">
            <w:pPr>
              <w:jc w:val="center"/>
              <w:rPr>
                <w:b/>
                <w:bCs/>
                <w:sz w:val="16"/>
                <w:szCs w:val="16"/>
              </w:rPr>
            </w:pPr>
            <w:r w:rsidRPr="002D71EB">
              <w:rPr>
                <w:b/>
                <w:bCs/>
                <w:sz w:val="16"/>
                <w:szCs w:val="16"/>
              </w:rPr>
              <w:t> </w:t>
            </w:r>
          </w:p>
        </w:tc>
        <w:tc>
          <w:tcPr>
            <w:tcW w:w="620" w:type="dxa"/>
            <w:shd w:val="clear" w:color="auto" w:fill="auto"/>
            <w:noWrap/>
            <w:vAlign w:val="center"/>
            <w:hideMark/>
          </w:tcPr>
          <w:p w14:paraId="0FD2D67E" w14:textId="77777777" w:rsidR="002945AB" w:rsidRPr="002D71EB" w:rsidRDefault="002945AB" w:rsidP="00622B53">
            <w:pPr>
              <w:jc w:val="center"/>
              <w:rPr>
                <w:b/>
                <w:bCs/>
                <w:sz w:val="16"/>
                <w:szCs w:val="16"/>
              </w:rPr>
            </w:pPr>
            <w:r w:rsidRPr="002D71EB">
              <w:rPr>
                <w:b/>
                <w:bCs/>
                <w:sz w:val="16"/>
                <w:szCs w:val="16"/>
              </w:rPr>
              <w:t> </w:t>
            </w:r>
          </w:p>
        </w:tc>
        <w:tc>
          <w:tcPr>
            <w:tcW w:w="797" w:type="dxa"/>
            <w:gridSpan w:val="2"/>
            <w:shd w:val="clear" w:color="auto" w:fill="auto"/>
            <w:noWrap/>
            <w:vAlign w:val="center"/>
            <w:hideMark/>
          </w:tcPr>
          <w:p w14:paraId="267B53DA" w14:textId="77777777" w:rsidR="002945AB" w:rsidRPr="002D71EB" w:rsidRDefault="002945AB" w:rsidP="00622B53">
            <w:pPr>
              <w:jc w:val="center"/>
              <w:rPr>
                <w:b/>
                <w:bCs/>
                <w:sz w:val="16"/>
                <w:szCs w:val="16"/>
              </w:rPr>
            </w:pPr>
            <w:r w:rsidRPr="002D71EB">
              <w:rPr>
                <w:b/>
                <w:bCs/>
                <w:sz w:val="16"/>
                <w:szCs w:val="16"/>
              </w:rPr>
              <w:t>1100</w:t>
            </w:r>
          </w:p>
        </w:tc>
        <w:tc>
          <w:tcPr>
            <w:tcW w:w="567" w:type="dxa"/>
            <w:shd w:val="clear" w:color="auto" w:fill="auto"/>
            <w:noWrap/>
            <w:vAlign w:val="center"/>
            <w:hideMark/>
          </w:tcPr>
          <w:p w14:paraId="644C8EE3" w14:textId="77777777" w:rsidR="002945AB" w:rsidRPr="002D71EB" w:rsidRDefault="002945AB" w:rsidP="00622B53">
            <w:pPr>
              <w:jc w:val="center"/>
              <w:rPr>
                <w:b/>
                <w:bCs/>
                <w:sz w:val="16"/>
                <w:szCs w:val="16"/>
              </w:rPr>
            </w:pPr>
            <w:r w:rsidRPr="002D71EB">
              <w:rPr>
                <w:b/>
                <w:bCs/>
                <w:sz w:val="16"/>
                <w:szCs w:val="16"/>
              </w:rPr>
              <w:t> </w:t>
            </w:r>
          </w:p>
        </w:tc>
        <w:tc>
          <w:tcPr>
            <w:tcW w:w="521" w:type="dxa"/>
            <w:shd w:val="clear" w:color="auto" w:fill="auto"/>
            <w:noWrap/>
            <w:vAlign w:val="center"/>
            <w:hideMark/>
          </w:tcPr>
          <w:p w14:paraId="6812793F" w14:textId="77777777" w:rsidR="002945AB" w:rsidRPr="002D71EB" w:rsidRDefault="002945AB" w:rsidP="00622B53">
            <w:pPr>
              <w:jc w:val="center"/>
              <w:rPr>
                <w:b/>
                <w:bCs/>
                <w:sz w:val="16"/>
                <w:szCs w:val="16"/>
              </w:rPr>
            </w:pPr>
            <w:r w:rsidRPr="002D71EB">
              <w:rPr>
                <w:b/>
                <w:bCs/>
                <w:sz w:val="16"/>
                <w:szCs w:val="16"/>
              </w:rPr>
              <w:t> </w:t>
            </w:r>
          </w:p>
        </w:tc>
        <w:tc>
          <w:tcPr>
            <w:tcW w:w="897" w:type="dxa"/>
            <w:shd w:val="clear" w:color="auto" w:fill="auto"/>
            <w:noWrap/>
            <w:vAlign w:val="center"/>
            <w:hideMark/>
          </w:tcPr>
          <w:p w14:paraId="27C25D79" w14:textId="77777777" w:rsidR="002945AB" w:rsidRPr="002D71EB" w:rsidRDefault="002945AB" w:rsidP="00622B53">
            <w:pPr>
              <w:jc w:val="center"/>
              <w:rPr>
                <w:b/>
                <w:bCs/>
                <w:sz w:val="16"/>
                <w:szCs w:val="16"/>
              </w:rPr>
            </w:pPr>
            <w:r w:rsidRPr="002D71EB">
              <w:rPr>
                <w:b/>
                <w:bCs/>
                <w:sz w:val="16"/>
                <w:szCs w:val="16"/>
              </w:rPr>
              <w:t> </w:t>
            </w:r>
          </w:p>
        </w:tc>
      </w:tr>
    </w:tbl>
    <w:p w14:paraId="1417D279" w14:textId="59B2768D" w:rsidR="001738F1" w:rsidRPr="00BD2915" w:rsidRDefault="001738F1" w:rsidP="005E2445">
      <w:pPr>
        <w:pStyle w:val="3"/>
        <w:keepNext w:val="0"/>
        <w:spacing w:before="281" w:after="281"/>
        <w:rPr>
          <w:lang w:val="ru-RU"/>
        </w:rPr>
      </w:pPr>
    </w:p>
    <w:p w14:paraId="70F22905" w14:textId="77777777" w:rsidR="001738F1" w:rsidRPr="00BD2915" w:rsidRDefault="00986B62">
      <w:pPr>
        <w:pStyle w:val="3"/>
        <w:keepNext w:val="0"/>
        <w:shd w:val="clear" w:color="auto" w:fill="FFFFFF"/>
        <w:spacing w:before="0" w:after="0" w:line="240" w:lineRule="atLeast"/>
        <w:ind w:firstLine="709"/>
        <w:jc w:val="right"/>
        <w:rPr>
          <w:lang w:val="ru-RU"/>
        </w:rPr>
      </w:pPr>
      <w:r>
        <w:rPr>
          <w:rFonts w:ascii="Arial" w:eastAsia="Arial" w:hAnsi="Arial" w:cs="Arial"/>
          <w:b w:val="0"/>
          <w:bCs w:val="0"/>
          <w:sz w:val="24"/>
          <w:szCs w:val="24"/>
        </w:rPr>
        <w:t> </w:t>
      </w:r>
    </w:p>
    <w:p w14:paraId="151CA672" w14:textId="77777777" w:rsidR="001738F1" w:rsidRPr="00BD2915" w:rsidRDefault="00986B62">
      <w:pPr>
        <w:pStyle w:val="3"/>
        <w:keepNext w:val="0"/>
        <w:shd w:val="clear" w:color="auto" w:fill="FFFFFF"/>
        <w:spacing w:before="0" w:after="0" w:line="240" w:lineRule="atLeast"/>
        <w:ind w:firstLine="709"/>
        <w:jc w:val="right"/>
        <w:rPr>
          <w:lang w:val="ru-RU"/>
        </w:rPr>
      </w:pPr>
      <w:r>
        <w:rPr>
          <w:rFonts w:ascii="Arial" w:eastAsia="Arial" w:hAnsi="Arial" w:cs="Arial"/>
          <w:b w:val="0"/>
          <w:bCs w:val="0"/>
          <w:sz w:val="24"/>
          <w:szCs w:val="24"/>
        </w:rPr>
        <w:lastRenderedPageBreak/>
        <w:t> </w:t>
      </w:r>
    </w:p>
    <w:p w14:paraId="072A202F" w14:textId="77777777" w:rsidR="001738F1" w:rsidRPr="00E0673B" w:rsidRDefault="00986B62">
      <w:pPr>
        <w:pStyle w:val="3"/>
        <w:keepNext w:val="0"/>
        <w:shd w:val="clear" w:color="auto" w:fill="FFFFFF"/>
        <w:spacing w:before="0" w:after="0" w:line="240" w:lineRule="atLeast"/>
        <w:ind w:firstLine="709"/>
        <w:jc w:val="right"/>
        <w:rPr>
          <w:lang w:val="ru-RU"/>
        </w:rPr>
      </w:pPr>
      <w:r w:rsidRPr="00E0673B">
        <w:rPr>
          <w:rFonts w:eastAsia="Arial"/>
          <w:b w:val="0"/>
          <w:bCs w:val="0"/>
        </w:rPr>
        <w:t>                                                    </w:t>
      </w:r>
      <w:r w:rsidRPr="00E0673B">
        <w:rPr>
          <w:rFonts w:eastAsia="Arial"/>
          <w:b w:val="0"/>
          <w:bCs w:val="0"/>
          <w:lang w:val="ru-RU"/>
        </w:rPr>
        <w:t xml:space="preserve"> Приложение 8</w:t>
      </w:r>
    </w:p>
    <w:p w14:paraId="76216A76" w14:textId="77777777" w:rsidR="001738F1" w:rsidRPr="00E0673B" w:rsidRDefault="00986B62">
      <w:pPr>
        <w:pStyle w:val="3"/>
        <w:keepNext w:val="0"/>
        <w:shd w:val="clear" w:color="auto" w:fill="FFFFFF"/>
        <w:spacing w:before="0" w:after="0" w:line="240" w:lineRule="atLeast"/>
        <w:ind w:firstLine="709"/>
        <w:jc w:val="right"/>
        <w:rPr>
          <w:lang w:val="ru-RU"/>
        </w:rPr>
      </w:pPr>
      <w:r w:rsidRPr="00E0673B">
        <w:rPr>
          <w:rFonts w:eastAsia="Arial"/>
          <w:b w:val="0"/>
          <w:bCs w:val="0"/>
        </w:rPr>
        <w:t>                                                                                                     </w:t>
      </w:r>
      <w:r w:rsidRPr="00E0673B">
        <w:rPr>
          <w:rFonts w:eastAsia="Arial"/>
          <w:b w:val="0"/>
          <w:bCs w:val="0"/>
          <w:lang w:val="ru-RU"/>
        </w:rPr>
        <w:t xml:space="preserve"> к Муниципальной программе Атяшевского</w:t>
      </w:r>
    </w:p>
    <w:p w14:paraId="7AFE2454" w14:textId="77777777" w:rsidR="001738F1" w:rsidRPr="00E0673B" w:rsidRDefault="00986B62">
      <w:pPr>
        <w:pStyle w:val="3"/>
        <w:keepNext w:val="0"/>
        <w:shd w:val="clear" w:color="auto" w:fill="FFFFFF"/>
        <w:spacing w:before="0" w:after="0" w:line="240" w:lineRule="atLeast"/>
        <w:ind w:firstLine="709"/>
        <w:jc w:val="right"/>
        <w:rPr>
          <w:lang w:val="ru-RU"/>
        </w:rPr>
      </w:pPr>
      <w:r w:rsidRPr="00E0673B">
        <w:rPr>
          <w:rFonts w:eastAsia="Arial"/>
          <w:b w:val="0"/>
          <w:bCs w:val="0"/>
        </w:rPr>
        <w:t>                                  </w:t>
      </w:r>
      <w:r w:rsidRPr="00E0673B">
        <w:rPr>
          <w:rFonts w:eastAsia="Arial"/>
          <w:b w:val="0"/>
          <w:bCs w:val="0"/>
          <w:lang w:val="ru-RU"/>
        </w:rPr>
        <w:t xml:space="preserve"> муниципального района «Комплексное развитие</w:t>
      </w:r>
    </w:p>
    <w:p w14:paraId="02C4A746" w14:textId="77777777" w:rsidR="001738F1" w:rsidRPr="00E0673B" w:rsidRDefault="00986B62">
      <w:pPr>
        <w:pStyle w:val="3"/>
        <w:keepNext w:val="0"/>
        <w:shd w:val="clear" w:color="auto" w:fill="FFFFFF"/>
        <w:spacing w:before="0" w:after="0" w:line="240" w:lineRule="atLeast"/>
        <w:ind w:firstLine="709"/>
        <w:jc w:val="right"/>
        <w:rPr>
          <w:lang w:val="ru-RU"/>
        </w:rPr>
      </w:pPr>
      <w:r w:rsidRPr="00E0673B">
        <w:rPr>
          <w:rFonts w:eastAsia="Arial"/>
          <w:b w:val="0"/>
          <w:bCs w:val="0"/>
        </w:rPr>
        <w:t>                                                                                      </w:t>
      </w:r>
      <w:r w:rsidRPr="00E0673B">
        <w:rPr>
          <w:rFonts w:eastAsia="Arial"/>
          <w:b w:val="0"/>
          <w:bCs w:val="0"/>
          <w:lang w:val="ru-RU"/>
        </w:rPr>
        <w:t xml:space="preserve"> сельских территорий Атяшевского</w:t>
      </w:r>
    </w:p>
    <w:p w14:paraId="4D51EC8A" w14:textId="77777777" w:rsidR="001738F1" w:rsidRPr="00E0673B" w:rsidRDefault="00986B62">
      <w:pPr>
        <w:pStyle w:val="3"/>
        <w:keepNext w:val="0"/>
        <w:shd w:val="clear" w:color="auto" w:fill="FFFFFF"/>
        <w:spacing w:before="0" w:after="0" w:line="240" w:lineRule="atLeast"/>
        <w:ind w:firstLine="709"/>
        <w:jc w:val="right"/>
        <w:rPr>
          <w:lang w:val="ru-RU"/>
        </w:rPr>
      </w:pPr>
      <w:r w:rsidRPr="00E0673B">
        <w:rPr>
          <w:rFonts w:eastAsia="Arial"/>
          <w:b w:val="0"/>
          <w:bCs w:val="0"/>
        </w:rPr>
        <w:t>                                                                      </w:t>
      </w:r>
      <w:r w:rsidRPr="00E0673B">
        <w:rPr>
          <w:rFonts w:eastAsia="Arial"/>
          <w:b w:val="0"/>
          <w:bCs w:val="0"/>
          <w:lang w:val="ru-RU"/>
        </w:rPr>
        <w:t xml:space="preserve"> муниципального района»</w:t>
      </w:r>
    </w:p>
    <w:p w14:paraId="5AEC483E" w14:textId="77777777" w:rsidR="001738F1" w:rsidRPr="00E0673B" w:rsidRDefault="00986B62">
      <w:pPr>
        <w:spacing w:before="240" w:after="240"/>
        <w:rPr>
          <w:sz w:val="28"/>
          <w:szCs w:val="28"/>
          <w:lang w:val="ru-RU"/>
        </w:rPr>
      </w:pPr>
      <w:r w:rsidRPr="00E0673B">
        <w:rPr>
          <w:sz w:val="28"/>
          <w:szCs w:val="28"/>
        </w:rPr>
        <w:t> </w:t>
      </w:r>
    </w:p>
    <w:p w14:paraId="359C68C3" w14:textId="482F7427" w:rsidR="001738F1" w:rsidRPr="00E0673B" w:rsidRDefault="00986B62">
      <w:pPr>
        <w:pStyle w:val="2"/>
        <w:keepNext w:val="0"/>
        <w:shd w:val="clear" w:color="auto" w:fill="FFFFFF"/>
        <w:spacing w:line="320" w:lineRule="atLeast"/>
        <w:ind w:firstLine="709"/>
        <w:jc w:val="center"/>
        <w:rPr>
          <w:sz w:val="28"/>
          <w:szCs w:val="28"/>
          <w:lang w:val="ru-RU"/>
        </w:rPr>
      </w:pPr>
      <w:r w:rsidRPr="00E0673B">
        <w:rPr>
          <w:rFonts w:eastAsia="Arial"/>
          <w:iCs w:val="0"/>
          <w:caps/>
          <w:sz w:val="28"/>
          <w:szCs w:val="28"/>
          <w:lang w:val="ru-RU"/>
        </w:rPr>
        <w:t>Детальный план-график реализации Муниципальной программы Атяшевского муниципального района «Комплексное развитие сельских территорий Атяшевского муниципального района» на 202</w:t>
      </w:r>
      <w:r w:rsidR="00C31349">
        <w:rPr>
          <w:rFonts w:eastAsia="Arial"/>
          <w:iCs w:val="0"/>
          <w:caps/>
          <w:sz w:val="28"/>
          <w:szCs w:val="28"/>
          <w:lang w:val="ru-RU"/>
        </w:rPr>
        <w:t>2</w:t>
      </w:r>
      <w:r w:rsidRPr="00E0673B">
        <w:rPr>
          <w:rFonts w:eastAsia="Arial"/>
          <w:iCs w:val="0"/>
          <w:caps/>
          <w:sz w:val="28"/>
          <w:szCs w:val="28"/>
          <w:lang w:val="ru-RU"/>
        </w:rPr>
        <w:t xml:space="preserve"> год и плановый период 202</w:t>
      </w:r>
      <w:r w:rsidR="00C31349">
        <w:rPr>
          <w:rFonts w:eastAsia="Arial"/>
          <w:iCs w:val="0"/>
          <w:caps/>
          <w:sz w:val="28"/>
          <w:szCs w:val="28"/>
          <w:lang w:val="ru-RU"/>
        </w:rPr>
        <w:t>3</w:t>
      </w:r>
      <w:r w:rsidRPr="00E0673B">
        <w:rPr>
          <w:rFonts w:eastAsia="Arial"/>
          <w:iCs w:val="0"/>
          <w:caps/>
          <w:sz w:val="28"/>
          <w:szCs w:val="28"/>
          <w:lang w:val="ru-RU"/>
        </w:rPr>
        <w:t>-202</w:t>
      </w:r>
      <w:r w:rsidR="00C31349">
        <w:rPr>
          <w:rFonts w:eastAsia="Arial"/>
          <w:iCs w:val="0"/>
          <w:caps/>
          <w:sz w:val="28"/>
          <w:szCs w:val="28"/>
          <w:lang w:val="ru-RU"/>
        </w:rPr>
        <w:t>4</w:t>
      </w:r>
      <w:r w:rsidRPr="00E0673B">
        <w:rPr>
          <w:rFonts w:eastAsia="Arial"/>
          <w:iCs w:val="0"/>
          <w:caps/>
          <w:sz w:val="28"/>
          <w:szCs w:val="28"/>
          <w:lang w:val="ru-RU"/>
        </w:rPr>
        <w:t xml:space="preserve"> годов</w:t>
      </w:r>
    </w:p>
    <w:p w14:paraId="4C6BCC71" w14:textId="77777777" w:rsidR="001738F1" w:rsidRPr="00E0673B" w:rsidRDefault="00986B62">
      <w:pPr>
        <w:pStyle w:val="4"/>
        <w:keepNext w:val="0"/>
        <w:shd w:val="clear" w:color="auto" w:fill="FFFFFF"/>
        <w:spacing w:before="0" w:after="0" w:line="320" w:lineRule="atLeast"/>
        <w:ind w:firstLine="709"/>
        <w:jc w:val="center"/>
        <w:rPr>
          <w:sz w:val="28"/>
          <w:szCs w:val="28"/>
          <w:lang w:val="ru-RU"/>
        </w:rPr>
      </w:pPr>
      <w:r w:rsidRPr="00E0673B">
        <w:rPr>
          <w:rFonts w:eastAsia="Arial"/>
          <w:sz w:val="28"/>
          <w:szCs w:val="28"/>
        </w:rPr>
        <w:t> </w:t>
      </w:r>
    </w:p>
    <w:p w14:paraId="5E8EEF74" w14:textId="7CCC3E47" w:rsidR="001738F1" w:rsidRPr="00E60A1C" w:rsidRDefault="00986B62">
      <w:pPr>
        <w:pStyle w:val="4"/>
        <w:keepNext w:val="0"/>
        <w:shd w:val="clear" w:color="auto" w:fill="FFFFFF"/>
        <w:spacing w:before="0" w:after="0" w:line="320" w:lineRule="atLeast"/>
        <w:ind w:firstLine="709"/>
        <w:jc w:val="center"/>
        <w:rPr>
          <w:rFonts w:eastAsia="Arial"/>
          <w:color w:val="0000EE"/>
          <w:sz w:val="28"/>
          <w:szCs w:val="28"/>
          <w:u w:val="single" w:color="0000EE"/>
          <w:lang w:val="ru-RU"/>
        </w:rPr>
      </w:pPr>
      <w:r w:rsidRPr="00E0673B">
        <w:rPr>
          <w:rFonts w:eastAsia="Arial"/>
          <w:color w:val="000000"/>
          <w:sz w:val="28"/>
          <w:szCs w:val="28"/>
          <w:lang w:val="ru-RU"/>
        </w:rPr>
        <w:t>(в ред. постановлений</w:t>
      </w:r>
      <w:r w:rsidRPr="00E0673B">
        <w:rPr>
          <w:rFonts w:eastAsia="Arial"/>
          <w:color w:val="000000"/>
          <w:sz w:val="28"/>
          <w:szCs w:val="28"/>
        </w:rPr>
        <w:t> </w:t>
      </w:r>
      <w:r w:rsidRPr="00E0673B">
        <w:rPr>
          <w:rFonts w:eastAsia="Arial"/>
          <w:color w:val="000000"/>
          <w:sz w:val="28"/>
          <w:szCs w:val="28"/>
          <w:lang w:val="ru-RU"/>
        </w:rPr>
        <w:t xml:space="preserve">Администрации от </w:t>
      </w:r>
      <w:hyperlink r:id="rId67" w:history="1">
        <w:r w:rsidRPr="00E0673B">
          <w:rPr>
            <w:rFonts w:eastAsia="Arial"/>
            <w:color w:val="0000EE"/>
            <w:sz w:val="28"/>
            <w:szCs w:val="28"/>
            <w:u w:val="single" w:color="0000EE"/>
            <w:lang w:val="ru-RU"/>
          </w:rPr>
          <w:t>13.10.2020 г. № 512</w:t>
        </w:r>
      </w:hyperlink>
      <w:r w:rsidRPr="00E0673B">
        <w:rPr>
          <w:rFonts w:eastAsia="Arial"/>
          <w:color w:val="000000"/>
          <w:sz w:val="28"/>
          <w:szCs w:val="28"/>
          <w:lang w:val="ru-RU"/>
        </w:rPr>
        <w:t xml:space="preserve">, от </w:t>
      </w:r>
      <w:hyperlink r:id="rId68" w:history="1">
        <w:r w:rsidRPr="00E0673B">
          <w:rPr>
            <w:rFonts w:eastAsia="Arial"/>
            <w:color w:val="0000EE"/>
            <w:sz w:val="28"/>
            <w:szCs w:val="28"/>
            <w:u w:val="single" w:color="0000EE"/>
            <w:lang w:val="ru-RU"/>
          </w:rPr>
          <w:t>26.02.2021 г. № 72</w:t>
        </w:r>
      </w:hyperlink>
      <w:r w:rsidRPr="00E0673B">
        <w:rPr>
          <w:rFonts w:eastAsia="Arial"/>
          <w:color w:val="000000"/>
          <w:sz w:val="28"/>
          <w:szCs w:val="28"/>
          <w:lang w:val="ru-RU"/>
        </w:rPr>
        <w:t xml:space="preserve">, </w:t>
      </w:r>
      <w:bookmarkStart w:id="6" w:name="_Hlk104450952"/>
      <w:r w:rsidRPr="00E0673B">
        <w:rPr>
          <w:rFonts w:eastAsia="Arial"/>
          <w:color w:val="000000"/>
          <w:sz w:val="28"/>
          <w:szCs w:val="28"/>
          <w:lang w:val="ru-RU"/>
        </w:rPr>
        <w:t xml:space="preserve">от </w:t>
      </w:r>
      <w:hyperlink r:id="rId69" w:history="1">
        <w:r w:rsidRPr="00E0673B">
          <w:rPr>
            <w:rFonts w:eastAsia="Arial"/>
            <w:color w:val="0000EE"/>
            <w:sz w:val="28"/>
            <w:szCs w:val="28"/>
            <w:u w:val="single" w:color="0000EE"/>
            <w:lang w:val="ru-RU"/>
          </w:rPr>
          <w:t>16.12.2021 г. № 652</w:t>
        </w:r>
      </w:hyperlink>
      <w:bookmarkEnd w:id="0"/>
      <w:bookmarkEnd w:id="6"/>
      <w:r w:rsidR="00E0673B">
        <w:rPr>
          <w:rFonts w:eastAsia="Arial"/>
          <w:color w:val="0000EE"/>
          <w:sz w:val="28"/>
          <w:szCs w:val="28"/>
          <w:u w:val="single" w:color="0000EE"/>
          <w:lang w:val="ru-RU"/>
        </w:rPr>
        <w:t xml:space="preserve">, </w:t>
      </w:r>
      <w:r w:rsidR="00E0673B" w:rsidRPr="00E0673B">
        <w:rPr>
          <w:rFonts w:eastAsia="Arial"/>
          <w:color w:val="000000"/>
          <w:sz w:val="28"/>
          <w:szCs w:val="28"/>
          <w:lang w:val="ru-RU"/>
        </w:rPr>
        <w:t xml:space="preserve">от </w:t>
      </w:r>
      <w:hyperlink r:id="rId70" w:history="1">
        <w:r w:rsidR="00E60A1C" w:rsidRPr="00E60A1C">
          <w:rPr>
            <w:rFonts w:eastAsia="Arial"/>
            <w:color w:val="0000EE"/>
            <w:sz w:val="28"/>
            <w:szCs w:val="28"/>
            <w:u w:val="single" w:color="0000EE"/>
            <w:lang w:val="ru-RU"/>
          </w:rPr>
          <w:t>17.06.2022 г. № 302</w:t>
        </w:r>
      </w:hyperlink>
      <w:r w:rsidR="005E2445">
        <w:rPr>
          <w:rFonts w:eastAsia="Arial"/>
          <w:color w:val="0000EE"/>
          <w:sz w:val="28"/>
          <w:szCs w:val="28"/>
          <w:u w:val="single" w:color="0000EE"/>
          <w:lang w:val="ru-RU"/>
        </w:rPr>
        <w:t>, от 15.07.2022 г. №</w:t>
      </w:r>
      <w:r w:rsidR="00A939E8">
        <w:rPr>
          <w:rFonts w:eastAsia="Arial"/>
          <w:color w:val="0000EE"/>
          <w:sz w:val="28"/>
          <w:szCs w:val="28"/>
          <w:u w:val="single" w:color="0000EE"/>
          <w:lang w:val="ru-RU"/>
        </w:rPr>
        <w:t>355</w:t>
      </w:r>
      <w:r w:rsidRPr="00A939E8">
        <w:rPr>
          <w:rFonts w:eastAsia="Arial"/>
          <w:sz w:val="28"/>
          <w:szCs w:val="28"/>
          <w:u w:val="single" w:color="0000EE"/>
          <w:lang w:val="ru-RU"/>
        </w:rPr>
        <w:t>)</w:t>
      </w:r>
    </w:p>
    <w:p w14:paraId="77618B70" w14:textId="77777777" w:rsidR="00B61FE0" w:rsidRPr="00B61FE0" w:rsidRDefault="00B61FE0" w:rsidP="00B61FE0">
      <w:pPr>
        <w:rPr>
          <w:rFonts w:eastAsia="Arial"/>
          <w:lang w:val="ru-RU"/>
        </w:rPr>
      </w:pPr>
    </w:p>
    <w:tbl>
      <w:tblPr>
        <w:tblW w:w="144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1446"/>
        <w:gridCol w:w="1815"/>
        <w:gridCol w:w="995"/>
        <w:gridCol w:w="995"/>
        <w:gridCol w:w="1144"/>
        <w:gridCol w:w="959"/>
        <w:gridCol w:w="1149"/>
        <w:gridCol w:w="1414"/>
        <w:gridCol w:w="849"/>
        <w:gridCol w:w="1000"/>
      </w:tblGrid>
      <w:tr w:rsidR="003D661F" w:rsidRPr="003D661F" w14:paraId="56273921" w14:textId="77777777" w:rsidTr="003D661F">
        <w:trPr>
          <w:trHeight w:val="300"/>
        </w:trPr>
        <w:tc>
          <w:tcPr>
            <w:tcW w:w="850" w:type="dxa"/>
            <w:vMerge w:val="restart"/>
            <w:shd w:val="clear" w:color="auto" w:fill="auto"/>
            <w:vAlign w:val="center"/>
            <w:hideMark/>
          </w:tcPr>
          <w:p w14:paraId="1FACD983" w14:textId="77777777" w:rsidR="003D661F" w:rsidRPr="0044286F" w:rsidRDefault="003D661F" w:rsidP="00622B53">
            <w:pPr>
              <w:jc w:val="center"/>
              <w:rPr>
                <w:sz w:val="16"/>
                <w:szCs w:val="16"/>
                <w:lang w:eastAsia="ru-RU"/>
              </w:rPr>
            </w:pPr>
            <w:bookmarkStart w:id="7" w:name="RANGE!A1:L362"/>
            <w:r w:rsidRPr="0044286F">
              <w:rPr>
                <w:sz w:val="16"/>
                <w:szCs w:val="16"/>
                <w:lang w:eastAsia="ru-RU"/>
              </w:rPr>
              <w:t>№ п/п</w:t>
            </w:r>
            <w:bookmarkEnd w:id="7"/>
          </w:p>
        </w:tc>
        <w:tc>
          <w:tcPr>
            <w:tcW w:w="1843" w:type="dxa"/>
            <w:vMerge w:val="restart"/>
            <w:shd w:val="clear" w:color="auto" w:fill="auto"/>
            <w:vAlign w:val="center"/>
            <w:hideMark/>
          </w:tcPr>
          <w:p w14:paraId="45214244" w14:textId="77777777" w:rsidR="003D661F" w:rsidRPr="003D661F" w:rsidRDefault="003D661F" w:rsidP="00622B53">
            <w:pPr>
              <w:jc w:val="center"/>
              <w:rPr>
                <w:sz w:val="16"/>
                <w:szCs w:val="16"/>
                <w:lang w:val="ru-RU" w:eastAsia="ru-RU"/>
              </w:rPr>
            </w:pPr>
            <w:r w:rsidRPr="003D661F">
              <w:rPr>
                <w:sz w:val="16"/>
                <w:szCs w:val="16"/>
                <w:lang w:val="ru-RU" w:eastAsia="ru-RU"/>
              </w:rPr>
              <w:t xml:space="preserve">Наименование                      муниципальной                                    </w:t>
            </w:r>
            <w:proofErr w:type="gramStart"/>
            <w:r w:rsidRPr="003D661F">
              <w:rPr>
                <w:sz w:val="16"/>
                <w:szCs w:val="16"/>
                <w:lang w:val="ru-RU" w:eastAsia="ru-RU"/>
              </w:rPr>
              <w:t xml:space="preserve">программы,   </w:t>
            </w:r>
            <w:proofErr w:type="gramEnd"/>
            <w:r w:rsidRPr="003D661F">
              <w:rPr>
                <w:sz w:val="16"/>
                <w:szCs w:val="16"/>
                <w:lang w:val="ru-RU" w:eastAsia="ru-RU"/>
              </w:rPr>
              <w:t xml:space="preserve">                                 подпрограммы,                                     основного                                           мероприятия</w:t>
            </w:r>
          </w:p>
        </w:tc>
        <w:tc>
          <w:tcPr>
            <w:tcW w:w="1446" w:type="dxa"/>
            <w:vMerge w:val="restart"/>
            <w:shd w:val="clear" w:color="auto" w:fill="auto"/>
            <w:vAlign w:val="center"/>
            <w:hideMark/>
          </w:tcPr>
          <w:p w14:paraId="27F81614" w14:textId="77777777" w:rsidR="003D661F" w:rsidRPr="003D661F" w:rsidRDefault="003D661F" w:rsidP="00622B53">
            <w:pPr>
              <w:jc w:val="center"/>
              <w:rPr>
                <w:sz w:val="16"/>
                <w:szCs w:val="16"/>
                <w:lang w:val="ru-RU" w:eastAsia="ru-RU"/>
              </w:rPr>
            </w:pPr>
            <w:r w:rsidRPr="003D661F">
              <w:rPr>
                <w:sz w:val="16"/>
                <w:szCs w:val="16"/>
                <w:lang w:val="ru-RU" w:eastAsia="ru-RU"/>
              </w:rPr>
              <w:t xml:space="preserve">Ответственный                           </w:t>
            </w:r>
            <w:proofErr w:type="gramStart"/>
            <w:r w:rsidRPr="003D661F">
              <w:rPr>
                <w:sz w:val="16"/>
                <w:szCs w:val="16"/>
                <w:lang w:val="ru-RU" w:eastAsia="ru-RU"/>
              </w:rPr>
              <w:t>исполнитель  (</w:t>
            </w:r>
            <w:proofErr w:type="gramEnd"/>
            <w:r w:rsidRPr="003D661F">
              <w:rPr>
                <w:sz w:val="16"/>
                <w:szCs w:val="16"/>
                <w:lang w:val="ru-RU" w:eastAsia="ru-RU"/>
              </w:rPr>
              <w:t>руководитель / Ф.И.О.)</w:t>
            </w:r>
          </w:p>
        </w:tc>
        <w:tc>
          <w:tcPr>
            <w:tcW w:w="1815" w:type="dxa"/>
            <w:vMerge w:val="restart"/>
            <w:shd w:val="clear" w:color="auto" w:fill="auto"/>
            <w:vAlign w:val="center"/>
            <w:hideMark/>
          </w:tcPr>
          <w:p w14:paraId="7373BBE7" w14:textId="77777777" w:rsidR="003D661F" w:rsidRPr="0044286F" w:rsidRDefault="003D661F" w:rsidP="00622B53">
            <w:pPr>
              <w:jc w:val="center"/>
              <w:rPr>
                <w:sz w:val="16"/>
                <w:szCs w:val="16"/>
                <w:lang w:eastAsia="ru-RU"/>
              </w:rPr>
            </w:pPr>
            <w:r w:rsidRPr="0044286F">
              <w:rPr>
                <w:sz w:val="16"/>
                <w:szCs w:val="16"/>
                <w:lang w:eastAsia="ru-RU"/>
              </w:rPr>
              <w:t>Ожидаемый результат (краткое описание)</w:t>
            </w:r>
          </w:p>
        </w:tc>
        <w:tc>
          <w:tcPr>
            <w:tcW w:w="995" w:type="dxa"/>
            <w:vMerge w:val="restart"/>
            <w:shd w:val="clear" w:color="auto" w:fill="auto"/>
            <w:vAlign w:val="center"/>
            <w:hideMark/>
          </w:tcPr>
          <w:p w14:paraId="39FC876D" w14:textId="77777777" w:rsidR="003D661F" w:rsidRPr="0044286F" w:rsidRDefault="003D661F" w:rsidP="00622B53">
            <w:pPr>
              <w:jc w:val="center"/>
              <w:rPr>
                <w:sz w:val="16"/>
                <w:szCs w:val="16"/>
                <w:lang w:eastAsia="ru-RU"/>
              </w:rPr>
            </w:pPr>
            <w:r w:rsidRPr="0044286F">
              <w:rPr>
                <w:sz w:val="16"/>
                <w:szCs w:val="16"/>
                <w:lang w:eastAsia="ru-RU"/>
              </w:rPr>
              <w:t>Срок начала реализации</w:t>
            </w:r>
          </w:p>
        </w:tc>
        <w:tc>
          <w:tcPr>
            <w:tcW w:w="995" w:type="dxa"/>
            <w:vMerge w:val="restart"/>
            <w:shd w:val="clear" w:color="auto" w:fill="auto"/>
            <w:vAlign w:val="center"/>
            <w:hideMark/>
          </w:tcPr>
          <w:p w14:paraId="27E439D7" w14:textId="77777777" w:rsidR="003D661F" w:rsidRPr="0044286F" w:rsidRDefault="003D661F" w:rsidP="00622B53">
            <w:pPr>
              <w:jc w:val="center"/>
              <w:rPr>
                <w:sz w:val="16"/>
                <w:szCs w:val="16"/>
                <w:lang w:eastAsia="ru-RU"/>
              </w:rPr>
            </w:pPr>
            <w:r w:rsidRPr="0044286F">
              <w:rPr>
                <w:sz w:val="16"/>
                <w:szCs w:val="16"/>
                <w:lang w:eastAsia="ru-RU"/>
              </w:rPr>
              <w:t>Срок окончания реализации</w:t>
            </w:r>
          </w:p>
        </w:tc>
        <w:tc>
          <w:tcPr>
            <w:tcW w:w="1144" w:type="dxa"/>
            <w:vMerge w:val="restart"/>
            <w:shd w:val="clear" w:color="auto" w:fill="auto"/>
            <w:vAlign w:val="center"/>
            <w:hideMark/>
          </w:tcPr>
          <w:p w14:paraId="798BAD64" w14:textId="77777777" w:rsidR="003D661F" w:rsidRPr="003D661F" w:rsidRDefault="003D661F" w:rsidP="00622B53">
            <w:pPr>
              <w:jc w:val="center"/>
              <w:rPr>
                <w:sz w:val="16"/>
                <w:szCs w:val="16"/>
                <w:lang w:val="ru-RU" w:eastAsia="ru-RU"/>
              </w:rPr>
            </w:pPr>
            <w:r w:rsidRPr="003D661F">
              <w:rPr>
                <w:sz w:val="16"/>
                <w:szCs w:val="16"/>
                <w:lang w:val="ru-RU" w:eastAsia="ru-RU"/>
              </w:rPr>
              <w:t>Объем ресурсного обеспечения на очередной финансовый год и плановый период (тыс.руб.)</w:t>
            </w:r>
          </w:p>
        </w:tc>
        <w:tc>
          <w:tcPr>
            <w:tcW w:w="959" w:type="dxa"/>
            <w:vMerge w:val="restart"/>
            <w:shd w:val="clear" w:color="auto" w:fill="auto"/>
            <w:vAlign w:val="center"/>
            <w:hideMark/>
          </w:tcPr>
          <w:p w14:paraId="7E87CFAF" w14:textId="77777777" w:rsidR="003D661F" w:rsidRPr="0044286F" w:rsidRDefault="003D661F" w:rsidP="00622B53">
            <w:pPr>
              <w:jc w:val="center"/>
              <w:rPr>
                <w:sz w:val="16"/>
                <w:szCs w:val="16"/>
                <w:lang w:eastAsia="ru-RU"/>
              </w:rPr>
            </w:pPr>
            <w:r w:rsidRPr="0044286F">
              <w:rPr>
                <w:sz w:val="16"/>
                <w:szCs w:val="16"/>
                <w:lang w:eastAsia="ru-RU"/>
              </w:rPr>
              <w:t>Всего</w:t>
            </w:r>
          </w:p>
        </w:tc>
        <w:tc>
          <w:tcPr>
            <w:tcW w:w="4412" w:type="dxa"/>
            <w:gridSpan w:val="4"/>
            <w:shd w:val="clear" w:color="auto" w:fill="auto"/>
            <w:vAlign w:val="center"/>
            <w:hideMark/>
          </w:tcPr>
          <w:p w14:paraId="3B375E3E" w14:textId="77777777" w:rsidR="003D661F" w:rsidRPr="003D661F" w:rsidRDefault="003D661F" w:rsidP="00622B53">
            <w:pPr>
              <w:jc w:val="center"/>
              <w:rPr>
                <w:sz w:val="16"/>
                <w:szCs w:val="16"/>
                <w:lang w:val="ru-RU" w:eastAsia="ru-RU"/>
              </w:rPr>
            </w:pPr>
            <w:r w:rsidRPr="003D661F">
              <w:rPr>
                <w:sz w:val="16"/>
                <w:szCs w:val="16"/>
                <w:lang w:val="ru-RU" w:eastAsia="ru-RU"/>
              </w:rPr>
              <w:t>в т.ч. по источникам финансирования</w:t>
            </w:r>
          </w:p>
        </w:tc>
      </w:tr>
      <w:tr w:rsidR="003D661F" w:rsidRPr="0044286F" w14:paraId="010FEF94" w14:textId="77777777" w:rsidTr="003D661F">
        <w:trPr>
          <w:trHeight w:val="735"/>
        </w:trPr>
        <w:tc>
          <w:tcPr>
            <w:tcW w:w="850" w:type="dxa"/>
            <w:vMerge/>
            <w:shd w:val="clear" w:color="auto" w:fill="auto"/>
            <w:vAlign w:val="center"/>
            <w:hideMark/>
          </w:tcPr>
          <w:p w14:paraId="39C78134" w14:textId="77777777" w:rsidR="003D661F" w:rsidRPr="003D661F" w:rsidRDefault="003D661F" w:rsidP="00622B53">
            <w:pPr>
              <w:rPr>
                <w:sz w:val="16"/>
                <w:szCs w:val="16"/>
                <w:lang w:val="ru-RU" w:eastAsia="ru-RU"/>
              </w:rPr>
            </w:pPr>
          </w:p>
        </w:tc>
        <w:tc>
          <w:tcPr>
            <w:tcW w:w="1843" w:type="dxa"/>
            <w:vMerge/>
            <w:shd w:val="clear" w:color="auto" w:fill="auto"/>
            <w:vAlign w:val="center"/>
            <w:hideMark/>
          </w:tcPr>
          <w:p w14:paraId="35B4760B" w14:textId="77777777" w:rsidR="003D661F" w:rsidRPr="003D661F" w:rsidRDefault="003D661F" w:rsidP="00622B53">
            <w:pPr>
              <w:rPr>
                <w:sz w:val="16"/>
                <w:szCs w:val="16"/>
                <w:lang w:val="ru-RU" w:eastAsia="ru-RU"/>
              </w:rPr>
            </w:pPr>
          </w:p>
        </w:tc>
        <w:tc>
          <w:tcPr>
            <w:tcW w:w="1446" w:type="dxa"/>
            <w:vMerge/>
            <w:shd w:val="clear" w:color="auto" w:fill="auto"/>
            <w:vAlign w:val="center"/>
            <w:hideMark/>
          </w:tcPr>
          <w:p w14:paraId="672148C7" w14:textId="77777777" w:rsidR="003D661F" w:rsidRPr="003D661F" w:rsidRDefault="003D661F" w:rsidP="00622B53">
            <w:pPr>
              <w:rPr>
                <w:sz w:val="16"/>
                <w:szCs w:val="16"/>
                <w:lang w:val="ru-RU" w:eastAsia="ru-RU"/>
              </w:rPr>
            </w:pPr>
          </w:p>
        </w:tc>
        <w:tc>
          <w:tcPr>
            <w:tcW w:w="1815" w:type="dxa"/>
            <w:vMerge/>
            <w:shd w:val="clear" w:color="auto" w:fill="auto"/>
            <w:vAlign w:val="center"/>
            <w:hideMark/>
          </w:tcPr>
          <w:p w14:paraId="02F1F0C2" w14:textId="77777777" w:rsidR="003D661F" w:rsidRPr="003D661F" w:rsidRDefault="003D661F" w:rsidP="00622B53">
            <w:pPr>
              <w:rPr>
                <w:sz w:val="16"/>
                <w:szCs w:val="16"/>
                <w:lang w:val="ru-RU" w:eastAsia="ru-RU"/>
              </w:rPr>
            </w:pPr>
          </w:p>
        </w:tc>
        <w:tc>
          <w:tcPr>
            <w:tcW w:w="995" w:type="dxa"/>
            <w:vMerge/>
            <w:shd w:val="clear" w:color="auto" w:fill="auto"/>
            <w:vAlign w:val="center"/>
            <w:hideMark/>
          </w:tcPr>
          <w:p w14:paraId="16ADFCA0" w14:textId="77777777" w:rsidR="003D661F" w:rsidRPr="003D661F" w:rsidRDefault="003D661F" w:rsidP="00622B53">
            <w:pPr>
              <w:rPr>
                <w:sz w:val="16"/>
                <w:szCs w:val="16"/>
                <w:lang w:val="ru-RU" w:eastAsia="ru-RU"/>
              </w:rPr>
            </w:pPr>
          </w:p>
        </w:tc>
        <w:tc>
          <w:tcPr>
            <w:tcW w:w="995" w:type="dxa"/>
            <w:vMerge/>
            <w:shd w:val="clear" w:color="auto" w:fill="auto"/>
            <w:vAlign w:val="center"/>
            <w:hideMark/>
          </w:tcPr>
          <w:p w14:paraId="2BC137CE" w14:textId="77777777" w:rsidR="003D661F" w:rsidRPr="003D661F" w:rsidRDefault="003D661F" w:rsidP="00622B53">
            <w:pPr>
              <w:rPr>
                <w:sz w:val="16"/>
                <w:szCs w:val="16"/>
                <w:lang w:val="ru-RU" w:eastAsia="ru-RU"/>
              </w:rPr>
            </w:pPr>
          </w:p>
        </w:tc>
        <w:tc>
          <w:tcPr>
            <w:tcW w:w="1144" w:type="dxa"/>
            <w:vMerge/>
            <w:shd w:val="clear" w:color="auto" w:fill="auto"/>
            <w:vAlign w:val="center"/>
            <w:hideMark/>
          </w:tcPr>
          <w:p w14:paraId="2E86B4BA" w14:textId="77777777" w:rsidR="003D661F" w:rsidRPr="003D661F" w:rsidRDefault="003D661F" w:rsidP="00622B53">
            <w:pPr>
              <w:rPr>
                <w:sz w:val="16"/>
                <w:szCs w:val="16"/>
                <w:lang w:val="ru-RU" w:eastAsia="ru-RU"/>
              </w:rPr>
            </w:pPr>
          </w:p>
        </w:tc>
        <w:tc>
          <w:tcPr>
            <w:tcW w:w="959" w:type="dxa"/>
            <w:vMerge/>
            <w:shd w:val="clear" w:color="auto" w:fill="auto"/>
            <w:vAlign w:val="center"/>
            <w:hideMark/>
          </w:tcPr>
          <w:p w14:paraId="00D003B7" w14:textId="77777777" w:rsidR="003D661F" w:rsidRPr="003D661F" w:rsidRDefault="003D661F" w:rsidP="00622B53">
            <w:pPr>
              <w:rPr>
                <w:sz w:val="16"/>
                <w:szCs w:val="16"/>
                <w:lang w:val="ru-RU" w:eastAsia="ru-RU"/>
              </w:rPr>
            </w:pPr>
          </w:p>
        </w:tc>
        <w:tc>
          <w:tcPr>
            <w:tcW w:w="1149" w:type="dxa"/>
            <w:shd w:val="clear" w:color="auto" w:fill="auto"/>
            <w:vAlign w:val="center"/>
            <w:hideMark/>
          </w:tcPr>
          <w:p w14:paraId="472B232D" w14:textId="77777777" w:rsidR="003D661F" w:rsidRPr="0044286F" w:rsidRDefault="003D661F" w:rsidP="00622B53">
            <w:pPr>
              <w:jc w:val="center"/>
              <w:rPr>
                <w:sz w:val="16"/>
                <w:szCs w:val="16"/>
                <w:lang w:eastAsia="ru-RU"/>
              </w:rPr>
            </w:pPr>
            <w:r w:rsidRPr="0044286F">
              <w:rPr>
                <w:sz w:val="16"/>
                <w:szCs w:val="16"/>
                <w:lang w:eastAsia="ru-RU"/>
              </w:rPr>
              <w:t>Федеральный бюджет</w:t>
            </w:r>
          </w:p>
        </w:tc>
        <w:tc>
          <w:tcPr>
            <w:tcW w:w="1414" w:type="dxa"/>
            <w:shd w:val="clear" w:color="auto" w:fill="auto"/>
            <w:vAlign w:val="center"/>
            <w:hideMark/>
          </w:tcPr>
          <w:p w14:paraId="5CF148D1" w14:textId="77777777" w:rsidR="003D661F" w:rsidRPr="0044286F" w:rsidRDefault="003D661F" w:rsidP="00622B53">
            <w:pPr>
              <w:jc w:val="center"/>
              <w:rPr>
                <w:sz w:val="16"/>
                <w:szCs w:val="16"/>
                <w:lang w:eastAsia="ru-RU"/>
              </w:rPr>
            </w:pPr>
            <w:r w:rsidRPr="0044286F">
              <w:rPr>
                <w:sz w:val="16"/>
                <w:szCs w:val="16"/>
                <w:lang w:eastAsia="ru-RU"/>
              </w:rPr>
              <w:t>Республиканский бюджет</w:t>
            </w:r>
          </w:p>
        </w:tc>
        <w:tc>
          <w:tcPr>
            <w:tcW w:w="849" w:type="dxa"/>
            <w:shd w:val="clear" w:color="auto" w:fill="auto"/>
            <w:vAlign w:val="center"/>
            <w:hideMark/>
          </w:tcPr>
          <w:p w14:paraId="2F836C91" w14:textId="77777777" w:rsidR="003D661F" w:rsidRPr="0044286F" w:rsidRDefault="003D661F" w:rsidP="00622B53">
            <w:pPr>
              <w:jc w:val="center"/>
              <w:rPr>
                <w:sz w:val="16"/>
                <w:szCs w:val="16"/>
                <w:lang w:eastAsia="ru-RU"/>
              </w:rPr>
            </w:pPr>
            <w:r w:rsidRPr="0044286F">
              <w:rPr>
                <w:sz w:val="16"/>
                <w:szCs w:val="16"/>
                <w:lang w:eastAsia="ru-RU"/>
              </w:rPr>
              <w:t>Местный бюджет</w:t>
            </w:r>
          </w:p>
        </w:tc>
        <w:tc>
          <w:tcPr>
            <w:tcW w:w="1000" w:type="dxa"/>
            <w:shd w:val="clear" w:color="auto" w:fill="auto"/>
            <w:vAlign w:val="center"/>
            <w:hideMark/>
          </w:tcPr>
          <w:p w14:paraId="5FE8CD11" w14:textId="77777777" w:rsidR="003D661F" w:rsidRPr="0044286F" w:rsidRDefault="003D661F" w:rsidP="00622B53">
            <w:pPr>
              <w:jc w:val="center"/>
              <w:rPr>
                <w:sz w:val="16"/>
                <w:szCs w:val="16"/>
                <w:lang w:eastAsia="ru-RU"/>
              </w:rPr>
            </w:pPr>
            <w:r w:rsidRPr="0044286F">
              <w:rPr>
                <w:sz w:val="16"/>
                <w:szCs w:val="16"/>
                <w:lang w:eastAsia="ru-RU"/>
              </w:rPr>
              <w:t>Внебюджетные источники</w:t>
            </w:r>
          </w:p>
        </w:tc>
      </w:tr>
      <w:tr w:rsidR="003D661F" w:rsidRPr="0044286F" w14:paraId="3D29F133" w14:textId="77777777" w:rsidTr="003D661F">
        <w:trPr>
          <w:trHeight w:val="420"/>
        </w:trPr>
        <w:tc>
          <w:tcPr>
            <w:tcW w:w="850" w:type="dxa"/>
            <w:vMerge w:val="restart"/>
            <w:shd w:val="clear" w:color="auto" w:fill="auto"/>
            <w:vAlign w:val="center"/>
            <w:hideMark/>
          </w:tcPr>
          <w:p w14:paraId="5B66B18B" w14:textId="77777777" w:rsidR="003D661F" w:rsidRPr="0044286F" w:rsidRDefault="003D661F" w:rsidP="00622B53">
            <w:pPr>
              <w:jc w:val="center"/>
              <w:rPr>
                <w:b/>
                <w:bCs/>
                <w:sz w:val="16"/>
                <w:szCs w:val="16"/>
                <w:lang w:eastAsia="ru-RU"/>
              </w:rPr>
            </w:pPr>
            <w:r w:rsidRPr="0044286F">
              <w:rPr>
                <w:b/>
                <w:bCs/>
                <w:sz w:val="16"/>
                <w:szCs w:val="16"/>
                <w:lang w:eastAsia="ru-RU"/>
              </w:rPr>
              <w:t> </w:t>
            </w:r>
          </w:p>
        </w:tc>
        <w:tc>
          <w:tcPr>
            <w:tcW w:w="1843" w:type="dxa"/>
            <w:vMerge w:val="restart"/>
            <w:shd w:val="clear" w:color="auto" w:fill="auto"/>
            <w:vAlign w:val="center"/>
            <w:hideMark/>
          </w:tcPr>
          <w:p w14:paraId="0DB604DB" w14:textId="77777777" w:rsidR="003D661F" w:rsidRPr="003D661F" w:rsidRDefault="003D661F" w:rsidP="00622B53">
            <w:pPr>
              <w:jc w:val="center"/>
              <w:rPr>
                <w:b/>
                <w:bCs/>
                <w:sz w:val="16"/>
                <w:szCs w:val="16"/>
                <w:lang w:val="ru-RU" w:eastAsia="ru-RU"/>
              </w:rPr>
            </w:pPr>
            <w:r w:rsidRPr="003D661F">
              <w:rPr>
                <w:b/>
                <w:bCs/>
                <w:sz w:val="16"/>
                <w:szCs w:val="16"/>
                <w:lang w:val="ru-RU" w:eastAsia="ru-RU"/>
              </w:rPr>
              <w:t>Муниципальная программа "Комплексное развитие сельских территорий Атяшевского муниципального района Республики Мордовия"</w:t>
            </w:r>
          </w:p>
        </w:tc>
        <w:tc>
          <w:tcPr>
            <w:tcW w:w="1446" w:type="dxa"/>
            <w:vMerge w:val="restart"/>
            <w:shd w:val="clear" w:color="auto" w:fill="auto"/>
            <w:vAlign w:val="center"/>
            <w:hideMark/>
          </w:tcPr>
          <w:p w14:paraId="1AE4FEF5" w14:textId="77777777" w:rsidR="003D661F" w:rsidRPr="0044286F" w:rsidRDefault="003D661F" w:rsidP="00622B53">
            <w:pPr>
              <w:jc w:val="center"/>
              <w:rPr>
                <w:b/>
                <w:bCs/>
                <w:sz w:val="16"/>
                <w:szCs w:val="16"/>
                <w:lang w:eastAsia="ru-RU"/>
              </w:rPr>
            </w:pPr>
            <w:r w:rsidRPr="0044286F">
              <w:rPr>
                <w:b/>
                <w:bCs/>
                <w:sz w:val="16"/>
                <w:szCs w:val="16"/>
                <w:lang w:eastAsia="ru-RU"/>
              </w:rPr>
              <w:t>Администрация Атяшевского муниципального района</w:t>
            </w:r>
          </w:p>
        </w:tc>
        <w:tc>
          <w:tcPr>
            <w:tcW w:w="1815" w:type="dxa"/>
            <w:vMerge w:val="restart"/>
            <w:shd w:val="clear" w:color="auto" w:fill="auto"/>
            <w:vAlign w:val="center"/>
            <w:hideMark/>
          </w:tcPr>
          <w:p w14:paraId="5E15B5B9" w14:textId="77777777" w:rsidR="003D661F" w:rsidRPr="0044286F" w:rsidRDefault="003D661F" w:rsidP="00622B53">
            <w:pPr>
              <w:jc w:val="center"/>
              <w:rPr>
                <w:b/>
                <w:bCs/>
                <w:sz w:val="16"/>
                <w:szCs w:val="16"/>
                <w:lang w:eastAsia="ru-RU"/>
              </w:rPr>
            </w:pPr>
            <w:r w:rsidRPr="0044286F">
              <w:rPr>
                <w:b/>
                <w:bCs/>
                <w:sz w:val="16"/>
                <w:szCs w:val="16"/>
                <w:lang w:eastAsia="ru-RU"/>
              </w:rPr>
              <w:t>-</w:t>
            </w:r>
          </w:p>
        </w:tc>
        <w:tc>
          <w:tcPr>
            <w:tcW w:w="995" w:type="dxa"/>
            <w:vMerge w:val="restart"/>
            <w:shd w:val="clear" w:color="auto" w:fill="auto"/>
            <w:vAlign w:val="center"/>
            <w:hideMark/>
          </w:tcPr>
          <w:p w14:paraId="01E9674F" w14:textId="77777777" w:rsidR="003D661F" w:rsidRPr="0044286F" w:rsidRDefault="003D661F" w:rsidP="00622B53">
            <w:pPr>
              <w:jc w:val="center"/>
              <w:rPr>
                <w:b/>
                <w:bCs/>
                <w:sz w:val="16"/>
                <w:szCs w:val="16"/>
                <w:lang w:eastAsia="ru-RU"/>
              </w:rPr>
            </w:pPr>
            <w:r w:rsidRPr="0044286F">
              <w:rPr>
                <w:b/>
                <w:bCs/>
                <w:sz w:val="16"/>
                <w:szCs w:val="16"/>
                <w:lang w:eastAsia="ru-RU"/>
              </w:rPr>
              <w:t>январь 2022 года</w:t>
            </w:r>
          </w:p>
        </w:tc>
        <w:tc>
          <w:tcPr>
            <w:tcW w:w="995" w:type="dxa"/>
            <w:vMerge w:val="restart"/>
            <w:shd w:val="clear" w:color="auto" w:fill="auto"/>
            <w:vAlign w:val="center"/>
            <w:hideMark/>
          </w:tcPr>
          <w:p w14:paraId="722CE0CB" w14:textId="77777777" w:rsidR="003D661F" w:rsidRPr="0044286F" w:rsidRDefault="003D661F" w:rsidP="00622B53">
            <w:pPr>
              <w:jc w:val="center"/>
              <w:rPr>
                <w:b/>
                <w:bCs/>
                <w:sz w:val="16"/>
                <w:szCs w:val="16"/>
                <w:lang w:eastAsia="ru-RU"/>
              </w:rPr>
            </w:pPr>
            <w:r w:rsidRPr="0044286F">
              <w:rPr>
                <w:b/>
                <w:bCs/>
                <w:sz w:val="16"/>
                <w:szCs w:val="16"/>
                <w:lang w:eastAsia="ru-RU"/>
              </w:rPr>
              <w:t xml:space="preserve">декабрь </w:t>
            </w:r>
            <w:proofErr w:type="gramStart"/>
            <w:r w:rsidRPr="0044286F">
              <w:rPr>
                <w:b/>
                <w:bCs/>
                <w:sz w:val="16"/>
                <w:szCs w:val="16"/>
                <w:lang w:eastAsia="ru-RU"/>
              </w:rPr>
              <w:t>2024  года</w:t>
            </w:r>
            <w:proofErr w:type="gramEnd"/>
          </w:p>
        </w:tc>
        <w:tc>
          <w:tcPr>
            <w:tcW w:w="1144" w:type="dxa"/>
            <w:shd w:val="clear" w:color="auto" w:fill="auto"/>
            <w:vAlign w:val="center"/>
            <w:hideMark/>
          </w:tcPr>
          <w:p w14:paraId="3EB8B433" w14:textId="77777777" w:rsidR="003D661F" w:rsidRPr="003D661F" w:rsidRDefault="003D661F" w:rsidP="00622B53">
            <w:pPr>
              <w:jc w:val="center"/>
              <w:rPr>
                <w:b/>
                <w:bCs/>
                <w:sz w:val="16"/>
                <w:szCs w:val="16"/>
                <w:lang w:val="ru-RU" w:eastAsia="ru-RU"/>
              </w:rPr>
            </w:pPr>
            <w:r w:rsidRPr="003D661F">
              <w:rPr>
                <w:b/>
                <w:bCs/>
                <w:sz w:val="16"/>
                <w:szCs w:val="16"/>
                <w:lang w:val="ru-RU" w:eastAsia="ru-RU"/>
              </w:rPr>
              <w:t>всего, в т.ч. по годам</w:t>
            </w:r>
          </w:p>
        </w:tc>
        <w:tc>
          <w:tcPr>
            <w:tcW w:w="959" w:type="dxa"/>
            <w:shd w:val="clear" w:color="auto" w:fill="auto"/>
            <w:vAlign w:val="center"/>
            <w:hideMark/>
          </w:tcPr>
          <w:p w14:paraId="4EE5DB06" w14:textId="77777777" w:rsidR="003D661F" w:rsidRPr="0044286F" w:rsidRDefault="003D661F" w:rsidP="00622B53">
            <w:pPr>
              <w:jc w:val="center"/>
              <w:rPr>
                <w:b/>
                <w:bCs/>
                <w:sz w:val="16"/>
                <w:szCs w:val="16"/>
                <w:lang w:eastAsia="ru-RU"/>
              </w:rPr>
            </w:pPr>
            <w:r w:rsidRPr="0044286F">
              <w:rPr>
                <w:b/>
                <w:bCs/>
                <w:sz w:val="16"/>
                <w:szCs w:val="16"/>
                <w:lang w:eastAsia="ru-RU"/>
              </w:rPr>
              <w:t>552483,89</w:t>
            </w:r>
          </w:p>
        </w:tc>
        <w:tc>
          <w:tcPr>
            <w:tcW w:w="1149" w:type="dxa"/>
            <w:shd w:val="clear" w:color="auto" w:fill="auto"/>
            <w:vAlign w:val="center"/>
            <w:hideMark/>
          </w:tcPr>
          <w:p w14:paraId="63104E7E" w14:textId="77777777" w:rsidR="003D661F" w:rsidRPr="0044286F" w:rsidRDefault="003D661F" w:rsidP="00622B53">
            <w:pPr>
              <w:jc w:val="center"/>
              <w:rPr>
                <w:b/>
                <w:bCs/>
                <w:sz w:val="16"/>
                <w:szCs w:val="16"/>
                <w:lang w:eastAsia="ru-RU"/>
              </w:rPr>
            </w:pPr>
            <w:r w:rsidRPr="0044286F">
              <w:rPr>
                <w:b/>
                <w:bCs/>
                <w:sz w:val="16"/>
                <w:szCs w:val="16"/>
                <w:lang w:eastAsia="ru-RU"/>
              </w:rPr>
              <w:t>91454,04</w:t>
            </w:r>
          </w:p>
        </w:tc>
        <w:tc>
          <w:tcPr>
            <w:tcW w:w="1414" w:type="dxa"/>
            <w:shd w:val="clear" w:color="auto" w:fill="auto"/>
            <w:vAlign w:val="center"/>
            <w:hideMark/>
          </w:tcPr>
          <w:p w14:paraId="03A02566" w14:textId="77777777" w:rsidR="003D661F" w:rsidRPr="0044286F" w:rsidRDefault="003D661F" w:rsidP="00622B53">
            <w:pPr>
              <w:jc w:val="center"/>
              <w:rPr>
                <w:b/>
                <w:bCs/>
                <w:sz w:val="16"/>
                <w:szCs w:val="16"/>
                <w:lang w:eastAsia="ru-RU"/>
              </w:rPr>
            </w:pPr>
            <w:r w:rsidRPr="0044286F">
              <w:rPr>
                <w:b/>
                <w:bCs/>
                <w:sz w:val="16"/>
                <w:szCs w:val="16"/>
                <w:lang w:eastAsia="ru-RU"/>
              </w:rPr>
              <w:t>389967,63</w:t>
            </w:r>
          </w:p>
        </w:tc>
        <w:tc>
          <w:tcPr>
            <w:tcW w:w="849" w:type="dxa"/>
            <w:shd w:val="clear" w:color="auto" w:fill="auto"/>
            <w:vAlign w:val="center"/>
            <w:hideMark/>
          </w:tcPr>
          <w:p w14:paraId="31C76391" w14:textId="77777777" w:rsidR="003D661F" w:rsidRPr="0044286F" w:rsidRDefault="003D661F" w:rsidP="00622B53">
            <w:pPr>
              <w:jc w:val="center"/>
              <w:rPr>
                <w:b/>
                <w:bCs/>
                <w:sz w:val="16"/>
                <w:szCs w:val="16"/>
                <w:lang w:eastAsia="ru-RU"/>
              </w:rPr>
            </w:pPr>
            <w:r w:rsidRPr="0044286F">
              <w:rPr>
                <w:b/>
                <w:bCs/>
                <w:sz w:val="16"/>
                <w:szCs w:val="16"/>
                <w:lang w:eastAsia="ru-RU"/>
              </w:rPr>
              <w:t>44484,43</w:t>
            </w:r>
          </w:p>
        </w:tc>
        <w:tc>
          <w:tcPr>
            <w:tcW w:w="1000" w:type="dxa"/>
            <w:shd w:val="clear" w:color="auto" w:fill="auto"/>
            <w:vAlign w:val="center"/>
            <w:hideMark/>
          </w:tcPr>
          <w:p w14:paraId="49437D47" w14:textId="77777777" w:rsidR="003D661F" w:rsidRPr="0044286F" w:rsidRDefault="003D661F" w:rsidP="00622B53">
            <w:pPr>
              <w:jc w:val="center"/>
              <w:rPr>
                <w:b/>
                <w:bCs/>
                <w:sz w:val="16"/>
                <w:szCs w:val="16"/>
                <w:lang w:eastAsia="ru-RU"/>
              </w:rPr>
            </w:pPr>
            <w:r w:rsidRPr="0044286F">
              <w:rPr>
                <w:b/>
                <w:bCs/>
                <w:sz w:val="16"/>
                <w:szCs w:val="16"/>
                <w:lang w:eastAsia="ru-RU"/>
              </w:rPr>
              <w:t>26577,79</w:t>
            </w:r>
          </w:p>
        </w:tc>
      </w:tr>
      <w:tr w:rsidR="003D661F" w:rsidRPr="0044286F" w14:paraId="1F1FD298" w14:textId="77777777" w:rsidTr="003D661F">
        <w:trPr>
          <w:trHeight w:val="630"/>
        </w:trPr>
        <w:tc>
          <w:tcPr>
            <w:tcW w:w="850" w:type="dxa"/>
            <w:vMerge/>
            <w:shd w:val="clear" w:color="auto" w:fill="auto"/>
            <w:vAlign w:val="center"/>
            <w:hideMark/>
          </w:tcPr>
          <w:p w14:paraId="0D16F44B" w14:textId="77777777" w:rsidR="003D661F" w:rsidRPr="0044286F" w:rsidRDefault="003D661F" w:rsidP="00622B53">
            <w:pPr>
              <w:rPr>
                <w:b/>
                <w:bCs/>
                <w:sz w:val="16"/>
                <w:szCs w:val="16"/>
                <w:lang w:eastAsia="ru-RU"/>
              </w:rPr>
            </w:pPr>
          </w:p>
        </w:tc>
        <w:tc>
          <w:tcPr>
            <w:tcW w:w="1843" w:type="dxa"/>
            <w:vMerge/>
            <w:shd w:val="clear" w:color="auto" w:fill="auto"/>
            <w:vAlign w:val="center"/>
            <w:hideMark/>
          </w:tcPr>
          <w:p w14:paraId="44A68EA7" w14:textId="77777777" w:rsidR="003D661F" w:rsidRPr="0044286F" w:rsidRDefault="003D661F" w:rsidP="00622B53">
            <w:pPr>
              <w:rPr>
                <w:b/>
                <w:bCs/>
                <w:sz w:val="16"/>
                <w:szCs w:val="16"/>
                <w:lang w:eastAsia="ru-RU"/>
              </w:rPr>
            </w:pPr>
          </w:p>
        </w:tc>
        <w:tc>
          <w:tcPr>
            <w:tcW w:w="1446" w:type="dxa"/>
            <w:vMerge/>
            <w:shd w:val="clear" w:color="auto" w:fill="auto"/>
            <w:vAlign w:val="center"/>
            <w:hideMark/>
          </w:tcPr>
          <w:p w14:paraId="44BB795B" w14:textId="77777777" w:rsidR="003D661F" w:rsidRPr="0044286F" w:rsidRDefault="003D661F" w:rsidP="00622B53">
            <w:pPr>
              <w:rPr>
                <w:b/>
                <w:bCs/>
                <w:sz w:val="16"/>
                <w:szCs w:val="16"/>
                <w:lang w:eastAsia="ru-RU"/>
              </w:rPr>
            </w:pPr>
          </w:p>
        </w:tc>
        <w:tc>
          <w:tcPr>
            <w:tcW w:w="1815" w:type="dxa"/>
            <w:vMerge/>
            <w:shd w:val="clear" w:color="auto" w:fill="auto"/>
            <w:vAlign w:val="center"/>
            <w:hideMark/>
          </w:tcPr>
          <w:p w14:paraId="672B65FB" w14:textId="77777777" w:rsidR="003D661F" w:rsidRPr="0044286F" w:rsidRDefault="003D661F" w:rsidP="00622B53">
            <w:pPr>
              <w:rPr>
                <w:b/>
                <w:bCs/>
                <w:sz w:val="16"/>
                <w:szCs w:val="16"/>
                <w:lang w:eastAsia="ru-RU"/>
              </w:rPr>
            </w:pPr>
          </w:p>
        </w:tc>
        <w:tc>
          <w:tcPr>
            <w:tcW w:w="995" w:type="dxa"/>
            <w:vMerge/>
            <w:shd w:val="clear" w:color="auto" w:fill="auto"/>
            <w:vAlign w:val="center"/>
            <w:hideMark/>
          </w:tcPr>
          <w:p w14:paraId="06F44ACB" w14:textId="77777777" w:rsidR="003D661F" w:rsidRPr="0044286F" w:rsidRDefault="003D661F" w:rsidP="00622B53">
            <w:pPr>
              <w:rPr>
                <w:b/>
                <w:bCs/>
                <w:sz w:val="16"/>
                <w:szCs w:val="16"/>
                <w:lang w:eastAsia="ru-RU"/>
              </w:rPr>
            </w:pPr>
          </w:p>
        </w:tc>
        <w:tc>
          <w:tcPr>
            <w:tcW w:w="995" w:type="dxa"/>
            <w:vMerge/>
            <w:shd w:val="clear" w:color="auto" w:fill="auto"/>
            <w:vAlign w:val="center"/>
            <w:hideMark/>
          </w:tcPr>
          <w:p w14:paraId="64E603D8" w14:textId="77777777" w:rsidR="003D661F" w:rsidRPr="0044286F" w:rsidRDefault="003D661F" w:rsidP="00622B53">
            <w:pPr>
              <w:rPr>
                <w:b/>
                <w:bCs/>
                <w:sz w:val="16"/>
                <w:szCs w:val="16"/>
                <w:lang w:eastAsia="ru-RU"/>
              </w:rPr>
            </w:pPr>
          </w:p>
        </w:tc>
        <w:tc>
          <w:tcPr>
            <w:tcW w:w="1144" w:type="dxa"/>
            <w:shd w:val="clear" w:color="auto" w:fill="auto"/>
            <w:vAlign w:val="center"/>
            <w:hideMark/>
          </w:tcPr>
          <w:p w14:paraId="672E54DA" w14:textId="77777777" w:rsidR="003D661F" w:rsidRPr="0044286F" w:rsidRDefault="003D661F" w:rsidP="00622B53">
            <w:pPr>
              <w:jc w:val="center"/>
              <w:rPr>
                <w:b/>
                <w:bCs/>
                <w:sz w:val="16"/>
                <w:szCs w:val="16"/>
                <w:lang w:eastAsia="ru-RU"/>
              </w:rPr>
            </w:pPr>
            <w:r w:rsidRPr="0044286F">
              <w:rPr>
                <w:b/>
                <w:bCs/>
                <w:sz w:val="16"/>
                <w:szCs w:val="16"/>
                <w:lang w:eastAsia="ru-RU"/>
              </w:rPr>
              <w:t>очередной финансовый год</w:t>
            </w:r>
          </w:p>
        </w:tc>
        <w:tc>
          <w:tcPr>
            <w:tcW w:w="959" w:type="dxa"/>
            <w:shd w:val="clear" w:color="auto" w:fill="auto"/>
            <w:vAlign w:val="center"/>
            <w:hideMark/>
          </w:tcPr>
          <w:p w14:paraId="777A11CC" w14:textId="77777777" w:rsidR="003D661F" w:rsidRPr="0044286F" w:rsidRDefault="003D661F" w:rsidP="00622B53">
            <w:pPr>
              <w:jc w:val="center"/>
              <w:rPr>
                <w:b/>
                <w:bCs/>
                <w:sz w:val="16"/>
                <w:szCs w:val="16"/>
                <w:lang w:eastAsia="ru-RU"/>
              </w:rPr>
            </w:pPr>
            <w:r w:rsidRPr="0044286F">
              <w:rPr>
                <w:b/>
                <w:bCs/>
                <w:sz w:val="16"/>
                <w:szCs w:val="16"/>
                <w:lang w:eastAsia="ru-RU"/>
              </w:rPr>
              <w:t>71926,75</w:t>
            </w:r>
          </w:p>
        </w:tc>
        <w:tc>
          <w:tcPr>
            <w:tcW w:w="1149" w:type="dxa"/>
            <w:shd w:val="clear" w:color="auto" w:fill="auto"/>
            <w:vAlign w:val="center"/>
            <w:hideMark/>
          </w:tcPr>
          <w:p w14:paraId="2109C0D0" w14:textId="77777777" w:rsidR="003D661F" w:rsidRPr="0044286F" w:rsidRDefault="003D661F" w:rsidP="00622B53">
            <w:pPr>
              <w:jc w:val="center"/>
              <w:rPr>
                <w:b/>
                <w:bCs/>
                <w:sz w:val="16"/>
                <w:szCs w:val="16"/>
                <w:lang w:eastAsia="ru-RU"/>
              </w:rPr>
            </w:pPr>
            <w:r w:rsidRPr="0044286F">
              <w:rPr>
                <w:b/>
                <w:bCs/>
                <w:sz w:val="16"/>
                <w:szCs w:val="16"/>
                <w:lang w:eastAsia="ru-RU"/>
              </w:rPr>
              <w:t>19842,5</w:t>
            </w:r>
          </w:p>
        </w:tc>
        <w:tc>
          <w:tcPr>
            <w:tcW w:w="1414" w:type="dxa"/>
            <w:shd w:val="clear" w:color="auto" w:fill="auto"/>
            <w:vAlign w:val="center"/>
            <w:hideMark/>
          </w:tcPr>
          <w:p w14:paraId="0E36AF3A" w14:textId="77777777" w:rsidR="003D661F" w:rsidRPr="0044286F" w:rsidRDefault="003D661F" w:rsidP="00622B53">
            <w:pPr>
              <w:jc w:val="center"/>
              <w:rPr>
                <w:b/>
                <w:bCs/>
                <w:sz w:val="16"/>
                <w:szCs w:val="16"/>
                <w:lang w:eastAsia="ru-RU"/>
              </w:rPr>
            </w:pPr>
            <w:r w:rsidRPr="0044286F">
              <w:rPr>
                <w:b/>
                <w:bCs/>
                <w:sz w:val="16"/>
                <w:szCs w:val="16"/>
                <w:lang w:eastAsia="ru-RU"/>
              </w:rPr>
              <w:t>20100,75</w:t>
            </w:r>
          </w:p>
        </w:tc>
        <w:tc>
          <w:tcPr>
            <w:tcW w:w="849" w:type="dxa"/>
            <w:shd w:val="clear" w:color="auto" w:fill="auto"/>
            <w:vAlign w:val="center"/>
            <w:hideMark/>
          </w:tcPr>
          <w:p w14:paraId="62ECF85E" w14:textId="77777777" w:rsidR="003D661F" w:rsidRPr="0044286F" w:rsidRDefault="003D661F" w:rsidP="00622B53">
            <w:pPr>
              <w:jc w:val="center"/>
              <w:rPr>
                <w:b/>
                <w:bCs/>
                <w:sz w:val="16"/>
                <w:szCs w:val="16"/>
                <w:lang w:eastAsia="ru-RU"/>
              </w:rPr>
            </w:pPr>
            <w:r w:rsidRPr="0044286F">
              <w:rPr>
                <w:b/>
                <w:bCs/>
                <w:sz w:val="16"/>
                <w:szCs w:val="16"/>
                <w:lang w:eastAsia="ru-RU"/>
              </w:rPr>
              <w:t>24407,57</w:t>
            </w:r>
          </w:p>
        </w:tc>
        <w:tc>
          <w:tcPr>
            <w:tcW w:w="1000" w:type="dxa"/>
            <w:shd w:val="clear" w:color="auto" w:fill="auto"/>
            <w:vAlign w:val="center"/>
            <w:hideMark/>
          </w:tcPr>
          <w:p w14:paraId="3801261C" w14:textId="77777777" w:rsidR="003D661F" w:rsidRPr="0044286F" w:rsidRDefault="003D661F" w:rsidP="00622B53">
            <w:pPr>
              <w:jc w:val="center"/>
              <w:rPr>
                <w:b/>
                <w:bCs/>
                <w:sz w:val="16"/>
                <w:szCs w:val="16"/>
                <w:lang w:eastAsia="ru-RU"/>
              </w:rPr>
            </w:pPr>
            <w:r w:rsidRPr="0044286F">
              <w:rPr>
                <w:b/>
                <w:bCs/>
                <w:sz w:val="16"/>
                <w:szCs w:val="16"/>
                <w:lang w:eastAsia="ru-RU"/>
              </w:rPr>
              <w:t>7575,93</w:t>
            </w:r>
          </w:p>
        </w:tc>
      </w:tr>
      <w:tr w:rsidR="003D661F" w:rsidRPr="0044286F" w14:paraId="1E8A4EFB" w14:textId="77777777" w:rsidTr="003D661F">
        <w:trPr>
          <w:trHeight w:val="630"/>
        </w:trPr>
        <w:tc>
          <w:tcPr>
            <w:tcW w:w="850" w:type="dxa"/>
            <w:vMerge/>
            <w:shd w:val="clear" w:color="auto" w:fill="auto"/>
            <w:vAlign w:val="center"/>
            <w:hideMark/>
          </w:tcPr>
          <w:p w14:paraId="22DEE391" w14:textId="77777777" w:rsidR="003D661F" w:rsidRPr="0044286F" w:rsidRDefault="003D661F" w:rsidP="00622B53">
            <w:pPr>
              <w:rPr>
                <w:b/>
                <w:bCs/>
                <w:sz w:val="16"/>
                <w:szCs w:val="16"/>
                <w:lang w:eastAsia="ru-RU"/>
              </w:rPr>
            </w:pPr>
          </w:p>
        </w:tc>
        <w:tc>
          <w:tcPr>
            <w:tcW w:w="1843" w:type="dxa"/>
            <w:vMerge/>
            <w:shd w:val="clear" w:color="auto" w:fill="auto"/>
            <w:vAlign w:val="center"/>
            <w:hideMark/>
          </w:tcPr>
          <w:p w14:paraId="5BCCFD0D" w14:textId="77777777" w:rsidR="003D661F" w:rsidRPr="0044286F" w:rsidRDefault="003D661F" w:rsidP="00622B53">
            <w:pPr>
              <w:rPr>
                <w:b/>
                <w:bCs/>
                <w:sz w:val="16"/>
                <w:szCs w:val="16"/>
                <w:lang w:eastAsia="ru-RU"/>
              </w:rPr>
            </w:pPr>
          </w:p>
        </w:tc>
        <w:tc>
          <w:tcPr>
            <w:tcW w:w="1446" w:type="dxa"/>
            <w:vMerge/>
            <w:shd w:val="clear" w:color="auto" w:fill="auto"/>
            <w:vAlign w:val="center"/>
            <w:hideMark/>
          </w:tcPr>
          <w:p w14:paraId="6214D195" w14:textId="77777777" w:rsidR="003D661F" w:rsidRPr="0044286F" w:rsidRDefault="003D661F" w:rsidP="00622B53">
            <w:pPr>
              <w:rPr>
                <w:b/>
                <w:bCs/>
                <w:sz w:val="16"/>
                <w:szCs w:val="16"/>
                <w:lang w:eastAsia="ru-RU"/>
              </w:rPr>
            </w:pPr>
          </w:p>
        </w:tc>
        <w:tc>
          <w:tcPr>
            <w:tcW w:w="1815" w:type="dxa"/>
            <w:vMerge/>
            <w:shd w:val="clear" w:color="auto" w:fill="auto"/>
            <w:vAlign w:val="center"/>
            <w:hideMark/>
          </w:tcPr>
          <w:p w14:paraId="53B9369E" w14:textId="77777777" w:rsidR="003D661F" w:rsidRPr="0044286F" w:rsidRDefault="003D661F" w:rsidP="00622B53">
            <w:pPr>
              <w:rPr>
                <w:b/>
                <w:bCs/>
                <w:sz w:val="16"/>
                <w:szCs w:val="16"/>
                <w:lang w:eastAsia="ru-RU"/>
              </w:rPr>
            </w:pPr>
          </w:p>
        </w:tc>
        <w:tc>
          <w:tcPr>
            <w:tcW w:w="995" w:type="dxa"/>
            <w:vMerge/>
            <w:shd w:val="clear" w:color="auto" w:fill="auto"/>
            <w:vAlign w:val="center"/>
            <w:hideMark/>
          </w:tcPr>
          <w:p w14:paraId="03711E0C" w14:textId="77777777" w:rsidR="003D661F" w:rsidRPr="0044286F" w:rsidRDefault="003D661F" w:rsidP="00622B53">
            <w:pPr>
              <w:rPr>
                <w:b/>
                <w:bCs/>
                <w:sz w:val="16"/>
                <w:szCs w:val="16"/>
                <w:lang w:eastAsia="ru-RU"/>
              </w:rPr>
            </w:pPr>
          </w:p>
        </w:tc>
        <w:tc>
          <w:tcPr>
            <w:tcW w:w="995" w:type="dxa"/>
            <w:vMerge/>
            <w:shd w:val="clear" w:color="auto" w:fill="auto"/>
            <w:vAlign w:val="center"/>
            <w:hideMark/>
          </w:tcPr>
          <w:p w14:paraId="259A7340" w14:textId="77777777" w:rsidR="003D661F" w:rsidRPr="0044286F" w:rsidRDefault="003D661F" w:rsidP="00622B53">
            <w:pPr>
              <w:rPr>
                <w:b/>
                <w:bCs/>
                <w:sz w:val="16"/>
                <w:szCs w:val="16"/>
                <w:lang w:eastAsia="ru-RU"/>
              </w:rPr>
            </w:pPr>
          </w:p>
        </w:tc>
        <w:tc>
          <w:tcPr>
            <w:tcW w:w="1144" w:type="dxa"/>
            <w:shd w:val="clear" w:color="auto" w:fill="auto"/>
            <w:vAlign w:val="center"/>
            <w:hideMark/>
          </w:tcPr>
          <w:p w14:paraId="31441D44" w14:textId="77777777" w:rsidR="003D661F" w:rsidRPr="0044286F" w:rsidRDefault="003D661F" w:rsidP="00622B53">
            <w:pPr>
              <w:jc w:val="center"/>
              <w:rPr>
                <w:b/>
                <w:bCs/>
                <w:sz w:val="16"/>
                <w:szCs w:val="16"/>
                <w:lang w:eastAsia="ru-RU"/>
              </w:rPr>
            </w:pPr>
            <w:r w:rsidRPr="0044286F">
              <w:rPr>
                <w:b/>
                <w:bCs/>
                <w:sz w:val="16"/>
                <w:szCs w:val="16"/>
                <w:lang w:eastAsia="ru-RU"/>
              </w:rPr>
              <w:t>первый год планового периода</w:t>
            </w:r>
          </w:p>
        </w:tc>
        <w:tc>
          <w:tcPr>
            <w:tcW w:w="959" w:type="dxa"/>
            <w:shd w:val="clear" w:color="auto" w:fill="auto"/>
            <w:vAlign w:val="center"/>
            <w:hideMark/>
          </w:tcPr>
          <w:p w14:paraId="1D238A54" w14:textId="77777777" w:rsidR="003D661F" w:rsidRPr="0044286F" w:rsidRDefault="003D661F" w:rsidP="00622B53">
            <w:pPr>
              <w:jc w:val="center"/>
              <w:rPr>
                <w:b/>
                <w:bCs/>
                <w:sz w:val="16"/>
                <w:szCs w:val="16"/>
                <w:lang w:eastAsia="ru-RU"/>
              </w:rPr>
            </w:pPr>
            <w:r w:rsidRPr="0044286F">
              <w:rPr>
                <w:b/>
                <w:bCs/>
                <w:sz w:val="16"/>
                <w:szCs w:val="16"/>
                <w:lang w:eastAsia="ru-RU"/>
              </w:rPr>
              <w:t>254312,89</w:t>
            </w:r>
          </w:p>
        </w:tc>
        <w:tc>
          <w:tcPr>
            <w:tcW w:w="1149" w:type="dxa"/>
            <w:shd w:val="clear" w:color="auto" w:fill="auto"/>
            <w:vAlign w:val="center"/>
            <w:hideMark/>
          </w:tcPr>
          <w:p w14:paraId="777E7D12" w14:textId="77777777" w:rsidR="003D661F" w:rsidRPr="0044286F" w:rsidRDefault="003D661F" w:rsidP="00622B53">
            <w:pPr>
              <w:jc w:val="center"/>
              <w:rPr>
                <w:b/>
                <w:bCs/>
                <w:sz w:val="16"/>
                <w:szCs w:val="16"/>
                <w:lang w:eastAsia="ru-RU"/>
              </w:rPr>
            </w:pPr>
            <w:r w:rsidRPr="0044286F">
              <w:rPr>
                <w:b/>
                <w:bCs/>
                <w:sz w:val="16"/>
                <w:szCs w:val="16"/>
                <w:lang w:eastAsia="ru-RU"/>
              </w:rPr>
              <w:t>71611,5</w:t>
            </w:r>
          </w:p>
        </w:tc>
        <w:tc>
          <w:tcPr>
            <w:tcW w:w="1414" w:type="dxa"/>
            <w:shd w:val="clear" w:color="auto" w:fill="auto"/>
            <w:vAlign w:val="center"/>
            <w:hideMark/>
          </w:tcPr>
          <w:p w14:paraId="4A912375" w14:textId="77777777" w:rsidR="003D661F" w:rsidRPr="0044286F" w:rsidRDefault="003D661F" w:rsidP="00622B53">
            <w:pPr>
              <w:jc w:val="center"/>
              <w:rPr>
                <w:b/>
                <w:bCs/>
                <w:sz w:val="16"/>
                <w:szCs w:val="16"/>
                <w:lang w:eastAsia="ru-RU"/>
              </w:rPr>
            </w:pPr>
            <w:r w:rsidRPr="0044286F">
              <w:rPr>
                <w:b/>
                <w:bCs/>
                <w:sz w:val="16"/>
                <w:szCs w:val="16"/>
                <w:lang w:eastAsia="ru-RU"/>
              </w:rPr>
              <w:t>162426,1</w:t>
            </w:r>
          </w:p>
        </w:tc>
        <w:tc>
          <w:tcPr>
            <w:tcW w:w="849" w:type="dxa"/>
            <w:shd w:val="clear" w:color="auto" w:fill="auto"/>
            <w:vAlign w:val="center"/>
            <w:hideMark/>
          </w:tcPr>
          <w:p w14:paraId="3D0A2C86" w14:textId="77777777" w:rsidR="003D661F" w:rsidRPr="0044286F" w:rsidRDefault="003D661F" w:rsidP="00622B53">
            <w:pPr>
              <w:jc w:val="center"/>
              <w:rPr>
                <w:b/>
                <w:bCs/>
                <w:sz w:val="16"/>
                <w:szCs w:val="16"/>
                <w:lang w:eastAsia="ru-RU"/>
              </w:rPr>
            </w:pPr>
            <w:r w:rsidRPr="0044286F">
              <w:rPr>
                <w:b/>
                <w:bCs/>
                <w:sz w:val="16"/>
                <w:szCs w:val="16"/>
                <w:lang w:eastAsia="ru-RU"/>
              </w:rPr>
              <w:t>8849,3</w:t>
            </w:r>
          </w:p>
        </w:tc>
        <w:tc>
          <w:tcPr>
            <w:tcW w:w="1000" w:type="dxa"/>
            <w:shd w:val="clear" w:color="auto" w:fill="auto"/>
            <w:vAlign w:val="center"/>
            <w:hideMark/>
          </w:tcPr>
          <w:p w14:paraId="4A5AF588" w14:textId="77777777" w:rsidR="003D661F" w:rsidRPr="0044286F" w:rsidRDefault="003D661F" w:rsidP="00622B53">
            <w:pPr>
              <w:jc w:val="center"/>
              <w:rPr>
                <w:b/>
                <w:bCs/>
                <w:sz w:val="16"/>
                <w:szCs w:val="16"/>
                <w:lang w:eastAsia="ru-RU"/>
              </w:rPr>
            </w:pPr>
            <w:r w:rsidRPr="0044286F">
              <w:rPr>
                <w:b/>
                <w:bCs/>
                <w:sz w:val="16"/>
                <w:szCs w:val="16"/>
                <w:lang w:eastAsia="ru-RU"/>
              </w:rPr>
              <w:t>11425,9</w:t>
            </w:r>
          </w:p>
        </w:tc>
      </w:tr>
      <w:tr w:rsidR="003D661F" w:rsidRPr="0044286F" w14:paraId="4E88737E" w14:textId="77777777" w:rsidTr="003D661F">
        <w:trPr>
          <w:trHeight w:val="630"/>
        </w:trPr>
        <w:tc>
          <w:tcPr>
            <w:tcW w:w="850" w:type="dxa"/>
            <w:vMerge/>
            <w:shd w:val="clear" w:color="auto" w:fill="auto"/>
            <w:vAlign w:val="center"/>
            <w:hideMark/>
          </w:tcPr>
          <w:p w14:paraId="3B04AE3A" w14:textId="77777777" w:rsidR="003D661F" w:rsidRPr="0044286F" w:rsidRDefault="003D661F" w:rsidP="00622B53">
            <w:pPr>
              <w:rPr>
                <w:b/>
                <w:bCs/>
                <w:sz w:val="16"/>
                <w:szCs w:val="16"/>
                <w:lang w:eastAsia="ru-RU"/>
              </w:rPr>
            </w:pPr>
          </w:p>
        </w:tc>
        <w:tc>
          <w:tcPr>
            <w:tcW w:w="1843" w:type="dxa"/>
            <w:vMerge/>
            <w:shd w:val="clear" w:color="auto" w:fill="auto"/>
            <w:vAlign w:val="center"/>
            <w:hideMark/>
          </w:tcPr>
          <w:p w14:paraId="3D9CC601" w14:textId="77777777" w:rsidR="003D661F" w:rsidRPr="0044286F" w:rsidRDefault="003D661F" w:rsidP="00622B53">
            <w:pPr>
              <w:rPr>
                <w:b/>
                <w:bCs/>
                <w:sz w:val="16"/>
                <w:szCs w:val="16"/>
                <w:lang w:eastAsia="ru-RU"/>
              </w:rPr>
            </w:pPr>
          </w:p>
        </w:tc>
        <w:tc>
          <w:tcPr>
            <w:tcW w:w="1446" w:type="dxa"/>
            <w:vMerge/>
            <w:shd w:val="clear" w:color="auto" w:fill="auto"/>
            <w:vAlign w:val="center"/>
            <w:hideMark/>
          </w:tcPr>
          <w:p w14:paraId="4264F386" w14:textId="77777777" w:rsidR="003D661F" w:rsidRPr="0044286F" w:rsidRDefault="003D661F" w:rsidP="00622B53">
            <w:pPr>
              <w:rPr>
                <w:b/>
                <w:bCs/>
                <w:sz w:val="16"/>
                <w:szCs w:val="16"/>
                <w:lang w:eastAsia="ru-RU"/>
              </w:rPr>
            </w:pPr>
          </w:p>
        </w:tc>
        <w:tc>
          <w:tcPr>
            <w:tcW w:w="1815" w:type="dxa"/>
            <w:vMerge/>
            <w:shd w:val="clear" w:color="auto" w:fill="auto"/>
            <w:vAlign w:val="center"/>
            <w:hideMark/>
          </w:tcPr>
          <w:p w14:paraId="35DF2962" w14:textId="77777777" w:rsidR="003D661F" w:rsidRPr="0044286F" w:rsidRDefault="003D661F" w:rsidP="00622B53">
            <w:pPr>
              <w:rPr>
                <w:b/>
                <w:bCs/>
                <w:sz w:val="16"/>
                <w:szCs w:val="16"/>
                <w:lang w:eastAsia="ru-RU"/>
              </w:rPr>
            </w:pPr>
          </w:p>
        </w:tc>
        <w:tc>
          <w:tcPr>
            <w:tcW w:w="995" w:type="dxa"/>
            <w:vMerge/>
            <w:shd w:val="clear" w:color="auto" w:fill="auto"/>
            <w:vAlign w:val="center"/>
            <w:hideMark/>
          </w:tcPr>
          <w:p w14:paraId="4D4355F0" w14:textId="77777777" w:rsidR="003D661F" w:rsidRPr="0044286F" w:rsidRDefault="003D661F" w:rsidP="00622B53">
            <w:pPr>
              <w:rPr>
                <w:b/>
                <w:bCs/>
                <w:sz w:val="16"/>
                <w:szCs w:val="16"/>
                <w:lang w:eastAsia="ru-RU"/>
              </w:rPr>
            </w:pPr>
          </w:p>
        </w:tc>
        <w:tc>
          <w:tcPr>
            <w:tcW w:w="995" w:type="dxa"/>
            <w:vMerge/>
            <w:shd w:val="clear" w:color="auto" w:fill="auto"/>
            <w:vAlign w:val="center"/>
            <w:hideMark/>
          </w:tcPr>
          <w:p w14:paraId="2B44C104" w14:textId="77777777" w:rsidR="003D661F" w:rsidRPr="0044286F" w:rsidRDefault="003D661F" w:rsidP="00622B53">
            <w:pPr>
              <w:rPr>
                <w:b/>
                <w:bCs/>
                <w:sz w:val="16"/>
                <w:szCs w:val="16"/>
                <w:lang w:eastAsia="ru-RU"/>
              </w:rPr>
            </w:pPr>
          </w:p>
        </w:tc>
        <w:tc>
          <w:tcPr>
            <w:tcW w:w="1144" w:type="dxa"/>
            <w:shd w:val="clear" w:color="auto" w:fill="auto"/>
            <w:vAlign w:val="center"/>
            <w:hideMark/>
          </w:tcPr>
          <w:p w14:paraId="07AD6E5A" w14:textId="77777777" w:rsidR="003D661F" w:rsidRPr="0044286F" w:rsidRDefault="003D661F" w:rsidP="00622B53">
            <w:pPr>
              <w:jc w:val="center"/>
              <w:rPr>
                <w:b/>
                <w:bCs/>
                <w:sz w:val="16"/>
                <w:szCs w:val="16"/>
                <w:lang w:eastAsia="ru-RU"/>
              </w:rPr>
            </w:pPr>
            <w:r w:rsidRPr="0044286F">
              <w:rPr>
                <w:b/>
                <w:bCs/>
                <w:sz w:val="16"/>
                <w:szCs w:val="16"/>
                <w:lang w:eastAsia="ru-RU"/>
              </w:rPr>
              <w:t>второй год планового периода</w:t>
            </w:r>
          </w:p>
        </w:tc>
        <w:tc>
          <w:tcPr>
            <w:tcW w:w="959" w:type="dxa"/>
            <w:shd w:val="clear" w:color="auto" w:fill="auto"/>
            <w:vAlign w:val="center"/>
            <w:hideMark/>
          </w:tcPr>
          <w:p w14:paraId="236F3981" w14:textId="77777777" w:rsidR="003D661F" w:rsidRPr="0044286F" w:rsidRDefault="003D661F" w:rsidP="00622B53">
            <w:pPr>
              <w:jc w:val="center"/>
              <w:rPr>
                <w:b/>
                <w:bCs/>
                <w:sz w:val="16"/>
                <w:szCs w:val="16"/>
                <w:lang w:eastAsia="ru-RU"/>
              </w:rPr>
            </w:pPr>
            <w:r w:rsidRPr="0044286F">
              <w:rPr>
                <w:b/>
                <w:bCs/>
                <w:sz w:val="16"/>
                <w:szCs w:val="16"/>
                <w:lang w:eastAsia="ru-RU"/>
              </w:rPr>
              <w:t>226244,25</w:t>
            </w:r>
          </w:p>
        </w:tc>
        <w:tc>
          <w:tcPr>
            <w:tcW w:w="1149" w:type="dxa"/>
            <w:shd w:val="clear" w:color="auto" w:fill="auto"/>
            <w:vAlign w:val="center"/>
            <w:hideMark/>
          </w:tcPr>
          <w:p w14:paraId="7CFDD649" w14:textId="77777777" w:rsidR="003D661F" w:rsidRPr="0044286F" w:rsidRDefault="003D661F" w:rsidP="00622B53">
            <w:pPr>
              <w:jc w:val="center"/>
              <w:rPr>
                <w:b/>
                <w:bCs/>
                <w:sz w:val="16"/>
                <w:szCs w:val="16"/>
                <w:lang w:eastAsia="ru-RU"/>
              </w:rPr>
            </w:pPr>
            <w:r w:rsidRPr="0044286F">
              <w:rPr>
                <w:b/>
                <w:bCs/>
                <w:sz w:val="16"/>
                <w:szCs w:val="16"/>
                <w:lang w:eastAsia="ru-RU"/>
              </w:rPr>
              <w:t>0,0</w:t>
            </w:r>
          </w:p>
        </w:tc>
        <w:tc>
          <w:tcPr>
            <w:tcW w:w="1414" w:type="dxa"/>
            <w:shd w:val="clear" w:color="auto" w:fill="auto"/>
            <w:vAlign w:val="center"/>
            <w:hideMark/>
          </w:tcPr>
          <w:p w14:paraId="3112B937" w14:textId="77777777" w:rsidR="003D661F" w:rsidRPr="0044286F" w:rsidRDefault="003D661F" w:rsidP="00622B53">
            <w:pPr>
              <w:jc w:val="center"/>
              <w:rPr>
                <w:b/>
                <w:bCs/>
                <w:sz w:val="16"/>
                <w:szCs w:val="16"/>
                <w:lang w:eastAsia="ru-RU"/>
              </w:rPr>
            </w:pPr>
            <w:r w:rsidRPr="0044286F">
              <w:rPr>
                <w:b/>
                <w:bCs/>
                <w:sz w:val="16"/>
                <w:szCs w:val="16"/>
                <w:lang w:eastAsia="ru-RU"/>
              </w:rPr>
              <w:t>207440,8</w:t>
            </w:r>
          </w:p>
        </w:tc>
        <w:tc>
          <w:tcPr>
            <w:tcW w:w="849" w:type="dxa"/>
            <w:shd w:val="clear" w:color="auto" w:fill="auto"/>
            <w:vAlign w:val="center"/>
            <w:hideMark/>
          </w:tcPr>
          <w:p w14:paraId="36582ED9" w14:textId="77777777" w:rsidR="003D661F" w:rsidRPr="0044286F" w:rsidRDefault="003D661F" w:rsidP="00622B53">
            <w:pPr>
              <w:jc w:val="center"/>
              <w:rPr>
                <w:b/>
                <w:bCs/>
                <w:sz w:val="16"/>
                <w:szCs w:val="16"/>
                <w:lang w:eastAsia="ru-RU"/>
              </w:rPr>
            </w:pPr>
            <w:r w:rsidRPr="0044286F">
              <w:rPr>
                <w:b/>
                <w:bCs/>
                <w:sz w:val="16"/>
                <w:szCs w:val="16"/>
                <w:lang w:eastAsia="ru-RU"/>
              </w:rPr>
              <w:t>11227,5</w:t>
            </w:r>
          </w:p>
        </w:tc>
        <w:tc>
          <w:tcPr>
            <w:tcW w:w="1000" w:type="dxa"/>
            <w:shd w:val="clear" w:color="auto" w:fill="auto"/>
            <w:vAlign w:val="center"/>
            <w:hideMark/>
          </w:tcPr>
          <w:p w14:paraId="700A19B0" w14:textId="77777777" w:rsidR="003D661F" w:rsidRPr="0044286F" w:rsidRDefault="003D661F" w:rsidP="00622B53">
            <w:pPr>
              <w:jc w:val="center"/>
              <w:rPr>
                <w:b/>
                <w:bCs/>
                <w:sz w:val="16"/>
                <w:szCs w:val="16"/>
                <w:lang w:eastAsia="ru-RU"/>
              </w:rPr>
            </w:pPr>
            <w:r w:rsidRPr="0044286F">
              <w:rPr>
                <w:b/>
                <w:bCs/>
                <w:sz w:val="16"/>
                <w:szCs w:val="16"/>
                <w:lang w:eastAsia="ru-RU"/>
              </w:rPr>
              <w:t>7575,9</w:t>
            </w:r>
          </w:p>
        </w:tc>
      </w:tr>
      <w:tr w:rsidR="003D661F" w:rsidRPr="0044286F" w14:paraId="5FF5D451" w14:textId="77777777" w:rsidTr="003D661F">
        <w:trPr>
          <w:trHeight w:val="450"/>
        </w:trPr>
        <w:tc>
          <w:tcPr>
            <w:tcW w:w="850" w:type="dxa"/>
            <w:vMerge w:val="restart"/>
            <w:shd w:val="clear" w:color="auto" w:fill="auto"/>
            <w:vAlign w:val="center"/>
            <w:hideMark/>
          </w:tcPr>
          <w:p w14:paraId="63C37AAB" w14:textId="77777777" w:rsidR="003D661F" w:rsidRPr="0044286F" w:rsidRDefault="003D661F" w:rsidP="00622B53">
            <w:pPr>
              <w:jc w:val="center"/>
              <w:rPr>
                <w:sz w:val="16"/>
                <w:szCs w:val="16"/>
                <w:lang w:eastAsia="ru-RU"/>
              </w:rPr>
            </w:pPr>
            <w:r w:rsidRPr="0044286F">
              <w:rPr>
                <w:sz w:val="16"/>
                <w:szCs w:val="16"/>
                <w:lang w:eastAsia="ru-RU"/>
              </w:rPr>
              <w:lastRenderedPageBreak/>
              <w:t>1</w:t>
            </w:r>
          </w:p>
        </w:tc>
        <w:tc>
          <w:tcPr>
            <w:tcW w:w="1843" w:type="dxa"/>
            <w:vMerge w:val="restart"/>
            <w:shd w:val="clear" w:color="auto" w:fill="auto"/>
            <w:vAlign w:val="center"/>
            <w:hideMark/>
          </w:tcPr>
          <w:p w14:paraId="5D45E06A" w14:textId="77777777" w:rsidR="003D661F" w:rsidRPr="003D661F" w:rsidRDefault="003D661F" w:rsidP="00622B53">
            <w:pPr>
              <w:jc w:val="center"/>
              <w:rPr>
                <w:sz w:val="16"/>
                <w:szCs w:val="16"/>
                <w:lang w:val="ru-RU" w:eastAsia="ru-RU"/>
              </w:rPr>
            </w:pPr>
            <w:proofErr w:type="gramStart"/>
            <w:r w:rsidRPr="003D661F">
              <w:rPr>
                <w:sz w:val="16"/>
                <w:szCs w:val="16"/>
                <w:lang w:val="ru-RU" w:eastAsia="ru-RU"/>
              </w:rPr>
              <w:t>Подпрограмма  "</w:t>
            </w:r>
            <w:proofErr w:type="gramEnd"/>
            <w:r w:rsidRPr="003D661F">
              <w:rPr>
                <w:sz w:val="16"/>
                <w:szCs w:val="16"/>
                <w:lang w:val="ru-RU" w:eastAsia="ru-RU"/>
              </w:rPr>
              <w:t>Создание условий для обеспечения доступным и комфортным жильем сельского населения"</w:t>
            </w:r>
          </w:p>
        </w:tc>
        <w:tc>
          <w:tcPr>
            <w:tcW w:w="1446" w:type="dxa"/>
            <w:vMerge w:val="restart"/>
            <w:shd w:val="clear" w:color="auto" w:fill="auto"/>
            <w:vAlign w:val="center"/>
            <w:hideMark/>
          </w:tcPr>
          <w:p w14:paraId="5CBF2ABB"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2CD73B2D" w14:textId="77777777" w:rsidR="003D661F" w:rsidRPr="003D661F" w:rsidRDefault="003D661F" w:rsidP="00622B53">
            <w:pPr>
              <w:jc w:val="center"/>
              <w:rPr>
                <w:sz w:val="16"/>
                <w:szCs w:val="16"/>
                <w:lang w:val="ru-RU" w:eastAsia="ru-RU"/>
              </w:rPr>
            </w:pPr>
            <w:r w:rsidRPr="003D661F">
              <w:rPr>
                <w:sz w:val="16"/>
                <w:szCs w:val="16"/>
                <w:lang w:val="ru-RU" w:eastAsia="ru-RU"/>
              </w:rPr>
              <w:t>Улучшение жилищных условий сельских семей; создание необходимой инженерной инфраструктуры под строительство домов на сельских территориях.</w:t>
            </w:r>
          </w:p>
        </w:tc>
        <w:tc>
          <w:tcPr>
            <w:tcW w:w="995" w:type="dxa"/>
            <w:vMerge w:val="restart"/>
            <w:shd w:val="clear" w:color="auto" w:fill="auto"/>
            <w:vAlign w:val="center"/>
            <w:hideMark/>
          </w:tcPr>
          <w:p w14:paraId="5805EEC2" w14:textId="77777777" w:rsidR="003D661F" w:rsidRPr="0044286F" w:rsidRDefault="003D661F" w:rsidP="00622B53">
            <w:pPr>
              <w:jc w:val="center"/>
              <w:rPr>
                <w:sz w:val="16"/>
                <w:szCs w:val="16"/>
                <w:lang w:eastAsia="ru-RU"/>
              </w:rPr>
            </w:pPr>
            <w:r w:rsidRPr="0044286F">
              <w:rPr>
                <w:sz w:val="16"/>
                <w:szCs w:val="16"/>
                <w:lang w:eastAsia="ru-RU"/>
              </w:rPr>
              <w:t>январь 2022 года</w:t>
            </w:r>
          </w:p>
        </w:tc>
        <w:tc>
          <w:tcPr>
            <w:tcW w:w="995" w:type="dxa"/>
            <w:vMerge w:val="restart"/>
            <w:shd w:val="clear" w:color="auto" w:fill="auto"/>
            <w:vAlign w:val="center"/>
            <w:hideMark/>
          </w:tcPr>
          <w:p w14:paraId="76A57844" w14:textId="77777777" w:rsidR="003D661F" w:rsidRPr="0044286F" w:rsidRDefault="003D661F" w:rsidP="00622B53">
            <w:pPr>
              <w:jc w:val="center"/>
              <w:rPr>
                <w:sz w:val="16"/>
                <w:szCs w:val="16"/>
                <w:lang w:eastAsia="ru-RU"/>
              </w:rPr>
            </w:pPr>
            <w:r w:rsidRPr="0044286F">
              <w:rPr>
                <w:sz w:val="16"/>
                <w:szCs w:val="16"/>
                <w:lang w:eastAsia="ru-RU"/>
              </w:rPr>
              <w:t xml:space="preserve">декабрь </w:t>
            </w:r>
            <w:proofErr w:type="gramStart"/>
            <w:r w:rsidRPr="0044286F">
              <w:rPr>
                <w:sz w:val="16"/>
                <w:szCs w:val="16"/>
                <w:lang w:eastAsia="ru-RU"/>
              </w:rPr>
              <w:t>2024  года</w:t>
            </w:r>
            <w:proofErr w:type="gramEnd"/>
          </w:p>
        </w:tc>
        <w:tc>
          <w:tcPr>
            <w:tcW w:w="1144" w:type="dxa"/>
            <w:shd w:val="clear" w:color="auto" w:fill="auto"/>
            <w:vAlign w:val="center"/>
            <w:hideMark/>
          </w:tcPr>
          <w:p w14:paraId="4503C935"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3D4ABD83" w14:textId="77777777" w:rsidR="003D661F" w:rsidRPr="0044286F" w:rsidRDefault="003D661F" w:rsidP="00622B53">
            <w:pPr>
              <w:jc w:val="center"/>
              <w:rPr>
                <w:sz w:val="16"/>
                <w:szCs w:val="16"/>
                <w:lang w:eastAsia="ru-RU"/>
              </w:rPr>
            </w:pPr>
            <w:r w:rsidRPr="0044286F">
              <w:rPr>
                <w:sz w:val="16"/>
                <w:szCs w:val="16"/>
                <w:lang w:eastAsia="ru-RU"/>
              </w:rPr>
              <w:t>114443,77</w:t>
            </w:r>
          </w:p>
        </w:tc>
        <w:tc>
          <w:tcPr>
            <w:tcW w:w="1149" w:type="dxa"/>
            <w:shd w:val="clear" w:color="auto" w:fill="auto"/>
            <w:vAlign w:val="center"/>
            <w:hideMark/>
          </w:tcPr>
          <w:p w14:paraId="77551A7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6E512D6" w14:textId="77777777" w:rsidR="003D661F" w:rsidRPr="0044286F" w:rsidRDefault="003D661F" w:rsidP="00622B53">
            <w:pPr>
              <w:jc w:val="center"/>
              <w:rPr>
                <w:sz w:val="16"/>
                <w:szCs w:val="16"/>
                <w:lang w:eastAsia="ru-RU"/>
              </w:rPr>
            </w:pPr>
            <w:r w:rsidRPr="0044286F">
              <w:rPr>
                <w:sz w:val="16"/>
                <w:szCs w:val="16"/>
                <w:lang w:eastAsia="ru-RU"/>
              </w:rPr>
              <w:t>82263,49</w:t>
            </w:r>
          </w:p>
        </w:tc>
        <w:tc>
          <w:tcPr>
            <w:tcW w:w="849" w:type="dxa"/>
            <w:shd w:val="clear" w:color="auto" w:fill="auto"/>
            <w:vAlign w:val="center"/>
            <w:hideMark/>
          </w:tcPr>
          <w:p w14:paraId="6D1059DB" w14:textId="77777777" w:rsidR="003D661F" w:rsidRPr="0044286F" w:rsidRDefault="003D661F" w:rsidP="00622B53">
            <w:pPr>
              <w:jc w:val="center"/>
              <w:rPr>
                <w:sz w:val="16"/>
                <w:szCs w:val="16"/>
                <w:lang w:eastAsia="ru-RU"/>
              </w:rPr>
            </w:pPr>
            <w:r w:rsidRPr="0044286F">
              <w:rPr>
                <w:sz w:val="16"/>
                <w:szCs w:val="16"/>
                <w:lang w:eastAsia="ru-RU"/>
              </w:rPr>
              <w:t>9452,49</w:t>
            </w:r>
          </w:p>
        </w:tc>
        <w:tc>
          <w:tcPr>
            <w:tcW w:w="1000" w:type="dxa"/>
            <w:shd w:val="clear" w:color="auto" w:fill="auto"/>
            <w:vAlign w:val="center"/>
            <w:hideMark/>
          </w:tcPr>
          <w:p w14:paraId="275416A7" w14:textId="77777777" w:rsidR="003D661F" w:rsidRPr="0044286F" w:rsidRDefault="003D661F" w:rsidP="00622B53">
            <w:pPr>
              <w:jc w:val="center"/>
              <w:rPr>
                <w:sz w:val="16"/>
                <w:szCs w:val="16"/>
                <w:lang w:eastAsia="ru-RU"/>
              </w:rPr>
            </w:pPr>
            <w:r w:rsidRPr="0044286F">
              <w:rPr>
                <w:sz w:val="16"/>
                <w:szCs w:val="16"/>
                <w:lang w:eastAsia="ru-RU"/>
              </w:rPr>
              <w:t>22727,79</w:t>
            </w:r>
          </w:p>
        </w:tc>
      </w:tr>
      <w:tr w:rsidR="003D661F" w:rsidRPr="0044286F" w14:paraId="3255D38F" w14:textId="77777777" w:rsidTr="003D661F">
        <w:trPr>
          <w:trHeight w:val="675"/>
        </w:trPr>
        <w:tc>
          <w:tcPr>
            <w:tcW w:w="850" w:type="dxa"/>
            <w:vMerge/>
            <w:shd w:val="clear" w:color="auto" w:fill="auto"/>
            <w:vAlign w:val="center"/>
            <w:hideMark/>
          </w:tcPr>
          <w:p w14:paraId="74DF047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ABBF9D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86B88A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065BA8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9B149F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16F9E24" w14:textId="77777777" w:rsidR="003D661F" w:rsidRPr="0044286F" w:rsidRDefault="003D661F" w:rsidP="00622B53">
            <w:pPr>
              <w:rPr>
                <w:sz w:val="16"/>
                <w:szCs w:val="16"/>
                <w:lang w:eastAsia="ru-RU"/>
              </w:rPr>
            </w:pPr>
          </w:p>
        </w:tc>
        <w:tc>
          <w:tcPr>
            <w:tcW w:w="1144" w:type="dxa"/>
            <w:shd w:val="clear" w:color="auto" w:fill="auto"/>
            <w:vAlign w:val="center"/>
            <w:hideMark/>
          </w:tcPr>
          <w:p w14:paraId="5212860C"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2BAD5254" w14:textId="77777777" w:rsidR="003D661F" w:rsidRPr="0044286F" w:rsidRDefault="003D661F" w:rsidP="00622B53">
            <w:pPr>
              <w:jc w:val="center"/>
              <w:rPr>
                <w:sz w:val="16"/>
                <w:szCs w:val="16"/>
                <w:lang w:eastAsia="ru-RU"/>
              </w:rPr>
            </w:pPr>
            <w:r w:rsidRPr="0044286F">
              <w:rPr>
                <w:sz w:val="16"/>
                <w:szCs w:val="16"/>
                <w:lang w:eastAsia="ru-RU"/>
              </w:rPr>
              <w:t>27253,09</w:t>
            </w:r>
          </w:p>
        </w:tc>
        <w:tc>
          <w:tcPr>
            <w:tcW w:w="1149" w:type="dxa"/>
            <w:shd w:val="clear" w:color="auto" w:fill="auto"/>
            <w:vAlign w:val="center"/>
            <w:hideMark/>
          </w:tcPr>
          <w:p w14:paraId="333C1D6F" w14:textId="77777777" w:rsidR="003D661F" w:rsidRPr="0044286F" w:rsidRDefault="003D661F" w:rsidP="00622B53">
            <w:pPr>
              <w:jc w:val="center"/>
              <w:rPr>
                <w:sz w:val="16"/>
                <w:szCs w:val="16"/>
                <w:lang w:eastAsia="ru-RU"/>
              </w:rPr>
            </w:pPr>
            <w:r w:rsidRPr="0044286F">
              <w:rPr>
                <w:sz w:val="16"/>
                <w:szCs w:val="16"/>
                <w:lang w:eastAsia="ru-RU"/>
              </w:rPr>
              <w:t>0,0</w:t>
            </w:r>
          </w:p>
        </w:tc>
        <w:tc>
          <w:tcPr>
            <w:tcW w:w="1414" w:type="dxa"/>
            <w:shd w:val="clear" w:color="auto" w:fill="auto"/>
            <w:vAlign w:val="center"/>
            <w:hideMark/>
          </w:tcPr>
          <w:p w14:paraId="2441F8A7" w14:textId="77777777" w:rsidR="003D661F" w:rsidRPr="0044286F" w:rsidRDefault="003D661F" w:rsidP="00622B53">
            <w:pPr>
              <w:jc w:val="center"/>
              <w:rPr>
                <w:sz w:val="16"/>
                <w:szCs w:val="16"/>
                <w:lang w:eastAsia="ru-RU"/>
              </w:rPr>
            </w:pPr>
            <w:r w:rsidRPr="0044286F">
              <w:rPr>
                <w:sz w:val="16"/>
                <w:szCs w:val="16"/>
                <w:lang w:eastAsia="ru-RU"/>
              </w:rPr>
              <w:t>17424,6</w:t>
            </w:r>
          </w:p>
        </w:tc>
        <w:tc>
          <w:tcPr>
            <w:tcW w:w="849" w:type="dxa"/>
            <w:shd w:val="clear" w:color="auto" w:fill="auto"/>
            <w:vAlign w:val="center"/>
            <w:hideMark/>
          </w:tcPr>
          <w:p w14:paraId="11ECE388" w14:textId="77777777" w:rsidR="003D661F" w:rsidRPr="0044286F" w:rsidRDefault="003D661F" w:rsidP="00622B53">
            <w:pPr>
              <w:jc w:val="center"/>
              <w:rPr>
                <w:sz w:val="16"/>
                <w:szCs w:val="16"/>
                <w:lang w:eastAsia="ru-RU"/>
              </w:rPr>
            </w:pPr>
            <w:r w:rsidRPr="0044286F">
              <w:rPr>
                <w:sz w:val="16"/>
                <w:szCs w:val="16"/>
                <w:lang w:eastAsia="ru-RU"/>
              </w:rPr>
              <w:t>2252,5</w:t>
            </w:r>
          </w:p>
        </w:tc>
        <w:tc>
          <w:tcPr>
            <w:tcW w:w="1000" w:type="dxa"/>
            <w:shd w:val="clear" w:color="auto" w:fill="auto"/>
            <w:vAlign w:val="center"/>
            <w:hideMark/>
          </w:tcPr>
          <w:p w14:paraId="47E1891C" w14:textId="77777777" w:rsidR="003D661F" w:rsidRPr="0044286F" w:rsidRDefault="003D661F" w:rsidP="00622B53">
            <w:pPr>
              <w:jc w:val="center"/>
              <w:rPr>
                <w:sz w:val="16"/>
                <w:szCs w:val="16"/>
                <w:lang w:eastAsia="ru-RU"/>
              </w:rPr>
            </w:pPr>
            <w:r w:rsidRPr="0044286F">
              <w:rPr>
                <w:sz w:val="16"/>
                <w:szCs w:val="16"/>
                <w:lang w:eastAsia="ru-RU"/>
              </w:rPr>
              <w:t>7575,9</w:t>
            </w:r>
          </w:p>
        </w:tc>
      </w:tr>
      <w:tr w:rsidR="003D661F" w:rsidRPr="0044286F" w14:paraId="63A165CF" w14:textId="77777777" w:rsidTr="003D661F">
        <w:trPr>
          <w:trHeight w:val="675"/>
        </w:trPr>
        <w:tc>
          <w:tcPr>
            <w:tcW w:w="850" w:type="dxa"/>
            <w:vMerge/>
            <w:shd w:val="clear" w:color="auto" w:fill="auto"/>
            <w:vAlign w:val="center"/>
            <w:hideMark/>
          </w:tcPr>
          <w:p w14:paraId="21A1ED5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C1BEF83"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6C04F8E"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AB8C1B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CEB8B9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35766CB" w14:textId="77777777" w:rsidR="003D661F" w:rsidRPr="0044286F" w:rsidRDefault="003D661F" w:rsidP="00622B53">
            <w:pPr>
              <w:rPr>
                <w:sz w:val="16"/>
                <w:szCs w:val="16"/>
                <w:lang w:eastAsia="ru-RU"/>
              </w:rPr>
            </w:pPr>
          </w:p>
        </w:tc>
        <w:tc>
          <w:tcPr>
            <w:tcW w:w="1144" w:type="dxa"/>
            <w:shd w:val="clear" w:color="auto" w:fill="auto"/>
            <w:vAlign w:val="center"/>
            <w:hideMark/>
          </w:tcPr>
          <w:p w14:paraId="6B0F371C"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1C2244F" w14:textId="77777777" w:rsidR="003D661F" w:rsidRPr="0044286F" w:rsidRDefault="003D661F" w:rsidP="00622B53">
            <w:pPr>
              <w:jc w:val="center"/>
              <w:rPr>
                <w:sz w:val="16"/>
                <w:szCs w:val="16"/>
                <w:lang w:eastAsia="ru-RU"/>
              </w:rPr>
            </w:pPr>
            <w:r w:rsidRPr="0044286F">
              <w:rPr>
                <w:sz w:val="16"/>
                <w:szCs w:val="16"/>
                <w:lang w:eastAsia="ru-RU"/>
              </w:rPr>
              <w:t>42753,09</w:t>
            </w:r>
          </w:p>
        </w:tc>
        <w:tc>
          <w:tcPr>
            <w:tcW w:w="1149" w:type="dxa"/>
            <w:shd w:val="clear" w:color="auto" w:fill="auto"/>
            <w:vAlign w:val="center"/>
            <w:hideMark/>
          </w:tcPr>
          <w:p w14:paraId="4FF7BD58" w14:textId="77777777" w:rsidR="003D661F" w:rsidRPr="0044286F" w:rsidRDefault="003D661F" w:rsidP="00622B53">
            <w:pPr>
              <w:jc w:val="center"/>
              <w:rPr>
                <w:sz w:val="16"/>
                <w:szCs w:val="16"/>
                <w:lang w:eastAsia="ru-RU"/>
              </w:rPr>
            </w:pPr>
            <w:r w:rsidRPr="0044286F">
              <w:rPr>
                <w:sz w:val="16"/>
                <w:szCs w:val="16"/>
                <w:lang w:eastAsia="ru-RU"/>
              </w:rPr>
              <w:t>0,0</w:t>
            </w:r>
          </w:p>
        </w:tc>
        <w:tc>
          <w:tcPr>
            <w:tcW w:w="1414" w:type="dxa"/>
            <w:shd w:val="clear" w:color="auto" w:fill="auto"/>
            <w:vAlign w:val="center"/>
            <w:hideMark/>
          </w:tcPr>
          <w:p w14:paraId="6E27C038" w14:textId="77777777" w:rsidR="003D661F" w:rsidRPr="0044286F" w:rsidRDefault="003D661F" w:rsidP="00622B53">
            <w:pPr>
              <w:jc w:val="center"/>
              <w:rPr>
                <w:sz w:val="16"/>
                <w:szCs w:val="16"/>
                <w:lang w:eastAsia="ru-RU"/>
              </w:rPr>
            </w:pPr>
            <w:r w:rsidRPr="0044286F">
              <w:rPr>
                <w:sz w:val="16"/>
                <w:szCs w:val="16"/>
                <w:lang w:eastAsia="ru-RU"/>
              </w:rPr>
              <w:t>32066,6</w:t>
            </w:r>
          </w:p>
        </w:tc>
        <w:tc>
          <w:tcPr>
            <w:tcW w:w="849" w:type="dxa"/>
            <w:shd w:val="clear" w:color="auto" w:fill="auto"/>
            <w:vAlign w:val="center"/>
            <w:hideMark/>
          </w:tcPr>
          <w:p w14:paraId="060609BA" w14:textId="77777777" w:rsidR="003D661F" w:rsidRPr="0044286F" w:rsidRDefault="003D661F" w:rsidP="00622B53">
            <w:pPr>
              <w:jc w:val="center"/>
              <w:rPr>
                <w:sz w:val="16"/>
                <w:szCs w:val="16"/>
                <w:lang w:eastAsia="ru-RU"/>
              </w:rPr>
            </w:pPr>
            <w:r w:rsidRPr="0044286F">
              <w:rPr>
                <w:sz w:val="16"/>
                <w:szCs w:val="16"/>
                <w:lang w:eastAsia="ru-RU"/>
              </w:rPr>
              <w:t>3110,5</w:t>
            </w:r>
          </w:p>
        </w:tc>
        <w:tc>
          <w:tcPr>
            <w:tcW w:w="1000" w:type="dxa"/>
            <w:shd w:val="clear" w:color="auto" w:fill="auto"/>
            <w:vAlign w:val="center"/>
            <w:hideMark/>
          </w:tcPr>
          <w:p w14:paraId="30AFCEE8" w14:textId="77777777" w:rsidR="003D661F" w:rsidRPr="0044286F" w:rsidRDefault="003D661F" w:rsidP="00622B53">
            <w:pPr>
              <w:jc w:val="center"/>
              <w:rPr>
                <w:sz w:val="16"/>
                <w:szCs w:val="16"/>
                <w:lang w:eastAsia="ru-RU"/>
              </w:rPr>
            </w:pPr>
            <w:r w:rsidRPr="0044286F">
              <w:rPr>
                <w:sz w:val="16"/>
                <w:szCs w:val="16"/>
                <w:lang w:eastAsia="ru-RU"/>
              </w:rPr>
              <w:t>7575,9</w:t>
            </w:r>
          </w:p>
        </w:tc>
      </w:tr>
      <w:tr w:rsidR="003D661F" w:rsidRPr="0044286F" w14:paraId="3A7CF52F" w14:textId="77777777" w:rsidTr="003D661F">
        <w:trPr>
          <w:trHeight w:val="675"/>
        </w:trPr>
        <w:tc>
          <w:tcPr>
            <w:tcW w:w="850" w:type="dxa"/>
            <w:vMerge/>
            <w:shd w:val="clear" w:color="auto" w:fill="auto"/>
            <w:vAlign w:val="center"/>
            <w:hideMark/>
          </w:tcPr>
          <w:p w14:paraId="41CB93A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9EB9B1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EA9E17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63BE58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2E14E9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89031D9" w14:textId="77777777" w:rsidR="003D661F" w:rsidRPr="0044286F" w:rsidRDefault="003D661F" w:rsidP="00622B53">
            <w:pPr>
              <w:rPr>
                <w:sz w:val="16"/>
                <w:szCs w:val="16"/>
                <w:lang w:eastAsia="ru-RU"/>
              </w:rPr>
            </w:pPr>
          </w:p>
        </w:tc>
        <w:tc>
          <w:tcPr>
            <w:tcW w:w="1144" w:type="dxa"/>
            <w:shd w:val="clear" w:color="auto" w:fill="auto"/>
            <w:vAlign w:val="center"/>
            <w:hideMark/>
          </w:tcPr>
          <w:p w14:paraId="5ED52095"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314FCA4C" w14:textId="77777777" w:rsidR="003D661F" w:rsidRPr="0044286F" w:rsidRDefault="003D661F" w:rsidP="00622B53">
            <w:pPr>
              <w:jc w:val="center"/>
              <w:rPr>
                <w:sz w:val="16"/>
                <w:szCs w:val="16"/>
                <w:lang w:eastAsia="ru-RU"/>
              </w:rPr>
            </w:pPr>
            <w:r w:rsidRPr="0044286F">
              <w:rPr>
                <w:sz w:val="16"/>
                <w:szCs w:val="16"/>
                <w:lang w:eastAsia="ru-RU"/>
              </w:rPr>
              <w:t>44437,59</w:t>
            </w:r>
          </w:p>
        </w:tc>
        <w:tc>
          <w:tcPr>
            <w:tcW w:w="1149" w:type="dxa"/>
            <w:shd w:val="clear" w:color="auto" w:fill="auto"/>
            <w:vAlign w:val="center"/>
            <w:hideMark/>
          </w:tcPr>
          <w:p w14:paraId="5D109B1A" w14:textId="77777777" w:rsidR="003D661F" w:rsidRPr="0044286F" w:rsidRDefault="003D661F" w:rsidP="00622B53">
            <w:pPr>
              <w:jc w:val="center"/>
              <w:rPr>
                <w:sz w:val="16"/>
                <w:szCs w:val="16"/>
                <w:lang w:eastAsia="ru-RU"/>
              </w:rPr>
            </w:pPr>
            <w:r w:rsidRPr="0044286F">
              <w:rPr>
                <w:sz w:val="16"/>
                <w:szCs w:val="16"/>
                <w:lang w:eastAsia="ru-RU"/>
              </w:rPr>
              <w:t>0,0</w:t>
            </w:r>
          </w:p>
        </w:tc>
        <w:tc>
          <w:tcPr>
            <w:tcW w:w="1414" w:type="dxa"/>
            <w:shd w:val="clear" w:color="auto" w:fill="auto"/>
            <w:vAlign w:val="center"/>
            <w:hideMark/>
          </w:tcPr>
          <w:p w14:paraId="611B17F3" w14:textId="77777777" w:rsidR="003D661F" w:rsidRPr="0044286F" w:rsidRDefault="003D661F" w:rsidP="00622B53">
            <w:pPr>
              <w:jc w:val="center"/>
              <w:rPr>
                <w:sz w:val="16"/>
                <w:szCs w:val="16"/>
                <w:lang w:eastAsia="ru-RU"/>
              </w:rPr>
            </w:pPr>
            <w:r w:rsidRPr="0044286F">
              <w:rPr>
                <w:sz w:val="16"/>
                <w:szCs w:val="16"/>
                <w:lang w:eastAsia="ru-RU"/>
              </w:rPr>
              <w:t>32772,2</w:t>
            </w:r>
          </w:p>
        </w:tc>
        <w:tc>
          <w:tcPr>
            <w:tcW w:w="849" w:type="dxa"/>
            <w:shd w:val="clear" w:color="auto" w:fill="auto"/>
            <w:vAlign w:val="center"/>
            <w:hideMark/>
          </w:tcPr>
          <w:p w14:paraId="6772A782" w14:textId="77777777" w:rsidR="003D661F" w:rsidRPr="0044286F" w:rsidRDefault="003D661F" w:rsidP="00622B53">
            <w:pPr>
              <w:jc w:val="center"/>
              <w:rPr>
                <w:sz w:val="16"/>
                <w:szCs w:val="16"/>
                <w:lang w:eastAsia="ru-RU"/>
              </w:rPr>
            </w:pPr>
            <w:r w:rsidRPr="0044286F">
              <w:rPr>
                <w:sz w:val="16"/>
                <w:szCs w:val="16"/>
                <w:lang w:eastAsia="ru-RU"/>
              </w:rPr>
              <w:t>4089,4</w:t>
            </w:r>
          </w:p>
        </w:tc>
        <w:tc>
          <w:tcPr>
            <w:tcW w:w="1000" w:type="dxa"/>
            <w:shd w:val="clear" w:color="auto" w:fill="auto"/>
            <w:vAlign w:val="center"/>
            <w:hideMark/>
          </w:tcPr>
          <w:p w14:paraId="34910516" w14:textId="77777777" w:rsidR="003D661F" w:rsidRPr="0044286F" w:rsidRDefault="003D661F" w:rsidP="00622B53">
            <w:pPr>
              <w:jc w:val="center"/>
              <w:rPr>
                <w:sz w:val="16"/>
                <w:szCs w:val="16"/>
                <w:lang w:eastAsia="ru-RU"/>
              </w:rPr>
            </w:pPr>
            <w:r w:rsidRPr="0044286F">
              <w:rPr>
                <w:sz w:val="16"/>
                <w:szCs w:val="16"/>
                <w:lang w:eastAsia="ru-RU"/>
              </w:rPr>
              <w:t>7575,9</w:t>
            </w:r>
          </w:p>
        </w:tc>
      </w:tr>
      <w:tr w:rsidR="003D661F" w:rsidRPr="0044286F" w14:paraId="1C4E35DC" w14:textId="77777777" w:rsidTr="003D661F">
        <w:trPr>
          <w:trHeight w:val="450"/>
        </w:trPr>
        <w:tc>
          <w:tcPr>
            <w:tcW w:w="850" w:type="dxa"/>
            <w:vMerge w:val="restart"/>
            <w:shd w:val="clear" w:color="auto" w:fill="auto"/>
            <w:vAlign w:val="center"/>
            <w:hideMark/>
          </w:tcPr>
          <w:p w14:paraId="66D6DDE5" w14:textId="77777777" w:rsidR="003D661F" w:rsidRPr="0044286F" w:rsidRDefault="003D661F" w:rsidP="00622B53">
            <w:pPr>
              <w:jc w:val="center"/>
              <w:rPr>
                <w:sz w:val="16"/>
                <w:szCs w:val="16"/>
                <w:lang w:eastAsia="ru-RU"/>
              </w:rPr>
            </w:pPr>
            <w:r w:rsidRPr="0044286F">
              <w:rPr>
                <w:sz w:val="16"/>
                <w:szCs w:val="16"/>
                <w:lang w:eastAsia="ru-RU"/>
              </w:rPr>
              <w:t>2</w:t>
            </w:r>
          </w:p>
        </w:tc>
        <w:tc>
          <w:tcPr>
            <w:tcW w:w="1843" w:type="dxa"/>
            <w:vMerge w:val="restart"/>
            <w:shd w:val="clear" w:color="auto" w:fill="auto"/>
            <w:vAlign w:val="center"/>
            <w:hideMark/>
          </w:tcPr>
          <w:p w14:paraId="5C0B8184" w14:textId="77777777" w:rsidR="003D661F" w:rsidRPr="003D661F" w:rsidRDefault="003D661F" w:rsidP="00622B53">
            <w:pPr>
              <w:jc w:val="center"/>
              <w:rPr>
                <w:sz w:val="16"/>
                <w:szCs w:val="16"/>
                <w:lang w:val="ru-RU" w:eastAsia="ru-RU"/>
              </w:rPr>
            </w:pPr>
            <w:r w:rsidRPr="003D661F">
              <w:rPr>
                <w:sz w:val="16"/>
                <w:szCs w:val="16"/>
                <w:lang w:val="ru-RU" w:eastAsia="ru-RU"/>
              </w:rPr>
              <w:t>Основное мероприятие 1.1 "Улучшение жилищных условий граждан, проживающих на сельских территориях"</w:t>
            </w:r>
          </w:p>
        </w:tc>
        <w:tc>
          <w:tcPr>
            <w:tcW w:w="1446" w:type="dxa"/>
            <w:vMerge w:val="restart"/>
            <w:shd w:val="clear" w:color="auto" w:fill="auto"/>
            <w:vAlign w:val="center"/>
            <w:hideMark/>
          </w:tcPr>
          <w:p w14:paraId="4074914D"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52F70379" w14:textId="77777777" w:rsidR="003D661F" w:rsidRPr="003D661F" w:rsidRDefault="003D661F" w:rsidP="00622B53">
            <w:pPr>
              <w:jc w:val="center"/>
              <w:rPr>
                <w:sz w:val="16"/>
                <w:szCs w:val="16"/>
                <w:lang w:val="ru-RU" w:eastAsia="ru-RU"/>
              </w:rPr>
            </w:pPr>
            <w:r w:rsidRPr="003D661F">
              <w:rPr>
                <w:sz w:val="16"/>
                <w:szCs w:val="16"/>
                <w:lang w:val="ru-RU" w:eastAsia="ru-RU"/>
              </w:rPr>
              <w:t>Улучшение жилищных условий сельских семей</w:t>
            </w:r>
          </w:p>
        </w:tc>
        <w:tc>
          <w:tcPr>
            <w:tcW w:w="995" w:type="dxa"/>
            <w:vMerge w:val="restart"/>
            <w:shd w:val="clear" w:color="auto" w:fill="auto"/>
            <w:vAlign w:val="center"/>
            <w:hideMark/>
          </w:tcPr>
          <w:p w14:paraId="694D2441" w14:textId="77777777" w:rsidR="003D661F" w:rsidRPr="0044286F" w:rsidRDefault="003D661F" w:rsidP="00622B53">
            <w:pPr>
              <w:jc w:val="center"/>
              <w:rPr>
                <w:sz w:val="16"/>
                <w:szCs w:val="16"/>
                <w:lang w:eastAsia="ru-RU"/>
              </w:rPr>
            </w:pPr>
            <w:r w:rsidRPr="0044286F">
              <w:rPr>
                <w:sz w:val="16"/>
                <w:szCs w:val="16"/>
                <w:lang w:eastAsia="ru-RU"/>
              </w:rPr>
              <w:t>январь 2022 года</w:t>
            </w:r>
          </w:p>
        </w:tc>
        <w:tc>
          <w:tcPr>
            <w:tcW w:w="995" w:type="dxa"/>
            <w:vMerge w:val="restart"/>
            <w:shd w:val="clear" w:color="auto" w:fill="auto"/>
            <w:vAlign w:val="center"/>
            <w:hideMark/>
          </w:tcPr>
          <w:p w14:paraId="4F74AFA6" w14:textId="77777777" w:rsidR="003D661F" w:rsidRPr="0044286F" w:rsidRDefault="003D661F" w:rsidP="00622B53">
            <w:pPr>
              <w:jc w:val="center"/>
              <w:rPr>
                <w:sz w:val="16"/>
                <w:szCs w:val="16"/>
                <w:lang w:eastAsia="ru-RU"/>
              </w:rPr>
            </w:pPr>
            <w:r w:rsidRPr="0044286F">
              <w:rPr>
                <w:sz w:val="16"/>
                <w:szCs w:val="16"/>
                <w:lang w:eastAsia="ru-RU"/>
              </w:rPr>
              <w:t xml:space="preserve">декабрь </w:t>
            </w:r>
            <w:proofErr w:type="gramStart"/>
            <w:r w:rsidRPr="0044286F">
              <w:rPr>
                <w:sz w:val="16"/>
                <w:szCs w:val="16"/>
                <w:lang w:eastAsia="ru-RU"/>
              </w:rPr>
              <w:t>2024  года</w:t>
            </w:r>
            <w:proofErr w:type="gramEnd"/>
          </w:p>
        </w:tc>
        <w:tc>
          <w:tcPr>
            <w:tcW w:w="1144" w:type="dxa"/>
            <w:shd w:val="clear" w:color="auto" w:fill="auto"/>
            <w:vAlign w:val="center"/>
            <w:hideMark/>
          </w:tcPr>
          <w:p w14:paraId="4A834B92"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29F6F8D5" w14:textId="77777777" w:rsidR="003D661F" w:rsidRPr="0044286F" w:rsidRDefault="003D661F" w:rsidP="00622B53">
            <w:pPr>
              <w:jc w:val="center"/>
              <w:rPr>
                <w:sz w:val="16"/>
                <w:szCs w:val="16"/>
                <w:lang w:eastAsia="ru-RU"/>
              </w:rPr>
            </w:pPr>
            <w:r w:rsidRPr="0044286F">
              <w:rPr>
                <w:sz w:val="16"/>
                <w:szCs w:val="16"/>
                <w:lang w:eastAsia="ru-RU"/>
              </w:rPr>
              <w:t>75759,27</w:t>
            </w:r>
          </w:p>
        </w:tc>
        <w:tc>
          <w:tcPr>
            <w:tcW w:w="1149" w:type="dxa"/>
            <w:shd w:val="clear" w:color="auto" w:fill="auto"/>
            <w:vAlign w:val="center"/>
            <w:hideMark/>
          </w:tcPr>
          <w:p w14:paraId="02B4C03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B3F1110" w14:textId="77777777" w:rsidR="003D661F" w:rsidRPr="0044286F" w:rsidRDefault="003D661F" w:rsidP="00622B53">
            <w:pPr>
              <w:jc w:val="center"/>
              <w:rPr>
                <w:sz w:val="16"/>
                <w:szCs w:val="16"/>
                <w:lang w:eastAsia="ru-RU"/>
              </w:rPr>
            </w:pPr>
            <w:r w:rsidRPr="0044286F">
              <w:rPr>
                <w:sz w:val="16"/>
                <w:szCs w:val="16"/>
                <w:lang w:eastAsia="ru-RU"/>
              </w:rPr>
              <w:t>52273,89</w:t>
            </w:r>
          </w:p>
        </w:tc>
        <w:tc>
          <w:tcPr>
            <w:tcW w:w="849" w:type="dxa"/>
            <w:shd w:val="clear" w:color="auto" w:fill="auto"/>
            <w:vAlign w:val="center"/>
            <w:hideMark/>
          </w:tcPr>
          <w:p w14:paraId="6D7E8228" w14:textId="77777777" w:rsidR="003D661F" w:rsidRPr="0044286F" w:rsidRDefault="003D661F" w:rsidP="00622B53">
            <w:pPr>
              <w:jc w:val="center"/>
              <w:rPr>
                <w:sz w:val="16"/>
                <w:szCs w:val="16"/>
                <w:lang w:eastAsia="ru-RU"/>
              </w:rPr>
            </w:pPr>
            <w:r w:rsidRPr="0044286F">
              <w:rPr>
                <w:sz w:val="16"/>
                <w:szCs w:val="16"/>
                <w:lang w:eastAsia="ru-RU"/>
              </w:rPr>
              <w:t>757,59</w:t>
            </w:r>
          </w:p>
        </w:tc>
        <w:tc>
          <w:tcPr>
            <w:tcW w:w="1000" w:type="dxa"/>
            <w:shd w:val="clear" w:color="auto" w:fill="auto"/>
            <w:vAlign w:val="center"/>
            <w:hideMark/>
          </w:tcPr>
          <w:p w14:paraId="2954264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89A66BC" w14:textId="77777777" w:rsidTr="003D661F">
        <w:trPr>
          <w:trHeight w:val="675"/>
        </w:trPr>
        <w:tc>
          <w:tcPr>
            <w:tcW w:w="850" w:type="dxa"/>
            <w:vMerge/>
            <w:shd w:val="clear" w:color="auto" w:fill="auto"/>
            <w:vAlign w:val="center"/>
            <w:hideMark/>
          </w:tcPr>
          <w:p w14:paraId="7F75033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70A8F48"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B279FAF"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A25F74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D8D598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2B17DD9" w14:textId="77777777" w:rsidR="003D661F" w:rsidRPr="0044286F" w:rsidRDefault="003D661F" w:rsidP="00622B53">
            <w:pPr>
              <w:rPr>
                <w:sz w:val="16"/>
                <w:szCs w:val="16"/>
                <w:lang w:eastAsia="ru-RU"/>
              </w:rPr>
            </w:pPr>
          </w:p>
        </w:tc>
        <w:tc>
          <w:tcPr>
            <w:tcW w:w="1144" w:type="dxa"/>
            <w:shd w:val="clear" w:color="auto" w:fill="auto"/>
            <w:vAlign w:val="center"/>
            <w:hideMark/>
          </w:tcPr>
          <w:p w14:paraId="3E359877"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2926F4A2" w14:textId="77777777" w:rsidR="003D661F" w:rsidRPr="0044286F" w:rsidRDefault="003D661F" w:rsidP="00622B53">
            <w:pPr>
              <w:jc w:val="center"/>
              <w:rPr>
                <w:sz w:val="16"/>
                <w:szCs w:val="16"/>
                <w:lang w:eastAsia="ru-RU"/>
              </w:rPr>
            </w:pPr>
            <w:r w:rsidRPr="0044286F">
              <w:rPr>
                <w:sz w:val="16"/>
                <w:szCs w:val="16"/>
                <w:lang w:eastAsia="ru-RU"/>
              </w:rPr>
              <w:t>25253,09</w:t>
            </w:r>
          </w:p>
        </w:tc>
        <w:tc>
          <w:tcPr>
            <w:tcW w:w="1149" w:type="dxa"/>
            <w:shd w:val="clear" w:color="auto" w:fill="auto"/>
            <w:vAlign w:val="center"/>
            <w:hideMark/>
          </w:tcPr>
          <w:p w14:paraId="5683B7CD"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62F2238" w14:textId="77777777" w:rsidR="003D661F" w:rsidRPr="0044286F" w:rsidRDefault="003D661F" w:rsidP="00622B53">
            <w:pPr>
              <w:jc w:val="center"/>
              <w:rPr>
                <w:sz w:val="16"/>
                <w:szCs w:val="16"/>
                <w:lang w:eastAsia="ru-RU"/>
              </w:rPr>
            </w:pPr>
            <w:r w:rsidRPr="0044286F">
              <w:rPr>
                <w:sz w:val="16"/>
                <w:szCs w:val="16"/>
                <w:lang w:eastAsia="ru-RU"/>
              </w:rPr>
              <w:t>17424,63</w:t>
            </w:r>
          </w:p>
        </w:tc>
        <w:tc>
          <w:tcPr>
            <w:tcW w:w="849" w:type="dxa"/>
            <w:shd w:val="clear" w:color="auto" w:fill="auto"/>
            <w:vAlign w:val="center"/>
            <w:hideMark/>
          </w:tcPr>
          <w:p w14:paraId="294083A7" w14:textId="77777777" w:rsidR="003D661F" w:rsidRPr="0044286F" w:rsidRDefault="003D661F" w:rsidP="00622B53">
            <w:pPr>
              <w:jc w:val="center"/>
              <w:rPr>
                <w:sz w:val="16"/>
                <w:szCs w:val="16"/>
                <w:lang w:eastAsia="ru-RU"/>
              </w:rPr>
            </w:pPr>
            <w:r w:rsidRPr="0044286F">
              <w:rPr>
                <w:sz w:val="16"/>
                <w:szCs w:val="16"/>
                <w:lang w:eastAsia="ru-RU"/>
              </w:rPr>
              <w:t>252,53</w:t>
            </w:r>
          </w:p>
        </w:tc>
        <w:tc>
          <w:tcPr>
            <w:tcW w:w="1000" w:type="dxa"/>
            <w:shd w:val="clear" w:color="auto" w:fill="auto"/>
            <w:vAlign w:val="center"/>
            <w:hideMark/>
          </w:tcPr>
          <w:p w14:paraId="2B07782F" w14:textId="77777777" w:rsidR="003D661F" w:rsidRPr="0044286F" w:rsidRDefault="003D661F" w:rsidP="00622B53">
            <w:pPr>
              <w:jc w:val="center"/>
              <w:rPr>
                <w:sz w:val="16"/>
                <w:szCs w:val="16"/>
                <w:lang w:eastAsia="ru-RU"/>
              </w:rPr>
            </w:pPr>
            <w:r w:rsidRPr="0044286F">
              <w:rPr>
                <w:sz w:val="16"/>
                <w:szCs w:val="16"/>
                <w:lang w:eastAsia="ru-RU"/>
              </w:rPr>
              <w:t>7575,93</w:t>
            </w:r>
          </w:p>
        </w:tc>
      </w:tr>
      <w:tr w:rsidR="003D661F" w:rsidRPr="0044286F" w14:paraId="3D0C690E" w14:textId="77777777" w:rsidTr="003D661F">
        <w:trPr>
          <w:trHeight w:val="675"/>
        </w:trPr>
        <w:tc>
          <w:tcPr>
            <w:tcW w:w="850" w:type="dxa"/>
            <w:vMerge/>
            <w:shd w:val="clear" w:color="auto" w:fill="auto"/>
            <w:vAlign w:val="center"/>
            <w:hideMark/>
          </w:tcPr>
          <w:p w14:paraId="366414F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884F2F7"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F69C02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6FD6A8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2EC155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5FB2D87" w14:textId="77777777" w:rsidR="003D661F" w:rsidRPr="0044286F" w:rsidRDefault="003D661F" w:rsidP="00622B53">
            <w:pPr>
              <w:rPr>
                <w:sz w:val="16"/>
                <w:szCs w:val="16"/>
                <w:lang w:eastAsia="ru-RU"/>
              </w:rPr>
            </w:pPr>
          </w:p>
        </w:tc>
        <w:tc>
          <w:tcPr>
            <w:tcW w:w="1144" w:type="dxa"/>
            <w:shd w:val="clear" w:color="auto" w:fill="auto"/>
            <w:vAlign w:val="center"/>
            <w:hideMark/>
          </w:tcPr>
          <w:p w14:paraId="700E712D"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7518C315" w14:textId="77777777" w:rsidR="003D661F" w:rsidRPr="0044286F" w:rsidRDefault="003D661F" w:rsidP="00622B53">
            <w:pPr>
              <w:jc w:val="center"/>
              <w:rPr>
                <w:sz w:val="16"/>
                <w:szCs w:val="16"/>
                <w:lang w:eastAsia="ru-RU"/>
              </w:rPr>
            </w:pPr>
            <w:r w:rsidRPr="0044286F">
              <w:rPr>
                <w:sz w:val="16"/>
                <w:szCs w:val="16"/>
                <w:lang w:eastAsia="ru-RU"/>
              </w:rPr>
              <w:t>25253,09</w:t>
            </w:r>
          </w:p>
        </w:tc>
        <w:tc>
          <w:tcPr>
            <w:tcW w:w="1149" w:type="dxa"/>
            <w:shd w:val="clear" w:color="auto" w:fill="auto"/>
            <w:vAlign w:val="center"/>
            <w:hideMark/>
          </w:tcPr>
          <w:p w14:paraId="5200E0A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6B779C2" w14:textId="77777777" w:rsidR="003D661F" w:rsidRPr="0044286F" w:rsidRDefault="003D661F" w:rsidP="00622B53">
            <w:pPr>
              <w:jc w:val="center"/>
              <w:rPr>
                <w:sz w:val="16"/>
                <w:szCs w:val="16"/>
                <w:lang w:eastAsia="ru-RU"/>
              </w:rPr>
            </w:pPr>
            <w:r w:rsidRPr="0044286F">
              <w:rPr>
                <w:sz w:val="16"/>
                <w:szCs w:val="16"/>
                <w:lang w:eastAsia="ru-RU"/>
              </w:rPr>
              <w:t>17424,63</w:t>
            </w:r>
          </w:p>
        </w:tc>
        <w:tc>
          <w:tcPr>
            <w:tcW w:w="849" w:type="dxa"/>
            <w:shd w:val="clear" w:color="auto" w:fill="auto"/>
            <w:vAlign w:val="center"/>
            <w:hideMark/>
          </w:tcPr>
          <w:p w14:paraId="47C6AA18" w14:textId="77777777" w:rsidR="003D661F" w:rsidRPr="0044286F" w:rsidRDefault="003D661F" w:rsidP="00622B53">
            <w:pPr>
              <w:jc w:val="center"/>
              <w:rPr>
                <w:sz w:val="16"/>
                <w:szCs w:val="16"/>
                <w:lang w:eastAsia="ru-RU"/>
              </w:rPr>
            </w:pPr>
            <w:r w:rsidRPr="0044286F">
              <w:rPr>
                <w:sz w:val="16"/>
                <w:szCs w:val="16"/>
                <w:lang w:eastAsia="ru-RU"/>
              </w:rPr>
              <w:t>252,53</w:t>
            </w:r>
          </w:p>
        </w:tc>
        <w:tc>
          <w:tcPr>
            <w:tcW w:w="1000" w:type="dxa"/>
            <w:shd w:val="clear" w:color="auto" w:fill="auto"/>
            <w:vAlign w:val="center"/>
            <w:hideMark/>
          </w:tcPr>
          <w:p w14:paraId="2B78316A" w14:textId="77777777" w:rsidR="003D661F" w:rsidRPr="0044286F" w:rsidRDefault="003D661F" w:rsidP="00622B53">
            <w:pPr>
              <w:jc w:val="center"/>
              <w:rPr>
                <w:sz w:val="16"/>
                <w:szCs w:val="16"/>
                <w:lang w:eastAsia="ru-RU"/>
              </w:rPr>
            </w:pPr>
            <w:r w:rsidRPr="0044286F">
              <w:rPr>
                <w:sz w:val="16"/>
                <w:szCs w:val="16"/>
                <w:lang w:eastAsia="ru-RU"/>
              </w:rPr>
              <w:t>7575,93</w:t>
            </w:r>
          </w:p>
        </w:tc>
      </w:tr>
      <w:tr w:rsidR="003D661F" w:rsidRPr="0044286F" w14:paraId="511479CD" w14:textId="77777777" w:rsidTr="003D661F">
        <w:trPr>
          <w:trHeight w:val="675"/>
        </w:trPr>
        <w:tc>
          <w:tcPr>
            <w:tcW w:w="850" w:type="dxa"/>
            <w:vMerge/>
            <w:shd w:val="clear" w:color="auto" w:fill="auto"/>
            <w:vAlign w:val="center"/>
            <w:hideMark/>
          </w:tcPr>
          <w:p w14:paraId="202704B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3EDD1E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5996AF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9A8A75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627D3B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0F23F5D" w14:textId="77777777" w:rsidR="003D661F" w:rsidRPr="0044286F" w:rsidRDefault="003D661F" w:rsidP="00622B53">
            <w:pPr>
              <w:rPr>
                <w:sz w:val="16"/>
                <w:szCs w:val="16"/>
                <w:lang w:eastAsia="ru-RU"/>
              </w:rPr>
            </w:pPr>
          </w:p>
        </w:tc>
        <w:tc>
          <w:tcPr>
            <w:tcW w:w="1144" w:type="dxa"/>
            <w:shd w:val="clear" w:color="auto" w:fill="auto"/>
            <w:vAlign w:val="center"/>
            <w:hideMark/>
          </w:tcPr>
          <w:p w14:paraId="4875C6D9"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695A5A88" w14:textId="77777777" w:rsidR="003D661F" w:rsidRPr="0044286F" w:rsidRDefault="003D661F" w:rsidP="00622B53">
            <w:pPr>
              <w:jc w:val="center"/>
              <w:rPr>
                <w:sz w:val="16"/>
                <w:szCs w:val="16"/>
                <w:lang w:eastAsia="ru-RU"/>
              </w:rPr>
            </w:pPr>
            <w:r w:rsidRPr="0044286F">
              <w:rPr>
                <w:sz w:val="16"/>
                <w:szCs w:val="16"/>
                <w:lang w:eastAsia="ru-RU"/>
              </w:rPr>
              <w:t>25253,09</w:t>
            </w:r>
          </w:p>
        </w:tc>
        <w:tc>
          <w:tcPr>
            <w:tcW w:w="1149" w:type="dxa"/>
            <w:shd w:val="clear" w:color="auto" w:fill="auto"/>
            <w:vAlign w:val="center"/>
            <w:hideMark/>
          </w:tcPr>
          <w:p w14:paraId="4A4FFC3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98C41B1" w14:textId="77777777" w:rsidR="003D661F" w:rsidRPr="0044286F" w:rsidRDefault="003D661F" w:rsidP="00622B53">
            <w:pPr>
              <w:jc w:val="center"/>
              <w:rPr>
                <w:sz w:val="16"/>
                <w:szCs w:val="16"/>
                <w:lang w:eastAsia="ru-RU"/>
              </w:rPr>
            </w:pPr>
            <w:r w:rsidRPr="0044286F">
              <w:rPr>
                <w:sz w:val="16"/>
                <w:szCs w:val="16"/>
                <w:lang w:eastAsia="ru-RU"/>
              </w:rPr>
              <w:t>17424,63</w:t>
            </w:r>
          </w:p>
        </w:tc>
        <w:tc>
          <w:tcPr>
            <w:tcW w:w="849" w:type="dxa"/>
            <w:shd w:val="clear" w:color="auto" w:fill="auto"/>
            <w:vAlign w:val="center"/>
            <w:hideMark/>
          </w:tcPr>
          <w:p w14:paraId="14C11079" w14:textId="77777777" w:rsidR="003D661F" w:rsidRPr="0044286F" w:rsidRDefault="003D661F" w:rsidP="00622B53">
            <w:pPr>
              <w:jc w:val="center"/>
              <w:rPr>
                <w:sz w:val="16"/>
                <w:szCs w:val="16"/>
                <w:lang w:eastAsia="ru-RU"/>
              </w:rPr>
            </w:pPr>
            <w:r w:rsidRPr="0044286F">
              <w:rPr>
                <w:sz w:val="16"/>
                <w:szCs w:val="16"/>
                <w:lang w:eastAsia="ru-RU"/>
              </w:rPr>
              <w:t>252,53</w:t>
            </w:r>
          </w:p>
        </w:tc>
        <w:tc>
          <w:tcPr>
            <w:tcW w:w="1000" w:type="dxa"/>
            <w:shd w:val="clear" w:color="auto" w:fill="auto"/>
            <w:vAlign w:val="center"/>
            <w:hideMark/>
          </w:tcPr>
          <w:p w14:paraId="4DA1BE75" w14:textId="77777777" w:rsidR="003D661F" w:rsidRPr="0044286F" w:rsidRDefault="003D661F" w:rsidP="00622B53">
            <w:pPr>
              <w:jc w:val="center"/>
              <w:rPr>
                <w:sz w:val="16"/>
                <w:szCs w:val="16"/>
                <w:lang w:eastAsia="ru-RU"/>
              </w:rPr>
            </w:pPr>
            <w:r w:rsidRPr="0044286F">
              <w:rPr>
                <w:sz w:val="16"/>
                <w:szCs w:val="16"/>
                <w:lang w:eastAsia="ru-RU"/>
              </w:rPr>
              <w:t>7575,93</w:t>
            </w:r>
          </w:p>
        </w:tc>
      </w:tr>
      <w:tr w:rsidR="003D661F" w:rsidRPr="0044286F" w14:paraId="779EB652" w14:textId="77777777" w:rsidTr="003D661F">
        <w:trPr>
          <w:trHeight w:val="450"/>
        </w:trPr>
        <w:tc>
          <w:tcPr>
            <w:tcW w:w="850" w:type="dxa"/>
            <w:vMerge w:val="restart"/>
            <w:shd w:val="clear" w:color="auto" w:fill="auto"/>
            <w:vAlign w:val="center"/>
            <w:hideMark/>
          </w:tcPr>
          <w:p w14:paraId="19918B83" w14:textId="77777777" w:rsidR="003D661F" w:rsidRPr="0044286F" w:rsidRDefault="003D661F" w:rsidP="00622B53">
            <w:pPr>
              <w:jc w:val="center"/>
              <w:rPr>
                <w:sz w:val="16"/>
                <w:szCs w:val="16"/>
                <w:lang w:eastAsia="ru-RU"/>
              </w:rPr>
            </w:pPr>
            <w:r w:rsidRPr="0044286F">
              <w:rPr>
                <w:sz w:val="16"/>
                <w:szCs w:val="16"/>
                <w:lang w:eastAsia="ru-RU"/>
              </w:rPr>
              <w:t>3</w:t>
            </w:r>
          </w:p>
        </w:tc>
        <w:tc>
          <w:tcPr>
            <w:tcW w:w="1843" w:type="dxa"/>
            <w:vMerge w:val="restart"/>
            <w:shd w:val="clear" w:color="auto" w:fill="auto"/>
            <w:vAlign w:val="center"/>
            <w:hideMark/>
          </w:tcPr>
          <w:p w14:paraId="7FA1D27D" w14:textId="77777777" w:rsidR="003D661F" w:rsidRPr="003D661F" w:rsidRDefault="003D661F" w:rsidP="00622B53">
            <w:pPr>
              <w:jc w:val="center"/>
              <w:rPr>
                <w:sz w:val="16"/>
                <w:szCs w:val="16"/>
                <w:lang w:val="ru-RU" w:eastAsia="ru-RU"/>
              </w:rPr>
            </w:pPr>
            <w:r w:rsidRPr="003D661F">
              <w:rPr>
                <w:sz w:val="16"/>
                <w:szCs w:val="16"/>
                <w:lang w:val="ru-RU" w:eastAsia="ru-RU"/>
              </w:rPr>
              <w:t>Основное мероприятие 1.2 "Строительство жилья предоставляемого по договору найма жилого помещения", в том числе:</w:t>
            </w:r>
          </w:p>
        </w:tc>
        <w:tc>
          <w:tcPr>
            <w:tcW w:w="1446" w:type="dxa"/>
            <w:vMerge w:val="restart"/>
            <w:shd w:val="clear" w:color="auto" w:fill="auto"/>
            <w:vAlign w:val="center"/>
            <w:hideMark/>
          </w:tcPr>
          <w:p w14:paraId="7E15048F"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075CEB99" w14:textId="77777777" w:rsidR="003D661F" w:rsidRPr="003D661F" w:rsidRDefault="003D661F" w:rsidP="00622B53">
            <w:pPr>
              <w:jc w:val="center"/>
              <w:rPr>
                <w:sz w:val="16"/>
                <w:szCs w:val="16"/>
                <w:lang w:val="ru-RU" w:eastAsia="ru-RU"/>
              </w:rPr>
            </w:pPr>
            <w:r w:rsidRPr="003D661F">
              <w:rPr>
                <w:sz w:val="16"/>
                <w:szCs w:val="16"/>
                <w:lang w:val="ru-RU" w:eastAsia="ru-RU"/>
              </w:rPr>
              <w:t>Улучшение жилищных условий сельских семей</w:t>
            </w:r>
          </w:p>
        </w:tc>
        <w:tc>
          <w:tcPr>
            <w:tcW w:w="995" w:type="dxa"/>
            <w:vMerge w:val="restart"/>
            <w:shd w:val="clear" w:color="auto" w:fill="auto"/>
            <w:vAlign w:val="center"/>
            <w:hideMark/>
          </w:tcPr>
          <w:p w14:paraId="12C6F39F" w14:textId="77777777" w:rsidR="003D661F" w:rsidRPr="0044286F" w:rsidRDefault="003D661F" w:rsidP="00622B53">
            <w:pPr>
              <w:jc w:val="center"/>
              <w:rPr>
                <w:sz w:val="16"/>
                <w:szCs w:val="16"/>
                <w:lang w:eastAsia="ru-RU"/>
              </w:rPr>
            </w:pPr>
            <w:r w:rsidRPr="0044286F">
              <w:rPr>
                <w:sz w:val="16"/>
                <w:szCs w:val="16"/>
                <w:lang w:eastAsia="ru-RU"/>
              </w:rPr>
              <w:t>март 2022 года</w:t>
            </w:r>
          </w:p>
        </w:tc>
        <w:tc>
          <w:tcPr>
            <w:tcW w:w="995" w:type="dxa"/>
            <w:vMerge w:val="restart"/>
            <w:shd w:val="clear" w:color="auto" w:fill="auto"/>
            <w:vAlign w:val="center"/>
            <w:hideMark/>
          </w:tcPr>
          <w:p w14:paraId="757CE696"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53A701CD"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8FCF24F" w14:textId="77777777" w:rsidR="003D661F" w:rsidRPr="0044286F" w:rsidRDefault="003D661F" w:rsidP="00622B53">
            <w:pPr>
              <w:jc w:val="center"/>
              <w:rPr>
                <w:sz w:val="16"/>
                <w:szCs w:val="16"/>
                <w:lang w:eastAsia="ru-RU"/>
              </w:rPr>
            </w:pPr>
            <w:r w:rsidRPr="0044286F">
              <w:rPr>
                <w:sz w:val="16"/>
                <w:szCs w:val="16"/>
                <w:lang w:eastAsia="ru-RU"/>
              </w:rPr>
              <w:t>34784,5</w:t>
            </w:r>
          </w:p>
        </w:tc>
        <w:tc>
          <w:tcPr>
            <w:tcW w:w="1149" w:type="dxa"/>
            <w:shd w:val="clear" w:color="auto" w:fill="auto"/>
            <w:vAlign w:val="center"/>
            <w:hideMark/>
          </w:tcPr>
          <w:p w14:paraId="2AE89C90" w14:textId="77777777" w:rsidR="003D661F" w:rsidRPr="0044286F" w:rsidRDefault="003D661F" w:rsidP="00622B53">
            <w:pPr>
              <w:jc w:val="center"/>
              <w:rPr>
                <w:sz w:val="16"/>
                <w:szCs w:val="16"/>
                <w:lang w:eastAsia="ru-RU"/>
              </w:rPr>
            </w:pPr>
            <w:r w:rsidRPr="0044286F">
              <w:rPr>
                <w:sz w:val="16"/>
                <w:szCs w:val="16"/>
                <w:lang w:eastAsia="ru-RU"/>
              </w:rPr>
              <w:t>0,0</w:t>
            </w:r>
          </w:p>
        </w:tc>
        <w:tc>
          <w:tcPr>
            <w:tcW w:w="1414" w:type="dxa"/>
            <w:shd w:val="clear" w:color="auto" w:fill="auto"/>
            <w:vAlign w:val="center"/>
            <w:hideMark/>
          </w:tcPr>
          <w:p w14:paraId="38CB0E50" w14:textId="77777777" w:rsidR="003D661F" w:rsidRPr="0044286F" w:rsidRDefault="003D661F" w:rsidP="00622B53">
            <w:pPr>
              <w:jc w:val="center"/>
              <w:rPr>
                <w:sz w:val="16"/>
                <w:szCs w:val="16"/>
                <w:lang w:eastAsia="ru-RU"/>
              </w:rPr>
            </w:pPr>
            <w:r w:rsidRPr="0044286F">
              <w:rPr>
                <w:sz w:val="16"/>
                <w:szCs w:val="16"/>
                <w:lang w:eastAsia="ru-RU"/>
              </w:rPr>
              <w:t>26227,6</w:t>
            </w:r>
          </w:p>
        </w:tc>
        <w:tc>
          <w:tcPr>
            <w:tcW w:w="849" w:type="dxa"/>
            <w:shd w:val="clear" w:color="auto" w:fill="auto"/>
            <w:vAlign w:val="center"/>
            <w:hideMark/>
          </w:tcPr>
          <w:p w14:paraId="60F0F046" w14:textId="77777777" w:rsidR="003D661F" w:rsidRPr="0044286F" w:rsidRDefault="003D661F" w:rsidP="00622B53">
            <w:pPr>
              <w:jc w:val="center"/>
              <w:rPr>
                <w:sz w:val="16"/>
                <w:szCs w:val="16"/>
                <w:lang w:eastAsia="ru-RU"/>
              </w:rPr>
            </w:pPr>
            <w:r w:rsidRPr="0044286F">
              <w:rPr>
                <w:sz w:val="16"/>
                <w:szCs w:val="16"/>
                <w:lang w:eastAsia="ru-RU"/>
              </w:rPr>
              <w:t>8556,9</w:t>
            </w:r>
          </w:p>
        </w:tc>
        <w:tc>
          <w:tcPr>
            <w:tcW w:w="1000" w:type="dxa"/>
            <w:shd w:val="clear" w:color="auto" w:fill="auto"/>
            <w:vAlign w:val="center"/>
            <w:hideMark/>
          </w:tcPr>
          <w:p w14:paraId="163E85C6" w14:textId="77777777" w:rsidR="003D661F" w:rsidRPr="0044286F" w:rsidRDefault="003D661F" w:rsidP="00622B53">
            <w:pPr>
              <w:jc w:val="center"/>
              <w:rPr>
                <w:sz w:val="16"/>
                <w:szCs w:val="16"/>
                <w:lang w:eastAsia="ru-RU"/>
              </w:rPr>
            </w:pPr>
            <w:r w:rsidRPr="0044286F">
              <w:rPr>
                <w:sz w:val="16"/>
                <w:szCs w:val="16"/>
                <w:lang w:eastAsia="ru-RU"/>
              </w:rPr>
              <w:t>0,0</w:t>
            </w:r>
          </w:p>
        </w:tc>
      </w:tr>
      <w:tr w:rsidR="003D661F" w:rsidRPr="0044286F" w14:paraId="3D94ADC4" w14:textId="77777777" w:rsidTr="003D661F">
        <w:trPr>
          <w:trHeight w:val="675"/>
        </w:trPr>
        <w:tc>
          <w:tcPr>
            <w:tcW w:w="850" w:type="dxa"/>
            <w:vMerge/>
            <w:shd w:val="clear" w:color="auto" w:fill="auto"/>
            <w:vAlign w:val="center"/>
            <w:hideMark/>
          </w:tcPr>
          <w:p w14:paraId="1EC56D3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6FC83F8"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05F8D85"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CC50BA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E5C9B2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1B9C5D8" w14:textId="77777777" w:rsidR="003D661F" w:rsidRPr="0044286F" w:rsidRDefault="003D661F" w:rsidP="00622B53">
            <w:pPr>
              <w:rPr>
                <w:sz w:val="16"/>
                <w:szCs w:val="16"/>
                <w:lang w:eastAsia="ru-RU"/>
              </w:rPr>
            </w:pPr>
          </w:p>
        </w:tc>
        <w:tc>
          <w:tcPr>
            <w:tcW w:w="1144" w:type="dxa"/>
            <w:shd w:val="clear" w:color="auto" w:fill="auto"/>
            <w:vAlign w:val="center"/>
            <w:hideMark/>
          </w:tcPr>
          <w:p w14:paraId="5EE7C7A8"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CE37036" w14:textId="77777777" w:rsidR="003D661F" w:rsidRPr="0044286F" w:rsidRDefault="003D661F" w:rsidP="00622B53">
            <w:pPr>
              <w:jc w:val="center"/>
              <w:rPr>
                <w:sz w:val="16"/>
                <w:szCs w:val="16"/>
                <w:lang w:eastAsia="ru-RU"/>
              </w:rPr>
            </w:pPr>
            <w:r w:rsidRPr="0044286F">
              <w:rPr>
                <w:sz w:val="16"/>
                <w:szCs w:val="16"/>
                <w:lang w:eastAsia="ru-RU"/>
              </w:rPr>
              <w:t>2000,0</w:t>
            </w:r>
          </w:p>
        </w:tc>
        <w:tc>
          <w:tcPr>
            <w:tcW w:w="1149" w:type="dxa"/>
            <w:shd w:val="clear" w:color="auto" w:fill="auto"/>
            <w:vAlign w:val="center"/>
            <w:hideMark/>
          </w:tcPr>
          <w:p w14:paraId="3C54D54F" w14:textId="77777777" w:rsidR="003D661F" w:rsidRPr="0044286F" w:rsidRDefault="003D661F" w:rsidP="00622B53">
            <w:pPr>
              <w:jc w:val="center"/>
              <w:rPr>
                <w:sz w:val="16"/>
                <w:szCs w:val="16"/>
                <w:lang w:eastAsia="ru-RU"/>
              </w:rPr>
            </w:pPr>
            <w:r w:rsidRPr="0044286F">
              <w:rPr>
                <w:sz w:val="16"/>
                <w:szCs w:val="16"/>
                <w:lang w:eastAsia="ru-RU"/>
              </w:rPr>
              <w:t>0,0</w:t>
            </w:r>
          </w:p>
        </w:tc>
        <w:tc>
          <w:tcPr>
            <w:tcW w:w="1414" w:type="dxa"/>
            <w:shd w:val="clear" w:color="auto" w:fill="auto"/>
            <w:vAlign w:val="center"/>
            <w:hideMark/>
          </w:tcPr>
          <w:p w14:paraId="1D87FDC2" w14:textId="77777777" w:rsidR="003D661F" w:rsidRPr="0044286F" w:rsidRDefault="003D661F" w:rsidP="00622B53">
            <w:pPr>
              <w:jc w:val="center"/>
              <w:rPr>
                <w:sz w:val="16"/>
                <w:szCs w:val="16"/>
                <w:lang w:eastAsia="ru-RU"/>
              </w:rPr>
            </w:pPr>
            <w:r w:rsidRPr="0044286F">
              <w:rPr>
                <w:sz w:val="16"/>
                <w:szCs w:val="16"/>
                <w:lang w:eastAsia="ru-RU"/>
              </w:rPr>
              <w:t>0,0</w:t>
            </w:r>
          </w:p>
        </w:tc>
        <w:tc>
          <w:tcPr>
            <w:tcW w:w="849" w:type="dxa"/>
            <w:shd w:val="clear" w:color="auto" w:fill="auto"/>
            <w:vAlign w:val="center"/>
            <w:hideMark/>
          </w:tcPr>
          <w:p w14:paraId="051ECEF3" w14:textId="77777777" w:rsidR="003D661F" w:rsidRPr="0044286F" w:rsidRDefault="003D661F" w:rsidP="00622B53">
            <w:pPr>
              <w:jc w:val="center"/>
              <w:rPr>
                <w:sz w:val="16"/>
                <w:szCs w:val="16"/>
                <w:lang w:eastAsia="ru-RU"/>
              </w:rPr>
            </w:pPr>
            <w:r w:rsidRPr="0044286F">
              <w:rPr>
                <w:sz w:val="16"/>
                <w:szCs w:val="16"/>
                <w:lang w:eastAsia="ru-RU"/>
              </w:rPr>
              <w:t>2000,0</w:t>
            </w:r>
          </w:p>
        </w:tc>
        <w:tc>
          <w:tcPr>
            <w:tcW w:w="1000" w:type="dxa"/>
            <w:shd w:val="clear" w:color="auto" w:fill="auto"/>
            <w:vAlign w:val="center"/>
            <w:hideMark/>
          </w:tcPr>
          <w:p w14:paraId="09F60118" w14:textId="77777777" w:rsidR="003D661F" w:rsidRPr="0044286F" w:rsidRDefault="003D661F" w:rsidP="00622B53">
            <w:pPr>
              <w:jc w:val="center"/>
              <w:rPr>
                <w:sz w:val="16"/>
                <w:szCs w:val="16"/>
                <w:lang w:eastAsia="ru-RU"/>
              </w:rPr>
            </w:pPr>
            <w:r w:rsidRPr="0044286F">
              <w:rPr>
                <w:sz w:val="16"/>
                <w:szCs w:val="16"/>
                <w:lang w:eastAsia="ru-RU"/>
              </w:rPr>
              <w:t>0,0</w:t>
            </w:r>
          </w:p>
        </w:tc>
      </w:tr>
      <w:tr w:rsidR="003D661F" w:rsidRPr="0044286F" w14:paraId="54C01488" w14:textId="77777777" w:rsidTr="003D661F">
        <w:trPr>
          <w:trHeight w:val="675"/>
        </w:trPr>
        <w:tc>
          <w:tcPr>
            <w:tcW w:w="850" w:type="dxa"/>
            <w:vMerge/>
            <w:shd w:val="clear" w:color="auto" w:fill="auto"/>
            <w:vAlign w:val="center"/>
            <w:hideMark/>
          </w:tcPr>
          <w:p w14:paraId="0BDB0CF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D8C8A7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3A8B5F2"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A58E01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E9A217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A026170" w14:textId="77777777" w:rsidR="003D661F" w:rsidRPr="0044286F" w:rsidRDefault="003D661F" w:rsidP="00622B53">
            <w:pPr>
              <w:rPr>
                <w:sz w:val="16"/>
                <w:szCs w:val="16"/>
                <w:lang w:eastAsia="ru-RU"/>
              </w:rPr>
            </w:pPr>
          </w:p>
        </w:tc>
        <w:tc>
          <w:tcPr>
            <w:tcW w:w="1144" w:type="dxa"/>
            <w:shd w:val="clear" w:color="auto" w:fill="auto"/>
            <w:vAlign w:val="center"/>
            <w:hideMark/>
          </w:tcPr>
          <w:p w14:paraId="48610118"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C73D5DA" w14:textId="77777777" w:rsidR="003D661F" w:rsidRPr="0044286F" w:rsidRDefault="003D661F" w:rsidP="00622B53">
            <w:pPr>
              <w:jc w:val="center"/>
              <w:rPr>
                <w:sz w:val="16"/>
                <w:szCs w:val="16"/>
                <w:lang w:eastAsia="ru-RU"/>
              </w:rPr>
            </w:pPr>
            <w:r w:rsidRPr="0044286F">
              <w:rPr>
                <w:sz w:val="16"/>
                <w:szCs w:val="16"/>
                <w:lang w:eastAsia="ru-RU"/>
              </w:rPr>
              <w:t>13600,0</w:t>
            </w:r>
          </w:p>
        </w:tc>
        <w:tc>
          <w:tcPr>
            <w:tcW w:w="1149" w:type="dxa"/>
            <w:shd w:val="clear" w:color="auto" w:fill="auto"/>
            <w:vAlign w:val="center"/>
            <w:hideMark/>
          </w:tcPr>
          <w:p w14:paraId="12DFE7C3" w14:textId="77777777" w:rsidR="003D661F" w:rsidRPr="0044286F" w:rsidRDefault="003D661F" w:rsidP="00622B53">
            <w:pPr>
              <w:jc w:val="center"/>
              <w:rPr>
                <w:sz w:val="16"/>
                <w:szCs w:val="16"/>
                <w:lang w:eastAsia="ru-RU"/>
              </w:rPr>
            </w:pPr>
            <w:r w:rsidRPr="0044286F">
              <w:rPr>
                <w:sz w:val="16"/>
                <w:szCs w:val="16"/>
                <w:lang w:eastAsia="ru-RU"/>
              </w:rPr>
              <w:t>0,0</w:t>
            </w:r>
          </w:p>
        </w:tc>
        <w:tc>
          <w:tcPr>
            <w:tcW w:w="1414" w:type="dxa"/>
            <w:shd w:val="clear" w:color="auto" w:fill="auto"/>
            <w:vAlign w:val="center"/>
            <w:hideMark/>
          </w:tcPr>
          <w:p w14:paraId="32CAD5F8" w14:textId="77777777" w:rsidR="003D661F" w:rsidRPr="0044286F" w:rsidRDefault="003D661F" w:rsidP="00622B53">
            <w:pPr>
              <w:jc w:val="center"/>
              <w:rPr>
                <w:sz w:val="16"/>
                <w:szCs w:val="16"/>
                <w:lang w:eastAsia="ru-RU"/>
              </w:rPr>
            </w:pPr>
            <w:r w:rsidRPr="0044286F">
              <w:rPr>
                <w:sz w:val="16"/>
                <w:szCs w:val="16"/>
                <w:lang w:eastAsia="ru-RU"/>
              </w:rPr>
              <w:t>10880,0</w:t>
            </w:r>
          </w:p>
        </w:tc>
        <w:tc>
          <w:tcPr>
            <w:tcW w:w="849" w:type="dxa"/>
            <w:shd w:val="clear" w:color="auto" w:fill="auto"/>
            <w:vAlign w:val="center"/>
            <w:hideMark/>
          </w:tcPr>
          <w:p w14:paraId="2A7F526D" w14:textId="77777777" w:rsidR="003D661F" w:rsidRPr="0044286F" w:rsidRDefault="003D661F" w:rsidP="00622B53">
            <w:pPr>
              <w:jc w:val="center"/>
              <w:rPr>
                <w:sz w:val="16"/>
                <w:szCs w:val="16"/>
                <w:lang w:eastAsia="ru-RU"/>
              </w:rPr>
            </w:pPr>
            <w:r w:rsidRPr="0044286F">
              <w:rPr>
                <w:sz w:val="16"/>
                <w:szCs w:val="16"/>
                <w:lang w:eastAsia="ru-RU"/>
              </w:rPr>
              <w:t>2720,0</w:t>
            </w:r>
          </w:p>
        </w:tc>
        <w:tc>
          <w:tcPr>
            <w:tcW w:w="1000" w:type="dxa"/>
            <w:shd w:val="clear" w:color="auto" w:fill="auto"/>
            <w:vAlign w:val="center"/>
            <w:hideMark/>
          </w:tcPr>
          <w:p w14:paraId="7189F670" w14:textId="77777777" w:rsidR="003D661F" w:rsidRPr="0044286F" w:rsidRDefault="003D661F" w:rsidP="00622B53">
            <w:pPr>
              <w:jc w:val="center"/>
              <w:rPr>
                <w:sz w:val="16"/>
                <w:szCs w:val="16"/>
                <w:lang w:eastAsia="ru-RU"/>
              </w:rPr>
            </w:pPr>
            <w:r w:rsidRPr="0044286F">
              <w:rPr>
                <w:sz w:val="16"/>
                <w:szCs w:val="16"/>
                <w:lang w:eastAsia="ru-RU"/>
              </w:rPr>
              <w:t>0,0</w:t>
            </w:r>
          </w:p>
        </w:tc>
      </w:tr>
      <w:tr w:rsidR="003D661F" w:rsidRPr="0044286F" w14:paraId="50400EB1" w14:textId="77777777" w:rsidTr="003D661F">
        <w:trPr>
          <w:trHeight w:val="675"/>
        </w:trPr>
        <w:tc>
          <w:tcPr>
            <w:tcW w:w="850" w:type="dxa"/>
            <w:vMerge/>
            <w:shd w:val="clear" w:color="auto" w:fill="auto"/>
            <w:vAlign w:val="center"/>
            <w:hideMark/>
          </w:tcPr>
          <w:p w14:paraId="67E08A5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C27D26B"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EC0302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E044DD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62B0CB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C94B48F" w14:textId="77777777" w:rsidR="003D661F" w:rsidRPr="0044286F" w:rsidRDefault="003D661F" w:rsidP="00622B53">
            <w:pPr>
              <w:rPr>
                <w:sz w:val="16"/>
                <w:szCs w:val="16"/>
                <w:lang w:eastAsia="ru-RU"/>
              </w:rPr>
            </w:pPr>
          </w:p>
        </w:tc>
        <w:tc>
          <w:tcPr>
            <w:tcW w:w="1144" w:type="dxa"/>
            <w:shd w:val="clear" w:color="auto" w:fill="auto"/>
            <w:vAlign w:val="center"/>
            <w:hideMark/>
          </w:tcPr>
          <w:p w14:paraId="2FDF9C21"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30757116" w14:textId="77777777" w:rsidR="003D661F" w:rsidRPr="0044286F" w:rsidRDefault="003D661F" w:rsidP="00622B53">
            <w:pPr>
              <w:jc w:val="center"/>
              <w:rPr>
                <w:sz w:val="16"/>
                <w:szCs w:val="16"/>
                <w:lang w:eastAsia="ru-RU"/>
              </w:rPr>
            </w:pPr>
            <w:r w:rsidRPr="0044286F">
              <w:rPr>
                <w:sz w:val="16"/>
                <w:szCs w:val="16"/>
                <w:lang w:eastAsia="ru-RU"/>
              </w:rPr>
              <w:t>19184,5</w:t>
            </w:r>
          </w:p>
        </w:tc>
        <w:tc>
          <w:tcPr>
            <w:tcW w:w="1149" w:type="dxa"/>
            <w:shd w:val="clear" w:color="auto" w:fill="auto"/>
            <w:vAlign w:val="center"/>
            <w:hideMark/>
          </w:tcPr>
          <w:p w14:paraId="24801D54" w14:textId="77777777" w:rsidR="003D661F" w:rsidRPr="0044286F" w:rsidRDefault="003D661F" w:rsidP="00622B53">
            <w:pPr>
              <w:jc w:val="center"/>
              <w:rPr>
                <w:sz w:val="16"/>
                <w:szCs w:val="16"/>
                <w:lang w:eastAsia="ru-RU"/>
              </w:rPr>
            </w:pPr>
            <w:r w:rsidRPr="0044286F">
              <w:rPr>
                <w:sz w:val="16"/>
                <w:szCs w:val="16"/>
                <w:lang w:eastAsia="ru-RU"/>
              </w:rPr>
              <w:t>0,0</w:t>
            </w:r>
          </w:p>
        </w:tc>
        <w:tc>
          <w:tcPr>
            <w:tcW w:w="1414" w:type="dxa"/>
            <w:shd w:val="clear" w:color="auto" w:fill="auto"/>
            <w:vAlign w:val="center"/>
            <w:hideMark/>
          </w:tcPr>
          <w:p w14:paraId="61F1EC2A" w14:textId="77777777" w:rsidR="003D661F" w:rsidRPr="0044286F" w:rsidRDefault="003D661F" w:rsidP="00622B53">
            <w:pPr>
              <w:jc w:val="center"/>
              <w:rPr>
                <w:sz w:val="16"/>
                <w:szCs w:val="16"/>
                <w:lang w:eastAsia="ru-RU"/>
              </w:rPr>
            </w:pPr>
            <w:r w:rsidRPr="0044286F">
              <w:rPr>
                <w:sz w:val="16"/>
                <w:szCs w:val="16"/>
                <w:lang w:eastAsia="ru-RU"/>
              </w:rPr>
              <w:t>15347,6</w:t>
            </w:r>
          </w:p>
        </w:tc>
        <w:tc>
          <w:tcPr>
            <w:tcW w:w="849" w:type="dxa"/>
            <w:shd w:val="clear" w:color="auto" w:fill="auto"/>
            <w:vAlign w:val="center"/>
            <w:hideMark/>
          </w:tcPr>
          <w:p w14:paraId="18FE007F" w14:textId="77777777" w:rsidR="003D661F" w:rsidRPr="0044286F" w:rsidRDefault="003D661F" w:rsidP="00622B53">
            <w:pPr>
              <w:jc w:val="center"/>
              <w:rPr>
                <w:sz w:val="16"/>
                <w:szCs w:val="16"/>
                <w:lang w:eastAsia="ru-RU"/>
              </w:rPr>
            </w:pPr>
            <w:r w:rsidRPr="0044286F">
              <w:rPr>
                <w:sz w:val="16"/>
                <w:szCs w:val="16"/>
                <w:lang w:eastAsia="ru-RU"/>
              </w:rPr>
              <w:t>3836,9</w:t>
            </w:r>
          </w:p>
        </w:tc>
        <w:tc>
          <w:tcPr>
            <w:tcW w:w="1000" w:type="dxa"/>
            <w:shd w:val="clear" w:color="auto" w:fill="auto"/>
            <w:vAlign w:val="center"/>
            <w:hideMark/>
          </w:tcPr>
          <w:p w14:paraId="6365B791" w14:textId="77777777" w:rsidR="003D661F" w:rsidRPr="0044286F" w:rsidRDefault="003D661F" w:rsidP="00622B53">
            <w:pPr>
              <w:jc w:val="center"/>
              <w:rPr>
                <w:sz w:val="16"/>
                <w:szCs w:val="16"/>
                <w:lang w:eastAsia="ru-RU"/>
              </w:rPr>
            </w:pPr>
            <w:r w:rsidRPr="0044286F">
              <w:rPr>
                <w:sz w:val="16"/>
                <w:szCs w:val="16"/>
                <w:lang w:eastAsia="ru-RU"/>
              </w:rPr>
              <w:t>0,0</w:t>
            </w:r>
          </w:p>
        </w:tc>
      </w:tr>
      <w:tr w:rsidR="003D661F" w:rsidRPr="0044286F" w14:paraId="239D4232" w14:textId="77777777" w:rsidTr="003D661F">
        <w:trPr>
          <w:trHeight w:val="450"/>
        </w:trPr>
        <w:tc>
          <w:tcPr>
            <w:tcW w:w="850" w:type="dxa"/>
            <w:vMerge w:val="restart"/>
            <w:shd w:val="clear" w:color="auto" w:fill="auto"/>
            <w:vAlign w:val="center"/>
            <w:hideMark/>
          </w:tcPr>
          <w:p w14:paraId="44806E0C" w14:textId="77777777" w:rsidR="003D661F" w:rsidRPr="0044286F" w:rsidRDefault="003D661F" w:rsidP="00622B53">
            <w:pPr>
              <w:jc w:val="center"/>
              <w:rPr>
                <w:sz w:val="16"/>
                <w:szCs w:val="16"/>
                <w:lang w:eastAsia="ru-RU"/>
              </w:rPr>
            </w:pPr>
            <w:r w:rsidRPr="0044286F">
              <w:rPr>
                <w:sz w:val="16"/>
                <w:szCs w:val="16"/>
                <w:lang w:eastAsia="ru-RU"/>
              </w:rPr>
              <w:t>4</w:t>
            </w:r>
          </w:p>
        </w:tc>
        <w:tc>
          <w:tcPr>
            <w:tcW w:w="1843" w:type="dxa"/>
            <w:vMerge w:val="restart"/>
            <w:shd w:val="clear" w:color="auto" w:fill="auto"/>
            <w:vAlign w:val="center"/>
            <w:hideMark/>
          </w:tcPr>
          <w:p w14:paraId="0E0AA2B8" w14:textId="77777777" w:rsidR="003D661F" w:rsidRPr="003D661F" w:rsidRDefault="003D661F" w:rsidP="00622B53">
            <w:pPr>
              <w:jc w:val="center"/>
              <w:rPr>
                <w:sz w:val="16"/>
                <w:szCs w:val="16"/>
                <w:lang w:val="ru-RU" w:eastAsia="ru-RU"/>
              </w:rPr>
            </w:pPr>
            <w:r w:rsidRPr="003D661F">
              <w:rPr>
                <w:sz w:val="16"/>
                <w:szCs w:val="16"/>
                <w:lang w:val="ru-RU" w:eastAsia="ru-RU"/>
              </w:rPr>
              <w:t xml:space="preserve">Строительство объекта капитального строительства: "Многоквартирный дом в Микрорайоне 2 р.п.Атяшево Атяшевского муниципального </w:t>
            </w:r>
            <w:r w:rsidRPr="003D661F">
              <w:rPr>
                <w:sz w:val="16"/>
                <w:szCs w:val="16"/>
                <w:lang w:val="ru-RU" w:eastAsia="ru-RU"/>
              </w:rPr>
              <w:lastRenderedPageBreak/>
              <w:t>района Республики Мордовия"</w:t>
            </w:r>
          </w:p>
        </w:tc>
        <w:tc>
          <w:tcPr>
            <w:tcW w:w="1446" w:type="dxa"/>
            <w:vMerge w:val="restart"/>
            <w:shd w:val="clear" w:color="auto" w:fill="auto"/>
            <w:vAlign w:val="center"/>
            <w:hideMark/>
          </w:tcPr>
          <w:p w14:paraId="491136F3"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управление строительства, архитектуры и ЖКХ Администрации Атяшевского муниципального района </w:t>
            </w:r>
            <w:r w:rsidRPr="003D661F">
              <w:rPr>
                <w:sz w:val="16"/>
                <w:szCs w:val="16"/>
                <w:lang w:val="ru-RU" w:eastAsia="ru-RU"/>
              </w:rPr>
              <w:lastRenderedPageBreak/>
              <w:t>Республики Мордовия</w:t>
            </w:r>
          </w:p>
        </w:tc>
        <w:tc>
          <w:tcPr>
            <w:tcW w:w="1815" w:type="dxa"/>
            <w:vMerge w:val="restart"/>
            <w:shd w:val="clear" w:color="auto" w:fill="auto"/>
            <w:vAlign w:val="center"/>
            <w:hideMark/>
          </w:tcPr>
          <w:p w14:paraId="3475D468"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Улучшение жилищных условий сельских семей</w:t>
            </w:r>
          </w:p>
        </w:tc>
        <w:tc>
          <w:tcPr>
            <w:tcW w:w="995" w:type="dxa"/>
            <w:vMerge w:val="restart"/>
            <w:shd w:val="clear" w:color="auto" w:fill="auto"/>
            <w:vAlign w:val="center"/>
            <w:hideMark/>
          </w:tcPr>
          <w:p w14:paraId="2762623D" w14:textId="77777777" w:rsidR="003D661F" w:rsidRPr="0044286F" w:rsidRDefault="003D661F" w:rsidP="00622B53">
            <w:pPr>
              <w:jc w:val="center"/>
              <w:rPr>
                <w:sz w:val="16"/>
                <w:szCs w:val="16"/>
                <w:lang w:eastAsia="ru-RU"/>
              </w:rPr>
            </w:pPr>
            <w:r w:rsidRPr="0044286F">
              <w:rPr>
                <w:sz w:val="16"/>
                <w:szCs w:val="16"/>
                <w:lang w:eastAsia="ru-RU"/>
              </w:rPr>
              <w:t>апрель 2024 года</w:t>
            </w:r>
          </w:p>
        </w:tc>
        <w:tc>
          <w:tcPr>
            <w:tcW w:w="995" w:type="dxa"/>
            <w:vMerge w:val="restart"/>
            <w:shd w:val="clear" w:color="auto" w:fill="auto"/>
            <w:vAlign w:val="center"/>
            <w:hideMark/>
          </w:tcPr>
          <w:p w14:paraId="045F8A71" w14:textId="77777777" w:rsidR="003D661F" w:rsidRPr="0044286F" w:rsidRDefault="003D661F" w:rsidP="00622B53">
            <w:pPr>
              <w:jc w:val="center"/>
              <w:rPr>
                <w:sz w:val="16"/>
                <w:szCs w:val="16"/>
                <w:lang w:eastAsia="ru-RU"/>
              </w:rPr>
            </w:pPr>
            <w:r w:rsidRPr="0044286F">
              <w:rPr>
                <w:sz w:val="16"/>
                <w:szCs w:val="16"/>
                <w:lang w:eastAsia="ru-RU"/>
              </w:rPr>
              <w:t xml:space="preserve">декабрь </w:t>
            </w:r>
            <w:proofErr w:type="gramStart"/>
            <w:r w:rsidRPr="0044286F">
              <w:rPr>
                <w:sz w:val="16"/>
                <w:szCs w:val="16"/>
                <w:lang w:eastAsia="ru-RU"/>
              </w:rPr>
              <w:t>2024  года</w:t>
            </w:r>
            <w:proofErr w:type="gramEnd"/>
          </w:p>
        </w:tc>
        <w:tc>
          <w:tcPr>
            <w:tcW w:w="1144" w:type="dxa"/>
            <w:shd w:val="clear" w:color="auto" w:fill="auto"/>
            <w:vAlign w:val="center"/>
            <w:hideMark/>
          </w:tcPr>
          <w:p w14:paraId="604EC114"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85206AA" w14:textId="77777777" w:rsidR="003D661F" w:rsidRPr="0044286F" w:rsidRDefault="003D661F" w:rsidP="00622B53">
            <w:pPr>
              <w:jc w:val="center"/>
              <w:rPr>
                <w:sz w:val="16"/>
                <w:szCs w:val="16"/>
                <w:lang w:eastAsia="ru-RU"/>
              </w:rPr>
            </w:pPr>
            <w:r w:rsidRPr="0044286F">
              <w:rPr>
                <w:sz w:val="16"/>
                <w:szCs w:val="16"/>
                <w:lang w:eastAsia="ru-RU"/>
              </w:rPr>
              <w:t>19184,5</w:t>
            </w:r>
          </w:p>
        </w:tc>
        <w:tc>
          <w:tcPr>
            <w:tcW w:w="1149" w:type="dxa"/>
            <w:shd w:val="clear" w:color="auto" w:fill="auto"/>
            <w:vAlign w:val="center"/>
            <w:hideMark/>
          </w:tcPr>
          <w:p w14:paraId="0DD67EE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8CF20E8" w14:textId="77777777" w:rsidR="003D661F" w:rsidRPr="0044286F" w:rsidRDefault="003D661F" w:rsidP="00622B53">
            <w:pPr>
              <w:jc w:val="center"/>
              <w:rPr>
                <w:sz w:val="16"/>
                <w:szCs w:val="16"/>
                <w:lang w:eastAsia="ru-RU"/>
              </w:rPr>
            </w:pPr>
            <w:r w:rsidRPr="0044286F">
              <w:rPr>
                <w:sz w:val="16"/>
                <w:szCs w:val="16"/>
                <w:lang w:eastAsia="ru-RU"/>
              </w:rPr>
              <w:t>15347,6</w:t>
            </w:r>
          </w:p>
        </w:tc>
        <w:tc>
          <w:tcPr>
            <w:tcW w:w="849" w:type="dxa"/>
            <w:shd w:val="clear" w:color="auto" w:fill="auto"/>
            <w:vAlign w:val="center"/>
            <w:hideMark/>
          </w:tcPr>
          <w:p w14:paraId="3D2E5EF0" w14:textId="77777777" w:rsidR="003D661F" w:rsidRPr="0044286F" w:rsidRDefault="003D661F" w:rsidP="00622B53">
            <w:pPr>
              <w:jc w:val="center"/>
              <w:rPr>
                <w:sz w:val="16"/>
                <w:szCs w:val="16"/>
                <w:lang w:eastAsia="ru-RU"/>
              </w:rPr>
            </w:pPr>
            <w:r w:rsidRPr="0044286F">
              <w:rPr>
                <w:sz w:val="16"/>
                <w:szCs w:val="16"/>
                <w:lang w:eastAsia="ru-RU"/>
              </w:rPr>
              <w:t>3836,9</w:t>
            </w:r>
          </w:p>
        </w:tc>
        <w:tc>
          <w:tcPr>
            <w:tcW w:w="1000" w:type="dxa"/>
            <w:shd w:val="clear" w:color="auto" w:fill="auto"/>
            <w:vAlign w:val="center"/>
            <w:hideMark/>
          </w:tcPr>
          <w:p w14:paraId="36FD045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6FE005D" w14:textId="77777777" w:rsidTr="003D661F">
        <w:trPr>
          <w:trHeight w:val="675"/>
        </w:trPr>
        <w:tc>
          <w:tcPr>
            <w:tcW w:w="850" w:type="dxa"/>
            <w:vMerge/>
            <w:shd w:val="clear" w:color="auto" w:fill="auto"/>
            <w:vAlign w:val="center"/>
            <w:hideMark/>
          </w:tcPr>
          <w:p w14:paraId="63014CE8"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3F04AD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4738C1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FD24FD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24D736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051D64B" w14:textId="77777777" w:rsidR="003D661F" w:rsidRPr="0044286F" w:rsidRDefault="003D661F" w:rsidP="00622B53">
            <w:pPr>
              <w:rPr>
                <w:sz w:val="16"/>
                <w:szCs w:val="16"/>
                <w:lang w:eastAsia="ru-RU"/>
              </w:rPr>
            </w:pPr>
          </w:p>
        </w:tc>
        <w:tc>
          <w:tcPr>
            <w:tcW w:w="1144" w:type="dxa"/>
            <w:shd w:val="clear" w:color="auto" w:fill="auto"/>
            <w:vAlign w:val="center"/>
            <w:hideMark/>
          </w:tcPr>
          <w:p w14:paraId="1E96CFD8"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1AB047B8"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7BC24C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7DCA6D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6F93BFB"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27ED6A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81DCA16" w14:textId="77777777" w:rsidTr="003D661F">
        <w:trPr>
          <w:trHeight w:val="675"/>
        </w:trPr>
        <w:tc>
          <w:tcPr>
            <w:tcW w:w="850" w:type="dxa"/>
            <w:vMerge/>
            <w:shd w:val="clear" w:color="auto" w:fill="auto"/>
            <w:vAlign w:val="center"/>
            <w:hideMark/>
          </w:tcPr>
          <w:p w14:paraId="7960C9F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1323027"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D6E0D0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1F69C9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CE2E90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813BCDD" w14:textId="77777777" w:rsidR="003D661F" w:rsidRPr="0044286F" w:rsidRDefault="003D661F" w:rsidP="00622B53">
            <w:pPr>
              <w:rPr>
                <w:sz w:val="16"/>
                <w:szCs w:val="16"/>
                <w:lang w:eastAsia="ru-RU"/>
              </w:rPr>
            </w:pPr>
          </w:p>
        </w:tc>
        <w:tc>
          <w:tcPr>
            <w:tcW w:w="1144" w:type="dxa"/>
            <w:shd w:val="clear" w:color="auto" w:fill="auto"/>
            <w:vAlign w:val="center"/>
            <w:hideMark/>
          </w:tcPr>
          <w:p w14:paraId="58415103"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5CCDBB0D"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B8DCF3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A52731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8168049"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2447A8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D5DDB84" w14:textId="77777777" w:rsidTr="003D661F">
        <w:trPr>
          <w:trHeight w:val="675"/>
        </w:trPr>
        <w:tc>
          <w:tcPr>
            <w:tcW w:w="850" w:type="dxa"/>
            <w:vMerge/>
            <w:shd w:val="clear" w:color="auto" w:fill="auto"/>
            <w:vAlign w:val="center"/>
            <w:hideMark/>
          </w:tcPr>
          <w:p w14:paraId="59DE928B"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AA8D58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A159A7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9D417C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8A0345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50580D1" w14:textId="77777777" w:rsidR="003D661F" w:rsidRPr="0044286F" w:rsidRDefault="003D661F" w:rsidP="00622B53">
            <w:pPr>
              <w:rPr>
                <w:sz w:val="16"/>
                <w:szCs w:val="16"/>
                <w:lang w:eastAsia="ru-RU"/>
              </w:rPr>
            </w:pPr>
          </w:p>
        </w:tc>
        <w:tc>
          <w:tcPr>
            <w:tcW w:w="1144" w:type="dxa"/>
            <w:shd w:val="clear" w:color="auto" w:fill="auto"/>
            <w:vAlign w:val="center"/>
            <w:hideMark/>
          </w:tcPr>
          <w:p w14:paraId="4F2BB222"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5A5DA4E2" w14:textId="77777777" w:rsidR="003D661F" w:rsidRPr="0044286F" w:rsidRDefault="003D661F" w:rsidP="00622B53">
            <w:pPr>
              <w:jc w:val="center"/>
              <w:rPr>
                <w:sz w:val="16"/>
                <w:szCs w:val="16"/>
                <w:lang w:eastAsia="ru-RU"/>
              </w:rPr>
            </w:pPr>
            <w:r w:rsidRPr="0044286F">
              <w:rPr>
                <w:sz w:val="16"/>
                <w:szCs w:val="16"/>
                <w:lang w:eastAsia="ru-RU"/>
              </w:rPr>
              <w:t>19184,5</w:t>
            </w:r>
          </w:p>
        </w:tc>
        <w:tc>
          <w:tcPr>
            <w:tcW w:w="1149" w:type="dxa"/>
            <w:shd w:val="clear" w:color="auto" w:fill="auto"/>
            <w:vAlign w:val="center"/>
            <w:hideMark/>
          </w:tcPr>
          <w:p w14:paraId="558B467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B1B57A9" w14:textId="77777777" w:rsidR="003D661F" w:rsidRPr="0044286F" w:rsidRDefault="003D661F" w:rsidP="00622B53">
            <w:pPr>
              <w:jc w:val="center"/>
              <w:rPr>
                <w:sz w:val="16"/>
                <w:szCs w:val="16"/>
                <w:lang w:eastAsia="ru-RU"/>
              </w:rPr>
            </w:pPr>
            <w:r w:rsidRPr="0044286F">
              <w:rPr>
                <w:sz w:val="16"/>
                <w:szCs w:val="16"/>
                <w:lang w:eastAsia="ru-RU"/>
              </w:rPr>
              <w:t>15347,6</w:t>
            </w:r>
          </w:p>
        </w:tc>
        <w:tc>
          <w:tcPr>
            <w:tcW w:w="849" w:type="dxa"/>
            <w:shd w:val="clear" w:color="auto" w:fill="auto"/>
            <w:vAlign w:val="center"/>
            <w:hideMark/>
          </w:tcPr>
          <w:p w14:paraId="42FEE814" w14:textId="77777777" w:rsidR="003D661F" w:rsidRPr="0044286F" w:rsidRDefault="003D661F" w:rsidP="00622B53">
            <w:pPr>
              <w:jc w:val="center"/>
              <w:rPr>
                <w:sz w:val="16"/>
                <w:szCs w:val="16"/>
                <w:lang w:eastAsia="ru-RU"/>
              </w:rPr>
            </w:pPr>
            <w:r w:rsidRPr="0044286F">
              <w:rPr>
                <w:sz w:val="16"/>
                <w:szCs w:val="16"/>
                <w:lang w:eastAsia="ru-RU"/>
              </w:rPr>
              <w:t>3836,9</w:t>
            </w:r>
          </w:p>
        </w:tc>
        <w:tc>
          <w:tcPr>
            <w:tcW w:w="1000" w:type="dxa"/>
            <w:shd w:val="clear" w:color="auto" w:fill="auto"/>
            <w:vAlign w:val="center"/>
            <w:hideMark/>
          </w:tcPr>
          <w:p w14:paraId="481A208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0ADDED2" w14:textId="77777777" w:rsidTr="003D661F">
        <w:trPr>
          <w:trHeight w:val="450"/>
        </w:trPr>
        <w:tc>
          <w:tcPr>
            <w:tcW w:w="850" w:type="dxa"/>
            <w:vMerge w:val="restart"/>
            <w:shd w:val="clear" w:color="auto" w:fill="auto"/>
            <w:vAlign w:val="center"/>
            <w:hideMark/>
          </w:tcPr>
          <w:p w14:paraId="04BB2AF4" w14:textId="77777777" w:rsidR="003D661F" w:rsidRPr="0044286F" w:rsidRDefault="003D661F" w:rsidP="00622B53">
            <w:pPr>
              <w:jc w:val="center"/>
              <w:rPr>
                <w:sz w:val="16"/>
                <w:szCs w:val="16"/>
                <w:lang w:eastAsia="ru-RU"/>
              </w:rPr>
            </w:pPr>
            <w:r w:rsidRPr="0044286F">
              <w:rPr>
                <w:sz w:val="16"/>
                <w:szCs w:val="16"/>
                <w:lang w:eastAsia="ru-RU"/>
              </w:rPr>
              <w:t>5</w:t>
            </w:r>
          </w:p>
        </w:tc>
        <w:tc>
          <w:tcPr>
            <w:tcW w:w="1843" w:type="dxa"/>
            <w:vMerge w:val="restart"/>
            <w:shd w:val="clear" w:color="auto" w:fill="auto"/>
            <w:vAlign w:val="center"/>
            <w:hideMark/>
          </w:tcPr>
          <w:p w14:paraId="1B6B7782" w14:textId="77777777" w:rsidR="003D661F" w:rsidRPr="0044286F" w:rsidRDefault="003D661F" w:rsidP="00622B53">
            <w:pPr>
              <w:jc w:val="center"/>
              <w:rPr>
                <w:sz w:val="16"/>
                <w:szCs w:val="16"/>
                <w:lang w:eastAsia="ru-RU"/>
              </w:rPr>
            </w:pPr>
            <w:r w:rsidRPr="003D661F">
              <w:rPr>
                <w:sz w:val="16"/>
                <w:szCs w:val="16"/>
                <w:lang w:val="ru-RU" w:eastAsia="ru-RU"/>
              </w:rPr>
              <w:t xml:space="preserve">Подготовка проектной документации (включая инженерные изыскания) на строительство объекта капитального строительства "Жилой дом </w:t>
            </w:r>
            <w:proofErr w:type="gramStart"/>
            <w:r w:rsidRPr="003D661F">
              <w:rPr>
                <w:sz w:val="16"/>
                <w:szCs w:val="16"/>
                <w:lang w:val="ru-RU" w:eastAsia="ru-RU"/>
              </w:rPr>
              <w:t>в  по</w:t>
            </w:r>
            <w:proofErr w:type="gramEnd"/>
            <w:r w:rsidRPr="003D661F">
              <w:rPr>
                <w:sz w:val="16"/>
                <w:szCs w:val="16"/>
                <w:lang w:val="ru-RU" w:eastAsia="ru-RU"/>
              </w:rPr>
              <w:t xml:space="preserve"> ул. </w:t>
            </w:r>
            <w:r w:rsidRPr="0044286F">
              <w:rPr>
                <w:sz w:val="16"/>
                <w:szCs w:val="16"/>
                <w:lang w:eastAsia="ru-RU"/>
              </w:rPr>
              <w:t xml:space="preserve">Луговая в с.Тетюши Атяшевского муниципального района Республики Мордовия" </w:t>
            </w:r>
          </w:p>
        </w:tc>
        <w:tc>
          <w:tcPr>
            <w:tcW w:w="1446" w:type="dxa"/>
            <w:vMerge w:val="restart"/>
            <w:shd w:val="clear" w:color="auto" w:fill="auto"/>
            <w:vAlign w:val="center"/>
            <w:hideMark/>
          </w:tcPr>
          <w:p w14:paraId="04D477CB"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660457BF" w14:textId="77777777" w:rsidR="003D661F" w:rsidRPr="003D661F" w:rsidRDefault="003D661F" w:rsidP="00622B53">
            <w:pPr>
              <w:jc w:val="center"/>
              <w:rPr>
                <w:sz w:val="16"/>
                <w:szCs w:val="16"/>
                <w:lang w:val="ru-RU" w:eastAsia="ru-RU"/>
              </w:rPr>
            </w:pPr>
            <w:r w:rsidRPr="003D661F">
              <w:rPr>
                <w:sz w:val="16"/>
                <w:szCs w:val="16"/>
                <w:lang w:val="ru-RU" w:eastAsia="ru-RU"/>
              </w:rPr>
              <w:t>Улучшение жилищных условий сельских семей</w:t>
            </w:r>
          </w:p>
        </w:tc>
        <w:tc>
          <w:tcPr>
            <w:tcW w:w="995" w:type="dxa"/>
            <w:vMerge w:val="restart"/>
            <w:shd w:val="clear" w:color="auto" w:fill="auto"/>
            <w:vAlign w:val="center"/>
            <w:hideMark/>
          </w:tcPr>
          <w:p w14:paraId="4FA732A5" w14:textId="77777777" w:rsidR="003D661F" w:rsidRPr="0044286F" w:rsidRDefault="003D661F" w:rsidP="00622B53">
            <w:pPr>
              <w:jc w:val="center"/>
              <w:rPr>
                <w:sz w:val="16"/>
                <w:szCs w:val="16"/>
                <w:lang w:eastAsia="ru-RU"/>
              </w:rPr>
            </w:pPr>
            <w:r w:rsidRPr="0044286F">
              <w:rPr>
                <w:sz w:val="16"/>
                <w:szCs w:val="16"/>
                <w:lang w:eastAsia="ru-RU"/>
              </w:rPr>
              <w:t>июль 2022 года</w:t>
            </w:r>
          </w:p>
        </w:tc>
        <w:tc>
          <w:tcPr>
            <w:tcW w:w="995" w:type="dxa"/>
            <w:vMerge w:val="restart"/>
            <w:shd w:val="clear" w:color="auto" w:fill="auto"/>
            <w:vAlign w:val="center"/>
            <w:hideMark/>
          </w:tcPr>
          <w:p w14:paraId="5C4ED23C" w14:textId="77777777" w:rsidR="003D661F" w:rsidRPr="0044286F" w:rsidRDefault="003D661F" w:rsidP="00622B53">
            <w:pPr>
              <w:jc w:val="center"/>
              <w:rPr>
                <w:sz w:val="16"/>
                <w:szCs w:val="16"/>
                <w:lang w:eastAsia="ru-RU"/>
              </w:rPr>
            </w:pPr>
            <w:r w:rsidRPr="0044286F">
              <w:rPr>
                <w:sz w:val="16"/>
                <w:szCs w:val="16"/>
                <w:lang w:eastAsia="ru-RU"/>
              </w:rPr>
              <w:t xml:space="preserve">декабрь </w:t>
            </w:r>
            <w:proofErr w:type="gramStart"/>
            <w:r w:rsidRPr="0044286F">
              <w:rPr>
                <w:sz w:val="16"/>
                <w:szCs w:val="16"/>
                <w:lang w:eastAsia="ru-RU"/>
              </w:rPr>
              <w:t>2022  года</w:t>
            </w:r>
            <w:proofErr w:type="gramEnd"/>
          </w:p>
        </w:tc>
        <w:tc>
          <w:tcPr>
            <w:tcW w:w="1144" w:type="dxa"/>
            <w:shd w:val="clear" w:color="auto" w:fill="auto"/>
            <w:vAlign w:val="center"/>
            <w:hideMark/>
          </w:tcPr>
          <w:p w14:paraId="56E43005"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0B13230F" w14:textId="77777777" w:rsidR="003D661F" w:rsidRPr="0044286F" w:rsidRDefault="003D661F" w:rsidP="00622B53">
            <w:pPr>
              <w:jc w:val="center"/>
              <w:rPr>
                <w:sz w:val="16"/>
                <w:szCs w:val="16"/>
                <w:lang w:eastAsia="ru-RU"/>
              </w:rPr>
            </w:pPr>
            <w:r w:rsidRPr="0044286F">
              <w:rPr>
                <w:sz w:val="16"/>
                <w:szCs w:val="16"/>
                <w:lang w:eastAsia="ru-RU"/>
              </w:rPr>
              <w:t>400,0</w:t>
            </w:r>
          </w:p>
        </w:tc>
        <w:tc>
          <w:tcPr>
            <w:tcW w:w="1149" w:type="dxa"/>
            <w:shd w:val="clear" w:color="auto" w:fill="auto"/>
            <w:vAlign w:val="center"/>
            <w:hideMark/>
          </w:tcPr>
          <w:p w14:paraId="7834B7D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97E62B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09DE09F" w14:textId="77777777" w:rsidR="003D661F" w:rsidRPr="0044286F" w:rsidRDefault="003D661F" w:rsidP="00622B53">
            <w:pPr>
              <w:jc w:val="center"/>
              <w:rPr>
                <w:sz w:val="16"/>
                <w:szCs w:val="16"/>
                <w:lang w:eastAsia="ru-RU"/>
              </w:rPr>
            </w:pPr>
            <w:r w:rsidRPr="0044286F">
              <w:rPr>
                <w:sz w:val="16"/>
                <w:szCs w:val="16"/>
                <w:lang w:eastAsia="ru-RU"/>
              </w:rPr>
              <w:t>400,0</w:t>
            </w:r>
          </w:p>
        </w:tc>
        <w:tc>
          <w:tcPr>
            <w:tcW w:w="1000" w:type="dxa"/>
            <w:shd w:val="clear" w:color="auto" w:fill="auto"/>
            <w:vAlign w:val="center"/>
            <w:hideMark/>
          </w:tcPr>
          <w:p w14:paraId="63BEFAF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31C76EF" w14:textId="77777777" w:rsidTr="003D661F">
        <w:trPr>
          <w:trHeight w:val="675"/>
        </w:trPr>
        <w:tc>
          <w:tcPr>
            <w:tcW w:w="850" w:type="dxa"/>
            <w:vMerge/>
            <w:shd w:val="clear" w:color="auto" w:fill="auto"/>
            <w:vAlign w:val="center"/>
            <w:hideMark/>
          </w:tcPr>
          <w:p w14:paraId="1949EE0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43CCD1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B95E48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06D90D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65B95E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2927F21" w14:textId="77777777" w:rsidR="003D661F" w:rsidRPr="0044286F" w:rsidRDefault="003D661F" w:rsidP="00622B53">
            <w:pPr>
              <w:rPr>
                <w:sz w:val="16"/>
                <w:szCs w:val="16"/>
                <w:lang w:eastAsia="ru-RU"/>
              </w:rPr>
            </w:pPr>
          </w:p>
        </w:tc>
        <w:tc>
          <w:tcPr>
            <w:tcW w:w="1144" w:type="dxa"/>
            <w:shd w:val="clear" w:color="auto" w:fill="auto"/>
            <w:vAlign w:val="center"/>
            <w:hideMark/>
          </w:tcPr>
          <w:p w14:paraId="79240860"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6624096" w14:textId="77777777" w:rsidR="003D661F" w:rsidRPr="0044286F" w:rsidRDefault="003D661F" w:rsidP="00622B53">
            <w:pPr>
              <w:jc w:val="center"/>
              <w:rPr>
                <w:sz w:val="16"/>
                <w:szCs w:val="16"/>
                <w:lang w:eastAsia="ru-RU"/>
              </w:rPr>
            </w:pPr>
            <w:r w:rsidRPr="0044286F">
              <w:rPr>
                <w:sz w:val="16"/>
                <w:szCs w:val="16"/>
                <w:lang w:eastAsia="ru-RU"/>
              </w:rPr>
              <w:t>400,0</w:t>
            </w:r>
          </w:p>
        </w:tc>
        <w:tc>
          <w:tcPr>
            <w:tcW w:w="1149" w:type="dxa"/>
            <w:shd w:val="clear" w:color="auto" w:fill="auto"/>
            <w:vAlign w:val="center"/>
            <w:hideMark/>
          </w:tcPr>
          <w:p w14:paraId="3254A21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3DC3AD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2C9C05D" w14:textId="77777777" w:rsidR="003D661F" w:rsidRPr="0044286F" w:rsidRDefault="003D661F" w:rsidP="00622B53">
            <w:pPr>
              <w:jc w:val="center"/>
              <w:rPr>
                <w:sz w:val="16"/>
                <w:szCs w:val="16"/>
                <w:lang w:eastAsia="ru-RU"/>
              </w:rPr>
            </w:pPr>
            <w:r w:rsidRPr="0044286F">
              <w:rPr>
                <w:sz w:val="16"/>
                <w:szCs w:val="16"/>
                <w:lang w:eastAsia="ru-RU"/>
              </w:rPr>
              <w:t>400,0</w:t>
            </w:r>
          </w:p>
        </w:tc>
        <w:tc>
          <w:tcPr>
            <w:tcW w:w="1000" w:type="dxa"/>
            <w:shd w:val="clear" w:color="auto" w:fill="auto"/>
            <w:vAlign w:val="center"/>
            <w:hideMark/>
          </w:tcPr>
          <w:p w14:paraId="70E5989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42B1506" w14:textId="77777777" w:rsidTr="003D661F">
        <w:trPr>
          <w:trHeight w:val="675"/>
        </w:trPr>
        <w:tc>
          <w:tcPr>
            <w:tcW w:w="850" w:type="dxa"/>
            <w:vMerge/>
            <w:shd w:val="clear" w:color="auto" w:fill="auto"/>
            <w:vAlign w:val="center"/>
            <w:hideMark/>
          </w:tcPr>
          <w:p w14:paraId="660B75C8"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0B2540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44E1FE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42AC3D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7A7467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74875F8" w14:textId="77777777" w:rsidR="003D661F" w:rsidRPr="0044286F" w:rsidRDefault="003D661F" w:rsidP="00622B53">
            <w:pPr>
              <w:rPr>
                <w:sz w:val="16"/>
                <w:szCs w:val="16"/>
                <w:lang w:eastAsia="ru-RU"/>
              </w:rPr>
            </w:pPr>
          </w:p>
        </w:tc>
        <w:tc>
          <w:tcPr>
            <w:tcW w:w="1144" w:type="dxa"/>
            <w:shd w:val="clear" w:color="auto" w:fill="auto"/>
            <w:vAlign w:val="center"/>
            <w:hideMark/>
          </w:tcPr>
          <w:p w14:paraId="51E259EC"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73A0A0BA"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442F24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755B7F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E7EF8F6"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821CFB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FF6062C" w14:textId="77777777" w:rsidTr="003D661F">
        <w:trPr>
          <w:trHeight w:val="675"/>
        </w:trPr>
        <w:tc>
          <w:tcPr>
            <w:tcW w:w="850" w:type="dxa"/>
            <w:vMerge/>
            <w:shd w:val="clear" w:color="auto" w:fill="auto"/>
            <w:vAlign w:val="center"/>
            <w:hideMark/>
          </w:tcPr>
          <w:p w14:paraId="73D243B8"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47CE10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5D2AFA1"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EA8694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DDBFF6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BE1926B" w14:textId="77777777" w:rsidR="003D661F" w:rsidRPr="0044286F" w:rsidRDefault="003D661F" w:rsidP="00622B53">
            <w:pPr>
              <w:rPr>
                <w:sz w:val="16"/>
                <w:szCs w:val="16"/>
                <w:lang w:eastAsia="ru-RU"/>
              </w:rPr>
            </w:pPr>
          </w:p>
        </w:tc>
        <w:tc>
          <w:tcPr>
            <w:tcW w:w="1144" w:type="dxa"/>
            <w:shd w:val="clear" w:color="auto" w:fill="auto"/>
            <w:vAlign w:val="center"/>
            <w:hideMark/>
          </w:tcPr>
          <w:p w14:paraId="57BAECB6"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3917D3CA"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224C5C5"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7C40B2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6ECC948"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4F2C17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973F225" w14:textId="77777777" w:rsidTr="003D661F">
        <w:trPr>
          <w:trHeight w:val="450"/>
        </w:trPr>
        <w:tc>
          <w:tcPr>
            <w:tcW w:w="850" w:type="dxa"/>
            <w:vMerge w:val="restart"/>
            <w:shd w:val="clear" w:color="auto" w:fill="auto"/>
            <w:vAlign w:val="center"/>
            <w:hideMark/>
          </w:tcPr>
          <w:p w14:paraId="3C578227" w14:textId="77777777" w:rsidR="003D661F" w:rsidRPr="0044286F" w:rsidRDefault="003D661F" w:rsidP="00622B53">
            <w:pPr>
              <w:jc w:val="center"/>
              <w:rPr>
                <w:sz w:val="16"/>
                <w:szCs w:val="16"/>
                <w:lang w:eastAsia="ru-RU"/>
              </w:rPr>
            </w:pPr>
            <w:r w:rsidRPr="0044286F">
              <w:rPr>
                <w:sz w:val="16"/>
                <w:szCs w:val="16"/>
                <w:lang w:eastAsia="ru-RU"/>
              </w:rPr>
              <w:t>6</w:t>
            </w:r>
          </w:p>
        </w:tc>
        <w:tc>
          <w:tcPr>
            <w:tcW w:w="1843" w:type="dxa"/>
            <w:vMerge w:val="restart"/>
            <w:shd w:val="clear" w:color="auto" w:fill="auto"/>
            <w:vAlign w:val="center"/>
            <w:hideMark/>
          </w:tcPr>
          <w:p w14:paraId="0428E68B" w14:textId="77777777" w:rsidR="003D661F" w:rsidRPr="0044286F" w:rsidRDefault="003D661F" w:rsidP="00622B53">
            <w:pPr>
              <w:jc w:val="center"/>
              <w:rPr>
                <w:sz w:val="16"/>
                <w:szCs w:val="16"/>
                <w:lang w:eastAsia="ru-RU"/>
              </w:rPr>
            </w:pPr>
            <w:r w:rsidRPr="003D661F">
              <w:rPr>
                <w:sz w:val="16"/>
                <w:szCs w:val="16"/>
                <w:lang w:val="ru-RU" w:eastAsia="ru-RU"/>
              </w:rPr>
              <w:t xml:space="preserve">Подготовка проектной документации (включая инженерные изыскания) на строительство объекта капитального строительства "Жилой дом </w:t>
            </w:r>
            <w:proofErr w:type="gramStart"/>
            <w:r w:rsidRPr="003D661F">
              <w:rPr>
                <w:sz w:val="16"/>
                <w:szCs w:val="16"/>
                <w:lang w:val="ru-RU" w:eastAsia="ru-RU"/>
              </w:rPr>
              <w:t>в  по</w:t>
            </w:r>
            <w:proofErr w:type="gramEnd"/>
            <w:r w:rsidRPr="003D661F">
              <w:rPr>
                <w:sz w:val="16"/>
                <w:szCs w:val="16"/>
                <w:lang w:val="ru-RU" w:eastAsia="ru-RU"/>
              </w:rPr>
              <w:t xml:space="preserve"> ул. </w:t>
            </w:r>
            <w:r w:rsidRPr="0044286F">
              <w:rPr>
                <w:sz w:val="16"/>
                <w:szCs w:val="16"/>
                <w:lang w:eastAsia="ru-RU"/>
              </w:rPr>
              <w:t xml:space="preserve">Луговая в с.Тетюши Атяшевского муниципального района Республики Мордовия" </w:t>
            </w:r>
          </w:p>
        </w:tc>
        <w:tc>
          <w:tcPr>
            <w:tcW w:w="1446" w:type="dxa"/>
            <w:vMerge w:val="restart"/>
            <w:shd w:val="clear" w:color="auto" w:fill="auto"/>
            <w:vAlign w:val="center"/>
            <w:hideMark/>
          </w:tcPr>
          <w:p w14:paraId="302103D7"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7D9D226C" w14:textId="77777777" w:rsidR="003D661F" w:rsidRPr="003D661F" w:rsidRDefault="003D661F" w:rsidP="00622B53">
            <w:pPr>
              <w:jc w:val="center"/>
              <w:rPr>
                <w:sz w:val="16"/>
                <w:szCs w:val="16"/>
                <w:lang w:val="ru-RU" w:eastAsia="ru-RU"/>
              </w:rPr>
            </w:pPr>
            <w:r w:rsidRPr="003D661F">
              <w:rPr>
                <w:sz w:val="16"/>
                <w:szCs w:val="16"/>
                <w:lang w:val="ru-RU" w:eastAsia="ru-RU"/>
              </w:rPr>
              <w:t>Улучшение жилищных условий сельских семей</w:t>
            </w:r>
          </w:p>
        </w:tc>
        <w:tc>
          <w:tcPr>
            <w:tcW w:w="995" w:type="dxa"/>
            <w:vMerge w:val="restart"/>
            <w:shd w:val="clear" w:color="auto" w:fill="auto"/>
            <w:vAlign w:val="center"/>
            <w:hideMark/>
          </w:tcPr>
          <w:p w14:paraId="103E88D7" w14:textId="77777777" w:rsidR="003D661F" w:rsidRPr="0044286F" w:rsidRDefault="003D661F" w:rsidP="00622B53">
            <w:pPr>
              <w:jc w:val="center"/>
              <w:rPr>
                <w:sz w:val="16"/>
                <w:szCs w:val="16"/>
                <w:lang w:eastAsia="ru-RU"/>
              </w:rPr>
            </w:pPr>
            <w:r w:rsidRPr="0044286F">
              <w:rPr>
                <w:sz w:val="16"/>
                <w:szCs w:val="16"/>
                <w:lang w:eastAsia="ru-RU"/>
              </w:rPr>
              <w:t>июль 2022 года</w:t>
            </w:r>
          </w:p>
        </w:tc>
        <w:tc>
          <w:tcPr>
            <w:tcW w:w="995" w:type="dxa"/>
            <w:vMerge w:val="restart"/>
            <w:shd w:val="clear" w:color="auto" w:fill="auto"/>
            <w:vAlign w:val="center"/>
            <w:hideMark/>
          </w:tcPr>
          <w:p w14:paraId="4A146078" w14:textId="77777777" w:rsidR="003D661F" w:rsidRPr="0044286F" w:rsidRDefault="003D661F" w:rsidP="00622B53">
            <w:pPr>
              <w:jc w:val="center"/>
              <w:rPr>
                <w:sz w:val="16"/>
                <w:szCs w:val="16"/>
                <w:lang w:eastAsia="ru-RU"/>
              </w:rPr>
            </w:pPr>
            <w:r w:rsidRPr="0044286F">
              <w:rPr>
                <w:sz w:val="16"/>
                <w:szCs w:val="16"/>
                <w:lang w:eastAsia="ru-RU"/>
              </w:rPr>
              <w:t xml:space="preserve">декабрь </w:t>
            </w:r>
            <w:proofErr w:type="gramStart"/>
            <w:r w:rsidRPr="0044286F">
              <w:rPr>
                <w:sz w:val="16"/>
                <w:szCs w:val="16"/>
                <w:lang w:eastAsia="ru-RU"/>
              </w:rPr>
              <w:t>2022  года</w:t>
            </w:r>
            <w:proofErr w:type="gramEnd"/>
          </w:p>
        </w:tc>
        <w:tc>
          <w:tcPr>
            <w:tcW w:w="1144" w:type="dxa"/>
            <w:shd w:val="clear" w:color="auto" w:fill="auto"/>
            <w:vAlign w:val="center"/>
            <w:hideMark/>
          </w:tcPr>
          <w:p w14:paraId="0AC5B68F"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5DF9530E" w14:textId="77777777" w:rsidR="003D661F" w:rsidRPr="0044286F" w:rsidRDefault="003D661F" w:rsidP="00622B53">
            <w:pPr>
              <w:jc w:val="center"/>
              <w:rPr>
                <w:sz w:val="16"/>
                <w:szCs w:val="16"/>
                <w:lang w:eastAsia="ru-RU"/>
              </w:rPr>
            </w:pPr>
            <w:r w:rsidRPr="0044286F">
              <w:rPr>
                <w:sz w:val="16"/>
                <w:szCs w:val="16"/>
                <w:lang w:eastAsia="ru-RU"/>
              </w:rPr>
              <w:t>400,0</w:t>
            </w:r>
          </w:p>
        </w:tc>
        <w:tc>
          <w:tcPr>
            <w:tcW w:w="1149" w:type="dxa"/>
            <w:shd w:val="clear" w:color="auto" w:fill="auto"/>
            <w:vAlign w:val="center"/>
            <w:hideMark/>
          </w:tcPr>
          <w:p w14:paraId="40F4286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1BE31CF"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889B5DB" w14:textId="77777777" w:rsidR="003D661F" w:rsidRPr="0044286F" w:rsidRDefault="003D661F" w:rsidP="00622B53">
            <w:pPr>
              <w:jc w:val="center"/>
              <w:rPr>
                <w:sz w:val="16"/>
                <w:szCs w:val="16"/>
                <w:lang w:eastAsia="ru-RU"/>
              </w:rPr>
            </w:pPr>
            <w:r w:rsidRPr="0044286F">
              <w:rPr>
                <w:sz w:val="16"/>
                <w:szCs w:val="16"/>
                <w:lang w:eastAsia="ru-RU"/>
              </w:rPr>
              <w:t>400,0</w:t>
            </w:r>
          </w:p>
        </w:tc>
        <w:tc>
          <w:tcPr>
            <w:tcW w:w="1000" w:type="dxa"/>
            <w:shd w:val="clear" w:color="auto" w:fill="auto"/>
            <w:vAlign w:val="center"/>
            <w:hideMark/>
          </w:tcPr>
          <w:p w14:paraId="46125C8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E24B85E" w14:textId="77777777" w:rsidTr="003D661F">
        <w:trPr>
          <w:trHeight w:val="675"/>
        </w:trPr>
        <w:tc>
          <w:tcPr>
            <w:tcW w:w="850" w:type="dxa"/>
            <w:vMerge/>
            <w:shd w:val="clear" w:color="auto" w:fill="auto"/>
            <w:vAlign w:val="center"/>
            <w:hideMark/>
          </w:tcPr>
          <w:p w14:paraId="001D462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E189E9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1897DC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2A9DDB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9AC248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C012CF9" w14:textId="77777777" w:rsidR="003D661F" w:rsidRPr="0044286F" w:rsidRDefault="003D661F" w:rsidP="00622B53">
            <w:pPr>
              <w:rPr>
                <w:sz w:val="16"/>
                <w:szCs w:val="16"/>
                <w:lang w:eastAsia="ru-RU"/>
              </w:rPr>
            </w:pPr>
          </w:p>
        </w:tc>
        <w:tc>
          <w:tcPr>
            <w:tcW w:w="1144" w:type="dxa"/>
            <w:shd w:val="clear" w:color="auto" w:fill="auto"/>
            <w:vAlign w:val="center"/>
            <w:hideMark/>
          </w:tcPr>
          <w:p w14:paraId="64272A91"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4D98DBE9" w14:textId="77777777" w:rsidR="003D661F" w:rsidRPr="0044286F" w:rsidRDefault="003D661F" w:rsidP="00622B53">
            <w:pPr>
              <w:jc w:val="center"/>
              <w:rPr>
                <w:sz w:val="16"/>
                <w:szCs w:val="16"/>
                <w:lang w:eastAsia="ru-RU"/>
              </w:rPr>
            </w:pPr>
            <w:r w:rsidRPr="0044286F">
              <w:rPr>
                <w:sz w:val="16"/>
                <w:szCs w:val="16"/>
                <w:lang w:eastAsia="ru-RU"/>
              </w:rPr>
              <w:t>400,0</w:t>
            </w:r>
          </w:p>
        </w:tc>
        <w:tc>
          <w:tcPr>
            <w:tcW w:w="1149" w:type="dxa"/>
            <w:shd w:val="clear" w:color="auto" w:fill="auto"/>
            <w:vAlign w:val="center"/>
            <w:hideMark/>
          </w:tcPr>
          <w:p w14:paraId="7C394E4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D7E36A5"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E031ADB" w14:textId="77777777" w:rsidR="003D661F" w:rsidRPr="0044286F" w:rsidRDefault="003D661F" w:rsidP="00622B53">
            <w:pPr>
              <w:jc w:val="center"/>
              <w:rPr>
                <w:sz w:val="16"/>
                <w:szCs w:val="16"/>
                <w:lang w:eastAsia="ru-RU"/>
              </w:rPr>
            </w:pPr>
            <w:r w:rsidRPr="0044286F">
              <w:rPr>
                <w:sz w:val="16"/>
                <w:szCs w:val="16"/>
                <w:lang w:eastAsia="ru-RU"/>
              </w:rPr>
              <w:t>400,0</w:t>
            </w:r>
          </w:p>
        </w:tc>
        <w:tc>
          <w:tcPr>
            <w:tcW w:w="1000" w:type="dxa"/>
            <w:shd w:val="clear" w:color="auto" w:fill="auto"/>
            <w:vAlign w:val="center"/>
            <w:hideMark/>
          </w:tcPr>
          <w:p w14:paraId="4829FEE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7B059C1" w14:textId="77777777" w:rsidTr="003D661F">
        <w:trPr>
          <w:trHeight w:val="675"/>
        </w:trPr>
        <w:tc>
          <w:tcPr>
            <w:tcW w:w="850" w:type="dxa"/>
            <w:vMerge/>
            <w:shd w:val="clear" w:color="auto" w:fill="auto"/>
            <w:vAlign w:val="center"/>
            <w:hideMark/>
          </w:tcPr>
          <w:p w14:paraId="31C1967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AB5FC10"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293F1C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0AFB58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FD3485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78B2511" w14:textId="77777777" w:rsidR="003D661F" w:rsidRPr="0044286F" w:rsidRDefault="003D661F" w:rsidP="00622B53">
            <w:pPr>
              <w:rPr>
                <w:sz w:val="16"/>
                <w:szCs w:val="16"/>
                <w:lang w:eastAsia="ru-RU"/>
              </w:rPr>
            </w:pPr>
          </w:p>
        </w:tc>
        <w:tc>
          <w:tcPr>
            <w:tcW w:w="1144" w:type="dxa"/>
            <w:shd w:val="clear" w:color="auto" w:fill="auto"/>
            <w:vAlign w:val="center"/>
            <w:hideMark/>
          </w:tcPr>
          <w:p w14:paraId="3019F9DC"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6F9329FC"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BBEAA2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C933D1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79C675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6362ED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438F145" w14:textId="77777777" w:rsidTr="003D661F">
        <w:trPr>
          <w:trHeight w:val="675"/>
        </w:trPr>
        <w:tc>
          <w:tcPr>
            <w:tcW w:w="850" w:type="dxa"/>
            <w:vMerge/>
            <w:shd w:val="clear" w:color="auto" w:fill="auto"/>
            <w:vAlign w:val="center"/>
            <w:hideMark/>
          </w:tcPr>
          <w:p w14:paraId="537024EB"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045231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760DDE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A2E0D5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3C25FF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2E8DB73" w14:textId="77777777" w:rsidR="003D661F" w:rsidRPr="0044286F" w:rsidRDefault="003D661F" w:rsidP="00622B53">
            <w:pPr>
              <w:rPr>
                <w:sz w:val="16"/>
                <w:szCs w:val="16"/>
                <w:lang w:eastAsia="ru-RU"/>
              </w:rPr>
            </w:pPr>
          </w:p>
        </w:tc>
        <w:tc>
          <w:tcPr>
            <w:tcW w:w="1144" w:type="dxa"/>
            <w:shd w:val="clear" w:color="auto" w:fill="auto"/>
            <w:vAlign w:val="center"/>
            <w:hideMark/>
          </w:tcPr>
          <w:p w14:paraId="4A37BE9E"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57988631"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160FAF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089990C"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9C132BB"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3C413D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DFBD753" w14:textId="77777777" w:rsidTr="003D661F">
        <w:trPr>
          <w:trHeight w:val="450"/>
        </w:trPr>
        <w:tc>
          <w:tcPr>
            <w:tcW w:w="850" w:type="dxa"/>
            <w:vMerge w:val="restart"/>
            <w:shd w:val="clear" w:color="auto" w:fill="auto"/>
            <w:vAlign w:val="center"/>
            <w:hideMark/>
          </w:tcPr>
          <w:p w14:paraId="778CD4AE" w14:textId="77777777" w:rsidR="003D661F" w:rsidRPr="0044286F" w:rsidRDefault="003D661F" w:rsidP="00622B53">
            <w:pPr>
              <w:jc w:val="center"/>
              <w:rPr>
                <w:sz w:val="16"/>
                <w:szCs w:val="16"/>
                <w:lang w:eastAsia="ru-RU"/>
              </w:rPr>
            </w:pPr>
            <w:r w:rsidRPr="0044286F">
              <w:rPr>
                <w:sz w:val="16"/>
                <w:szCs w:val="16"/>
                <w:lang w:eastAsia="ru-RU"/>
              </w:rPr>
              <w:t>7</w:t>
            </w:r>
          </w:p>
        </w:tc>
        <w:tc>
          <w:tcPr>
            <w:tcW w:w="1843" w:type="dxa"/>
            <w:vMerge w:val="restart"/>
            <w:shd w:val="clear" w:color="auto" w:fill="auto"/>
            <w:vAlign w:val="center"/>
            <w:hideMark/>
          </w:tcPr>
          <w:p w14:paraId="70C817A3" w14:textId="77777777" w:rsidR="003D661F" w:rsidRPr="0044286F" w:rsidRDefault="003D661F" w:rsidP="00622B53">
            <w:pPr>
              <w:jc w:val="center"/>
              <w:rPr>
                <w:sz w:val="16"/>
                <w:szCs w:val="16"/>
                <w:lang w:eastAsia="ru-RU"/>
              </w:rPr>
            </w:pPr>
            <w:r w:rsidRPr="003D661F">
              <w:rPr>
                <w:sz w:val="16"/>
                <w:szCs w:val="16"/>
                <w:lang w:val="ru-RU" w:eastAsia="ru-RU"/>
              </w:rPr>
              <w:t xml:space="preserve">Подготовка проектной документации (включая инженерные изыскания) на строительство объекта капитального строительства "Жилой дом </w:t>
            </w:r>
            <w:proofErr w:type="gramStart"/>
            <w:r w:rsidRPr="003D661F">
              <w:rPr>
                <w:sz w:val="16"/>
                <w:szCs w:val="16"/>
                <w:lang w:val="ru-RU" w:eastAsia="ru-RU"/>
              </w:rPr>
              <w:t>в  по</w:t>
            </w:r>
            <w:proofErr w:type="gramEnd"/>
            <w:r w:rsidRPr="003D661F">
              <w:rPr>
                <w:sz w:val="16"/>
                <w:szCs w:val="16"/>
                <w:lang w:val="ru-RU" w:eastAsia="ru-RU"/>
              </w:rPr>
              <w:t xml:space="preserve"> ул. </w:t>
            </w:r>
            <w:r w:rsidRPr="0044286F">
              <w:rPr>
                <w:sz w:val="16"/>
                <w:szCs w:val="16"/>
                <w:lang w:eastAsia="ru-RU"/>
              </w:rPr>
              <w:t xml:space="preserve">Луговая в с.Тетюши Атяшевского муниципального района Республики Мордовия" </w:t>
            </w:r>
          </w:p>
        </w:tc>
        <w:tc>
          <w:tcPr>
            <w:tcW w:w="1446" w:type="dxa"/>
            <w:vMerge w:val="restart"/>
            <w:shd w:val="clear" w:color="auto" w:fill="auto"/>
            <w:vAlign w:val="center"/>
            <w:hideMark/>
          </w:tcPr>
          <w:p w14:paraId="473FAEF1"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71272E96" w14:textId="77777777" w:rsidR="003D661F" w:rsidRPr="003D661F" w:rsidRDefault="003D661F" w:rsidP="00622B53">
            <w:pPr>
              <w:jc w:val="center"/>
              <w:rPr>
                <w:sz w:val="16"/>
                <w:szCs w:val="16"/>
                <w:lang w:val="ru-RU" w:eastAsia="ru-RU"/>
              </w:rPr>
            </w:pPr>
            <w:r w:rsidRPr="003D661F">
              <w:rPr>
                <w:sz w:val="16"/>
                <w:szCs w:val="16"/>
                <w:lang w:val="ru-RU" w:eastAsia="ru-RU"/>
              </w:rPr>
              <w:t>Улучшение жилищных условий сельских семей</w:t>
            </w:r>
          </w:p>
        </w:tc>
        <w:tc>
          <w:tcPr>
            <w:tcW w:w="995" w:type="dxa"/>
            <w:vMerge w:val="restart"/>
            <w:shd w:val="clear" w:color="auto" w:fill="auto"/>
            <w:vAlign w:val="center"/>
            <w:hideMark/>
          </w:tcPr>
          <w:p w14:paraId="073324EF" w14:textId="77777777" w:rsidR="003D661F" w:rsidRPr="0044286F" w:rsidRDefault="003D661F" w:rsidP="00622B53">
            <w:pPr>
              <w:jc w:val="center"/>
              <w:rPr>
                <w:sz w:val="16"/>
                <w:szCs w:val="16"/>
                <w:lang w:eastAsia="ru-RU"/>
              </w:rPr>
            </w:pPr>
            <w:r w:rsidRPr="0044286F">
              <w:rPr>
                <w:sz w:val="16"/>
                <w:szCs w:val="16"/>
                <w:lang w:eastAsia="ru-RU"/>
              </w:rPr>
              <w:t>июль 2022 года</w:t>
            </w:r>
          </w:p>
        </w:tc>
        <w:tc>
          <w:tcPr>
            <w:tcW w:w="995" w:type="dxa"/>
            <w:vMerge w:val="restart"/>
            <w:shd w:val="clear" w:color="auto" w:fill="auto"/>
            <w:vAlign w:val="center"/>
            <w:hideMark/>
          </w:tcPr>
          <w:p w14:paraId="501CA2CA" w14:textId="77777777" w:rsidR="003D661F" w:rsidRPr="0044286F" w:rsidRDefault="003D661F" w:rsidP="00622B53">
            <w:pPr>
              <w:jc w:val="center"/>
              <w:rPr>
                <w:sz w:val="16"/>
                <w:szCs w:val="16"/>
                <w:lang w:eastAsia="ru-RU"/>
              </w:rPr>
            </w:pPr>
            <w:r w:rsidRPr="0044286F">
              <w:rPr>
                <w:sz w:val="16"/>
                <w:szCs w:val="16"/>
                <w:lang w:eastAsia="ru-RU"/>
              </w:rPr>
              <w:t xml:space="preserve">декабрь </w:t>
            </w:r>
            <w:proofErr w:type="gramStart"/>
            <w:r w:rsidRPr="0044286F">
              <w:rPr>
                <w:sz w:val="16"/>
                <w:szCs w:val="16"/>
                <w:lang w:eastAsia="ru-RU"/>
              </w:rPr>
              <w:t>2022  года</w:t>
            </w:r>
            <w:proofErr w:type="gramEnd"/>
          </w:p>
        </w:tc>
        <w:tc>
          <w:tcPr>
            <w:tcW w:w="1144" w:type="dxa"/>
            <w:shd w:val="clear" w:color="auto" w:fill="auto"/>
            <w:vAlign w:val="center"/>
            <w:hideMark/>
          </w:tcPr>
          <w:p w14:paraId="759E0189"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9ADE306" w14:textId="77777777" w:rsidR="003D661F" w:rsidRPr="0044286F" w:rsidRDefault="003D661F" w:rsidP="00622B53">
            <w:pPr>
              <w:jc w:val="center"/>
              <w:rPr>
                <w:sz w:val="16"/>
                <w:szCs w:val="16"/>
                <w:lang w:eastAsia="ru-RU"/>
              </w:rPr>
            </w:pPr>
            <w:r w:rsidRPr="0044286F">
              <w:rPr>
                <w:sz w:val="16"/>
                <w:szCs w:val="16"/>
                <w:lang w:eastAsia="ru-RU"/>
              </w:rPr>
              <w:t>400,0</w:t>
            </w:r>
          </w:p>
        </w:tc>
        <w:tc>
          <w:tcPr>
            <w:tcW w:w="1149" w:type="dxa"/>
            <w:shd w:val="clear" w:color="auto" w:fill="auto"/>
            <w:vAlign w:val="center"/>
            <w:hideMark/>
          </w:tcPr>
          <w:p w14:paraId="2EEB399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10C481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F368116" w14:textId="77777777" w:rsidR="003D661F" w:rsidRPr="0044286F" w:rsidRDefault="003D661F" w:rsidP="00622B53">
            <w:pPr>
              <w:jc w:val="center"/>
              <w:rPr>
                <w:sz w:val="16"/>
                <w:szCs w:val="16"/>
                <w:lang w:eastAsia="ru-RU"/>
              </w:rPr>
            </w:pPr>
            <w:r w:rsidRPr="0044286F">
              <w:rPr>
                <w:sz w:val="16"/>
                <w:szCs w:val="16"/>
                <w:lang w:eastAsia="ru-RU"/>
              </w:rPr>
              <w:t>400,0</w:t>
            </w:r>
          </w:p>
        </w:tc>
        <w:tc>
          <w:tcPr>
            <w:tcW w:w="1000" w:type="dxa"/>
            <w:shd w:val="clear" w:color="auto" w:fill="auto"/>
            <w:vAlign w:val="center"/>
            <w:hideMark/>
          </w:tcPr>
          <w:p w14:paraId="0902DD9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F4EC93E" w14:textId="77777777" w:rsidTr="003D661F">
        <w:trPr>
          <w:trHeight w:val="675"/>
        </w:trPr>
        <w:tc>
          <w:tcPr>
            <w:tcW w:w="850" w:type="dxa"/>
            <w:vMerge/>
            <w:shd w:val="clear" w:color="auto" w:fill="auto"/>
            <w:vAlign w:val="center"/>
            <w:hideMark/>
          </w:tcPr>
          <w:p w14:paraId="5180737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7D9FCFC"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0CB333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E781BB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0CB524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3206D18" w14:textId="77777777" w:rsidR="003D661F" w:rsidRPr="0044286F" w:rsidRDefault="003D661F" w:rsidP="00622B53">
            <w:pPr>
              <w:rPr>
                <w:sz w:val="16"/>
                <w:szCs w:val="16"/>
                <w:lang w:eastAsia="ru-RU"/>
              </w:rPr>
            </w:pPr>
          </w:p>
        </w:tc>
        <w:tc>
          <w:tcPr>
            <w:tcW w:w="1144" w:type="dxa"/>
            <w:shd w:val="clear" w:color="auto" w:fill="auto"/>
            <w:vAlign w:val="center"/>
            <w:hideMark/>
          </w:tcPr>
          <w:p w14:paraId="1E0622DD"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6C743666" w14:textId="77777777" w:rsidR="003D661F" w:rsidRPr="0044286F" w:rsidRDefault="003D661F" w:rsidP="00622B53">
            <w:pPr>
              <w:jc w:val="center"/>
              <w:rPr>
                <w:sz w:val="16"/>
                <w:szCs w:val="16"/>
                <w:lang w:eastAsia="ru-RU"/>
              </w:rPr>
            </w:pPr>
            <w:r w:rsidRPr="0044286F">
              <w:rPr>
                <w:sz w:val="16"/>
                <w:szCs w:val="16"/>
                <w:lang w:eastAsia="ru-RU"/>
              </w:rPr>
              <w:t>400,0</w:t>
            </w:r>
          </w:p>
        </w:tc>
        <w:tc>
          <w:tcPr>
            <w:tcW w:w="1149" w:type="dxa"/>
            <w:shd w:val="clear" w:color="auto" w:fill="auto"/>
            <w:vAlign w:val="center"/>
            <w:hideMark/>
          </w:tcPr>
          <w:p w14:paraId="4157D72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1E59C7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0AFEB34" w14:textId="77777777" w:rsidR="003D661F" w:rsidRPr="0044286F" w:rsidRDefault="003D661F" w:rsidP="00622B53">
            <w:pPr>
              <w:jc w:val="center"/>
              <w:rPr>
                <w:sz w:val="16"/>
                <w:szCs w:val="16"/>
                <w:lang w:eastAsia="ru-RU"/>
              </w:rPr>
            </w:pPr>
            <w:r w:rsidRPr="0044286F">
              <w:rPr>
                <w:sz w:val="16"/>
                <w:szCs w:val="16"/>
                <w:lang w:eastAsia="ru-RU"/>
              </w:rPr>
              <w:t>400,0</w:t>
            </w:r>
          </w:p>
        </w:tc>
        <w:tc>
          <w:tcPr>
            <w:tcW w:w="1000" w:type="dxa"/>
            <w:shd w:val="clear" w:color="auto" w:fill="auto"/>
            <w:vAlign w:val="center"/>
            <w:hideMark/>
          </w:tcPr>
          <w:p w14:paraId="37DEF44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5A5067E" w14:textId="77777777" w:rsidTr="003D661F">
        <w:trPr>
          <w:trHeight w:val="675"/>
        </w:trPr>
        <w:tc>
          <w:tcPr>
            <w:tcW w:w="850" w:type="dxa"/>
            <w:vMerge/>
            <w:shd w:val="clear" w:color="auto" w:fill="auto"/>
            <w:vAlign w:val="center"/>
            <w:hideMark/>
          </w:tcPr>
          <w:p w14:paraId="0C8B543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82ADC8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F5C293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DA6504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06305F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1E8C1D4" w14:textId="77777777" w:rsidR="003D661F" w:rsidRPr="0044286F" w:rsidRDefault="003D661F" w:rsidP="00622B53">
            <w:pPr>
              <w:rPr>
                <w:sz w:val="16"/>
                <w:szCs w:val="16"/>
                <w:lang w:eastAsia="ru-RU"/>
              </w:rPr>
            </w:pPr>
          </w:p>
        </w:tc>
        <w:tc>
          <w:tcPr>
            <w:tcW w:w="1144" w:type="dxa"/>
            <w:shd w:val="clear" w:color="auto" w:fill="auto"/>
            <w:vAlign w:val="center"/>
            <w:hideMark/>
          </w:tcPr>
          <w:p w14:paraId="4960A779"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1C05B569"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20D389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03FC7B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9DDF51F"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3119C4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8FF50D2" w14:textId="77777777" w:rsidTr="003D661F">
        <w:trPr>
          <w:trHeight w:val="675"/>
        </w:trPr>
        <w:tc>
          <w:tcPr>
            <w:tcW w:w="850" w:type="dxa"/>
            <w:vMerge/>
            <w:shd w:val="clear" w:color="auto" w:fill="auto"/>
            <w:vAlign w:val="center"/>
            <w:hideMark/>
          </w:tcPr>
          <w:p w14:paraId="66F6DA2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71CD85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8A4ACA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080E9E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C99E4D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6EDB0A0" w14:textId="77777777" w:rsidR="003D661F" w:rsidRPr="0044286F" w:rsidRDefault="003D661F" w:rsidP="00622B53">
            <w:pPr>
              <w:rPr>
                <w:sz w:val="16"/>
                <w:szCs w:val="16"/>
                <w:lang w:eastAsia="ru-RU"/>
              </w:rPr>
            </w:pPr>
          </w:p>
        </w:tc>
        <w:tc>
          <w:tcPr>
            <w:tcW w:w="1144" w:type="dxa"/>
            <w:shd w:val="clear" w:color="auto" w:fill="auto"/>
            <w:vAlign w:val="center"/>
            <w:hideMark/>
          </w:tcPr>
          <w:p w14:paraId="479DD44C"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0CE65036"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A9FF0F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4EC53A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95112F1"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6507E0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76B4787" w14:textId="77777777" w:rsidTr="003D661F">
        <w:trPr>
          <w:trHeight w:val="450"/>
        </w:trPr>
        <w:tc>
          <w:tcPr>
            <w:tcW w:w="850" w:type="dxa"/>
            <w:vMerge w:val="restart"/>
            <w:shd w:val="clear" w:color="auto" w:fill="auto"/>
            <w:vAlign w:val="center"/>
            <w:hideMark/>
          </w:tcPr>
          <w:p w14:paraId="65CC5B4F" w14:textId="77777777" w:rsidR="003D661F" w:rsidRPr="0044286F" w:rsidRDefault="003D661F" w:rsidP="00622B53">
            <w:pPr>
              <w:jc w:val="center"/>
              <w:rPr>
                <w:sz w:val="16"/>
                <w:szCs w:val="16"/>
                <w:lang w:eastAsia="ru-RU"/>
              </w:rPr>
            </w:pPr>
            <w:r w:rsidRPr="0044286F">
              <w:rPr>
                <w:sz w:val="16"/>
                <w:szCs w:val="16"/>
                <w:lang w:eastAsia="ru-RU"/>
              </w:rPr>
              <w:t>8</w:t>
            </w:r>
          </w:p>
        </w:tc>
        <w:tc>
          <w:tcPr>
            <w:tcW w:w="1843" w:type="dxa"/>
            <w:vMerge w:val="restart"/>
            <w:shd w:val="clear" w:color="auto" w:fill="auto"/>
            <w:vAlign w:val="center"/>
            <w:hideMark/>
          </w:tcPr>
          <w:p w14:paraId="6BD7C96D" w14:textId="77777777" w:rsidR="003D661F" w:rsidRPr="0044286F" w:rsidRDefault="003D661F" w:rsidP="00622B53">
            <w:pPr>
              <w:jc w:val="center"/>
              <w:rPr>
                <w:sz w:val="16"/>
                <w:szCs w:val="16"/>
                <w:lang w:eastAsia="ru-RU"/>
              </w:rPr>
            </w:pPr>
            <w:r w:rsidRPr="003D661F">
              <w:rPr>
                <w:sz w:val="16"/>
                <w:szCs w:val="16"/>
                <w:lang w:val="ru-RU" w:eastAsia="ru-RU"/>
              </w:rPr>
              <w:t xml:space="preserve">Подготовка проектной документации (включая инженерные изыскания) на строительство объекта капитального </w:t>
            </w:r>
            <w:r w:rsidRPr="003D661F">
              <w:rPr>
                <w:sz w:val="16"/>
                <w:szCs w:val="16"/>
                <w:lang w:val="ru-RU" w:eastAsia="ru-RU"/>
              </w:rPr>
              <w:lastRenderedPageBreak/>
              <w:t xml:space="preserve">строительства "Жилой дом </w:t>
            </w:r>
            <w:proofErr w:type="gramStart"/>
            <w:r w:rsidRPr="003D661F">
              <w:rPr>
                <w:sz w:val="16"/>
                <w:szCs w:val="16"/>
                <w:lang w:val="ru-RU" w:eastAsia="ru-RU"/>
              </w:rPr>
              <w:t>в  по</w:t>
            </w:r>
            <w:proofErr w:type="gramEnd"/>
            <w:r w:rsidRPr="003D661F">
              <w:rPr>
                <w:sz w:val="16"/>
                <w:szCs w:val="16"/>
                <w:lang w:val="ru-RU" w:eastAsia="ru-RU"/>
              </w:rPr>
              <w:t xml:space="preserve"> ул. </w:t>
            </w:r>
            <w:r w:rsidRPr="0044286F">
              <w:rPr>
                <w:sz w:val="16"/>
                <w:szCs w:val="16"/>
                <w:lang w:eastAsia="ru-RU"/>
              </w:rPr>
              <w:t xml:space="preserve">Луговая в с.Тетюши Атяшевского муниципального района Республики Мордовия" </w:t>
            </w:r>
          </w:p>
        </w:tc>
        <w:tc>
          <w:tcPr>
            <w:tcW w:w="1446" w:type="dxa"/>
            <w:vMerge w:val="restart"/>
            <w:shd w:val="clear" w:color="auto" w:fill="auto"/>
            <w:vAlign w:val="center"/>
            <w:hideMark/>
          </w:tcPr>
          <w:p w14:paraId="505751BC"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управление строительства, архитектуры и ЖКХ Администрации Атяшевского </w:t>
            </w:r>
            <w:r w:rsidRPr="003D661F">
              <w:rPr>
                <w:sz w:val="16"/>
                <w:szCs w:val="16"/>
                <w:lang w:val="ru-RU" w:eastAsia="ru-RU"/>
              </w:rPr>
              <w:lastRenderedPageBreak/>
              <w:t>муниципального района Республики Мордовия</w:t>
            </w:r>
          </w:p>
        </w:tc>
        <w:tc>
          <w:tcPr>
            <w:tcW w:w="1815" w:type="dxa"/>
            <w:vMerge w:val="restart"/>
            <w:shd w:val="clear" w:color="auto" w:fill="auto"/>
            <w:vAlign w:val="center"/>
            <w:hideMark/>
          </w:tcPr>
          <w:p w14:paraId="40E76BF1"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Улучшение жилищных условий сельских семей</w:t>
            </w:r>
          </w:p>
        </w:tc>
        <w:tc>
          <w:tcPr>
            <w:tcW w:w="995" w:type="dxa"/>
            <w:vMerge w:val="restart"/>
            <w:shd w:val="clear" w:color="auto" w:fill="auto"/>
            <w:vAlign w:val="center"/>
            <w:hideMark/>
          </w:tcPr>
          <w:p w14:paraId="0924E3CE" w14:textId="77777777" w:rsidR="003D661F" w:rsidRPr="0044286F" w:rsidRDefault="003D661F" w:rsidP="00622B53">
            <w:pPr>
              <w:jc w:val="center"/>
              <w:rPr>
                <w:sz w:val="16"/>
                <w:szCs w:val="16"/>
                <w:lang w:eastAsia="ru-RU"/>
              </w:rPr>
            </w:pPr>
            <w:r w:rsidRPr="0044286F">
              <w:rPr>
                <w:sz w:val="16"/>
                <w:szCs w:val="16"/>
                <w:lang w:eastAsia="ru-RU"/>
              </w:rPr>
              <w:t>июль 2022 года</w:t>
            </w:r>
          </w:p>
        </w:tc>
        <w:tc>
          <w:tcPr>
            <w:tcW w:w="995" w:type="dxa"/>
            <w:vMerge w:val="restart"/>
            <w:shd w:val="clear" w:color="auto" w:fill="auto"/>
            <w:vAlign w:val="center"/>
            <w:hideMark/>
          </w:tcPr>
          <w:p w14:paraId="674414D9" w14:textId="77777777" w:rsidR="003D661F" w:rsidRPr="0044286F" w:rsidRDefault="003D661F" w:rsidP="00622B53">
            <w:pPr>
              <w:jc w:val="center"/>
              <w:rPr>
                <w:sz w:val="16"/>
                <w:szCs w:val="16"/>
                <w:lang w:eastAsia="ru-RU"/>
              </w:rPr>
            </w:pPr>
            <w:r w:rsidRPr="0044286F">
              <w:rPr>
                <w:sz w:val="16"/>
                <w:szCs w:val="16"/>
                <w:lang w:eastAsia="ru-RU"/>
              </w:rPr>
              <w:t xml:space="preserve">декабрь </w:t>
            </w:r>
            <w:proofErr w:type="gramStart"/>
            <w:r w:rsidRPr="0044286F">
              <w:rPr>
                <w:sz w:val="16"/>
                <w:szCs w:val="16"/>
                <w:lang w:eastAsia="ru-RU"/>
              </w:rPr>
              <w:t>2022  года</w:t>
            </w:r>
            <w:proofErr w:type="gramEnd"/>
          </w:p>
        </w:tc>
        <w:tc>
          <w:tcPr>
            <w:tcW w:w="1144" w:type="dxa"/>
            <w:shd w:val="clear" w:color="auto" w:fill="auto"/>
            <w:vAlign w:val="center"/>
            <w:hideMark/>
          </w:tcPr>
          <w:p w14:paraId="39E0BFD2"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7E2B9FD8" w14:textId="77777777" w:rsidR="003D661F" w:rsidRPr="0044286F" w:rsidRDefault="003D661F" w:rsidP="00622B53">
            <w:pPr>
              <w:jc w:val="center"/>
              <w:rPr>
                <w:sz w:val="16"/>
                <w:szCs w:val="16"/>
                <w:lang w:eastAsia="ru-RU"/>
              </w:rPr>
            </w:pPr>
            <w:r w:rsidRPr="0044286F">
              <w:rPr>
                <w:sz w:val="16"/>
                <w:szCs w:val="16"/>
                <w:lang w:eastAsia="ru-RU"/>
              </w:rPr>
              <w:t>400,0</w:t>
            </w:r>
          </w:p>
        </w:tc>
        <w:tc>
          <w:tcPr>
            <w:tcW w:w="1149" w:type="dxa"/>
            <w:shd w:val="clear" w:color="auto" w:fill="auto"/>
            <w:vAlign w:val="center"/>
            <w:hideMark/>
          </w:tcPr>
          <w:p w14:paraId="6AA0296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D60A7F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0195367" w14:textId="77777777" w:rsidR="003D661F" w:rsidRPr="0044286F" w:rsidRDefault="003D661F" w:rsidP="00622B53">
            <w:pPr>
              <w:jc w:val="center"/>
              <w:rPr>
                <w:sz w:val="16"/>
                <w:szCs w:val="16"/>
                <w:lang w:eastAsia="ru-RU"/>
              </w:rPr>
            </w:pPr>
            <w:r w:rsidRPr="0044286F">
              <w:rPr>
                <w:sz w:val="16"/>
                <w:szCs w:val="16"/>
                <w:lang w:eastAsia="ru-RU"/>
              </w:rPr>
              <w:t>400,0</w:t>
            </w:r>
          </w:p>
        </w:tc>
        <w:tc>
          <w:tcPr>
            <w:tcW w:w="1000" w:type="dxa"/>
            <w:shd w:val="clear" w:color="auto" w:fill="auto"/>
            <w:vAlign w:val="center"/>
            <w:hideMark/>
          </w:tcPr>
          <w:p w14:paraId="06A15CA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8EB82D3" w14:textId="77777777" w:rsidTr="003D661F">
        <w:trPr>
          <w:trHeight w:val="675"/>
        </w:trPr>
        <w:tc>
          <w:tcPr>
            <w:tcW w:w="850" w:type="dxa"/>
            <w:vMerge/>
            <w:shd w:val="clear" w:color="auto" w:fill="auto"/>
            <w:vAlign w:val="center"/>
            <w:hideMark/>
          </w:tcPr>
          <w:p w14:paraId="69A40B5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553E7D7"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EF1F7C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3BB4A8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326466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E689E57" w14:textId="77777777" w:rsidR="003D661F" w:rsidRPr="0044286F" w:rsidRDefault="003D661F" w:rsidP="00622B53">
            <w:pPr>
              <w:rPr>
                <w:sz w:val="16"/>
                <w:szCs w:val="16"/>
                <w:lang w:eastAsia="ru-RU"/>
              </w:rPr>
            </w:pPr>
          </w:p>
        </w:tc>
        <w:tc>
          <w:tcPr>
            <w:tcW w:w="1144" w:type="dxa"/>
            <w:shd w:val="clear" w:color="auto" w:fill="auto"/>
            <w:vAlign w:val="center"/>
            <w:hideMark/>
          </w:tcPr>
          <w:p w14:paraId="2E8F21E2"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4413B05F" w14:textId="77777777" w:rsidR="003D661F" w:rsidRPr="0044286F" w:rsidRDefault="003D661F" w:rsidP="00622B53">
            <w:pPr>
              <w:jc w:val="center"/>
              <w:rPr>
                <w:sz w:val="16"/>
                <w:szCs w:val="16"/>
                <w:lang w:eastAsia="ru-RU"/>
              </w:rPr>
            </w:pPr>
            <w:r w:rsidRPr="0044286F">
              <w:rPr>
                <w:sz w:val="16"/>
                <w:szCs w:val="16"/>
                <w:lang w:eastAsia="ru-RU"/>
              </w:rPr>
              <w:t>400,0</w:t>
            </w:r>
          </w:p>
        </w:tc>
        <w:tc>
          <w:tcPr>
            <w:tcW w:w="1149" w:type="dxa"/>
            <w:shd w:val="clear" w:color="auto" w:fill="auto"/>
            <w:vAlign w:val="center"/>
            <w:hideMark/>
          </w:tcPr>
          <w:p w14:paraId="4261FB1D"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3EB4FC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55FEFF0" w14:textId="77777777" w:rsidR="003D661F" w:rsidRPr="0044286F" w:rsidRDefault="003D661F" w:rsidP="00622B53">
            <w:pPr>
              <w:jc w:val="center"/>
              <w:rPr>
                <w:sz w:val="16"/>
                <w:szCs w:val="16"/>
                <w:lang w:eastAsia="ru-RU"/>
              </w:rPr>
            </w:pPr>
            <w:r w:rsidRPr="0044286F">
              <w:rPr>
                <w:sz w:val="16"/>
                <w:szCs w:val="16"/>
                <w:lang w:eastAsia="ru-RU"/>
              </w:rPr>
              <w:t>400,0</w:t>
            </w:r>
          </w:p>
        </w:tc>
        <w:tc>
          <w:tcPr>
            <w:tcW w:w="1000" w:type="dxa"/>
            <w:shd w:val="clear" w:color="auto" w:fill="auto"/>
            <w:vAlign w:val="center"/>
            <w:hideMark/>
          </w:tcPr>
          <w:p w14:paraId="3C84ACF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92F7030" w14:textId="77777777" w:rsidTr="003D661F">
        <w:trPr>
          <w:trHeight w:val="675"/>
        </w:trPr>
        <w:tc>
          <w:tcPr>
            <w:tcW w:w="850" w:type="dxa"/>
            <w:vMerge/>
            <w:shd w:val="clear" w:color="auto" w:fill="auto"/>
            <w:vAlign w:val="center"/>
            <w:hideMark/>
          </w:tcPr>
          <w:p w14:paraId="0E06BA5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3282FD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7C1265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7E80D5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C550F4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6392CD4" w14:textId="77777777" w:rsidR="003D661F" w:rsidRPr="0044286F" w:rsidRDefault="003D661F" w:rsidP="00622B53">
            <w:pPr>
              <w:rPr>
                <w:sz w:val="16"/>
                <w:szCs w:val="16"/>
                <w:lang w:eastAsia="ru-RU"/>
              </w:rPr>
            </w:pPr>
          </w:p>
        </w:tc>
        <w:tc>
          <w:tcPr>
            <w:tcW w:w="1144" w:type="dxa"/>
            <w:shd w:val="clear" w:color="auto" w:fill="auto"/>
            <w:vAlign w:val="center"/>
            <w:hideMark/>
          </w:tcPr>
          <w:p w14:paraId="1A79A6C5"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7FFA0AB"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4C3967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E6F2A1E"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9AF9C2A"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106B3E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A3FE977" w14:textId="77777777" w:rsidTr="003D661F">
        <w:trPr>
          <w:trHeight w:val="675"/>
        </w:trPr>
        <w:tc>
          <w:tcPr>
            <w:tcW w:w="850" w:type="dxa"/>
            <w:vMerge/>
            <w:shd w:val="clear" w:color="auto" w:fill="auto"/>
            <w:vAlign w:val="center"/>
            <w:hideMark/>
          </w:tcPr>
          <w:p w14:paraId="2BEFDD2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C03B5A0"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55B852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31014B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AF696E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10701A4" w14:textId="77777777" w:rsidR="003D661F" w:rsidRPr="0044286F" w:rsidRDefault="003D661F" w:rsidP="00622B53">
            <w:pPr>
              <w:rPr>
                <w:sz w:val="16"/>
                <w:szCs w:val="16"/>
                <w:lang w:eastAsia="ru-RU"/>
              </w:rPr>
            </w:pPr>
          </w:p>
        </w:tc>
        <w:tc>
          <w:tcPr>
            <w:tcW w:w="1144" w:type="dxa"/>
            <w:shd w:val="clear" w:color="auto" w:fill="auto"/>
            <w:vAlign w:val="center"/>
            <w:hideMark/>
          </w:tcPr>
          <w:p w14:paraId="44D6CA7E"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7F231C69"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105E3C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A00180B"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0A7342A"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989103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D1CA1A6" w14:textId="77777777" w:rsidTr="003D661F">
        <w:trPr>
          <w:trHeight w:val="450"/>
        </w:trPr>
        <w:tc>
          <w:tcPr>
            <w:tcW w:w="850" w:type="dxa"/>
            <w:vMerge w:val="restart"/>
            <w:shd w:val="clear" w:color="auto" w:fill="auto"/>
            <w:vAlign w:val="center"/>
            <w:hideMark/>
          </w:tcPr>
          <w:p w14:paraId="60EC721D" w14:textId="77777777" w:rsidR="003D661F" w:rsidRPr="0044286F" w:rsidRDefault="003D661F" w:rsidP="00622B53">
            <w:pPr>
              <w:jc w:val="center"/>
              <w:rPr>
                <w:sz w:val="16"/>
                <w:szCs w:val="16"/>
                <w:lang w:eastAsia="ru-RU"/>
              </w:rPr>
            </w:pPr>
            <w:r w:rsidRPr="0044286F">
              <w:rPr>
                <w:sz w:val="16"/>
                <w:szCs w:val="16"/>
                <w:lang w:eastAsia="ru-RU"/>
              </w:rPr>
              <w:t>9</w:t>
            </w:r>
          </w:p>
        </w:tc>
        <w:tc>
          <w:tcPr>
            <w:tcW w:w="1843" w:type="dxa"/>
            <w:vMerge w:val="restart"/>
            <w:shd w:val="clear" w:color="auto" w:fill="auto"/>
            <w:vAlign w:val="center"/>
            <w:hideMark/>
          </w:tcPr>
          <w:p w14:paraId="69E2B459" w14:textId="77777777" w:rsidR="003D661F" w:rsidRPr="0044286F" w:rsidRDefault="003D661F" w:rsidP="00622B53">
            <w:pPr>
              <w:jc w:val="center"/>
              <w:rPr>
                <w:sz w:val="16"/>
                <w:szCs w:val="16"/>
                <w:lang w:eastAsia="ru-RU"/>
              </w:rPr>
            </w:pPr>
            <w:r w:rsidRPr="003D661F">
              <w:rPr>
                <w:sz w:val="16"/>
                <w:szCs w:val="16"/>
                <w:lang w:val="ru-RU" w:eastAsia="ru-RU"/>
              </w:rPr>
              <w:t xml:space="preserve">Проведение государственной экспертизы (включая инженерные изыскания) на строительство объекта капитального строительства "Жилой дом </w:t>
            </w:r>
            <w:proofErr w:type="gramStart"/>
            <w:r w:rsidRPr="003D661F">
              <w:rPr>
                <w:sz w:val="16"/>
                <w:szCs w:val="16"/>
                <w:lang w:val="ru-RU" w:eastAsia="ru-RU"/>
              </w:rPr>
              <w:t>в  по</w:t>
            </w:r>
            <w:proofErr w:type="gramEnd"/>
            <w:r w:rsidRPr="003D661F">
              <w:rPr>
                <w:sz w:val="16"/>
                <w:szCs w:val="16"/>
                <w:lang w:val="ru-RU" w:eastAsia="ru-RU"/>
              </w:rPr>
              <w:t xml:space="preserve"> ул. </w:t>
            </w:r>
            <w:r w:rsidRPr="0044286F">
              <w:rPr>
                <w:sz w:val="16"/>
                <w:szCs w:val="16"/>
                <w:lang w:eastAsia="ru-RU"/>
              </w:rPr>
              <w:t xml:space="preserve">Луговая в с.Тетюши Атяшевского муниципального района Республики Мордовия" </w:t>
            </w:r>
          </w:p>
        </w:tc>
        <w:tc>
          <w:tcPr>
            <w:tcW w:w="1446" w:type="dxa"/>
            <w:vMerge w:val="restart"/>
            <w:shd w:val="clear" w:color="auto" w:fill="auto"/>
            <w:vAlign w:val="center"/>
            <w:hideMark/>
          </w:tcPr>
          <w:p w14:paraId="392DB72A"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29D89143" w14:textId="77777777" w:rsidR="003D661F" w:rsidRPr="003D661F" w:rsidRDefault="003D661F" w:rsidP="00622B53">
            <w:pPr>
              <w:jc w:val="center"/>
              <w:rPr>
                <w:sz w:val="16"/>
                <w:szCs w:val="16"/>
                <w:lang w:val="ru-RU" w:eastAsia="ru-RU"/>
              </w:rPr>
            </w:pPr>
            <w:r w:rsidRPr="003D661F">
              <w:rPr>
                <w:sz w:val="16"/>
                <w:szCs w:val="16"/>
                <w:lang w:val="ru-RU" w:eastAsia="ru-RU"/>
              </w:rPr>
              <w:t>Улучшение жилищных условий сельских семей</w:t>
            </w:r>
          </w:p>
        </w:tc>
        <w:tc>
          <w:tcPr>
            <w:tcW w:w="995" w:type="dxa"/>
            <w:vMerge w:val="restart"/>
            <w:shd w:val="clear" w:color="auto" w:fill="auto"/>
            <w:vAlign w:val="center"/>
            <w:hideMark/>
          </w:tcPr>
          <w:p w14:paraId="74498A5C" w14:textId="77777777" w:rsidR="003D661F" w:rsidRPr="0044286F" w:rsidRDefault="003D661F" w:rsidP="00622B53">
            <w:pPr>
              <w:jc w:val="center"/>
              <w:rPr>
                <w:sz w:val="16"/>
                <w:szCs w:val="16"/>
                <w:lang w:eastAsia="ru-RU"/>
              </w:rPr>
            </w:pPr>
            <w:r w:rsidRPr="0044286F">
              <w:rPr>
                <w:sz w:val="16"/>
                <w:szCs w:val="16"/>
                <w:lang w:eastAsia="ru-RU"/>
              </w:rPr>
              <w:t>октябрь 2022 года</w:t>
            </w:r>
          </w:p>
        </w:tc>
        <w:tc>
          <w:tcPr>
            <w:tcW w:w="995" w:type="dxa"/>
            <w:vMerge w:val="restart"/>
            <w:shd w:val="clear" w:color="auto" w:fill="auto"/>
            <w:vAlign w:val="center"/>
            <w:hideMark/>
          </w:tcPr>
          <w:p w14:paraId="444DCF27" w14:textId="77777777" w:rsidR="003D661F" w:rsidRPr="0044286F" w:rsidRDefault="003D661F" w:rsidP="00622B53">
            <w:pPr>
              <w:jc w:val="center"/>
              <w:rPr>
                <w:sz w:val="16"/>
                <w:szCs w:val="16"/>
                <w:lang w:eastAsia="ru-RU"/>
              </w:rPr>
            </w:pPr>
            <w:r w:rsidRPr="0044286F">
              <w:rPr>
                <w:sz w:val="16"/>
                <w:szCs w:val="16"/>
                <w:lang w:eastAsia="ru-RU"/>
              </w:rPr>
              <w:t xml:space="preserve">декабрь </w:t>
            </w:r>
            <w:proofErr w:type="gramStart"/>
            <w:r w:rsidRPr="0044286F">
              <w:rPr>
                <w:sz w:val="16"/>
                <w:szCs w:val="16"/>
                <w:lang w:eastAsia="ru-RU"/>
              </w:rPr>
              <w:t>2022  года</w:t>
            </w:r>
            <w:proofErr w:type="gramEnd"/>
          </w:p>
        </w:tc>
        <w:tc>
          <w:tcPr>
            <w:tcW w:w="1144" w:type="dxa"/>
            <w:shd w:val="clear" w:color="auto" w:fill="auto"/>
            <w:vAlign w:val="center"/>
            <w:hideMark/>
          </w:tcPr>
          <w:p w14:paraId="7810DC03"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39D55EEB" w14:textId="77777777" w:rsidR="003D661F" w:rsidRPr="0044286F" w:rsidRDefault="003D661F" w:rsidP="00622B53">
            <w:pPr>
              <w:jc w:val="center"/>
              <w:rPr>
                <w:sz w:val="16"/>
                <w:szCs w:val="16"/>
                <w:lang w:eastAsia="ru-RU"/>
              </w:rPr>
            </w:pPr>
            <w:r w:rsidRPr="0044286F">
              <w:rPr>
                <w:sz w:val="16"/>
                <w:szCs w:val="16"/>
                <w:lang w:eastAsia="ru-RU"/>
              </w:rPr>
              <w:t>100,0</w:t>
            </w:r>
          </w:p>
        </w:tc>
        <w:tc>
          <w:tcPr>
            <w:tcW w:w="1149" w:type="dxa"/>
            <w:shd w:val="clear" w:color="auto" w:fill="auto"/>
            <w:vAlign w:val="center"/>
            <w:hideMark/>
          </w:tcPr>
          <w:p w14:paraId="49A732B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E516C0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4AAF2D6" w14:textId="77777777" w:rsidR="003D661F" w:rsidRPr="0044286F" w:rsidRDefault="003D661F" w:rsidP="00622B53">
            <w:pPr>
              <w:jc w:val="center"/>
              <w:rPr>
                <w:sz w:val="16"/>
                <w:szCs w:val="16"/>
                <w:lang w:eastAsia="ru-RU"/>
              </w:rPr>
            </w:pPr>
            <w:r w:rsidRPr="0044286F">
              <w:rPr>
                <w:sz w:val="16"/>
                <w:szCs w:val="16"/>
                <w:lang w:eastAsia="ru-RU"/>
              </w:rPr>
              <w:t>100,0</w:t>
            </w:r>
          </w:p>
        </w:tc>
        <w:tc>
          <w:tcPr>
            <w:tcW w:w="1000" w:type="dxa"/>
            <w:shd w:val="clear" w:color="auto" w:fill="auto"/>
            <w:vAlign w:val="center"/>
            <w:hideMark/>
          </w:tcPr>
          <w:p w14:paraId="2D32B37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34D779A" w14:textId="77777777" w:rsidTr="003D661F">
        <w:trPr>
          <w:trHeight w:val="675"/>
        </w:trPr>
        <w:tc>
          <w:tcPr>
            <w:tcW w:w="850" w:type="dxa"/>
            <w:vMerge/>
            <w:shd w:val="clear" w:color="auto" w:fill="auto"/>
            <w:vAlign w:val="center"/>
            <w:hideMark/>
          </w:tcPr>
          <w:p w14:paraId="1E720B9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834434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804D77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CCA318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3DA6D8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DA8559D" w14:textId="77777777" w:rsidR="003D661F" w:rsidRPr="0044286F" w:rsidRDefault="003D661F" w:rsidP="00622B53">
            <w:pPr>
              <w:rPr>
                <w:sz w:val="16"/>
                <w:szCs w:val="16"/>
                <w:lang w:eastAsia="ru-RU"/>
              </w:rPr>
            </w:pPr>
          </w:p>
        </w:tc>
        <w:tc>
          <w:tcPr>
            <w:tcW w:w="1144" w:type="dxa"/>
            <w:shd w:val="clear" w:color="auto" w:fill="auto"/>
            <w:vAlign w:val="center"/>
            <w:hideMark/>
          </w:tcPr>
          <w:p w14:paraId="3DE9611F"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3D3FAA1E" w14:textId="77777777" w:rsidR="003D661F" w:rsidRPr="0044286F" w:rsidRDefault="003D661F" w:rsidP="00622B53">
            <w:pPr>
              <w:jc w:val="center"/>
              <w:rPr>
                <w:sz w:val="16"/>
                <w:szCs w:val="16"/>
                <w:lang w:eastAsia="ru-RU"/>
              </w:rPr>
            </w:pPr>
            <w:r w:rsidRPr="0044286F">
              <w:rPr>
                <w:sz w:val="16"/>
                <w:szCs w:val="16"/>
                <w:lang w:eastAsia="ru-RU"/>
              </w:rPr>
              <w:t>100,0</w:t>
            </w:r>
          </w:p>
        </w:tc>
        <w:tc>
          <w:tcPr>
            <w:tcW w:w="1149" w:type="dxa"/>
            <w:shd w:val="clear" w:color="auto" w:fill="auto"/>
            <w:vAlign w:val="center"/>
            <w:hideMark/>
          </w:tcPr>
          <w:p w14:paraId="4E6E222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221298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D430771" w14:textId="77777777" w:rsidR="003D661F" w:rsidRPr="0044286F" w:rsidRDefault="003D661F" w:rsidP="00622B53">
            <w:pPr>
              <w:jc w:val="center"/>
              <w:rPr>
                <w:sz w:val="16"/>
                <w:szCs w:val="16"/>
                <w:lang w:eastAsia="ru-RU"/>
              </w:rPr>
            </w:pPr>
            <w:r w:rsidRPr="0044286F">
              <w:rPr>
                <w:sz w:val="16"/>
                <w:szCs w:val="16"/>
                <w:lang w:eastAsia="ru-RU"/>
              </w:rPr>
              <w:t>100,0</w:t>
            </w:r>
          </w:p>
        </w:tc>
        <w:tc>
          <w:tcPr>
            <w:tcW w:w="1000" w:type="dxa"/>
            <w:shd w:val="clear" w:color="auto" w:fill="auto"/>
            <w:vAlign w:val="center"/>
            <w:hideMark/>
          </w:tcPr>
          <w:p w14:paraId="0F816D5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F98BE26" w14:textId="77777777" w:rsidTr="003D661F">
        <w:trPr>
          <w:trHeight w:val="675"/>
        </w:trPr>
        <w:tc>
          <w:tcPr>
            <w:tcW w:w="850" w:type="dxa"/>
            <w:vMerge/>
            <w:shd w:val="clear" w:color="auto" w:fill="auto"/>
            <w:vAlign w:val="center"/>
            <w:hideMark/>
          </w:tcPr>
          <w:p w14:paraId="7DF2419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1CAEE0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11AA15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5AB764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DE5FB6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AE993CD" w14:textId="77777777" w:rsidR="003D661F" w:rsidRPr="0044286F" w:rsidRDefault="003D661F" w:rsidP="00622B53">
            <w:pPr>
              <w:rPr>
                <w:sz w:val="16"/>
                <w:szCs w:val="16"/>
                <w:lang w:eastAsia="ru-RU"/>
              </w:rPr>
            </w:pPr>
          </w:p>
        </w:tc>
        <w:tc>
          <w:tcPr>
            <w:tcW w:w="1144" w:type="dxa"/>
            <w:shd w:val="clear" w:color="auto" w:fill="auto"/>
            <w:vAlign w:val="center"/>
            <w:hideMark/>
          </w:tcPr>
          <w:p w14:paraId="2DD7F7F7"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51508610"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933EAA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7BDF68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DA6E45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693CFD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EF16FD0" w14:textId="77777777" w:rsidTr="003D661F">
        <w:trPr>
          <w:trHeight w:val="675"/>
        </w:trPr>
        <w:tc>
          <w:tcPr>
            <w:tcW w:w="850" w:type="dxa"/>
            <w:vMerge/>
            <w:shd w:val="clear" w:color="auto" w:fill="auto"/>
            <w:vAlign w:val="center"/>
            <w:hideMark/>
          </w:tcPr>
          <w:p w14:paraId="61C3923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6CE379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037078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A297D7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4BE545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4B70E03" w14:textId="77777777" w:rsidR="003D661F" w:rsidRPr="0044286F" w:rsidRDefault="003D661F" w:rsidP="00622B53">
            <w:pPr>
              <w:rPr>
                <w:sz w:val="16"/>
                <w:szCs w:val="16"/>
                <w:lang w:eastAsia="ru-RU"/>
              </w:rPr>
            </w:pPr>
          </w:p>
        </w:tc>
        <w:tc>
          <w:tcPr>
            <w:tcW w:w="1144" w:type="dxa"/>
            <w:shd w:val="clear" w:color="auto" w:fill="auto"/>
            <w:vAlign w:val="center"/>
            <w:hideMark/>
          </w:tcPr>
          <w:p w14:paraId="1DA15299"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50EA7253"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4D30C39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2CBCE0B"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FAC6E90"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51A59B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B25C14A" w14:textId="77777777" w:rsidTr="003D661F">
        <w:trPr>
          <w:trHeight w:val="450"/>
        </w:trPr>
        <w:tc>
          <w:tcPr>
            <w:tcW w:w="850" w:type="dxa"/>
            <w:vMerge w:val="restart"/>
            <w:shd w:val="clear" w:color="auto" w:fill="auto"/>
            <w:vAlign w:val="center"/>
            <w:hideMark/>
          </w:tcPr>
          <w:p w14:paraId="3F5B7BB1" w14:textId="77777777" w:rsidR="003D661F" w:rsidRPr="0044286F" w:rsidRDefault="003D661F" w:rsidP="00622B53">
            <w:pPr>
              <w:jc w:val="center"/>
              <w:rPr>
                <w:sz w:val="16"/>
                <w:szCs w:val="16"/>
                <w:lang w:eastAsia="ru-RU"/>
              </w:rPr>
            </w:pPr>
            <w:r w:rsidRPr="0044286F">
              <w:rPr>
                <w:sz w:val="16"/>
                <w:szCs w:val="16"/>
                <w:lang w:eastAsia="ru-RU"/>
              </w:rPr>
              <w:t>10</w:t>
            </w:r>
          </w:p>
        </w:tc>
        <w:tc>
          <w:tcPr>
            <w:tcW w:w="1843" w:type="dxa"/>
            <w:vMerge w:val="restart"/>
            <w:shd w:val="clear" w:color="auto" w:fill="auto"/>
            <w:vAlign w:val="center"/>
            <w:hideMark/>
          </w:tcPr>
          <w:p w14:paraId="33A51C54" w14:textId="77777777" w:rsidR="003D661F" w:rsidRPr="0044286F" w:rsidRDefault="003D661F" w:rsidP="00622B53">
            <w:pPr>
              <w:jc w:val="center"/>
              <w:rPr>
                <w:sz w:val="16"/>
                <w:szCs w:val="16"/>
                <w:lang w:eastAsia="ru-RU"/>
              </w:rPr>
            </w:pPr>
            <w:r w:rsidRPr="003D661F">
              <w:rPr>
                <w:sz w:val="16"/>
                <w:szCs w:val="16"/>
                <w:lang w:val="ru-RU" w:eastAsia="ru-RU"/>
              </w:rPr>
              <w:t xml:space="preserve">Проведение государственной экспертизы (включая инженерные изыскания) на строительство объекта капитального строительства "Жилой дом </w:t>
            </w:r>
            <w:proofErr w:type="gramStart"/>
            <w:r w:rsidRPr="003D661F">
              <w:rPr>
                <w:sz w:val="16"/>
                <w:szCs w:val="16"/>
                <w:lang w:val="ru-RU" w:eastAsia="ru-RU"/>
              </w:rPr>
              <w:t>в  по</w:t>
            </w:r>
            <w:proofErr w:type="gramEnd"/>
            <w:r w:rsidRPr="003D661F">
              <w:rPr>
                <w:sz w:val="16"/>
                <w:szCs w:val="16"/>
                <w:lang w:val="ru-RU" w:eastAsia="ru-RU"/>
              </w:rPr>
              <w:t xml:space="preserve"> ул. </w:t>
            </w:r>
            <w:r w:rsidRPr="0044286F">
              <w:rPr>
                <w:sz w:val="16"/>
                <w:szCs w:val="16"/>
                <w:lang w:eastAsia="ru-RU"/>
              </w:rPr>
              <w:t xml:space="preserve">Луговая в с.Тетюши Атяшевского муниципального района Республики Мордовия" </w:t>
            </w:r>
          </w:p>
        </w:tc>
        <w:tc>
          <w:tcPr>
            <w:tcW w:w="1446" w:type="dxa"/>
            <w:vMerge w:val="restart"/>
            <w:shd w:val="clear" w:color="auto" w:fill="auto"/>
            <w:vAlign w:val="center"/>
            <w:hideMark/>
          </w:tcPr>
          <w:p w14:paraId="603C92FD"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0EDFD0E6" w14:textId="77777777" w:rsidR="003D661F" w:rsidRPr="003D661F" w:rsidRDefault="003D661F" w:rsidP="00622B53">
            <w:pPr>
              <w:jc w:val="center"/>
              <w:rPr>
                <w:sz w:val="16"/>
                <w:szCs w:val="16"/>
                <w:lang w:val="ru-RU" w:eastAsia="ru-RU"/>
              </w:rPr>
            </w:pPr>
            <w:r w:rsidRPr="003D661F">
              <w:rPr>
                <w:sz w:val="16"/>
                <w:szCs w:val="16"/>
                <w:lang w:val="ru-RU" w:eastAsia="ru-RU"/>
              </w:rPr>
              <w:t>Улучшение жилищных условий сельских семей</w:t>
            </w:r>
          </w:p>
        </w:tc>
        <w:tc>
          <w:tcPr>
            <w:tcW w:w="995" w:type="dxa"/>
            <w:vMerge w:val="restart"/>
            <w:shd w:val="clear" w:color="auto" w:fill="auto"/>
            <w:vAlign w:val="center"/>
            <w:hideMark/>
          </w:tcPr>
          <w:p w14:paraId="3B5DCAFE" w14:textId="77777777" w:rsidR="003D661F" w:rsidRPr="0044286F" w:rsidRDefault="003D661F" w:rsidP="00622B53">
            <w:pPr>
              <w:jc w:val="center"/>
              <w:rPr>
                <w:sz w:val="16"/>
                <w:szCs w:val="16"/>
                <w:lang w:eastAsia="ru-RU"/>
              </w:rPr>
            </w:pPr>
            <w:r w:rsidRPr="0044286F">
              <w:rPr>
                <w:sz w:val="16"/>
                <w:szCs w:val="16"/>
                <w:lang w:eastAsia="ru-RU"/>
              </w:rPr>
              <w:t>октябрь 2022 года</w:t>
            </w:r>
          </w:p>
        </w:tc>
        <w:tc>
          <w:tcPr>
            <w:tcW w:w="995" w:type="dxa"/>
            <w:vMerge w:val="restart"/>
            <w:shd w:val="clear" w:color="auto" w:fill="auto"/>
            <w:vAlign w:val="center"/>
            <w:hideMark/>
          </w:tcPr>
          <w:p w14:paraId="18413809" w14:textId="77777777" w:rsidR="003D661F" w:rsidRPr="0044286F" w:rsidRDefault="003D661F" w:rsidP="00622B53">
            <w:pPr>
              <w:jc w:val="center"/>
              <w:rPr>
                <w:sz w:val="16"/>
                <w:szCs w:val="16"/>
                <w:lang w:eastAsia="ru-RU"/>
              </w:rPr>
            </w:pPr>
            <w:r w:rsidRPr="0044286F">
              <w:rPr>
                <w:sz w:val="16"/>
                <w:szCs w:val="16"/>
                <w:lang w:eastAsia="ru-RU"/>
              </w:rPr>
              <w:t xml:space="preserve">декабрь </w:t>
            </w:r>
            <w:proofErr w:type="gramStart"/>
            <w:r w:rsidRPr="0044286F">
              <w:rPr>
                <w:sz w:val="16"/>
                <w:szCs w:val="16"/>
                <w:lang w:eastAsia="ru-RU"/>
              </w:rPr>
              <w:t>2022  года</w:t>
            </w:r>
            <w:proofErr w:type="gramEnd"/>
          </w:p>
        </w:tc>
        <w:tc>
          <w:tcPr>
            <w:tcW w:w="1144" w:type="dxa"/>
            <w:shd w:val="clear" w:color="auto" w:fill="auto"/>
            <w:vAlign w:val="center"/>
            <w:hideMark/>
          </w:tcPr>
          <w:p w14:paraId="190F68DE"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7F36DDF1" w14:textId="77777777" w:rsidR="003D661F" w:rsidRPr="0044286F" w:rsidRDefault="003D661F" w:rsidP="00622B53">
            <w:pPr>
              <w:jc w:val="center"/>
              <w:rPr>
                <w:sz w:val="16"/>
                <w:szCs w:val="16"/>
                <w:lang w:eastAsia="ru-RU"/>
              </w:rPr>
            </w:pPr>
            <w:r w:rsidRPr="0044286F">
              <w:rPr>
                <w:sz w:val="16"/>
                <w:szCs w:val="16"/>
                <w:lang w:eastAsia="ru-RU"/>
              </w:rPr>
              <w:t>100,0</w:t>
            </w:r>
          </w:p>
        </w:tc>
        <w:tc>
          <w:tcPr>
            <w:tcW w:w="1149" w:type="dxa"/>
            <w:shd w:val="clear" w:color="auto" w:fill="auto"/>
            <w:vAlign w:val="center"/>
            <w:hideMark/>
          </w:tcPr>
          <w:p w14:paraId="76ED69D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D01A67C"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35CAD01" w14:textId="77777777" w:rsidR="003D661F" w:rsidRPr="0044286F" w:rsidRDefault="003D661F" w:rsidP="00622B53">
            <w:pPr>
              <w:jc w:val="center"/>
              <w:rPr>
                <w:sz w:val="16"/>
                <w:szCs w:val="16"/>
                <w:lang w:eastAsia="ru-RU"/>
              </w:rPr>
            </w:pPr>
            <w:r w:rsidRPr="0044286F">
              <w:rPr>
                <w:sz w:val="16"/>
                <w:szCs w:val="16"/>
                <w:lang w:eastAsia="ru-RU"/>
              </w:rPr>
              <w:t>100,0</w:t>
            </w:r>
          </w:p>
        </w:tc>
        <w:tc>
          <w:tcPr>
            <w:tcW w:w="1000" w:type="dxa"/>
            <w:shd w:val="clear" w:color="auto" w:fill="auto"/>
            <w:vAlign w:val="center"/>
            <w:hideMark/>
          </w:tcPr>
          <w:p w14:paraId="6565BD8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AB78EE9" w14:textId="77777777" w:rsidTr="003D661F">
        <w:trPr>
          <w:trHeight w:val="675"/>
        </w:trPr>
        <w:tc>
          <w:tcPr>
            <w:tcW w:w="850" w:type="dxa"/>
            <w:vMerge/>
            <w:shd w:val="clear" w:color="auto" w:fill="auto"/>
            <w:vAlign w:val="center"/>
            <w:hideMark/>
          </w:tcPr>
          <w:p w14:paraId="4274D90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7B77ECC"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5881EF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219C9A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25A856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5BCA9EB" w14:textId="77777777" w:rsidR="003D661F" w:rsidRPr="0044286F" w:rsidRDefault="003D661F" w:rsidP="00622B53">
            <w:pPr>
              <w:rPr>
                <w:sz w:val="16"/>
                <w:szCs w:val="16"/>
                <w:lang w:eastAsia="ru-RU"/>
              </w:rPr>
            </w:pPr>
          </w:p>
        </w:tc>
        <w:tc>
          <w:tcPr>
            <w:tcW w:w="1144" w:type="dxa"/>
            <w:shd w:val="clear" w:color="auto" w:fill="auto"/>
            <w:vAlign w:val="center"/>
            <w:hideMark/>
          </w:tcPr>
          <w:p w14:paraId="41CF839F"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0F95024" w14:textId="77777777" w:rsidR="003D661F" w:rsidRPr="0044286F" w:rsidRDefault="003D661F" w:rsidP="00622B53">
            <w:pPr>
              <w:jc w:val="center"/>
              <w:rPr>
                <w:sz w:val="16"/>
                <w:szCs w:val="16"/>
                <w:lang w:eastAsia="ru-RU"/>
              </w:rPr>
            </w:pPr>
            <w:r w:rsidRPr="0044286F">
              <w:rPr>
                <w:sz w:val="16"/>
                <w:szCs w:val="16"/>
                <w:lang w:eastAsia="ru-RU"/>
              </w:rPr>
              <w:t>100,0</w:t>
            </w:r>
          </w:p>
        </w:tc>
        <w:tc>
          <w:tcPr>
            <w:tcW w:w="1149" w:type="dxa"/>
            <w:shd w:val="clear" w:color="auto" w:fill="auto"/>
            <w:vAlign w:val="center"/>
            <w:hideMark/>
          </w:tcPr>
          <w:p w14:paraId="078445B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872CEF2"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77A21D5" w14:textId="77777777" w:rsidR="003D661F" w:rsidRPr="0044286F" w:rsidRDefault="003D661F" w:rsidP="00622B53">
            <w:pPr>
              <w:jc w:val="center"/>
              <w:rPr>
                <w:sz w:val="16"/>
                <w:szCs w:val="16"/>
                <w:lang w:eastAsia="ru-RU"/>
              </w:rPr>
            </w:pPr>
            <w:r w:rsidRPr="0044286F">
              <w:rPr>
                <w:sz w:val="16"/>
                <w:szCs w:val="16"/>
                <w:lang w:eastAsia="ru-RU"/>
              </w:rPr>
              <w:t>100,0</w:t>
            </w:r>
          </w:p>
        </w:tc>
        <w:tc>
          <w:tcPr>
            <w:tcW w:w="1000" w:type="dxa"/>
            <w:shd w:val="clear" w:color="auto" w:fill="auto"/>
            <w:vAlign w:val="center"/>
            <w:hideMark/>
          </w:tcPr>
          <w:p w14:paraId="5370D56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48763B2" w14:textId="77777777" w:rsidTr="003D661F">
        <w:trPr>
          <w:trHeight w:val="675"/>
        </w:trPr>
        <w:tc>
          <w:tcPr>
            <w:tcW w:w="850" w:type="dxa"/>
            <w:vMerge/>
            <w:shd w:val="clear" w:color="auto" w:fill="auto"/>
            <w:vAlign w:val="center"/>
            <w:hideMark/>
          </w:tcPr>
          <w:p w14:paraId="5EF246D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F94FA9B"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15EC4E1"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BB3CAE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B7BA74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1CC5051" w14:textId="77777777" w:rsidR="003D661F" w:rsidRPr="0044286F" w:rsidRDefault="003D661F" w:rsidP="00622B53">
            <w:pPr>
              <w:rPr>
                <w:sz w:val="16"/>
                <w:szCs w:val="16"/>
                <w:lang w:eastAsia="ru-RU"/>
              </w:rPr>
            </w:pPr>
          </w:p>
        </w:tc>
        <w:tc>
          <w:tcPr>
            <w:tcW w:w="1144" w:type="dxa"/>
            <w:shd w:val="clear" w:color="auto" w:fill="auto"/>
            <w:vAlign w:val="center"/>
            <w:hideMark/>
          </w:tcPr>
          <w:p w14:paraId="3631F5E3"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35B2E3BA"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AD71D6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98EDEAB"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9010417"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706A22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8A95C22" w14:textId="77777777" w:rsidTr="003D661F">
        <w:trPr>
          <w:trHeight w:val="675"/>
        </w:trPr>
        <w:tc>
          <w:tcPr>
            <w:tcW w:w="850" w:type="dxa"/>
            <w:vMerge/>
            <w:shd w:val="clear" w:color="auto" w:fill="auto"/>
            <w:vAlign w:val="center"/>
            <w:hideMark/>
          </w:tcPr>
          <w:p w14:paraId="49087FF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6226B4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179FA8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F8DCDC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E1D6F3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A3F8158" w14:textId="77777777" w:rsidR="003D661F" w:rsidRPr="0044286F" w:rsidRDefault="003D661F" w:rsidP="00622B53">
            <w:pPr>
              <w:rPr>
                <w:sz w:val="16"/>
                <w:szCs w:val="16"/>
                <w:lang w:eastAsia="ru-RU"/>
              </w:rPr>
            </w:pPr>
          </w:p>
        </w:tc>
        <w:tc>
          <w:tcPr>
            <w:tcW w:w="1144" w:type="dxa"/>
            <w:shd w:val="clear" w:color="auto" w:fill="auto"/>
            <w:vAlign w:val="center"/>
            <w:hideMark/>
          </w:tcPr>
          <w:p w14:paraId="1151DEF2"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0CE29274"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B1929E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F68905A"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976B107"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972155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9035FF2" w14:textId="77777777" w:rsidTr="003D661F">
        <w:trPr>
          <w:trHeight w:val="450"/>
        </w:trPr>
        <w:tc>
          <w:tcPr>
            <w:tcW w:w="850" w:type="dxa"/>
            <w:vMerge w:val="restart"/>
            <w:shd w:val="clear" w:color="auto" w:fill="auto"/>
            <w:vAlign w:val="center"/>
            <w:hideMark/>
          </w:tcPr>
          <w:p w14:paraId="544060AA" w14:textId="77777777" w:rsidR="003D661F" w:rsidRPr="0044286F" w:rsidRDefault="003D661F" w:rsidP="00622B53">
            <w:pPr>
              <w:jc w:val="center"/>
              <w:rPr>
                <w:sz w:val="16"/>
                <w:szCs w:val="16"/>
                <w:lang w:eastAsia="ru-RU"/>
              </w:rPr>
            </w:pPr>
            <w:r w:rsidRPr="0044286F">
              <w:rPr>
                <w:sz w:val="16"/>
                <w:szCs w:val="16"/>
                <w:lang w:eastAsia="ru-RU"/>
              </w:rPr>
              <w:t>11</w:t>
            </w:r>
          </w:p>
        </w:tc>
        <w:tc>
          <w:tcPr>
            <w:tcW w:w="1843" w:type="dxa"/>
            <w:vMerge w:val="restart"/>
            <w:shd w:val="clear" w:color="auto" w:fill="auto"/>
            <w:vAlign w:val="center"/>
            <w:hideMark/>
          </w:tcPr>
          <w:p w14:paraId="44C92B34" w14:textId="77777777" w:rsidR="003D661F" w:rsidRPr="0044286F" w:rsidRDefault="003D661F" w:rsidP="00622B53">
            <w:pPr>
              <w:jc w:val="center"/>
              <w:rPr>
                <w:sz w:val="16"/>
                <w:szCs w:val="16"/>
                <w:lang w:eastAsia="ru-RU"/>
              </w:rPr>
            </w:pPr>
            <w:r w:rsidRPr="003D661F">
              <w:rPr>
                <w:sz w:val="16"/>
                <w:szCs w:val="16"/>
                <w:lang w:val="ru-RU" w:eastAsia="ru-RU"/>
              </w:rPr>
              <w:t xml:space="preserve">Проведение государственной экспертизы (включая инженерные изыскания) на строительство объекта капитального строительства "Жилой дом </w:t>
            </w:r>
            <w:proofErr w:type="gramStart"/>
            <w:r w:rsidRPr="003D661F">
              <w:rPr>
                <w:sz w:val="16"/>
                <w:szCs w:val="16"/>
                <w:lang w:val="ru-RU" w:eastAsia="ru-RU"/>
              </w:rPr>
              <w:t>в  по</w:t>
            </w:r>
            <w:proofErr w:type="gramEnd"/>
            <w:r w:rsidRPr="003D661F">
              <w:rPr>
                <w:sz w:val="16"/>
                <w:szCs w:val="16"/>
                <w:lang w:val="ru-RU" w:eastAsia="ru-RU"/>
              </w:rPr>
              <w:t xml:space="preserve"> ул. </w:t>
            </w:r>
            <w:r w:rsidRPr="0044286F">
              <w:rPr>
                <w:sz w:val="16"/>
                <w:szCs w:val="16"/>
                <w:lang w:eastAsia="ru-RU"/>
              </w:rPr>
              <w:t xml:space="preserve">Луговая в с.Тетюши Атяшевского муниципального района Республики Мордовия" </w:t>
            </w:r>
          </w:p>
        </w:tc>
        <w:tc>
          <w:tcPr>
            <w:tcW w:w="1446" w:type="dxa"/>
            <w:vMerge w:val="restart"/>
            <w:shd w:val="clear" w:color="auto" w:fill="auto"/>
            <w:vAlign w:val="center"/>
            <w:hideMark/>
          </w:tcPr>
          <w:p w14:paraId="748B54BC"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203EB140" w14:textId="77777777" w:rsidR="003D661F" w:rsidRPr="003D661F" w:rsidRDefault="003D661F" w:rsidP="00622B53">
            <w:pPr>
              <w:jc w:val="center"/>
              <w:rPr>
                <w:sz w:val="16"/>
                <w:szCs w:val="16"/>
                <w:lang w:val="ru-RU" w:eastAsia="ru-RU"/>
              </w:rPr>
            </w:pPr>
            <w:r w:rsidRPr="003D661F">
              <w:rPr>
                <w:sz w:val="16"/>
                <w:szCs w:val="16"/>
                <w:lang w:val="ru-RU" w:eastAsia="ru-RU"/>
              </w:rPr>
              <w:t>Улучшение жилищных условий сельских семей</w:t>
            </w:r>
          </w:p>
        </w:tc>
        <w:tc>
          <w:tcPr>
            <w:tcW w:w="995" w:type="dxa"/>
            <w:vMerge w:val="restart"/>
            <w:shd w:val="clear" w:color="auto" w:fill="auto"/>
            <w:vAlign w:val="center"/>
            <w:hideMark/>
          </w:tcPr>
          <w:p w14:paraId="2022AEF5" w14:textId="77777777" w:rsidR="003D661F" w:rsidRPr="0044286F" w:rsidRDefault="003D661F" w:rsidP="00622B53">
            <w:pPr>
              <w:jc w:val="center"/>
              <w:rPr>
                <w:sz w:val="16"/>
                <w:szCs w:val="16"/>
                <w:lang w:eastAsia="ru-RU"/>
              </w:rPr>
            </w:pPr>
            <w:r w:rsidRPr="0044286F">
              <w:rPr>
                <w:sz w:val="16"/>
                <w:szCs w:val="16"/>
                <w:lang w:eastAsia="ru-RU"/>
              </w:rPr>
              <w:t>октябрь 2022 года</w:t>
            </w:r>
          </w:p>
        </w:tc>
        <w:tc>
          <w:tcPr>
            <w:tcW w:w="995" w:type="dxa"/>
            <w:vMerge w:val="restart"/>
            <w:shd w:val="clear" w:color="auto" w:fill="auto"/>
            <w:vAlign w:val="center"/>
            <w:hideMark/>
          </w:tcPr>
          <w:p w14:paraId="6D9EA426" w14:textId="77777777" w:rsidR="003D661F" w:rsidRPr="0044286F" w:rsidRDefault="003D661F" w:rsidP="00622B53">
            <w:pPr>
              <w:jc w:val="center"/>
              <w:rPr>
                <w:sz w:val="16"/>
                <w:szCs w:val="16"/>
                <w:lang w:eastAsia="ru-RU"/>
              </w:rPr>
            </w:pPr>
            <w:r w:rsidRPr="0044286F">
              <w:rPr>
                <w:sz w:val="16"/>
                <w:szCs w:val="16"/>
                <w:lang w:eastAsia="ru-RU"/>
              </w:rPr>
              <w:t xml:space="preserve">декабрь </w:t>
            </w:r>
            <w:proofErr w:type="gramStart"/>
            <w:r w:rsidRPr="0044286F">
              <w:rPr>
                <w:sz w:val="16"/>
                <w:szCs w:val="16"/>
                <w:lang w:eastAsia="ru-RU"/>
              </w:rPr>
              <w:t>2022  года</w:t>
            </w:r>
            <w:proofErr w:type="gramEnd"/>
          </w:p>
        </w:tc>
        <w:tc>
          <w:tcPr>
            <w:tcW w:w="1144" w:type="dxa"/>
            <w:shd w:val="clear" w:color="auto" w:fill="auto"/>
            <w:vAlign w:val="center"/>
            <w:hideMark/>
          </w:tcPr>
          <w:p w14:paraId="7A0C3A04"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21AA12A" w14:textId="77777777" w:rsidR="003D661F" w:rsidRPr="0044286F" w:rsidRDefault="003D661F" w:rsidP="00622B53">
            <w:pPr>
              <w:jc w:val="center"/>
              <w:rPr>
                <w:sz w:val="16"/>
                <w:szCs w:val="16"/>
                <w:lang w:eastAsia="ru-RU"/>
              </w:rPr>
            </w:pPr>
            <w:r w:rsidRPr="0044286F">
              <w:rPr>
                <w:sz w:val="16"/>
                <w:szCs w:val="16"/>
                <w:lang w:eastAsia="ru-RU"/>
              </w:rPr>
              <w:t>100,0</w:t>
            </w:r>
          </w:p>
        </w:tc>
        <w:tc>
          <w:tcPr>
            <w:tcW w:w="1149" w:type="dxa"/>
            <w:shd w:val="clear" w:color="auto" w:fill="auto"/>
            <w:vAlign w:val="center"/>
            <w:hideMark/>
          </w:tcPr>
          <w:p w14:paraId="12A5AFE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95952F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2D06362" w14:textId="77777777" w:rsidR="003D661F" w:rsidRPr="0044286F" w:rsidRDefault="003D661F" w:rsidP="00622B53">
            <w:pPr>
              <w:jc w:val="center"/>
              <w:rPr>
                <w:sz w:val="16"/>
                <w:szCs w:val="16"/>
                <w:lang w:eastAsia="ru-RU"/>
              </w:rPr>
            </w:pPr>
            <w:r w:rsidRPr="0044286F">
              <w:rPr>
                <w:sz w:val="16"/>
                <w:szCs w:val="16"/>
                <w:lang w:eastAsia="ru-RU"/>
              </w:rPr>
              <w:t>100,0</w:t>
            </w:r>
          </w:p>
        </w:tc>
        <w:tc>
          <w:tcPr>
            <w:tcW w:w="1000" w:type="dxa"/>
            <w:shd w:val="clear" w:color="auto" w:fill="auto"/>
            <w:vAlign w:val="center"/>
            <w:hideMark/>
          </w:tcPr>
          <w:p w14:paraId="3F81937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69DAFCA" w14:textId="77777777" w:rsidTr="003D661F">
        <w:trPr>
          <w:trHeight w:val="675"/>
        </w:trPr>
        <w:tc>
          <w:tcPr>
            <w:tcW w:w="850" w:type="dxa"/>
            <w:vMerge/>
            <w:shd w:val="clear" w:color="auto" w:fill="auto"/>
            <w:vAlign w:val="center"/>
            <w:hideMark/>
          </w:tcPr>
          <w:p w14:paraId="4184C2B2"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D2E033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93DA1E2"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C78133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5864D6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C54E84C" w14:textId="77777777" w:rsidR="003D661F" w:rsidRPr="0044286F" w:rsidRDefault="003D661F" w:rsidP="00622B53">
            <w:pPr>
              <w:rPr>
                <w:sz w:val="16"/>
                <w:szCs w:val="16"/>
                <w:lang w:eastAsia="ru-RU"/>
              </w:rPr>
            </w:pPr>
          </w:p>
        </w:tc>
        <w:tc>
          <w:tcPr>
            <w:tcW w:w="1144" w:type="dxa"/>
            <w:shd w:val="clear" w:color="auto" w:fill="auto"/>
            <w:vAlign w:val="center"/>
            <w:hideMark/>
          </w:tcPr>
          <w:p w14:paraId="7060910F"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43A9EA67" w14:textId="77777777" w:rsidR="003D661F" w:rsidRPr="0044286F" w:rsidRDefault="003D661F" w:rsidP="00622B53">
            <w:pPr>
              <w:jc w:val="center"/>
              <w:rPr>
                <w:sz w:val="16"/>
                <w:szCs w:val="16"/>
                <w:lang w:eastAsia="ru-RU"/>
              </w:rPr>
            </w:pPr>
            <w:r w:rsidRPr="0044286F">
              <w:rPr>
                <w:sz w:val="16"/>
                <w:szCs w:val="16"/>
                <w:lang w:eastAsia="ru-RU"/>
              </w:rPr>
              <w:t>100,0</w:t>
            </w:r>
          </w:p>
        </w:tc>
        <w:tc>
          <w:tcPr>
            <w:tcW w:w="1149" w:type="dxa"/>
            <w:shd w:val="clear" w:color="auto" w:fill="auto"/>
            <w:vAlign w:val="center"/>
            <w:hideMark/>
          </w:tcPr>
          <w:p w14:paraId="6892584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1521E25"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65B56AB" w14:textId="77777777" w:rsidR="003D661F" w:rsidRPr="0044286F" w:rsidRDefault="003D661F" w:rsidP="00622B53">
            <w:pPr>
              <w:jc w:val="center"/>
              <w:rPr>
                <w:sz w:val="16"/>
                <w:szCs w:val="16"/>
                <w:lang w:eastAsia="ru-RU"/>
              </w:rPr>
            </w:pPr>
            <w:r w:rsidRPr="0044286F">
              <w:rPr>
                <w:sz w:val="16"/>
                <w:szCs w:val="16"/>
                <w:lang w:eastAsia="ru-RU"/>
              </w:rPr>
              <w:t>100,0</w:t>
            </w:r>
          </w:p>
        </w:tc>
        <w:tc>
          <w:tcPr>
            <w:tcW w:w="1000" w:type="dxa"/>
            <w:shd w:val="clear" w:color="auto" w:fill="auto"/>
            <w:vAlign w:val="center"/>
            <w:hideMark/>
          </w:tcPr>
          <w:p w14:paraId="0918C72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FE0B3F9" w14:textId="77777777" w:rsidTr="003D661F">
        <w:trPr>
          <w:trHeight w:val="675"/>
        </w:trPr>
        <w:tc>
          <w:tcPr>
            <w:tcW w:w="850" w:type="dxa"/>
            <w:vMerge/>
            <w:shd w:val="clear" w:color="auto" w:fill="auto"/>
            <w:vAlign w:val="center"/>
            <w:hideMark/>
          </w:tcPr>
          <w:p w14:paraId="3A6D92D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8A69C92"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AD14071"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8A1F9C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8F73E9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02A4DFA" w14:textId="77777777" w:rsidR="003D661F" w:rsidRPr="0044286F" w:rsidRDefault="003D661F" w:rsidP="00622B53">
            <w:pPr>
              <w:rPr>
                <w:sz w:val="16"/>
                <w:szCs w:val="16"/>
                <w:lang w:eastAsia="ru-RU"/>
              </w:rPr>
            </w:pPr>
          </w:p>
        </w:tc>
        <w:tc>
          <w:tcPr>
            <w:tcW w:w="1144" w:type="dxa"/>
            <w:shd w:val="clear" w:color="auto" w:fill="auto"/>
            <w:vAlign w:val="center"/>
            <w:hideMark/>
          </w:tcPr>
          <w:p w14:paraId="11FE3F19"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61C75C4D"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82CD4F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AF3875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B9AD1A4"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D6968A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8E49DEA" w14:textId="77777777" w:rsidTr="003D661F">
        <w:trPr>
          <w:trHeight w:val="675"/>
        </w:trPr>
        <w:tc>
          <w:tcPr>
            <w:tcW w:w="850" w:type="dxa"/>
            <w:vMerge/>
            <w:shd w:val="clear" w:color="auto" w:fill="auto"/>
            <w:vAlign w:val="center"/>
            <w:hideMark/>
          </w:tcPr>
          <w:p w14:paraId="5A65211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4B41E3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CF8052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1EAE65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B9449E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2E45E78" w14:textId="77777777" w:rsidR="003D661F" w:rsidRPr="0044286F" w:rsidRDefault="003D661F" w:rsidP="00622B53">
            <w:pPr>
              <w:rPr>
                <w:sz w:val="16"/>
                <w:szCs w:val="16"/>
                <w:lang w:eastAsia="ru-RU"/>
              </w:rPr>
            </w:pPr>
          </w:p>
        </w:tc>
        <w:tc>
          <w:tcPr>
            <w:tcW w:w="1144" w:type="dxa"/>
            <w:shd w:val="clear" w:color="auto" w:fill="auto"/>
            <w:vAlign w:val="center"/>
            <w:hideMark/>
          </w:tcPr>
          <w:p w14:paraId="0E08C796"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01DD7C7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8FDC4B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A6F88C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3DE256A"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C4E0A0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F043C89" w14:textId="77777777" w:rsidTr="003D661F">
        <w:trPr>
          <w:trHeight w:val="450"/>
        </w:trPr>
        <w:tc>
          <w:tcPr>
            <w:tcW w:w="850" w:type="dxa"/>
            <w:vMerge w:val="restart"/>
            <w:shd w:val="clear" w:color="auto" w:fill="auto"/>
            <w:vAlign w:val="center"/>
            <w:hideMark/>
          </w:tcPr>
          <w:p w14:paraId="258B0A41" w14:textId="77777777" w:rsidR="003D661F" w:rsidRPr="0044286F" w:rsidRDefault="003D661F" w:rsidP="00622B53">
            <w:pPr>
              <w:jc w:val="center"/>
              <w:rPr>
                <w:sz w:val="16"/>
                <w:szCs w:val="16"/>
                <w:lang w:eastAsia="ru-RU"/>
              </w:rPr>
            </w:pPr>
            <w:r w:rsidRPr="0044286F">
              <w:rPr>
                <w:sz w:val="16"/>
                <w:szCs w:val="16"/>
                <w:lang w:eastAsia="ru-RU"/>
              </w:rPr>
              <w:t>12</w:t>
            </w:r>
          </w:p>
        </w:tc>
        <w:tc>
          <w:tcPr>
            <w:tcW w:w="1843" w:type="dxa"/>
            <w:vMerge w:val="restart"/>
            <w:shd w:val="clear" w:color="auto" w:fill="auto"/>
            <w:vAlign w:val="center"/>
            <w:hideMark/>
          </w:tcPr>
          <w:p w14:paraId="621516D5" w14:textId="77777777" w:rsidR="003D661F" w:rsidRPr="0044286F" w:rsidRDefault="003D661F" w:rsidP="00622B53">
            <w:pPr>
              <w:jc w:val="center"/>
              <w:rPr>
                <w:sz w:val="16"/>
                <w:szCs w:val="16"/>
                <w:lang w:eastAsia="ru-RU"/>
              </w:rPr>
            </w:pPr>
            <w:r w:rsidRPr="003D661F">
              <w:rPr>
                <w:sz w:val="16"/>
                <w:szCs w:val="16"/>
                <w:lang w:val="ru-RU" w:eastAsia="ru-RU"/>
              </w:rPr>
              <w:t xml:space="preserve">Проведение государственной </w:t>
            </w:r>
            <w:r w:rsidRPr="003D661F">
              <w:rPr>
                <w:sz w:val="16"/>
                <w:szCs w:val="16"/>
                <w:lang w:val="ru-RU" w:eastAsia="ru-RU"/>
              </w:rPr>
              <w:lastRenderedPageBreak/>
              <w:t xml:space="preserve">экспертизы (включая инженерные изыскания) на строительство объекта капитального строительства "Жилой дом </w:t>
            </w:r>
            <w:proofErr w:type="gramStart"/>
            <w:r w:rsidRPr="003D661F">
              <w:rPr>
                <w:sz w:val="16"/>
                <w:szCs w:val="16"/>
                <w:lang w:val="ru-RU" w:eastAsia="ru-RU"/>
              </w:rPr>
              <w:t>в  по</w:t>
            </w:r>
            <w:proofErr w:type="gramEnd"/>
            <w:r w:rsidRPr="003D661F">
              <w:rPr>
                <w:sz w:val="16"/>
                <w:szCs w:val="16"/>
                <w:lang w:val="ru-RU" w:eastAsia="ru-RU"/>
              </w:rPr>
              <w:t xml:space="preserve"> ул. </w:t>
            </w:r>
            <w:r w:rsidRPr="0044286F">
              <w:rPr>
                <w:sz w:val="16"/>
                <w:szCs w:val="16"/>
                <w:lang w:eastAsia="ru-RU"/>
              </w:rPr>
              <w:t xml:space="preserve">Луговая в с.Тетюши Атяшевского муниципального района Республики Мордовия" </w:t>
            </w:r>
          </w:p>
        </w:tc>
        <w:tc>
          <w:tcPr>
            <w:tcW w:w="1446" w:type="dxa"/>
            <w:vMerge w:val="restart"/>
            <w:shd w:val="clear" w:color="auto" w:fill="auto"/>
            <w:vAlign w:val="center"/>
            <w:hideMark/>
          </w:tcPr>
          <w:p w14:paraId="5E19E48F"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управление строительства, </w:t>
            </w:r>
            <w:r w:rsidRPr="003D661F">
              <w:rPr>
                <w:sz w:val="16"/>
                <w:szCs w:val="16"/>
                <w:lang w:val="ru-RU" w:eastAsia="ru-RU"/>
              </w:rPr>
              <w:lastRenderedPageBreak/>
              <w:t>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22623378"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Улучшение жилищных условий сельских семей</w:t>
            </w:r>
          </w:p>
        </w:tc>
        <w:tc>
          <w:tcPr>
            <w:tcW w:w="995" w:type="dxa"/>
            <w:vMerge w:val="restart"/>
            <w:shd w:val="clear" w:color="auto" w:fill="auto"/>
            <w:vAlign w:val="center"/>
            <w:hideMark/>
          </w:tcPr>
          <w:p w14:paraId="2C5D3D30" w14:textId="77777777" w:rsidR="003D661F" w:rsidRPr="0044286F" w:rsidRDefault="003D661F" w:rsidP="00622B53">
            <w:pPr>
              <w:jc w:val="center"/>
              <w:rPr>
                <w:sz w:val="16"/>
                <w:szCs w:val="16"/>
                <w:lang w:eastAsia="ru-RU"/>
              </w:rPr>
            </w:pPr>
            <w:r w:rsidRPr="0044286F">
              <w:rPr>
                <w:sz w:val="16"/>
                <w:szCs w:val="16"/>
                <w:lang w:eastAsia="ru-RU"/>
              </w:rPr>
              <w:t>октябрь 2022 года</w:t>
            </w:r>
          </w:p>
        </w:tc>
        <w:tc>
          <w:tcPr>
            <w:tcW w:w="995" w:type="dxa"/>
            <w:vMerge w:val="restart"/>
            <w:shd w:val="clear" w:color="auto" w:fill="auto"/>
            <w:vAlign w:val="center"/>
            <w:hideMark/>
          </w:tcPr>
          <w:p w14:paraId="100135EE" w14:textId="77777777" w:rsidR="003D661F" w:rsidRPr="0044286F" w:rsidRDefault="003D661F" w:rsidP="00622B53">
            <w:pPr>
              <w:jc w:val="center"/>
              <w:rPr>
                <w:sz w:val="16"/>
                <w:szCs w:val="16"/>
                <w:lang w:eastAsia="ru-RU"/>
              </w:rPr>
            </w:pPr>
            <w:r w:rsidRPr="0044286F">
              <w:rPr>
                <w:sz w:val="16"/>
                <w:szCs w:val="16"/>
                <w:lang w:eastAsia="ru-RU"/>
              </w:rPr>
              <w:t xml:space="preserve">декабрь </w:t>
            </w:r>
            <w:proofErr w:type="gramStart"/>
            <w:r w:rsidRPr="0044286F">
              <w:rPr>
                <w:sz w:val="16"/>
                <w:szCs w:val="16"/>
                <w:lang w:eastAsia="ru-RU"/>
              </w:rPr>
              <w:t>2022  года</w:t>
            </w:r>
            <w:proofErr w:type="gramEnd"/>
          </w:p>
        </w:tc>
        <w:tc>
          <w:tcPr>
            <w:tcW w:w="1144" w:type="dxa"/>
            <w:shd w:val="clear" w:color="auto" w:fill="auto"/>
            <w:vAlign w:val="center"/>
            <w:hideMark/>
          </w:tcPr>
          <w:p w14:paraId="197E969F"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28651D37" w14:textId="77777777" w:rsidR="003D661F" w:rsidRPr="0044286F" w:rsidRDefault="003D661F" w:rsidP="00622B53">
            <w:pPr>
              <w:jc w:val="center"/>
              <w:rPr>
                <w:sz w:val="16"/>
                <w:szCs w:val="16"/>
                <w:lang w:eastAsia="ru-RU"/>
              </w:rPr>
            </w:pPr>
            <w:r w:rsidRPr="0044286F">
              <w:rPr>
                <w:sz w:val="16"/>
                <w:szCs w:val="16"/>
                <w:lang w:eastAsia="ru-RU"/>
              </w:rPr>
              <w:t>100,0</w:t>
            </w:r>
          </w:p>
        </w:tc>
        <w:tc>
          <w:tcPr>
            <w:tcW w:w="1149" w:type="dxa"/>
            <w:shd w:val="clear" w:color="auto" w:fill="auto"/>
            <w:vAlign w:val="center"/>
            <w:hideMark/>
          </w:tcPr>
          <w:p w14:paraId="4A1E9D7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38B0FC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8E93EAD" w14:textId="77777777" w:rsidR="003D661F" w:rsidRPr="0044286F" w:rsidRDefault="003D661F" w:rsidP="00622B53">
            <w:pPr>
              <w:jc w:val="center"/>
              <w:rPr>
                <w:sz w:val="16"/>
                <w:szCs w:val="16"/>
                <w:lang w:eastAsia="ru-RU"/>
              </w:rPr>
            </w:pPr>
            <w:r w:rsidRPr="0044286F">
              <w:rPr>
                <w:sz w:val="16"/>
                <w:szCs w:val="16"/>
                <w:lang w:eastAsia="ru-RU"/>
              </w:rPr>
              <w:t>100,0</w:t>
            </w:r>
          </w:p>
        </w:tc>
        <w:tc>
          <w:tcPr>
            <w:tcW w:w="1000" w:type="dxa"/>
            <w:shd w:val="clear" w:color="auto" w:fill="auto"/>
            <w:vAlign w:val="center"/>
            <w:hideMark/>
          </w:tcPr>
          <w:p w14:paraId="0716569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3152197" w14:textId="77777777" w:rsidTr="003D661F">
        <w:trPr>
          <w:trHeight w:val="675"/>
        </w:trPr>
        <w:tc>
          <w:tcPr>
            <w:tcW w:w="850" w:type="dxa"/>
            <w:vMerge/>
            <w:shd w:val="clear" w:color="auto" w:fill="auto"/>
            <w:vAlign w:val="center"/>
            <w:hideMark/>
          </w:tcPr>
          <w:p w14:paraId="60934CA1"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DEF95E2"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B55A6F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FF31D7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CBEEA0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324C911" w14:textId="77777777" w:rsidR="003D661F" w:rsidRPr="0044286F" w:rsidRDefault="003D661F" w:rsidP="00622B53">
            <w:pPr>
              <w:rPr>
                <w:sz w:val="16"/>
                <w:szCs w:val="16"/>
                <w:lang w:eastAsia="ru-RU"/>
              </w:rPr>
            </w:pPr>
          </w:p>
        </w:tc>
        <w:tc>
          <w:tcPr>
            <w:tcW w:w="1144" w:type="dxa"/>
            <w:shd w:val="clear" w:color="auto" w:fill="auto"/>
            <w:vAlign w:val="center"/>
            <w:hideMark/>
          </w:tcPr>
          <w:p w14:paraId="05423F56"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9847585" w14:textId="77777777" w:rsidR="003D661F" w:rsidRPr="0044286F" w:rsidRDefault="003D661F" w:rsidP="00622B53">
            <w:pPr>
              <w:jc w:val="center"/>
              <w:rPr>
                <w:sz w:val="16"/>
                <w:szCs w:val="16"/>
                <w:lang w:eastAsia="ru-RU"/>
              </w:rPr>
            </w:pPr>
            <w:r w:rsidRPr="0044286F">
              <w:rPr>
                <w:sz w:val="16"/>
                <w:szCs w:val="16"/>
                <w:lang w:eastAsia="ru-RU"/>
              </w:rPr>
              <w:t>100,0</w:t>
            </w:r>
          </w:p>
        </w:tc>
        <w:tc>
          <w:tcPr>
            <w:tcW w:w="1149" w:type="dxa"/>
            <w:shd w:val="clear" w:color="auto" w:fill="auto"/>
            <w:vAlign w:val="center"/>
            <w:hideMark/>
          </w:tcPr>
          <w:p w14:paraId="499D60C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595CC7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ED1D0D7" w14:textId="77777777" w:rsidR="003D661F" w:rsidRPr="0044286F" w:rsidRDefault="003D661F" w:rsidP="00622B53">
            <w:pPr>
              <w:jc w:val="center"/>
              <w:rPr>
                <w:sz w:val="16"/>
                <w:szCs w:val="16"/>
                <w:lang w:eastAsia="ru-RU"/>
              </w:rPr>
            </w:pPr>
            <w:r w:rsidRPr="0044286F">
              <w:rPr>
                <w:sz w:val="16"/>
                <w:szCs w:val="16"/>
                <w:lang w:eastAsia="ru-RU"/>
              </w:rPr>
              <w:t>100,0</w:t>
            </w:r>
          </w:p>
        </w:tc>
        <w:tc>
          <w:tcPr>
            <w:tcW w:w="1000" w:type="dxa"/>
            <w:shd w:val="clear" w:color="auto" w:fill="auto"/>
            <w:vAlign w:val="center"/>
            <w:hideMark/>
          </w:tcPr>
          <w:p w14:paraId="6245994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6A898EA" w14:textId="77777777" w:rsidTr="003D661F">
        <w:trPr>
          <w:trHeight w:val="675"/>
        </w:trPr>
        <w:tc>
          <w:tcPr>
            <w:tcW w:w="850" w:type="dxa"/>
            <w:vMerge/>
            <w:shd w:val="clear" w:color="auto" w:fill="auto"/>
            <w:vAlign w:val="center"/>
            <w:hideMark/>
          </w:tcPr>
          <w:p w14:paraId="7CB66290"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BF01DC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5B44C7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0E648F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D8A46D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CCC3312" w14:textId="77777777" w:rsidR="003D661F" w:rsidRPr="0044286F" w:rsidRDefault="003D661F" w:rsidP="00622B53">
            <w:pPr>
              <w:rPr>
                <w:sz w:val="16"/>
                <w:szCs w:val="16"/>
                <w:lang w:eastAsia="ru-RU"/>
              </w:rPr>
            </w:pPr>
          </w:p>
        </w:tc>
        <w:tc>
          <w:tcPr>
            <w:tcW w:w="1144" w:type="dxa"/>
            <w:shd w:val="clear" w:color="auto" w:fill="auto"/>
            <w:vAlign w:val="center"/>
            <w:hideMark/>
          </w:tcPr>
          <w:p w14:paraId="10CFFD47"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16344810"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EBD5B4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163F8A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347FA1D"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B52E85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FBBD39E" w14:textId="77777777" w:rsidTr="003D661F">
        <w:trPr>
          <w:trHeight w:val="675"/>
        </w:trPr>
        <w:tc>
          <w:tcPr>
            <w:tcW w:w="850" w:type="dxa"/>
            <w:vMerge/>
            <w:shd w:val="clear" w:color="auto" w:fill="auto"/>
            <w:vAlign w:val="center"/>
            <w:hideMark/>
          </w:tcPr>
          <w:p w14:paraId="1CFF292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3DA25A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2E2DD11"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447C2D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00BBBD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D32880B" w14:textId="77777777" w:rsidR="003D661F" w:rsidRPr="0044286F" w:rsidRDefault="003D661F" w:rsidP="00622B53">
            <w:pPr>
              <w:rPr>
                <w:sz w:val="16"/>
                <w:szCs w:val="16"/>
                <w:lang w:eastAsia="ru-RU"/>
              </w:rPr>
            </w:pPr>
          </w:p>
        </w:tc>
        <w:tc>
          <w:tcPr>
            <w:tcW w:w="1144" w:type="dxa"/>
            <w:shd w:val="clear" w:color="auto" w:fill="auto"/>
            <w:vAlign w:val="center"/>
            <w:hideMark/>
          </w:tcPr>
          <w:p w14:paraId="3699CC6A"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4543BDB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2D32DE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A954892"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C0DC55C"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759165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B0484B5" w14:textId="77777777" w:rsidTr="003D661F">
        <w:trPr>
          <w:trHeight w:val="450"/>
        </w:trPr>
        <w:tc>
          <w:tcPr>
            <w:tcW w:w="850" w:type="dxa"/>
            <w:vMerge w:val="restart"/>
            <w:shd w:val="clear" w:color="auto" w:fill="auto"/>
            <w:vAlign w:val="center"/>
            <w:hideMark/>
          </w:tcPr>
          <w:p w14:paraId="33B2021B" w14:textId="77777777" w:rsidR="003D661F" w:rsidRPr="0044286F" w:rsidRDefault="003D661F" w:rsidP="00622B53">
            <w:pPr>
              <w:jc w:val="center"/>
              <w:rPr>
                <w:sz w:val="16"/>
                <w:szCs w:val="16"/>
                <w:lang w:eastAsia="ru-RU"/>
              </w:rPr>
            </w:pPr>
            <w:r w:rsidRPr="0044286F">
              <w:rPr>
                <w:sz w:val="16"/>
                <w:szCs w:val="16"/>
                <w:lang w:eastAsia="ru-RU"/>
              </w:rPr>
              <w:t>13</w:t>
            </w:r>
          </w:p>
        </w:tc>
        <w:tc>
          <w:tcPr>
            <w:tcW w:w="1843" w:type="dxa"/>
            <w:vMerge w:val="restart"/>
            <w:shd w:val="clear" w:color="auto" w:fill="auto"/>
            <w:vAlign w:val="center"/>
            <w:hideMark/>
          </w:tcPr>
          <w:p w14:paraId="4F079801" w14:textId="77777777" w:rsidR="003D661F" w:rsidRPr="0044286F" w:rsidRDefault="003D661F" w:rsidP="00622B53">
            <w:pPr>
              <w:jc w:val="center"/>
              <w:rPr>
                <w:sz w:val="16"/>
                <w:szCs w:val="16"/>
                <w:lang w:eastAsia="ru-RU"/>
              </w:rPr>
            </w:pPr>
            <w:r w:rsidRPr="003D661F">
              <w:rPr>
                <w:sz w:val="16"/>
                <w:szCs w:val="16"/>
                <w:lang w:val="ru-RU" w:eastAsia="ru-RU"/>
              </w:rPr>
              <w:t xml:space="preserve">Строительство объекта капитального строительства: "Жилой дом по ул. </w:t>
            </w:r>
            <w:r w:rsidRPr="0044286F">
              <w:rPr>
                <w:sz w:val="16"/>
                <w:szCs w:val="16"/>
                <w:lang w:eastAsia="ru-RU"/>
              </w:rPr>
              <w:t>Луговая в с.Тетюши Атяшевского муниципального района Республики Мордовия</w:t>
            </w:r>
          </w:p>
        </w:tc>
        <w:tc>
          <w:tcPr>
            <w:tcW w:w="1446" w:type="dxa"/>
            <w:vMerge w:val="restart"/>
            <w:shd w:val="clear" w:color="auto" w:fill="auto"/>
            <w:vAlign w:val="center"/>
            <w:hideMark/>
          </w:tcPr>
          <w:p w14:paraId="715F422A"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6E7A435C" w14:textId="77777777" w:rsidR="003D661F" w:rsidRPr="003D661F" w:rsidRDefault="003D661F" w:rsidP="00622B53">
            <w:pPr>
              <w:jc w:val="center"/>
              <w:rPr>
                <w:sz w:val="16"/>
                <w:szCs w:val="16"/>
                <w:lang w:val="ru-RU" w:eastAsia="ru-RU"/>
              </w:rPr>
            </w:pPr>
            <w:r w:rsidRPr="003D661F">
              <w:rPr>
                <w:sz w:val="16"/>
                <w:szCs w:val="16"/>
                <w:lang w:val="ru-RU" w:eastAsia="ru-RU"/>
              </w:rPr>
              <w:t>Улучшение жилищных условий сельских семей</w:t>
            </w:r>
          </w:p>
        </w:tc>
        <w:tc>
          <w:tcPr>
            <w:tcW w:w="995" w:type="dxa"/>
            <w:vMerge w:val="restart"/>
            <w:shd w:val="clear" w:color="auto" w:fill="auto"/>
            <w:vAlign w:val="center"/>
            <w:hideMark/>
          </w:tcPr>
          <w:p w14:paraId="6377153C" w14:textId="77777777" w:rsidR="003D661F" w:rsidRPr="0044286F" w:rsidRDefault="003D661F" w:rsidP="00622B53">
            <w:pPr>
              <w:jc w:val="center"/>
              <w:rPr>
                <w:sz w:val="16"/>
                <w:szCs w:val="16"/>
                <w:lang w:eastAsia="ru-RU"/>
              </w:rPr>
            </w:pPr>
            <w:r w:rsidRPr="0044286F">
              <w:rPr>
                <w:sz w:val="16"/>
                <w:szCs w:val="16"/>
                <w:lang w:eastAsia="ru-RU"/>
              </w:rPr>
              <w:t>апрель 2023 года</w:t>
            </w:r>
          </w:p>
        </w:tc>
        <w:tc>
          <w:tcPr>
            <w:tcW w:w="995" w:type="dxa"/>
            <w:vMerge w:val="restart"/>
            <w:shd w:val="clear" w:color="auto" w:fill="auto"/>
            <w:vAlign w:val="center"/>
            <w:hideMark/>
          </w:tcPr>
          <w:p w14:paraId="6A767F87" w14:textId="77777777" w:rsidR="003D661F" w:rsidRPr="0044286F" w:rsidRDefault="003D661F" w:rsidP="00622B53">
            <w:pPr>
              <w:jc w:val="center"/>
              <w:rPr>
                <w:sz w:val="16"/>
                <w:szCs w:val="16"/>
                <w:lang w:eastAsia="ru-RU"/>
              </w:rPr>
            </w:pPr>
            <w:r w:rsidRPr="0044286F">
              <w:rPr>
                <w:sz w:val="16"/>
                <w:szCs w:val="16"/>
                <w:lang w:eastAsia="ru-RU"/>
              </w:rPr>
              <w:t xml:space="preserve">декабрь </w:t>
            </w:r>
            <w:proofErr w:type="gramStart"/>
            <w:r w:rsidRPr="0044286F">
              <w:rPr>
                <w:sz w:val="16"/>
                <w:szCs w:val="16"/>
                <w:lang w:eastAsia="ru-RU"/>
              </w:rPr>
              <w:t>2023  года</w:t>
            </w:r>
            <w:proofErr w:type="gramEnd"/>
          </w:p>
        </w:tc>
        <w:tc>
          <w:tcPr>
            <w:tcW w:w="1144" w:type="dxa"/>
            <w:shd w:val="clear" w:color="auto" w:fill="auto"/>
            <w:vAlign w:val="center"/>
            <w:hideMark/>
          </w:tcPr>
          <w:p w14:paraId="5F074AFD"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35D4A9CC" w14:textId="77777777" w:rsidR="003D661F" w:rsidRPr="0044286F" w:rsidRDefault="003D661F" w:rsidP="00622B53">
            <w:pPr>
              <w:jc w:val="center"/>
              <w:rPr>
                <w:sz w:val="16"/>
                <w:szCs w:val="16"/>
                <w:lang w:eastAsia="ru-RU"/>
              </w:rPr>
            </w:pPr>
            <w:r w:rsidRPr="0044286F">
              <w:rPr>
                <w:sz w:val="16"/>
                <w:szCs w:val="16"/>
                <w:lang w:eastAsia="ru-RU"/>
              </w:rPr>
              <w:t>3400,0</w:t>
            </w:r>
          </w:p>
        </w:tc>
        <w:tc>
          <w:tcPr>
            <w:tcW w:w="1149" w:type="dxa"/>
            <w:shd w:val="clear" w:color="auto" w:fill="auto"/>
            <w:vAlign w:val="center"/>
            <w:hideMark/>
          </w:tcPr>
          <w:p w14:paraId="3A82C17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543C6B8" w14:textId="77777777" w:rsidR="003D661F" w:rsidRPr="0044286F" w:rsidRDefault="003D661F" w:rsidP="00622B53">
            <w:pPr>
              <w:jc w:val="center"/>
              <w:rPr>
                <w:sz w:val="16"/>
                <w:szCs w:val="16"/>
                <w:lang w:eastAsia="ru-RU"/>
              </w:rPr>
            </w:pPr>
            <w:r w:rsidRPr="0044286F">
              <w:rPr>
                <w:sz w:val="16"/>
                <w:szCs w:val="16"/>
                <w:lang w:eastAsia="ru-RU"/>
              </w:rPr>
              <w:t>2720,0</w:t>
            </w:r>
          </w:p>
        </w:tc>
        <w:tc>
          <w:tcPr>
            <w:tcW w:w="849" w:type="dxa"/>
            <w:shd w:val="clear" w:color="auto" w:fill="auto"/>
            <w:vAlign w:val="center"/>
            <w:hideMark/>
          </w:tcPr>
          <w:p w14:paraId="542B634C" w14:textId="77777777" w:rsidR="003D661F" w:rsidRPr="0044286F" w:rsidRDefault="003D661F" w:rsidP="00622B53">
            <w:pPr>
              <w:jc w:val="center"/>
              <w:rPr>
                <w:sz w:val="16"/>
                <w:szCs w:val="16"/>
                <w:lang w:eastAsia="ru-RU"/>
              </w:rPr>
            </w:pPr>
            <w:r w:rsidRPr="0044286F">
              <w:rPr>
                <w:sz w:val="16"/>
                <w:szCs w:val="16"/>
                <w:lang w:eastAsia="ru-RU"/>
              </w:rPr>
              <w:t>680,0</w:t>
            </w:r>
          </w:p>
        </w:tc>
        <w:tc>
          <w:tcPr>
            <w:tcW w:w="1000" w:type="dxa"/>
            <w:shd w:val="clear" w:color="auto" w:fill="auto"/>
            <w:vAlign w:val="center"/>
            <w:hideMark/>
          </w:tcPr>
          <w:p w14:paraId="1F8D4E6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EBD14F0" w14:textId="77777777" w:rsidTr="003D661F">
        <w:trPr>
          <w:trHeight w:val="675"/>
        </w:trPr>
        <w:tc>
          <w:tcPr>
            <w:tcW w:w="850" w:type="dxa"/>
            <w:vMerge/>
            <w:shd w:val="clear" w:color="auto" w:fill="auto"/>
            <w:vAlign w:val="center"/>
            <w:hideMark/>
          </w:tcPr>
          <w:p w14:paraId="4763C05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8D6800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7F97B42"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8FA651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9054CE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B64AF50" w14:textId="77777777" w:rsidR="003D661F" w:rsidRPr="0044286F" w:rsidRDefault="003D661F" w:rsidP="00622B53">
            <w:pPr>
              <w:rPr>
                <w:sz w:val="16"/>
                <w:szCs w:val="16"/>
                <w:lang w:eastAsia="ru-RU"/>
              </w:rPr>
            </w:pPr>
          </w:p>
        </w:tc>
        <w:tc>
          <w:tcPr>
            <w:tcW w:w="1144" w:type="dxa"/>
            <w:shd w:val="clear" w:color="auto" w:fill="auto"/>
            <w:vAlign w:val="center"/>
            <w:hideMark/>
          </w:tcPr>
          <w:p w14:paraId="00A63EAC"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04BEFF37"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E51935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A8E0B9E"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6605786"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90A647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9DAEB6F" w14:textId="77777777" w:rsidTr="003D661F">
        <w:trPr>
          <w:trHeight w:val="675"/>
        </w:trPr>
        <w:tc>
          <w:tcPr>
            <w:tcW w:w="850" w:type="dxa"/>
            <w:vMerge/>
            <w:shd w:val="clear" w:color="auto" w:fill="auto"/>
            <w:vAlign w:val="center"/>
            <w:hideMark/>
          </w:tcPr>
          <w:p w14:paraId="16D92C5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48676F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58FDE5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B528BC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8C9EE2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5C2D863" w14:textId="77777777" w:rsidR="003D661F" w:rsidRPr="0044286F" w:rsidRDefault="003D661F" w:rsidP="00622B53">
            <w:pPr>
              <w:rPr>
                <w:sz w:val="16"/>
                <w:szCs w:val="16"/>
                <w:lang w:eastAsia="ru-RU"/>
              </w:rPr>
            </w:pPr>
          </w:p>
        </w:tc>
        <w:tc>
          <w:tcPr>
            <w:tcW w:w="1144" w:type="dxa"/>
            <w:shd w:val="clear" w:color="auto" w:fill="auto"/>
            <w:vAlign w:val="center"/>
            <w:hideMark/>
          </w:tcPr>
          <w:p w14:paraId="4EF4360A"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9CA0304" w14:textId="77777777" w:rsidR="003D661F" w:rsidRPr="0044286F" w:rsidRDefault="003D661F" w:rsidP="00622B53">
            <w:pPr>
              <w:jc w:val="center"/>
              <w:rPr>
                <w:sz w:val="16"/>
                <w:szCs w:val="16"/>
                <w:lang w:eastAsia="ru-RU"/>
              </w:rPr>
            </w:pPr>
            <w:r w:rsidRPr="0044286F">
              <w:rPr>
                <w:sz w:val="16"/>
                <w:szCs w:val="16"/>
                <w:lang w:eastAsia="ru-RU"/>
              </w:rPr>
              <w:t>3400,0</w:t>
            </w:r>
          </w:p>
        </w:tc>
        <w:tc>
          <w:tcPr>
            <w:tcW w:w="1149" w:type="dxa"/>
            <w:shd w:val="clear" w:color="auto" w:fill="auto"/>
            <w:vAlign w:val="center"/>
            <w:hideMark/>
          </w:tcPr>
          <w:p w14:paraId="25E25AB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7BEE309" w14:textId="77777777" w:rsidR="003D661F" w:rsidRPr="0044286F" w:rsidRDefault="003D661F" w:rsidP="00622B53">
            <w:pPr>
              <w:jc w:val="center"/>
              <w:rPr>
                <w:sz w:val="16"/>
                <w:szCs w:val="16"/>
                <w:lang w:eastAsia="ru-RU"/>
              </w:rPr>
            </w:pPr>
            <w:r w:rsidRPr="0044286F">
              <w:rPr>
                <w:sz w:val="16"/>
                <w:szCs w:val="16"/>
                <w:lang w:eastAsia="ru-RU"/>
              </w:rPr>
              <w:t>2720,0</w:t>
            </w:r>
          </w:p>
        </w:tc>
        <w:tc>
          <w:tcPr>
            <w:tcW w:w="849" w:type="dxa"/>
            <w:shd w:val="clear" w:color="auto" w:fill="auto"/>
            <w:vAlign w:val="center"/>
            <w:hideMark/>
          </w:tcPr>
          <w:p w14:paraId="7118D830" w14:textId="77777777" w:rsidR="003D661F" w:rsidRPr="0044286F" w:rsidRDefault="003D661F" w:rsidP="00622B53">
            <w:pPr>
              <w:jc w:val="center"/>
              <w:rPr>
                <w:sz w:val="16"/>
                <w:szCs w:val="16"/>
                <w:lang w:eastAsia="ru-RU"/>
              </w:rPr>
            </w:pPr>
            <w:r w:rsidRPr="0044286F">
              <w:rPr>
                <w:sz w:val="16"/>
                <w:szCs w:val="16"/>
                <w:lang w:eastAsia="ru-RU"/>
              </w:rPr>
              <w:t>680,0</w:t>
            </w:r>
          </w:p>
        </w:tc>
        <w:tc>
          <w:tcPr>
            <w:tcW w:w="1000" w:type="dxa"/>
            <w:shd w:val="clear" w:color="auto" w:fill="auto"/>
            <w:vAlign w:val="center"/>
            <w:hideMark/>
          </w:tcPr>
          <w:p w14:paraId="612A967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5601786" w14:textId="77777777" w:rsidTr="003D661F">
        <w:trPr>
          <w:trHeight w:val="675"/>
        </w:trPr>
        <w:tc>
          <w:tcPr>
            <w:tcW w:w="850" w:type="dxa"/>
            <w:vMerge/>
            <w:shd w:val="clear" w:color="auto" w:fill="auto"/>
            <w:vAlign w:val="center"/>
            <w:hideMark/>
          </w:tcPr>
          <w:p w14:paraId="1E86CE81"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4ACE1C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75EBB5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845612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8ACF4A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E3187B2" w14:textId="77777777" w:rsidR="003D661F" w:rsidRPr="0044286F" w:rsidRDefault="003D661F" w:rsidP="00622B53">
            <w:pPr>
              <w:rPr>
                <w:sz w:val="16"/>
                <w:szCs w:val="16"/>
                <w:lang w:eastAsia="ru-RU"/>
              </w:rPr>
            </w:pPr>
          </w:p>
        </w:tc>
        <w:tc>
          <w:tcPr>
            <w:tcW w:w="1144" w:type="dxa"/>
            <w:shd w:val="clear" w:color="auto" w:fill="auto"/>
            <w:vAlign w:val="center"/>
            <w:hideMark/>
          </w:tcPr>
          <w:p w14:paraId="4D2FB53E"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3A48F5D9"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C0C560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04C4BD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A064B07"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E790FC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5544650" w14:textId="77777777" w:rsidTr="003D661F">
        <w:trPr>
          <w:trHeight w:val="450"/>
        </w:trPr>
        <w:tc>
          <w:tcPr>
            <w:tcW w:w="850" w:type="dxa"/>
            <w:vMerge w:val="restart"/>
            <w:shd w:val="clear" w:color="auto" w:fill="auto"/>
            <w:vAlign w:val="center"/>
            <w:hideMark/>
          </w:tcPr>
          <w:p w14:paraId="2273204F" w14:textId="77777777" w:rsidR="003D661F" w:rsidRPr="0044286F" w:rsidRDefault="003D661F" w:rsidP="00622B53">
            <w:pPr>
              <w:jc w:val="center"/>
              <w:rPr>
                <w:sz w:val="16"/>
                <w:szCs w:val="16"/>
                <w:lang w:eastAsia="ru-RU"/>
              </w:rPr>
            </w:pPr>
            <w:r w:rsidRPr="0044286F">
              <w:rPr>
                <w:sz w:val="16"/>
                <w:szCs w:val="16"/>
                <w:lang w:eastAsia="ru-RU"/>
              </w:rPr>
              <w:t>14</w:t>
            </w:r>
          </w:p>
        </w:tc>
        <w:tc>
          <w:tcPr>
            <w:tcW w:w="1843" w:type="dxa"/>
            <w:vMerge w:val="restart"/>
            <w:shd w:val="clear" w:color="auto" w:fill="auto"/>
            <w:vAlign w:val="center"/>
            <w:hideMark/>
          </w:tcPr>
          <w:p w14:paraId="35AB4C1E" w14:textId="77777777" w:rsidR="003D661F" w:rsidRPr="0044286F" w:rsidRDefault="003D661F" w:rsidP="00622B53">
            <w:pPr>
              <w:jc w:val="center"/>
              <w:rPr>
                <w:sz w:val="16"/>
                <w:szCs w:val="16"/>
                <w:lang w:eastAsia="ru-RU"/>
              </w:rPr>
            </w:pPr>
            <w:r w:rsidRPr="003D661F">
              <w:rPr>
                <w:sz w:val="16"/>
                <w:szCs w:val="16"/>
                <w:lang w:val="ru-RU" w:eastAsia="ru-RU"/>
              </w:rPr>
              <w:t xml:space="preserve">Строительство объекта капитального строительства: "Жилой дом по ул. </w:t>
            </w:r>
            <w:r w:rsidRPr="0044286F">
              <w:rPr>
                <w:sz w:val="16"/>
                <w:szCs w:val="16"/>
                <w:lang w:eastAsia="ru-RU"/>
              </w:rPr>
              <w:t>Луговая в с.Тетюши Атяшевского муниципального района Республики Мордовия</w:t>
            </w:r>
          </w:p>
        </w:tc>
        <w:tc>
          <w:tcPr>
            <w:tcW w:w="1446" w:type="dxa"/>
            <w:vMerge w:val="restart"/>
            <w:shd w:val="clear" w:color="auto" w:fill="auto"/>
            <w:vAlign w:val="center"/>
            <w:hideMark/>
          </w:tcPr>
          <w:p w14:paraId="0793F770"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528843AD" w14:textId="77777777" w:rsidR="003D661F" w:rsidRPr="003D661F" w:rsidRDefault="003D661F" w:rsidP="00622B53">
            <w:pPr>
              <w:jc w:val="center"/>
              <w:rPr>
                <w:sz w:val="16"/>
                <w:szCs w:val="16"/>
                <w:lang w:val="ru-RU" w:eastAsia="ru-RU"/>
              </w:rPr>
            </w:pPr>
            <w:r w:rsidRPr="003D661F">
              <w:rPr>
                <w:sz w:val="16"/>
                <w:szCs w:val="16"/>
                <w:lang w:val="ru-RU" w:eastAsia="ru-RU"/>
              </w:rPr>
              <w:t>Улучшение жилищных условий сельских семей</w:t>
            </w:r>
          </w:p>
        </w:tc>
        <w:tc>
          <w:tcPr>
            <w:tcW w:w="995" w:type="dxa"/>
            <w:vMerge w:val="restart"/>
            <w:shd w:val="clear" w:color="auto" w:fill="auto"/>
            <w:vAlign w:val="center"/>
            <w:hideMark/>
          </w:tcPr>
          <w:p w14:paraId="50992255" w14:textId="77777777" w:rsidR="003D661F" w:rsidRPr="0044286F" w:rsidRDefault="003D661F" w:rsidP="00622B53">
            <w:pPr>
              <w:jc w:val="center"/>
              <w:rPr>
                <w:sz w:val="16"/>
                <w:szCs w:val="16"/>
                <w:lang w:eastAsia="ru-RU"/>
              </w:rPr>
            </w:pPr>
            <w:r w:rsidRPr="0044286F">
              <w:rPr>
                <w:sz w:val="16"/>
                <w:szCs w:val="16"/>
                <w:lang w:eastAsia="ru-RU"/>
              </w:rPr>
              <w:t>апрель 2023 года</w:t>
            </w:r>
          </w:p>
        </w:tc>
        <w:tc>
          <w:tcPr>
            <w:tcW w:w="995" w:type="dxa"/>
            <w:vMerge w:val="restart"/>
            <w:shd w:val="clear" w:color="auto" w:fill="auto"/>
            <w:vAlign w:val="center"/>
            <w:hideMark/>
          </w:tcPr>
          <w:p w14:paraId="1DC6F298" w14:textId="77777777" w:rsidR="003D661F" w:rsidRPr="0044286F" w:rsidRDefault="003D661F" w:rsidP="00622B53">
            <w:pPr>
              <w:jc w:val="center"/>
              <w:rPr>
                <w:sz w:val="16"/>
                <w:szCs w:val="16"/>
                <w:lang w:eastAsia="ru-RU"/>
              </w:rPr>
            </w:pPr>
            <w:r w:rsidRPr="0044286F">
              <w:rPr>
                <w:sz w:val="16"/>
                <w:szCs w:val="16"/>
                <w:lang w:eastAsia="ru-RU"/>
              </w:rPr>
              <w:t xml:space="preserve">декабрь </w:t>
            </w:r>
            <w:proofErr w:type="gramStart"/>
            <w:r w:rsidRPr="0044286F">
              <w:rPr>
                <w:sz w:val="16"/>
                <w:szCs w:val="16"/>
                <w:lang w:eastAsia="ru-RU"/>
              </w:rPr>
              <w:t>2023  года</w:t>
            </w:r>
            <w:proofErr w:type="gramEnd"/>
          </w:p>
        </w:tc>
        <w:tc>
          <w:tcPr>
            <w:tcW w:w="1144" w:type="dxa"/>
            <w:shd w:val="clear" w:color="auto" w:fill="auto"/>
            <w:vAlign w:val="center"/>
            <w:hideMark/>
          </w:tcPr>
          <w:p w14:paraId="74557148"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0CE7BC9D" w14:textId="77777777" w:rsidR="003D661F" w:rsidRPr="0044286F" w:rsidRDefault="003D661F" w:rsidP="00622B53">
            <w:pPr>
              <w:jc w:val="center"/>
              <w:rPr>
                <w:sz w:val="16"/>
                <w:szCs w:val="16"/>
                <w:lang w:eastAsia="ru-RU"/>
              </w:rPr>
            </w:pPr>
            <w:r w:rsidRPr="0044286F">
              <w:rPr>
                <w:sz w:val="16"/>
                <w:szCs w:val="16"/>
                <w:lang w:eastAsia="ru-RU"/>
              </w:rPr>
              <w:t>3400,0</w:t>
            </w:r>
          </w:p>
        </w:tc>
        <w:tc>
          <w:tcPr>
            <w:tcW w:w="1149" w:type="dxa"/>
            <w:shd w:val="clear" w:color="auto" w:fill="auto"/>
            <w:vAlign w:val="center"/>
            <w:hideMark/>
          </w:tcPr>
          <w:p w14:paraId="313B846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353A4E2" w14:textId="77777777" w:rsidR="003D661F" w:rsidRPr="0044286F" w:rsidRDefault="003D661F" w:rsidP="00622B53">
            <w:pPr>
              <w:jc w:val="center"/>
              <w:rPr>
                <w:sz w:val="16"/>
                <w:szCs w:val="16"/>
                <w:lang w:eastAsia="ru-RU"/>
              </w:rPr>
            </w:pPr>
            <w:r w:rsidRPr="0044286F">
              <w:rPr>
                <w:sz w:val="16"/>
                <w:szCs w:val="16"/>
                <w:lang w:eastAsia="ru-RU"/>
              </w:rPr>
              <w:t>2720,0</w:t>
            </w:r>
          </w:p>
        </w:tc>
        <w:tc>
          <w:tcPr>
            <w:tcW w:w="849" w:type="dxa"/>
            <w:shd w:val="clear" w:color="auto" w:fill="auto"/>
            <w:vAlign w:val="center"/>
            <w:hideMark/>
          </w:tcPr>
          <w:p w14:paraId="4AE94BCA" w14:textId="77777777" w:rsidR="003D661F" w:rsidRPr="0044286F" w:rsidRDefault="003D661F" w:rsidP="00622B53">
            <w:pPr>
              <w:jc w:val="center"/>
              <w:rPr>
                <w:sz w:val="16"/>
                <w:szCs w:val="16"/>
                <w:lang w:eastAsia="ru-RU"/>
              </w:rPr>
            </w:pPr>
            <w:r w:rsidRPr="0044286F">
              <w:rPr>
                <w:sz w:val="16"/>
                <w:szCs w:val="16"/>
                <w:lang w:eastAsia="ru-RU"/>
              </w:rPr>
              <w:t>680,0</w:t>
            </w:r>
          </w:p>
        </w:tc>
        <w:tc>
          <w:tcPr>
            <w:tcW w:w="1000" w:type="dxa"/>
            <w:shd w:val="clear" w:color="auto" w:fill="auto"/>
            <w:vAlign w:val="center"/>
            <w:hideMark/>
          </w:tcPr>
          <w:p w14:paraId="730D6E7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92965AD" w14:textId="77777777" w:rsidTr="003D661F">
        <w:trPr>
          <w:trHeight w:val="675"/>
        </w:trPr>
        <w:tc>
          <w:tcPr>
            <w:tcW w:w="850" w:type="dxa"/>
            <w:vMerge/>
            <w:shd w:val="clear" w:color="auto" w:fill="auto"/>
            <w:vAlign w:val="center"/>
            <w:hideMark/>
          </w:tcPr>
          <w:p w14:paraId="6D1A5EF9"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7BA769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764235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7ACD26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C11187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6E4F6B6" w14:textId="77777777" w:rsidR="003D661F" w:rsidRPr="0044286F" w:rsidRDefault="003D661F" w:rsidP="00622B53">
            <w:pPr>
              <w:rPr>
                <w:sz w:val="16"/>
                <w:szCs w:val="16"/>
                <w:lang w:eastAsia="ru-RU"/>
              </w:rPr>
            </w:pPr>
          </w:p>
        </w:tc>
        <w:tc>
          <w:tcPr>
            <w:tcW w:w="1144" w:type="dxa"/>
            <w:shd w:val="clear" w:color="auto" w:fill="auto"/>
            <w:vAlign w:val="center"/>
            <w:hideMark/>
          </w:tcPr>
          <w:p w14:paraId="68D9574B"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4F6B468"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773E3A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3F170D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0827C31"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8E30AF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B8C58C9" w14:textId="77777777" w:rsidTr="003D661F">
        <w:trPr>
          <w:trHeight w:val="675"/>
        </w:trPr>
        <w:tc>
          <w:tcPr>
            <w:tcW w:w="850" w:type="dxa"/>
            <w:vMerge/>
            <w:shd w:val="clear" w:color="auto" w:fill="auto"/>
            <w:vAlign w:val="center"/>
            <w:hideMark/>
          </w:tcPr>
          <w:p w14:paraId="042E68B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373867B"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1FABBEF"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B08697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CC3939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601D4A6" w14:textId="77777777" w:rsidR="003D661F" w:rsidRPr="0044286F" w:rsidRDefault="003D661F" w:rsidP="00622B53">
            <w:pPr>
              <w:rPr>
                <w:sz w:val="16"/>
                <w:szCs w:val="16"/>
                <w:lang w:eastAsia="ru-RU"/>
              </w:rPr>
            </w:pPr>
          </w:p>
        </w:tc>
        <w:tc>
          <w:tcPr>
            <w:tcW w:w="1144" w:type="dxa"/>
            <w:shd w:val="clear" w:color="auto" w:fill="auto"/>
            <w:vAlign w:val="center"/>
            <w:hideMark/>
          </w:tcPr>
          <w:p w14:paraId="1F47B5D4"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1D175179" w14:textId="77777777" w:rsidR="003D661F" w:rsidRPr="0044286F" w:rsidRDefault="003D661F" w:rsidP="00622B53">
            <w:pPr>
              <w:jc w:val="center"/>
              <w:rPr>
                <w:sz w:val="16"/>
                <w:szCs w:val="16"/>
                <w:lang w:eastAsia="ru-RU"/>
              </w:rPr>
            </w:pPr>
            <w:r w:rsidRPr="0044286F">
              <w:rPr>
                <w:sz w:val="16"/>
                <w:szCs w:val="16"/>
                <w:lang w:eastAsia="ru-RU"/>
              </w:rPr>
              <w:t>3400,0</w:t>
            </w:r>
          </w:p>
        </w:tc>
        <w:tc>
          <w:tcPr>
            <w:tcW w:w="1149" w:type="dxa"/>
            <w:shd w:val="clear" w:color="auto" w:fill="auto"/>
            <w:vAlign w:val="center"/>
            <w:hideMark/>
          </w:tcPr>
          <w:p w14:paraId="229D3F1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58913D2" w14:textId="77777777" w:rsidR="003D661F" w:rsidRPr="0044286F" w:rsidRDefault="003D661F" w:rsidP="00622B53">
            <w:pPr>
              <w:jc w:val="center"/>
              <w:rPr>
                <w:sz w:val="16"/>
                <w:szCs w:val="16"/>
                <w:lang w:eastAsia="ru-RU"/>
              </w:rPr>
            </w:pPr>
            <w:r w:rsidRPr="0044286F">
              <w:rPr>
                <w:sz w:val="16"/>
                <w:szCs w:val="16"/>
                <w:lang w:eastAsia="ru-RU"/>
              </w:rPr>
              <w:t>2720,0</w:t>
            </w:r>
          </w:p>
        </w:tc>
        <w:tc>
          <w:tcPr>
            <w:tcW w:w="849" w:type="dxa"/>
            <w:shd w:val="clear" w:color="auto" w:fill="auto"/>
            <w:vAlign w:val="center"/>
            <w:hideMark/>
          </w:tcPr>
          <w:p w14:paraId="76CA0BF1" w14:textId="77777777" w:rsidR="003D661F" w:rsidRPr="0044286F" w:rsidRDefault="003D661F" w:rsidP="00622B53">
            <w:pPr>
              <w:jc w:val="center"/>
              <w:rPr>
                <w:sz w:val="16"/>
                <w:szCs w:val="16"/>
                <w:lang w:eastAsia="ru-RU"/>
              </w:rPr>
            </w:pPr>
            <w:r w:rsidRPr="0044286F">
              <w:rPr>
                <w:sz w:val="16"/>
                <w:szCs w:val="16"/>
                <w:lang w:eastAsia="ru-RU"/>
              </w:rPr>
              <w:t>680,0</w:t>
            </w:r>
          </w:p>
        </w:tc>
        <w:tc>
          <w:tcPr>
            <w:tcW w:w="1000" w:type="dxa"/>
            <w:shd w:val="clear" w:color="auto" w:fill="auto"/>
            <w:vAlign w:val="center"/>
            <w:hideMark/>
          </w:tcPr>
          <w:p w14:paraId="403926A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284A968" w14:textId="77777777" w:rsidTr="003D661F">
        <w:trPr>
          <w:trHeight w:val="675"/>
        </w:trPr>
        <w:tc>
          <w:tcPr>
            <w:tcW w:w="850" w:type="dxa"/>
            <w:vMerge/>
            <w:shd w:val="clear" w:color="auto" w:fill="auto"/>
            <w:vAlign w:val="center"/>
            <w:hideMark/>
          </w:tcPr>
          <w:p w14:paraId="023716D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674582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8678BEC"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76F917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E2D171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2DBAD6B" w14:textId="77777777" w:rsidR="003D661F" w:rsidRPr="0044286F" w:rsidRDefault="003D661F" w:rsidP="00622B53">
            <w:pPr>
              <w:rPr>
                <w:sz w:val="16"/>
                <w:szCs w:val="16"/>
                <w:lang w:eastAsia="ru-RU"/>
              </w:rPr>
            </w:pPr>
          </w:p>
        </w:tc>
        <w:tc>
          <w:tcPr>
            <w:tcW w:w="1144" w:type="dxa"/>
            <w:shd w:val="clear" w:color="auto" w:fill="auto"/>
            <w:vAlign w:val="center"/>
            <w:hideMark/>
          </w:tcPr>
          <w:p w14:paraId="4098901A"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37DD120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70AA76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EC5387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F1323F6"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C57773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96FB9A2" w14:textId="77777777" w:rsidTr="003D661F">
        <w:trPr>
          <w:trHeight w:val="450"/>
        </w:trPr>
        <w:tc>
          <w:tcPr>
            <w:tcW w:w="850" w:type="dxa"/>
            <w:vMerge w:val="restart"/>
            <w:shd w:val="clear" w:color="auto" w:fill="auto"/>
            <w:vAlign w:val="center"/>
            <w:hideMark/>
          </w:tcPr>
          <w:p w14:paraId="7663D883" w14:textId="77777777" w:rsidR="003D661F" w:rsidRPr="0044286F" w:rsidRDefault="003D661F" w:rsidP="00622B53">
            <w:pPr>
              <w:jc w:val="center"/>
              <w:rPr>
                <w:sz w:val="16"/>
                <w:szCs w:val="16"/>
                <w:lang w:eastAsia="ru-RU"/>
              </w:rPr>
            </w:pPr>
            <w:r w:rsidRPr="0044286F">
              <w:rPr>
                <w:sz w:val="16"/>
                <w:szCs w:val="16"/>
                <w:lang w:eastAsia="ru-RU"/>
              </w:rPr>
              <w:t>15</w:t>
            </w:r>
          </w:p>
        </w:tc>
        <w:tc>
          <w:tcPr>
            <w:tcW w:w="1843" w:type="dxa"/>
            <w:vMerge w:val="restart"/>
            <w:shd w:val="clear" w:color="auto" w:fill="auto"/>
            <w:vAlign w:val="center"/>
            <w:hideMark/>
          </w:tcPr>
          <w:p w14:paraId="6F7622B5" w14:textId="77777777" w:rsidR="003D661F" w:rsidRPr="0044286F" w:rsidRDefault="003D661F" w:rsidP="00622B53">
            <w:pPr>
              <w:jc w:val="center"/>
              <w:rPr>
                <w:sz w:val="16"/>
                <w:szCs w:val="16"/>
                <w:lang w:eastAsia="ru-RU"/>
              </w:rPr>
            </w:pPr>
            <w:r w:rsidRPr="003D661F">
              <w:rPr>
                <w:sz w:val="16"/>
                <w:szCs w:val="16"/>
                <w:lang w:val="ru-RU" w:eastAsia="ru-RU"/>
              </w:rPr>
              <w:t xml:space="preserve">Строительство объекта капитального строительства: "Жилой дом по ул. </w:t>
            </w:r>
            <w:r w:rsidRPr="0044286F">
              <w:rPr>
                <w:sz w:val="16"/>
                <w:szCs w:val="16"/>
                <w:lang w:eastAsia="ru-RU"/>
              </w:rPr>
              <w:t>Луговая в с.Тетюши Атяшевского муниципального района Республики Мордовия</w:t>
            </w:r>
          </w:p>
        </w:tc>
        <w:tc>
          <w:tcPr>
            <w:tcW w:w="1446" w:type="dxa"/>
            <w:vMerge w:val="restart"/>
            <w:shd w:val="clear" w:color="auto" w:fill="auto"/>
            <w:vAlign w:val="center"/>
            <w:hideMark/>
          </w:tcPr>
          <w:p w14:paraId="221E632E"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02CFA512" w14:textId="77777777" w:rsidR="003D661F" w:rsidRPr="003D661F" w:rsidRDefault="003D661F" w:rsidP="00622B53">
            <w:pPr>
              <w:jc w:val="center"/>
              <w:rPr>
                <w:sz w:val="16"/>
                <w:szCs w:val="16"/>
                <w:lang w:val="ru-RU" w:eastAsia="ru-RU"/>
              </w:rPr>
            </w:pPr>
            <w:r w:rsidRPr="003D661F">
              <w:rPr>
                <w:sz w:val="16"/>
                <w:szCs w:val="16"/>
                <w:lang w:val="ru-RU" w:eastAsia="ru-RU"/>
              </w:rPr>
              <w:t>Улучшение жилищных условий сельских семей</w:t>
            </w:r>
          </w:p>
        </w:tc>
        <w:tc>
          <w:tcPr>
            <w:tcW w:w="995" w:type="dxa"/>
            <w:vMerge w:val="restart"/>
            <w:shd w:val="clear" w:color="auto" w:fill="auto"/>
            <w:vAlign w:val="center"/>
            <w:hideMark/>
          </w:tcPr>
          <w:p w14:paraId="72FC5058" w14:textId="77777777" w:rsidR="003D661F" w:rsidRPr="0044286F" w:rsidRDefault="003D661F" w:rsidP="00622B53">
            <w:pPr>
              <w:jc w:val="center"/>
              <w:rPr>
                <w:sz w:val="16"/>
                <w:szCs w:val="16"/>
                <w:lang w:eastAsia="ru-RU"/>
              </w:rPr>
            </w:pPr>
            <w:r w:rsidRPr="0044286F">
              <w:rPr>
                <w:sz w:val="16"/>
                <w:szCs w:val="16"/>
                <w:lang w:eastAsia="ru-RU"/>
              </w:rPr>
              <w:t>апрель 2023 года</w:t>
            </w:r>
          </w:p>
        </w:tc>
        <w:tc>
          <w:tcPr>
            <w:tcW w:w="995" w:type="dxa"/>
            <w:vMerge w:val="restart"/>
            <w:shd w:val="clear" w:color="auto" w:fill="auto"/>
            <w:vAlign w:val="center"/>
            <w:hideMark/>
          </w:tcPr>
          <w:p w14:paraId="54A331A3" w14:textId="77777777" w:rsidR="003D661F" w:rsidRPr="0044286F" w:rsidRDefault="003D661F" w:rsidP="00622B53">
            <w:pPr>
              <w:jc w:val="center"/>
              <w:rPr>
                <w:sz w:val="16"/>
                <w:szCs w:val="16"/>
                <w:lang w:eastAsia="ru-RU"/>
              </w:rPr>
            </w:pPr>
            <w:r w:rsidRPr="0044286F">
              <w:rPr>
                <w:sz w:val="16"/>
                <w:szCs w:val="16"/>
                <w:lang w:eastAsia="ru-RU"/>
              </w:rPr>
              <w:t xml:space="preserve">декабрь </w:t>
            </w:r>
            <w:proofErr w:type="gramStart"/>
            <w:r w:rsidRPr="0044286F">
              <w:rPr>
                <w:sz w:val="16"/>
                <w:szCs w:val="16"/>
                <w:lang w:eastAsia="ru-RU"/>
              </w:rPr>
              <w:t>2023  года</w:t>
            </w:r>
            <w:proofErr w:type="gramEnd"/>
          </w:p>
        </w:tc>
        <w:tc>
          <w:tcPr>
            <w:tcW w:w="1144" w:type="dxa"/>
            <w:shd w:val="clear" w:color="auto" w:fill="auto"/>
            <w:vAlign w:val="center"/>
            <w:hideMark/>
          </w:tcPr>
          <w:p w14:paraId="13B419C0"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7F4CA4ED" w14:textId="77777777" w:rsidR="003D661F" w:rsidRPr="0044286F" w:rsidRDefault="003D661F" w:rsidP="00622B53">
            <w:pPr>
              <w:jc w:val="center"/>
              <w:rPr>
                <w:sz w:val="16"/>
                <w:szCs w:val="16"/>
                <w:lang w:eastAsia="ru-RU"/>
              </w:rPr>
            </w:pPr>
            <w:r w:rsidRPr="0044286F">
              <w:rPr>
                <w:sz w:val="16"/>
                <w:szCs w:val="16"/>
                <w:lang w:eastAsia="ru-RU"/>
              </w:rPr>
              <w:t>3400,0</w:t>
            </w:r>
          </w:p>
        </w:tc>
        <w:tc>
          <w:tcPr>
            <w:tcW w:w="1149" w:type="dxa"/>
            <w:shd w:val="clear" w:color="auto" w:fill="auto"/>
            <w:vAlign w:val="center"/>
            <w:hideMark/>
          </w:tcPr>
          <w:p w14:paraId="3A60118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28E5F5D" w14:textId="77777777" w:rsidR="003D661F" w:rsidRPr="0044286F" w:rsidRDefault="003D661F" w:rsidP="00622B53">
            <w:pPr>
              <w:jc w:val="center"/>
              <w:rPr>
                <w:sz w:val="16"/>
                <w:szCs w:val="16"/>
                <w:lang w:eastAsia="ru-RU"/>
              </w:rPr>
            </w:pPr>
            <w:r w:rsidRPr="0044286F">
              <w:rPr>
                <w:sz w:val="16"/>
                <w:szCs w:val="16"/>
                <w:lang w:eastAsia="ru-RU"/>
              </w:rPr>
              <w:t>2720,0</w:t>
            </w:r>
          </w:p>
        </w:tc>
        <w:tc>
          <w:tcPr>
            <w:tcW w:w="849" w:type="dxa"/>
            <w:shd w:val="clear" w:color="auto" w:fill="auto"/>
            <w:vAlign w:val="center"/>
            <w:hideMark/>
          </w:tcPr>
          <w:p w14:paraId="7AED200A" w14:textId="77777777" w:rsidR="003D661F" w:rsidRPr="0044286F" w:rsidRDefault="003D661F" w:rsidP="00622B53">
            <w:pPr>
              <w:jc w:val="center"/>
              <w:rPr>
                <w:sz w:val="16"/>
                <w:szCs w:val="16"/>
                <w:lang w:eastAsia="ru-RU"/>
              </w:rPr>
            </w:pPr>
            <w:r w:rsidRPr="0044286F">
              <w:rPr>
                <w:sz w:val="16"/>
                <w:szCs w:val="16"/>
                <w:lang w:eastAsia="ru-RU"/>
              </w:rPr>
              <w:t>680,0</w:t>
            </w:r>
          </w:p>
        </w:tc>
        <w:tc>
          <w:tcPr>
            <w:tcW w:w="1000" w:type="dxa"/>
            <w:shd w:val="clear" w:color="auto" w:fill="auto"/>
            <w:vAlign w:val="center"/>
            <w:hideMark/>
          </w:tcPr>
          <w:p w14:paraId="75F314B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742E13D" w14:textId="77777777" w:rsidTr="003D661F">
        <w:trPr>
          <w:trHeight w:val="675"/>
        </w:trPr>
        <w:tc>
          <w:tcPr>
            <w:tcW w:w="850" w:type="dxa"/>
            <w:vMerge/>
            <w:shd w:val="clear" w:color="auto" w:fill="auto"/>
            <w:vAlign w:val="center"/>
            <w:hideMark/>
          </w:tcPr>
          <w:p w14:paraId="1E31320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058F688"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FF69DE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3140F8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3A5078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D1FDE68" w14:textId="77777777" w:rsidR="003D661F" w:rsidRPr="0044286F" w:rsidRDefault="003D661F" w:rsidP="00622B53">
            <w:pPr>
              <w:rPr>
                <w:sz w:val="16"/>
                <w:szCs w:val="16"/>
                <w:lang w:eastAsia="ru-RU"/>
              </w:rPr>
            </w:pPr>
          </w:p>
        </w:tc>
        <w:tc>
          <w:tcPr>
            <w:tcW w:w="1144" w:type="dxa"/>
            <w:shd w:val="clear" w:color="auto" w:fill="auto"/>
            <w:vAlign w:val="center"/>
            <w:hideMark/>
          </w:tcPr>
          <w:p w14:paraId="6AA3ED28"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2DCE0C45"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4B98CC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D59B23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516A340"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0819BC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238BA3B" w14:textId="77777777" w:rsidTr="003D661F">
        <w:trPr>
          <w:trHeight w:val="675"/>
        </w:trPr>
        <w:tc>
          <w:tcPr>
            <w:tcW w:w="850" w:type="dxa"/>
            <w:vMerge/>
            <w:shd w:val="clear" w:color="auto" w:fill="auto"/>
            <w:vAlign w:val="center"/>
            <w:hideMark/>
          </w:tcPr>
          <w:p w14:paraId="1BC7AC0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61EDA8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8B2A5B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88D3A0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CF8B7E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CB3CECA" w14:textId="77777777" w:rsidR="003D661F" w:rsidRPr="0044286F" w:rsidRDefault="003D661F" w:rsidP="00622B53">
            <w:pPr>
              <w:rPr>
                <w:sz w:val="16"/>
                <w:szCs w:val="16"/>
                <w:lang w:eastAsia="ru-RU"/>
              </w:rPr>
            </w:pPr>
          </w:p>
        </w:tc>
        <w:tc>
          <w:tcPr>
            <w:tcW w:w="1144" w:type="dxa"/>
            <w:shd w:val="clear" w:color="auto" w:fill="auto"/>
            <w:vAlign w:val="center"/>
            <w:hideMark/>
          </w:tcPr>
          <w:p w14:paraId="29110C3A"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E0ED5AE" w14:textId="77777777" w:rsidR="003D661F" w:rsidRPr="0044286F" w:rsidRDefault="003D661F" w:rsidP="00622B53">
            <w:pPr>
              <w:jc w:val="center"/>
              <w:rPr>
                <w:sz w:val="16"/>
                <w:szCs w:val="16"/>
                <w:lang w:eastAsia="ru-RU"/>
              </w:rPr>
            </w:pPr>
            <w:r w:rsidRPr="0044286F">
              <w:rPr>
                <w:sz w:val="16"/>
                <w:szCs w:val="16"/>
                <w:lang w:eastAsia="ru-RU"/>
              </w:rPr>
              <w:t>3400,0</w:t>
            </w:r>
          </w:p>
        </w:tc>
        <w:tc>
          <w:tcPr>
            <w:tcW w:w="1149" w:type="dxa"/>
            <w:shd w:val="clear" w:color="auto" w:fill="auto"/>
            <w:vAlign w:val="center"/>
            <w:hideMark/>
          </w:tcPr>
          <w:p w14:paraId="6A28280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195BBF7" w14:textId="77777777" w:rsidR="003D661F" w:rsidRPr="0044286F" w:rsidRDefault="003D661F" w:rsidP="00622B53">
            <w:pPr>
              <w:jc w:val="center"/>
              <w:rPr>
                <w:sz w:val="16"/>
                <w:szCs w:val="16"/>
                <w:lang w:eastAsia="ru-RU"/>
              </w:rPr>
            </w:pPr>
            <w:r w:rsidRPr="0044286F">
              <w:rPr>
                <w:sz w:val="16"/>
                <w:szCs w:val="16"/>
                <w:lang w:eastAsia="ru-RU"/>
              </w:rPr>
              <w:t>2720,0</w:t>
            </w:r>
          </w:p>
        </w:tc>
        <w:tc>
          <w:tcPr>
            <w:tcW w:w="849" w:type="dxa"/>
            <w:shd w:val="clear" w:color="auto" w:fill="auto"/>
            <w:vAlign w:val="center"/>
            <w:hideMark/>
          </w:tcPr>
          <w:p w14:paraId="0858B785" w14:textId="77777777" w:rsidR="003D661F" w:rsidRPr="0044286F" w:rsidRDefault="003D661F" w:rsidP="00622B53">
            <w:pPr>
              <w:jc w:val="center"/>
              <w:rPr>
                <w:sz w:val="16"/>
                <w:szCs w:val="16"/>
                <w:lang w:eastAsia="ru-RU"/>
              </w:rPr>
            </w:pPr>
            <w:r w:rsidRPr="0044286F">
              <w:rPr>
                <w:sz w:val="16"/>
                <w:szCs w:val="16"/>
                <w:lang w:eastAsia="ru-RU"/>
              </w:rPr>
              <w:t>680,0</w:t>
            </w:r>
          </w:p>
        </w:tc>
        <w:tc>
          <w:tcPr>
            <w:tcW w:w="1000" w:type="dxa"/>
            <w:shd w:val="clear" w:color="auto" w:fill="auto"/>
            <w:vAlign w:val="center"/>
            <w:hideMark/>
          </w:tcPr>
          <w:p w14:paraId="4E85130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DC04F97" w14:textId="77777777" w:rsidTr="003D661F">
        <w:trPr>
          <w:trHeight w:val="675"/>
        </w:trPr>
        <w:tc>
          <w:tcPr>
            <w:tcW w:w="850" w:type="dxa"/>
            <w:vMerge/>
            <w:shd w:val="clear" w:color="auto" w:fill="auto"/>
            <w:vAlign w:val="center"/>
            <w:hideMark/>
          </w:tcPr>
          <w:p w14:paraId="354D417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FD5A93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2C91F75"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8C8B72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72813F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791A8D2" w14:textId="77777777" w:rsidR="003D661F" w:rsidRPr="0044286F" w:rsidRDefault="003D661F" w:rsidP="00622B53">
            <w:pPr>
              <w:rPr>
                <w:sz w:val="16"/>
                <w:szCs w:val="16"/>
                <w:lang w:eastAsia="ru-RU"/>
              </w:rPr>
            </w:pPr>
          </w:p>
        </w:tc>
        <w:tc>
          <w:tcPr>
            <w:tcW w:w="1144" w:type="dxa"/>
            <w:shd w:val="clear" w:color="auto" w:fill="auto"/>
            <w:vAlign w:val="center"/>
            <w:hideMark/>
          </w:tcPr>
          <w:p w14:paraId="4A063078"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6A7E3D90"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80CB29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A2B958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513697B"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4C2519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E867B19" w14:textId="77777777" w:rsidTr="003D661F">
        <w:trPr>
          <w:trHeight w:val="450"/>
        </w:trPr>
        <w:tc>
          <w:tcPr>
            <w:tcW w:w="850" w:type="dxa"/>
            <w:vMerge w:val="restart"/>
            <w:shd w:val="clear" w:color="auto" w:fill="auto"/>
            <w:vAlign w:val="center"/>
            <w:hideMark/>
          </w:tcPr>
          <w:p w14:paraId="35BA2FF1" w14:textId="77777777" w:rsidR="003D661F" w:rsidRPr="0044286F" w:rsidRDefault="003D661F" w:rsidP="00622B53">
            <w:pPr>
              <w:jc w:val="center"/>
              <w:rPr>
                <w:sz w:val="16"/>
                <w:szCs w:val="16"/>
                <w:lang w:eastAsia="ru-RU"/>
              </w:rPr>
            </w:pPr>
            <w:r w:rsidRPr="0044286F">
              <w:rPr>
                <w:sz w:val="16"/>
                <w:szCs w:val="16"/>
                <w:lang w:eastAsia="ru-RU"/>
              </w:rPr>
              <w:lastRenderedPageBreak/>
              <w:t>16</w:t>
            </w:r>
          </w:p>
        </w:tc>
        <w:tc>
          <w:tcPr>
            <w:tcW w:w="1843" w:type="dxa"/>
            <w:vMerge w:val="restart"/>
            <w:shd w:val="clear" w:color="auto" w:fill="auto"/>
            <w:vAlign w:val="center"/>
            <w:hideMark/>
          </w:tcPr>
          <w:p w14:paraId="42CE1375" w14:textId="77777777" w:rsidR="003D661F" w:rsidRPr="0044286F" w:rsidRDefault="003D661F" w:rsidP="00622B53">
            <w:pPr>
              <w:jc w:val="center"/>
              <w:rPr>
                <w:sz w:val="16"/>
                <w:szCs w:val="16"/>
                <w:lang w:eastAsia="ru-RU"/>
              </w:rPr>
            </w:pPr>
            <w:r w:rsidRPr="003D661F">
              <w:rPr>
                <w:sz w:val="16"/>
                <w:szCs w:val="16"/>
                <w:lang w:val="ru-RU" w:eastAsia="ru-RU"/>
              </w:rPr>
              <w:t xml:space="preserve">Строительство объекта капитального строительства: "Жилой дом по ул. </w:t>
            </w:r>
            <w:r w:rsidRPr="0044286F">
              <w:rPr>
                <w:sz w:val="16"/>
                <w:szCs w:val="16"/>
                <w:lang w:eastAsia="ru-RU"/>
              </w:rPr>
              <w:t>Луговая в с.Тетюши Атяшевского муниципального района Республики Мордовия</w:t>
            </w:r>
          </w:p>
        </w:tc>
        <w:tc>
          <w:tcPr>
            <w:tcW w:w="1446" w:type="dxa"/>
            <w:vMerge w:val="restart"/>
            <w:shd w:val="clear" w:color="auto" w:fill="auto"/>
            <w:vAlign w:val="center"/>
            <w:hideMark/>
          </w:tcPr>
          <w:p w14:paraId="76CD4059"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3B2A9629" w14:textId="77777777" w:rsidR="003D661F" w:rsidRPr="003D661F" w:rsidRDefault="003D661F" w:rsidP="00622B53">
            <w:pPr>
              <w:jc w:val="center"/>
              <w:rPr>
                <w:sz w:val="16"/>
                <w:szCs w:val="16"/>
                <w:lang w:val="ru-RU" w:eastAsia="ru-RU"/>
              </w:rPr>
            </w:pPr>
            <w:r w:rsidRPr="003D661F">
              <w:rPr>
                <w:sz w:val="16"/>
                <w:szCs w:val="16"/>
                <w:lang w:val="ru-RU" w:eastAsia="ru-RU"/>
              </w:rPr>
              <w:t>Улучшение жилищных условий сельских семей</w:t>
            </w:r>
          </w:p>
        </w:tc>
        <w:tc>
          <w:tcPr>
            <w:tcW w:w="995" w:type="dxa"/>
            <w:vMerge w:val="restart"/>
            <w:shd w:val="clear" w:color="auto" w:fill="auto"/>
            <w:vAlign w:val="center"/>
            <w:hideMark/>
          </w:tcPr>
          <w:p w14:paraId="6BCF783C" w14:textId="77777777" w:rsidR="003D661F" w:rsidRPr="0044286F" w:rsidRDefault="003D661F" w:rsidP="00622B53">
            <w:pPr>
              <w:jc w:val="center"/>
              <w:rPr>
                <w:sz w:val="16"/>
                <w:szCs w:val="16"/>
                <w:lang w:eastAsia="ru-RU"/>
              </w:rPr>
            </w:pPr>
            <w:r w:rsidRPr="0044286F">
              <w:rPr>
                <w:sz w:val="16"/>
                <w:szCs w:val="16"/>
                <w:lang w:eastAsia="ru-RU"/>
              </w:rPr>
              <w:t>апрель 2023 года</w:t>
            </w:r>
          </w:p>
        </w:tc>
        <w:tc>
          <w:tcPr>
            <w:tcW w:w="995" w:type="dxa"/>
            <w:vMerge w:val="restart"/>
            <w:shd w:val="clear" w:color="auto" w:fill="auto"/>
            <w:vAlign w:val="center"/>
            <w:hideMark/>
          </w:tcPr>
          <w:p w14:paraId="114491BB" w14:textId="77777777" w:rsidR="003D661F" w:rsidRPr="0044286F" w:rsidRDefault="003D661F" w:rsidP="00622B53">
            <w:pPr>
              <w:jc w:val="center"/>
              <w:rPr>
                <w:sz w:val="16"/>
                <w:szCs w:val="16"/>
                <w:lang w:eastAsia="ru-RU"/>
              </w:rPr>
            </w:pPr>
            <w:r w:rsidRPr="0044286F">
              <w:rPr>
                <w:sz w:val="16"/>
                <w:szCs w:val="16"/>
                <w:lang w:eastAsia="ru-RU"/>
              </w:rPr>
              <w:t xml:space="preserve">декабрь </w:t>
            </w:r>
            <w:proofErr w:type="gramStart"/>
            <w:r w:rsidRPr="0044286F">
              <w:rPr>
                <w:sz w:val="16"/>
                <w:szCs w:val="16"/>
                <w:lang w:eastAsia="ru-RU"/>
              </w:rPr>
              <w:t>2023  года</w:t>
            </w:r>
            <w:proofErr w:type="gramEnd"/>
          </w:p>
        </w:tc>
        <w:tc>
          <w:tcPr>
            <w:tcW w:w="1144" w:type="dxa"/>
            <w:shd w:val="clear" w:color="auto" w:fill="auto"/>
            <w:vAlign w:val="center"/>
            <w:hideMark/>
          </w:tcPr>
          <w:p w14:paraId="0E977732"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63C47ED8" w14:textId="77777777" w:rsidR="003D661F" w:rsidRPr="0044286F" w:rsidRDefault="003D661F" w:rsidP="00622B53">
            <w:pPr>
              <w:jc w:val="center"/>
              <w:rPr>
                <w:sz w:val="16"/>
                <w:szCs w:val="16"/>
                <w:lang w:eastAsia="ru-RU"/>
              </w:rPr>
            </w:pPr>
            <w:r w:rsidRPr="0044286F">
              <w:rPr>
                <w:sz w:val="16"/>
                <w:szCs w:val="16"/>
                <w:lang w:eastAsia="ru-RU"/>
              </w:rPr>
              <w:t>3400,0</w:t>
            </w:r>
          </w:p>
        </w:tc>
        <w:tc>
          <w:tcPr>
            <w:tcW w:w="1149" w:type="dxa"/>
            <w:shd w:val="clear" w:color="auto" w:fill="auto"/>
            <w:vAlign w:val="center"/>
            <w:hideMark/>
          </w:tcPr>
          <w:p w14:paraId="044321D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E757113" w14:textId="77777777" w:rsidR="003D661F" w:rsidRPr="0044286F" w:rsidRDefault="003D661F" w:rsidP="00622B53">
            <w:pPr>
              <w:jc w:val="center"/>
              <w:rPr>
                <w:sz w:val="16"/>
                <w:szCs w:val="16"/>
                <w:lang w:eastAsia="ru-RU"/>
              </w:rPr>
            </w:pPr>
            <w:r w:rsidRPr="0044286F">
              <w:rPr>
                <w:sz w:val="16"/>
                <w:szCs w:val="16"/>
                <w:lang w:eastAsia="ru-RU"/>
              </w:rPr>
              <w:t>2720,0</w:t>
            </w:r>
          </w:p>
        </w:tc>
        <w:tc>
          <w:tcPr>
            <w:tcW w:w="849" w:type="dxa"/>
            <w:shd w:val="clear" w:color="auto" w:fill="auto"/>
            <w:vAlign w:val="center"/>
            <w:hideMark/>
          </w:tcPr>
          <w:p w14:paraId="1A7F9C14" w14:textId="77777777" w:rsidR="003D661F" w:rsidRPr="0044286F" w:rsidRDefault="003D661F" w:rsidP="00622B53">
            <w:pPr>
              <w:jc w:val="center"/>
              <w:rPr>
                <w:sz w:val="16"/>
                <w:szCs w:val="16"/>
                <w:lang w:eastAsia="ru-RU"/>
              </w:rPr>
            </w:pPr>
            <w:r w:rsidRPr="0044286F">
              <w:rPr>
                <w:sz w:val="16"/>
                <w:szCs w:val="16"/>
                <w:lang w:eastAsia="ru-RU"/>
              </w:rPr>
              <w:t>680,0</w:t>
            </w:r>
          </w:p>
        </w:tc>
        <w:tc>
          <w:tcPr>
            <w:tcW w:w="1000" w:type="dxa"/>
            <w:shd w:val="clear" w:color="auto" w:fill="auto"/>
            <w:vAlign w:val="center"/>
            <w:hideMark/>
          </w:tcPr>
          <w:p w14:paraId="2C936B4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5C4C9B5" w14:textId="77777777" w:rsidTr="003D661F">
        <w:trPr>
          <w:trHeight w:val="675"/>
        </w:trPr>
        <w:tc>
          <w:tcPr>
            <w:tcW w:w="850" w:type="dxa"/>
            <w:vMerge/>
            <w:shd w:val="clear" w:color="auto" w:fill="auto"/>
            <w:vAlign w:val="center"/>
            <w:hideMark/>
          </w:tcPr>
          <w:p w14:paraId="782D49CB"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C74D72B"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96F988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93AB83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CBA4C5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2101D3F" w14:textId="77777777" w:rsidR="003D661F" w:rsidRPr="0044286F" w:rsidRDefault="003D661F" w:rsidP="00622B53">
            <w:pPr>
              <w:rPr>
                <w:sz w:val="16"/>
                <w:szCs w:val="16"/>
                <w:lang w:eastAsia="ru-RU"/>
              </w:rPr>
            </w:pPr>
          </w:p>
        </w:tc>
        <w:tc>
          <w:tcPr>
            <w:tcW w:w="1144" w:type="dxa"/>
            <w:shd w:val="clear" w:color="auto" w:fill="auto"/>
            <w:vAlign w:val="center"/>
            <w:hideMark/>
          </w:tcPr>
          <w:p w14:paraId="2F3EB9BA"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1467E51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0CD93D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9ADF7E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20B1295"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DD4BF8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DED84AC" w14:textId="77777777" w:rsidTr="003D661F">
        <w:trPr>
          <w:trHeight w:val="675"/>
        </w:trPr>
        <w:tc>
          <w:tcPr>
            <w:tcW w:w="850" w:type="dxa"/>
            <w:vMerge/>
            <w:shd w:val="clear" w:color="auto" w:fill="auto"/>
            <w:vAlign w:val="center"/>
            <w:hideMark/>
          </w:tcPr>
          <w:p w14:paraId="097ADD8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99237EC"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978407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54CCB2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E1A4F1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25805FB" w14:textId="77777777" w:rsidR="003D661F" w:rsidRPr="0044286F" w:rsidRDefault="003D661F" w:rsidP="00622B53">
            <w:pPr>
              <w:rPr>
                <w:sz w:val="16"/>
                <w:szCs w:val="16"/>
                <w:lang w:eastAsia="ru-RU"/>
              </w:rPr>
            </w:pPr>
          </w:p>
        </w:tc>
        <w:tc>
          <w:tcPr>
            <w:tcW w:w="1144" w:type="dxa"/>
            <w:shd w:val="clear" w:color="auto" w:fill="auto"/>
            <w:vAlign w:val="center"/>
            <w:hideMark/>
          </w:tcPr>
          <w:p w14:paraId="65EA60F9"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6B9714C9" w14:textId="77777777" w:rsidR="003D661F" w:rsidRPr="0044286F" w:rsidRDefault="003D661F" w:rsidP="00622B53">
            <w:pPr>
              <w:jc w:val="center"/>
              <w:rPr>
                <w:sz w:val="16"/>
                <w:szCs w:val="16"/>
                <w:lang w:eastAsia="ru-RU"/>
              </w:rPr>
            </w:pPr>
            <w:r w:rsidRPr="0044286F">
              <w:rPr>
                <w:sz w:val="16"/>
                <w:szCs w:val="16"/>
                <w:lang w:eastAsia="ru-RU"/>
              </w:rPr>
              <w:t>3400,0</w:t>
            </w:r>
          </w:p>
        </w:tc>
        <w:tc>
          <w:tcPr>
            <w:tcW w:w="1149" w:type="dxa"/>
            <w:shd w:val="clear" w:color="auto" w:fill="auto"/>
            <w:vAlign w:val="center"/>
            <w:hideMark/>
          </w:tcPr>
          <w:p w14:paraId="1E05452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B3BA763" w14:textId="77777777" w:rsidR="003D661F" w:rsidRPr="0044286F" w:rsidRDefault="003D661F" w:rsidP="00622B53">
            <w:pPr>
              <w:jc w:val="center"/>
              <w:rPr>
                <w:sz w:val="16"/>
                <w:szCs w:val="16"/>
                <w:lang w:eastAsia="ru-RU"/>
              </w:rPr>
            </w:pPr>
            <w:r w:rsidRPr="0044286F">
              <w:rPr>
                <w:sz w:val="16"/>
                <w:szCs w:val="16"/>
                <w:lang w:eastAsia="ru-RU"/>
              </w:rPr>
              <w:t>2720,0</w:t>
            </w:r>
          </w:p>
        </w:tc>
        <w:tc>
          <w:tcPr>
            <w:tcW w:w="849" w:type="dxa"/>
            <w:shd w:val="clear" w:color="auto" w:fill="auto"/>
            <w:vAlign w:val="center"/>
            <w:hideMark/>
          </w:tcPr>
          <w:p w14:paraId="4A916B36" w14:textId="77777777" w:rsidR="003D661F" w:rsidRPr="0044286F" w:rsidRDefault="003D661F" w:rsidP="00622B53">
            <w:pPr>
              <w:jc w:val="center"/>
              <w:rPr>
                <w:sz w:val="16"/>
                <w:szCs w:val="16"/>
                <w:lang w:eastAsia="ru-RU"/>
              </w:rPr>
            </w:pPr>
            <w:r w:rsidRPr="0044286F">
              <w:rPr>
                <w:sz w:val="16"/>
                <w:szCs w:val="16"/>
                <w:lang w:eastAsia="ru-RU"/>
              </w:rPr>
              <w:t>680,0</w:t>
            </w:r>
          </w:p>
        </w:tc>
        <w:tc>
          <w:tcPr>
            <w:tcW w:w="1000" w:type="dxa"/>
            <w:shd w:val="clear" w:color="auto" w:fill="auto"/>
            <w:vAlign w:val="center"/>
            <w:hideMark/>
          </w:tcPr>
          <w:p w14:paraId="47CAE62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00ACB53" w14:textId="77777777" w:rsidTr="003D661F">
        <w:trPr>
          <w:trHeight w:val="675"/>
        </w:trPr>
        <w:tc>
          <w:tcPr>
            <w:tcW w:w="850" w:type="dxa"/>
            <w:vMerge/>
            <w:shd w:val="clear" w:color="auto" w:fill="auto"/>
            <w:vAlign w:val="center"/>
            <w:hideMark/>
          </w:tcPr>
          <w:p w14:paraId="2C078E08"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8E090B0"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A1B8A3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D92A83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E4B207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32945B4" w14:textId="77777777" w:rsidR="003D661F" w:rsidRPr="0044286F" w:rsidRDefault="003D661F" w:rsidP="00622B53">
            <w:pPr>
              <w:rPr>
                <w:sz w:val="16"/>
                <w:szCs w:val="16"/>
                <w:lang w:eastAsia="ru-RU"/>
              </w:rPr>
            </w:pPr>
          </w:p>
        </w:tc>
        <w:tc>
          <w:tcPr>
            <w:tcW w:w="1144" w:type="dxa"/>
            <w:shd w:val="clear" w:color="auto" w:fill="auto"/>
            <w:vAlign w:val="center"/>
            <w:hideMark/>
          </w:tcPr>
          <w:p w14:paraId="7163E786"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20B5F76B"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FE1818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933516B"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0C73809"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5BD73A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3610F51" w14:textId="77777777" w:rsidTr="003D661F">
        <w:trPr>
          <w:trHeight w:val="450"/>
        </w:trPr>
        <w:tc>
          <w:tcPr>
            <w:tcW w:w="850" w:type="dxa"/>
            <w:vMerge w:val="restart"/>
            <w:shd w:val="clear" w:color="auto" w:fill="auto"/>
            <w:vAlign w:val="center"/>
            <w:hideMark/>
          </w:tcPr>
          <w:p w14:paraId="0926FA16" w14:textId="77777777" w:rsidR="003D661F" w:rsidRPr="0044286F" w:rsidRDefault="003D661F" w:rsidP="00622B53">
            <w:pPr>
              <w:jc w:val="center"/>
              <w:rPr>
                <w:sz w:val="16"/>
                <w:szCs w:val="16"/>
                <w:lang w:eastAsia="ru-RU"/>
              </w:rPr>
            </w:pPr>
            <w:r w:rsidRPr="0044286F">
              <w:rPr>
                <w:sz w:val="16"/>
                <w:szCs w:val="16"/>
                <w:lang w:eastAsia="ru-RU"/>
              </w:rPr>
              <w:t>17</w:t>
            </w:r>
          </w:p>
        </w:tc>
        <w:tc>
          <w:tcPr>
            <w:tcW w:w="1843" w:type="dxa"/>
            <w:vMerge w:val="restart"/>
            <w:shd w:val="clear" w:color="auto" w:fill="auto"/>
            <w:hideMark/>
          </w:tcPr>
          <w:p w14:paraId="3754C3AF" w14:textId="77777777" w:rsidR="003D661F" w:rsidRPr="003D661F" w:rsidRDefault="003D661F" w:rsidP="00622B53">
            <w:pPr>
              <w:jc w:val="center"/>
              <w:rPr>
                <w:sz w:val="16"/>
                <w:szCs w:val="16"/>
                <w:lang w:val="ru-RU" w:eastAsia="ru-RU"/>
              </w:rPr>
            </w:pPr>
            <w:r w:rsidRPr="003D661F">
              <w:rPr>
                <w:sz w:val="16"/>
                <w:szCs w:val="16"/>
                <w:lang w:val="ru-RU" w:eastAsia="ru-RU"/>
              </w:rPr>
              <w:t>основное мероприятие 1.4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 в том числе:</w:t>
            </w:r>
          </w:p>
        </w:tc>
        <w:tc>
          <w:tcPr>
            <w:tcW w:w="1446" w:type="dxa"/>
            <w:vMerge w:val="restart"/>
            <w:shd w:val="clear" w:color="auto" w:fill="auto"/>
            <w:hideMark/>
          </w:tcPr>
          <w:p w14:paraId="49E3D210"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hideMark/>
          </w:tcPr>
          <w:p w14:paraId="43FE8036" w14:textId="77777777" w:rsidR="003D661F" w:rsidRPr="003D661F" w:rsidRDefault="003D661F" w:rsidP="00622B53">
            <w:pPr>
              <w:jc w:val="center"/>
              <w:rPr>
                <w:sz w:val="16"/>
                <w:szCs w:val="16"/>
                <w:lang w:val="ru-RU" w:eastAsia="ru-RU"/>
              </w:rPr>
            </w:pPr>
            <w:r w:rsidRPr="003D661F">
              <w:rPr>
                <w:sz w:val="16"/>
                <w:szCs w:val="16"/>
                <w:lang w:val="ru-RU" w:eastAsia="ru-RU"/>
              </w:rPr>
              <w:br/>
              <w:t>создание необходимой инженерной инфраструктуры под строительство домов на сельских территориях.</w:t>
            </w:r>
          </w:p>
        </w:tc>
        <w:tc>
          <w:tcPr>
            <w:tcW w:w="995" w:type="dxa"/>
            <w:vMerge w:val="restart"/>
            <w:shd w:val="clear" w:color="auto" w:fill="auto"/>
            <w:vAlign w:val="center"/>
            <w:hideMark/>
          </w:tcPr>
          <w:p w14:paraId="15896DA3" w14:textId="77777777" w:rsidR="003D661F" w:rsidRPr="0044286F" w:rsidRDefault="003D661F" w:rsidP="00622B53">
            <w:pPr>
              <w:jc w:val="center"/>
              <w:rPr>
                <w:sz w:val="16"/>
                <w:szCs w:val="16"/>
                <w:lang w:eastAsia="ru-RU"/>
              </w:rPr>
            </w:pPr>
            <w:r w:rsidRPr="0044286F">
              <w:rPr>
                <w:sz w:val="16"/>
                <w:szCs w:val="16"/>
                <w:lang w:eastAsia="ru-RU"/>
              </w:rPr>
              <w:t>Июль 2023 года</w:t>
            </w:r>
          </w:p>
        </w:tc>
        <w:tc>
          <w:tcPr>
            <w:tcW w:w="995" w:type="dxa"/>
            <w:vMerge w:val="restart"/>
            <w:shd w:val="clear" w:color="auto" w:fill="auto"/>
            <w:vAlign w:val="center"/>
            <w:hideMark/>
          </w:tcPr>
          <w:p w14:paraId="543FCDC5" w14:textId="77777777" w:rsidR="003D661F" w:rsidRPr="0044286F" w:rsidRDefault="003D661F" w:rsidP="00622B53">
            <w:pPr>
              <w:jc w:val="center"/>
              <w:rPr>
                <w:sz w:val="16"/>
                <w:szCs w:val="16"/>
                <w:lang w:eastAsia="ru-RU"/>
              </w:rPr>
            </w:pPr>
            <w:proofErr w:type="gramStart"/>
            <w:r w:rsidRPr="0044286F">
              <w:rPr>
                <w:sz w:val="16"/>
                <w:szCs w:val="16"/>
                <w:lang w:eastAsia="ru-RU"/>
              </w:rPr>
              <w:t>сетябрь  2023</w:t>
            </w:r>
            <w:proofErr w:type="gramEnd"/>
            <w:r w:rsidRPr="0044286F">
              <w:rPr>
                <w:sz w:val="16"/>
                <w:szCs w:val="16"/>
                <w:lang w:eastAsia="ru-RU"/>
              </w:rPr>
              <w:t xml:space="preserve">  года</w:t>
            </w:r>
          </w:p>
        </w:tc>
        <w:tc>
          <w:tcPr>
            <w:tcW w:w="1144" w:type="dxa"/>
            <w:shd w:val="clear" w:color="auto" w:fill="auto"/>
            <w:vAlign w:val="center"/>
            <w:hideMark/>
          </w:tcPr>
          <w:p w14:paraId="2EC5EA51"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79BAE08A" w14:textId="77777777" w:rsidR="003D661F" w:rsidRPr="0044286F" w:rsidRDefault="003D661F" w:rsidP="00622B53">
            <w:pPr>
              <w:jc w:val="center"/>
              <w:rPr>
                <w:sz w:val="16"/>
                <w:szCs w:val="16"/>
                <w:lang w:eastAsia="ru-RU"/>
              </w:rPr>
            </w:pPr>
            <w:r w:rsidRPr="0044286F">
              <w:rPr>
                <w:sz w:val="16"/>
                <w:szCs w:val="16"/>
                <w:lang w:eastAsia="ru-RU"/>
              </w:rPr>
              <w:t>3900</w:t>
            </w:r>
          </w:p>
        </w:tc>
        <w:tc>
          <w:tcPr>
            <w:tcW w:w="1149" w:type="dxa"/>
            <w:shd w:val="clear" w:color="auto" w:fill="auto"/>
            <w:vAlign w:val="center"/>
            <w:hideMark/>
          </w:tcPr>
          <w:p w14:paraId="11451A6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3129618" w14:textId="77777777" w:rsidR="003D661F" w:rsidRPr="0044286F" w:rsidRDefault="003D661F" w:rsidP="00622B53">
            <w:pPr>
              <w:jc w:val="center"/>
              <w:rPr>
                <w:sz w:val="16"/>
                <w:szCs w:val="16"/>
                <w:lang w:eastAsia="ru-RU"/>
              </w:rPr>
            </w:pPr>
            <w:r w:rsidRPr="0044286F">
              <w:rPr>
                <w:sz w:val="16"/>
                <w:szCs w:val="16"/>
                <w:lang w:eastAsia="ru-RU"/>
              </w:rPr>
              <w:t>3762</w:t>
            </w:r>
          </w:p>
        </w:tc>
        <w:tc>
          <w:tcPr>
            <w:tcW w:w="849" w:type="dxa"/>
            <w:shd w:val="clear" w:color="auto" w:fill="auto"/>
            <w:vAlign w:val="center"/>
            <w:hideMark/>
          </w:tcPr>
          <w:p w14:paraId="1B14E4CC" w14:textId="77777777" w:rsidR="003D661F" w:rsidRPr="0044286F" w:rsidRDefault="003D661F" w:rsidP="00622B53">
            <w:pPr>
              <w:jc w:val="center"/>
              <w:rPr>
                <w:sz w:val="16"/>
                <w:szCs w:val="16"/>
                <w:lang w:eastAsia="ru-RU"/>
              </w:rPr>
            </w:pPr>
            <w:r w:rsidRPr="0044286F">
              <w:rPr>
                <w:sz w:val="16"/>
                <w:szCs w:val="16"/>
                <w:lang w:eastAsia="ru-RU"/>
              </w:rPr>
              <w:t>138</w:t>
            </w:r>
          </w:p>
        </w:tc>
        <w:tc>
          <w:tcPr>
            <w:tcW w:w="1000" w:type="dxa"/>
            <w:shd w:val="clear" w:color="auto" w:fill="auto"/>
            <w:vAlign w:val="center"/>
            <w:hideMark/>
          </w:tcPr>
          <w:p w14:paraId="0B9A23E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CD489A0" w14:textId="77777777" w:rsidTr="003D661F">
        <w:trPr>
          <w:trHeight w:val="675"/>
        </w:trPr>
        <w:tc>
          <w:tcPr>
            <w:tcW w:w="850" w:type="dxa"/>
            <w:vMerge/>
            <w:shd w:val="clear" w:color="auto" w:fill="auto"/>
            <w:vAlign w:val="center"/>
            <w:hideMark/>
          </w:tcPr>
          <w:p w14:paraId="2D95768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9F22783"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9E2A515"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6E3DDF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EC6FD3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2ECC81A" w14:textId="77777777" w:rsidR="003D661F" w:rsidRPr="0044286F" w:rsidRDefault="003D661F" w:rsidP="00622B53">
            <w:pPr>
              <w:rPr>
                <w:sz w:val="16"/>
                <w:szCs w:val="16"/>
                <w:lang w:eastAsia="ru-RU"/>
              </w:rPr>
            </w:pPr>
          </w:p>
        </w:tc>
        <w:tc>
          <w:tcPr>
            <w:tcW w:w="1144" w:type="dxa"/>
            <w:shd w:val="clear" w:color="auto" w:fill="auto"/>
            <w:vAlign w:val="center"/>
            <w:hideMark/>
          </w:tcPr>
          <w:p w14:paraId="70C54BDC"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BFC1C86"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1DF263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8C99DD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9B81766"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666479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99289E1" w14:textId="77777777" w:rsidTr="003D661F">
        <w:trPr>
          <w:trHeight w:val="675"/>
        </w:trPr>
        <w:tc>
          <w:tcPr>
            <w:tcW w:w="850" w:type="dxa"/>
            <w:vMerge/>
            <w:shd w:val="clear" w:color="auto" w:fill="auto"/>
            <w:vAlign w:val="center"/>
            <w:hideMark/>
          </w:tcPr>
          <w:p w14:paraId="10B0940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12B55F0"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68CB50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F09830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AF50AF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5B3B5ED" w14:textId="77777777" w:rsidR="003D661F" w:rsidRPr="0044286F" w:rsidRDefault="003D661F" w:rsidP="00622B53">
            <w:pPr>
              <w:rPr>
                <w:sz w:val="16"/>
                <w:szCs w:val="16"/>
                <w:lang w:eastAsia="ru-RU"/>
              </w:rPr>
            </w:pPr>
          </w:p>
        </w:tc>
        <w:tc>
          <w:tcPr>
            <w:tcW w:w="1144" w:type="dxa"/>
            <w:shd w:val="clear" w:color="auto" w:fill="auto"/>
            <w:vAlign w:val="center"/>
            <w:hideMark/>
          </w:tcPr>
          <w:p w14:paraId="5A56FE0B"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565CC7A2" w14:textId="77777777" w:rsidR="003D661F" w:rsidRPr="0044286F" w:rsidRDefault="003D661F" w:rsidP="00622B53">
            <w:pPr>
              <w:jc w:val="center"/>
              <w:rPr>
                <w:sz w:val="16"/>
                <w:szCs w:val="16"/>
                <w:lang w:eastAsia="ru-RU"/>
              </w:rPr>
            </w:pPr>
            <w:r w:rsidRPr="0044286F">
              <w:rPr>
                <w:sz w:val="16"/>
                <w:szCs w:val="16"/>
                <w:lang w:eastAsia="ru-RU"/>
              </w:rPr>
              <w:t>3900</w:t>
            </w:r>
          </w:p>
        </w:tc>
        <w:tc>
          <w:tcPr>
            <w:tcW w:w="1149" w:type="dxa"/>
            <w:shd w:val="clear" w:color="auto" w:fill="auto"/>
            <w:vAlign w:val="center"/>
            <w:hideMark/>
          </w:tcPr>
          <w:p w14:paraId="4063714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1FECD46" w14:textId="77777777" w:rsidR="003D661F" w:rsidRPr="0044286F" w:rsidRDefault="003D661F" w:rsidP="00622B53">
            <w:pPr>
              <w:jc w:val="center"/>
              <w:rPr>
                <w:sz w:val="16"/>
                <w:szCs w:val="16"/>
                <w:lang w:eastAsia="ru-RU"/>
              </w:rPr>
            </w:pPr>
            <w:r w:rsidRPr="0044286F">
              <w:rPr>
                <w:sz w:val="16"/>
                <w:szCs w:val="16"/>
                <w:lang w:eastAsia="ru-RU"/>
              </w:rPr>
              <w:t>3762</w:t>
            </w:r>
          </w:p>
        </w:tc>
        <w:tc>
          <w:tcPr>
            <w:tcW w:w="849" w:type="dxa"/>
            <w:shd w:val="clear" w:color="auto" w:fill="auto"/>
            <w:vAlign w:val="center"/>
            <w:hideMark/>
          </w:tcPr>
          <w:p w14:paraId="6715CDA5" w14:textId="77777777" w:rsidR="003D661F" w:rsidRPr="0044286F" w:rsidRDefault="003D661F" w:rsidP="00622B53">
            <w:pPr>
              <w:jc w:val="center"/>
              <w:rPr>
                <w:sz w:val="16"/>
                <w:szCs w:val="16"/>
                <w:lang w:eastAsia="ru-RU"/>
              </w:rPr>
            </w:pPr>
            <w:r w:rsidRPr="0044286F">
              <w:rPr>
                <w:sz w:val="16"/>
                <w:szCs w:val="16"/>
                <w:lang w:eastAsia="ru-RU"/>
              </w:rPr>
              <w:t>138</w:t>
            </w:r>
          </w:p>
        </w:tc>
        <w:tc>
          <w:tcPr>
            <w:tcW w:w="1000" w:type="dxa"/>
            <w:shd w:val="clear" w:color="auto" w:fill="auto"/>
            <w:vAlign w:val="center"/>
            <w:hideMark/>
          </w:tcPr>
          <w:p w14:paraId="4A7F1D4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566886F" w14:textId="77777777" w:rsidTr="003D661F">
        <w:trPr>
          <w:trHeight w:val="675"/>
        </w:trPr>
        <w:tc>
          <w:tcPr>
            <w:tcW w:w="850" w:type="dxa"/>
            <w:vMerge/>
            <w:shd w:val="clear" w:color="auto" w:fill="auto"/>
            <w:vAlign w:val="center"/>
            <w:hideMark/>
          </w:tcPr>
          <w:p w14:paraId="55C03DD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B11A81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F6B4B2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22F299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65AE9E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8CC4CA4" w14:textId="77777777" w:rsidR="003D661F" w:rsidRPr="0044286F" w:rsidRDefault="003D661F" w:rsidP="00622B53">
            <w:pPr>
              <w:rPr>
                <w:sz w:val="16"/>
                <w:szCs w:val="16"/>
                <w:lang w:eastAsia="ru-RU"/>
              </w:rPr>
            </w:pPr>
          </w:p>
        </w:tc>
        <w:tc>
          <w:tcPr>
            <w:tcW w:w="1144" w:type="dxa"/>
            <w:shd w:val="clear" w:color="auto" w:fill="auto"/>
            <w:vAlign w:val="center"/>
            <w:hideMark/>
          </w:tcPr>
          <w:p w14:paraId="70A4DDA8"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7FD86B11"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C9060E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9E1CC1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65F7037"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660AA0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05D3916" w14:textId="77777777" w:rsidTr="003D661F">
        <w:trPr>
          <w:trHeight w:val="450"/>
        </w:trPr>
        <w:tc>
          <w:tcPr>
            <w:tcW w:w="850" w:type="dxa"/>
            <w:vMerge w:val="restart"/>
            <w:shd w:val="clear" w:color="auto" w:fill="auto"/>
            <w:vAlign w:val="center"/>
            <w:hideMark/>
          </w:tcPr>
          <w:p w14:paraId="398CDA46" w14:textId="77777777" w:rsidR="003D661F" w:rsidRPr="0044286F" w:rsidRDefault="003D661F" w:rsidP="00622B53">
            <w:pPr>
              <w:jc w:val="center"/>
              <w:rPr>
                <w:sz w:val="16"/>
                <w:szCs w:val="16"/>
                <w:lang w:eastAsia="ru-RU"/>
              </w:rPr>
            </w:pPr>
            <w:r w:rsidRPr="0044286F">
              <w:rPr>
                <w:sz w:val="16"/>
                <w:szCs w:val="16"/>
                <w:lang w:eastAsia="ru-RU"/>
              </w:rPr>
              <w:t>18</w:t>
            </w:r>
          </w:p>
        </w:tc>
        <w:tc>
          <w:tcPr>
            <w:tcW w:w="1843" w:type="dxa"/>
            <w:vMerge w:val="restart"/>
            <w:shd w:val="clear" w:color="auto" w:fill="auto"/>
            <w:vAlign w:val="center"/>
            <w:hideMark/>
          </w:tcPr>
          <w:p w14:paraId="6B9E8200" w14:textId="77777777" w:rsidR="003D661F" w:rsidRPr="003D661F" w:rsidRDefault="003D661F" w:rsidP="00622B53">
            <w:pPr>
              <w:jc w:val="center"/>
              <w:rPr>
                <w:sz w:val="16"/>
                <w:szCs w:val="16"/>
                <w:lang w:val="ru-RU" w:eastAsia="ru-RU"/>
              </w:rPr>
            </w:pPr>
            <w:r w:rsidRPr="003D661F">
              <w:rPr>
                <w:sz w:val="16"/>
                <w:szCs w:val="16"/>
                <w:lang w:val="ru-RU" w:eastAsia="ru-RU"/>
              </w:rPr>
              <w:t>" Строительство объекта капитального строительства: "Водоснабжение жилой застройки в с. Тетюши Атяшевского муниципального района Республики Мордовия (3 этап)"</w:t>
            </w:r>
          </w:p>
        </w:tc>
        <w:tc>
          <w:tcPr>
            <w:tcW w:w="1446" w:type="dxa"/>
            <w:vMerge w:val="restart"/>
            <w:shd w:val="clear" w:color="auto" w:fill="auto"/>
            <w:vAlign w:val="center"/>
            <w:hideMark/>
          </w:tcPr>
          <w:p w14:paraId="3AEE1A49"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5B7325BB" w14:textId="77777777" w:rsidR="003D661F" w:rsidRPr="003D661F" w:rsidRDefault="003D661F" w:rsidP="00622B53">
            <w:pPr>
              <w:jc w:val="center"/>
              <w:rPr>
                <w:sz w:val="16"/>
                <w:szCs w:val="16"/>
                <w:lang w:val="ru-RU" w:eastAsia="ru-RU"/>
              </w:rPr>
            </w:pPr>
            <w:r w:rsidRPr="003D661F">
              <w:rPr>
                <w:sz w:val="16"/>
                <w:szCs w:val="16"/>
                <w:lang w:val="ru-RU" w:eastAsia="ru-RU"/>
              </w:rPr>
              <w:t>создание необходимой инженерной инфраструктуры под строительство домов на сельских территориях.</w:t>
            </w:r>
          </w:p>
        </w:tc>
        <w:tc>
          <w:tcPr>
            <w:tcW w:w="995" w:type="dxa"/>
            <w:vMerge w:val="restart"/>
            <w:shd w:val="clear" w:color="auto" w:fill="auto"/>
            <w:vAlign w:val="center"/>
            <w:hideMark/>
          </w:tcPr>
          <w:p w14:paraId="6B7B4E26" w14:textId="77777777" w:rsidR="003D661F" w:rsidRPr="0044286F" w:rsidRDefault="003D661F" w:rsidP="00622B53">
            <w:pPr>
              <w:jc w:val="center"/>
              <w:rPr>
                <w:sz w:val="16"/>
                <w:szCs w:val="16"/>
                <w:lang w:eastAsia="ru-RU"/>
              </w:rPr>
            </w:pPr>
            <w:r w:rsidRPr="0044286F">
              <w:rPr>
                <w:sz w:val="16"/>
                <w:szCs w:val="16"/>
                <w:lang w:eastAsia="ru-RU"/>
              </w:rPr>
              <w:t>Июль 2023 года</w:t>
            </w:r>
          </w:p>
        </w:tc>
        <w:tc>
          <w:tcPr>
            <w:tcW w:w="995" w:type="dxa"/>
            <w:vMerge w:val="restart"/>
            <w:shd w:val="clear" w:color="auto" w:fill="auto"/>
            <w:vAlign w:val="center"/>
            <w:hideMark/>
          </w:tcPr>
          <w:p w14:paraId="7471F220" w14:textId="77777777" w:rsidR="003D661F" w:rsidRPr="0044286F" w:rsidRDefault="003D661F" w:rsidP="00622B53">
            <w:pPr>
              <w:jc w:val="center"/>
              <w:rPr>
                <w:sz w:val="16"/>
                <w:szCs w:val="16"/>
                <w:lang w:eastAsia="ru-RU"/>
              </w:rPr>
            </w:pPr>
            <w:proofErr w:type="gramStart"/>
            <w:r w:rsidRPr="0044286F">
              <w:rPr>
                <w:sz w:val="16"/>
                <w:szCs w:val="16"/>
                <w:lang w:eastAsia="ru-RU"/>
              </w:rPr>
              <w:t>Сентябрь  2023</w:t>
            </w:r>
            <w:proofErr w:type="gramEnd"/>
            <w:r w:rsidRPr="0044286F">
              <w:rPr>
                <w:sz w:val="16"/>
                <w:szCs w:val="16"/>
                <w:lang w:eastAsia="ru-RU"/>
              </w:rPr>
              <w:t xml:space="preserve">  года</w:t>
            </w:r>
          </w:p>
        </w:tc>
        <w:tc>
          <w:tcPr>
            <w:tcW w:w="1144" w:type="dxa"/>
            <w:shd w:val="clear" w:color="auto" w:fill="auto"/>
            <w:vAlign w:val="center"/>
            <w:hideMark/>
          </w:tcPr>
          <w:p w14:paraId="5262AC3C"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2E766851" w14:textId="77777777" w:rsidR="003D661F" w:rsidRPr="0044286F" w:rsidRDefault="003D661F" w:rsidP="00622B53">
            <w:pPr>
              <w:jc w:val="center"/>
              <w:rPr>
                <w:sz w:val="16"/>
                <w:szCs w:val="16"/>
                <w:lang w:eastAsia="ru-RU"/>
              </w:rPr>
            </w:pPr>
            <w:r w:rsidRPr="0044286F">
              <w:rPr>
                <w:sz w:val="16"/>
                <w:szCs w:val="16"/>
                <w:lang w:eastAsia="ru-RU"/>
              </w:rPr>
              <w:t>1700</w:t>
            </w:r>
          </w:p>
        </w:tc>
        <w:tc>
          <w:tcPr>
            <w:tcW w:w="1149" w:type="dxa"/>
            <w:shd w:val="clear" w:color="auto" w:fill="auto"/>
            <w:vAlign w:val="center"/>
            <w:hideMark/>
          </w:tcPr>
          <w:p w14:paraId="0F8CC23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602B8AE" w14:textId="77777777" w:rsidR="003D661F" w:rsidRPr="0044286F" w:rsidRDefault="003D661F" w:rsidP="00622B53">
            <w:pPr>
              <w:jc w:val="center"/>
              <w:rPr>
                <w:sz w:val="16"/>
                <w:szCs w:val="16"/>
                <w:lang w:eastAsia="ru-RU"/>
              </w:rPr>
            </w:pPr>
            <w:r w:rsidRPr="0044286F">
              <w:rPr>
                <w:sz w:val="16"/>
                <w:szCs w:val="16"/>
                <w:lang w:eastAsia="ru-RU"/>
              </w:rPr>
              <w:t>1683</w:t>
            </w:r>
          </w:p>
        </w:tc>
        <w:tc>
          <w:tcPr>
            <w:tcW w:w="849" w:type="dxa"/>
            <w:shd w:val="clear" w:color="auto" w:fill="auto"/>
            <w:vAlign w:val="center"/>
            <w:hideMark/>
          </w:tcPr>
          <w:p w14:paraId="5173ADBF" w14:textId="77777777" w:rsidR="003D661F" w:rsidRPr="0044286F" w:rsidRDefault="003D661F" w:rsidP="00622B53">
            <w:pPr>
              <w:jc w:val="center"/>
              <w:rPr>
                <w:sz w:val="16"/>
                <w:szCs w:val="16"/>
                <w:lang w:eastAsia="ru-RU"/>
              </w:rPr>
            </w:pPr>
            <w:r w:rsidRPr="0044286F">
              <w:rPr>
                <w:sz w:val="16"/>
                <w:szCs w:val="16"/>
                <w:lang w:eastAsia="ru-RU"/>
              </w:rPr>
              <w:t>17</w:t>
            </w:r>
          </w:p>
        </w:tc>
        <w:tc>
          <w:tcPr>
            <w:tcW w:w="1000" w:type="dxa"/>
            <w:shd w:val="clear" w:color="auto" w:fill="auto"/>
            <w:vAlign w:val="center"/>
            <w:hideMark/>
          </w:tcPr>
          <w:p w14:paraId="5DDD5D9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4451AD6" w14:textId="77777777" w:rsidTr="003D661F">
        <w:trPr>
          <w:trHeight w:val="675"/>
        </w:trPr>
        <w:tc>
          <w:tcPr>
            <w:tcW w:w="850" w:type="dxa"/>
            <w:vMerge/>
            <w:shd w:val="clear" w:color="auto" w:fill="auto"/>
            <w:vAlign w:val="center"/>
            <w:hideMark/>
          </w:tcPr>
          <w:p w14:paraId="6363CDCB"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6DAC58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1D9A62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5C7667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DB3476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1C67E79" w14:textId="77777777" w:rsidR="003D661F" w:rsidRPr="0044286F" w:rsidRDefault="003D661F" w:rsidP="00622B53">
            <w:pPr>
              <w:rPr>
                <w:sz w:val="16"/>
                <w:szCs w:val="16"/>
                <w:lang w:eastAsia="ru-RU"/>
              </w:rPr>
            </w:pPr>
          </w:p>
        </w:tc>
        <w:tc>
          <w:tcPr>
            <w:tcW w:w="1144" w:type="dxa"/>
            <w:shd w:val="clear" w:color="auto" w:fill="auto"/>
            <w:vAlign w:val="center"/>
            <w:hideMark/>
          </w:tcPr>
          <w:p w14:paraId="46EEDC2C"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4815342"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063EB9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450ABF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5E1BC21"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FFB3C4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E39E844" w14:textId="77777777" w:rsidTr="003D661F">
        <w:trPr>
          <w:trHeight w:val="675"/>
        </w:trPr>
        <w:tc>
          <w:tcPr>
            <w:tcW w:w="850" w:type="dxa"/>
            <w:vMerge/>
            <w:shd w:val="clear" w:color="auto" w:fill="auto"/>
            <w:vAlign w:val="center"/>
            <w:hideMark/>
          </w:tcPr>
          <w:p w14:paraId="3A23348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3A2B5AB"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4205BC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86DC87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6B0820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C78351C" w14:textId="77777777" w:rsidR="003D661F" w:rsidRPr="0044286F" w:rsidRDefault="003D661F" w:rsidP="00622B53">
            <w:pPr>
              <w:rPr>
                <w:sz w:val="16"/>
                <w:szCs w:val="16"/>
                <w:lang w:eastAsia="ru-RU"/>
              </w:rPr>
            </w:pPr>
          </w:p>
        </w:tc>
        <w:tc>
          <w:tcPr>
            <w:tcW w:w="1144" w:type="dxa"/>
            <w:shd w:val="clear" w:color="auto" w:fill="auto"/>
            <w:vAlign w:val="center"/>
            <w:hideMark/>
          </w:tcPr>
          <w:p w14:paraId="7A9A375A"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94A8324" w14:textId="77777777" w:rsidR="003D661F" w:rsidRPr="0044286F" w:rsidRDefault="003D661F" w:rsidP="00622B53">
            <w:pPr>
              <w:jc w:val="center"/>
              <w:rPr>
                <w:sz w:val="16"/>
                <w:szCs w:val="16"/>
                <w:lang w:eastAsia="ru-RU"/>
              </w:rPr>
            </w:pPr>
            <w:r w:rsidRPr="0044286F">
              <w:rPr>
                <w:sz w:val="16"/>
                <w:szCs w:val="16"/>
                <w:lang w:eastAsia="ru-RU"/>
              </w:rPr>
              <w:t>1700</w:t>
            </w:r>
          </w:p>
        </w:tc>
        <w:tc>
          <w:tcPr>
            <w:tcW w:w="1149" w:type="dxa"/>
            <w:shd w:val="clear" w:color="auto" w:fill="auto"/>
            <w:vAlign w:val="center"/>
            <w:hideMark/>
          </w:tcPr>
          <w:p w14:paraId="0A95B0E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BB069EE" w14:textId="77777777" w:rsidR="003D661F" w:rsidRPr="0044286F" w:rsidRDefault="003D661F" w:rsidP="00622B53">
            <w:pPr>
              <w:jc w:val="center"/>
              <w:rPr>
                <w:sz w:val="16"/>
                <w:szCs w:val="16"/>
                <w:lang w:eastAsia="ru-RU"/>
              </w:rPr>
            </w:pPr>
            <w:r w:rsidRPr="0044286F">
              <w:rPr>
                <w:sz w:val="16"/>
                <w:szCs w:val="16"/>
                <w:lang w:eastAsia="ru-RU"/>
              </w:rPr>
              <w:t>1683</w:t>
            </w:r>
          </w:p>
        </w:tc>
        <w:tc>
          <w:tcPr>
            <w:tcW w:w="849" w:type="dxa"/>
            <w:shd w:val="clear" w:color="auto" w:fill="auto"/>
            <w:vAlign w:val="center"/>
            <w:hideMark/>
          </w:tcPr>
          <w:p w14:paraId="29DCAB66" w14:textId="77777777" w:rsidR="003D661F" w:rsidRPr="0044286F" w:rsidRDefault="003D661F" w:rsidP="00622B53">
            <w:pPr>
              <w:jc w:val="center"/>
              <w:rPr>
                <w:sz w:val="16"/>
                <w:szCs w:val="16"/>
                <w:lang w:eastAsia="ru-RU"/>
              </w:rPr>
            </w:pPr>
            <w:r w:rsidRPr="0044286F">
              <w:rPr>
                <w:sz w:val="16"/>
                <w:szCs w:val="16"/>
                <w:lang w:eastAsia="ru-RU"/>
              </w:rPr>
              <w:t>17</w:t>
            </w:r>
          </w:p>
        </w:tc>
        <w:tc>
          <w:tcPr>
            <w:tcW w:w="1000" w:type="dxa"/>
            <w:shd w:val="clear" w:color="auto" w:fill="auto"/>
            <w:vAlign w:val="center"/>
            <w:hideMark/>
          </w:tcPr>
          <w:p w14:paraId="11A83D0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CD650B1" w14:textId="77777777" w:rsidTr="003D661F">
        <w:trPr>
          <w:trHeight w:val="675"/>
        </w:trPr>
        <w:tc>
          <w:tcPr>
            <w:tcW w:w="850" w:type="dxa"/>
            <w:vMerge/>
            <w:shd w:val="clear" w:color="auto" w:fill="auto"/>
            <w:vAlign w:val="center"/>
            <w:hideMark/>
          </w:tcPr>
          <w:p w14:paraId="0E9077C9"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7500FE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57E8EAC"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334251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27FBD9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9985830" w14:textId="77777777" w:rsidR="003D661F" w:rsidRPr="0044286F" w:rsidRDefault="003D661F" w:rsidP="00622B53">
            <w:pPr>
              <w:rPr>
                <w:sz w:val="16"/>
                <w:szCs w:val="16"/>
                <w:lang w:eastAsia="ru-RU"/>
              </w:rPr>
            </w:pPr>
          </w:p>
        </w:tc>
        <w:tc>
          <w:tcPr>
            <w:tcW w:w="1144" w:type="dxa"/>
            <w:shd w:val="clear" w:color="auto" w:fill="auto"/>
            <w:vAlign w:val="center"/>
            <w:hideMark/>
          </w:tcPr>
          <w:p w14:paraId="747C1495"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572E8E97"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021177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08D02B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CAD4CCB"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F67D15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6915C1D" w14:textId="77777777" w:rsidTr="003D661F">
        <w:trPr>
          <w:trHeight w:val="450"/>
        </w:trPr>
        <w:tc>
          <w:tcPr>
            <w:tcW w:w="850" w:type="dxa"/>
            <w:vMerge w:val="restart"/>
            <w:shd w:val="clear" w:color="auto" w:fill="auto"/>
            <w:vAlign w:val="center"/>
            <w:hideMark/>
          </w:tcPr>
          <w:p w14:paraId="34E27396" w14:textId="77777777" w:rsidR="003D661F" w:rsidRPr="0044286F" w:rsidRDefault="003D661F" w:rsidP="00622B53">
            <w:pPr>
              <w:jc w:val="center"/>
              <w:rPr>
                <w:sz w:val="16"/>
                <w:szCs w:val="16"/>
                <w:lang w:eastAsia="ru-RU"/>
              </w:rPr>
            </w:pPr>
            <w:r w:rsidRPr="0044286F">
              <w:rPr>
                <w:sz w:val="16"/>
                <w:szCs w:val="16"/>
                <w:lang w:eastAsia="ru-RU"/>
              </w:rPr>
              <w:t>19</w:t>
            </w:r>
          </w:p>
        </w:tc>
        <w:tc>
          <w:tcPr>
            <w:tcW w:w="1843" w:type="dxa"/>
            <w:vMerge w:val="restart"/>
            <w:shd w:val="clear" w:color="auto" w:fill="auto"/>
            <w:vAlign w:val="center"/>
            <w:hideMark/>
          </w:tcPr>
          <w:p w14:paraId="6E7920CC" w14:textId="77777777" w:rsidR="003D661F" w:rsidRPr="003D661F" w:rsidRDefault="003D661F" w:rsidP="00622B53">
            <w:pPr>
              <w:jc w:val="center"/>
              <w:rPr>
                <w:sz w:val="16"/>
                <w:szCs w:val="16"/>
                <w:lang w:val="ru-RU" w:eastAsia="ru-RU"/>
              </w:rPr>
            </w:pPr>
            <w:r w:rsidRPr="003D661F">
              <w:rPr>
                <w:sz w:val="16"/>
                <w:szCs w:val="16"/>
                <w:lang w:val="ru-RU" w:eastAsia="ru-RU"/>
              </w:rPr>
              <w:t>Строительство объекта капитального строительства: "Газоснабжение жилой застройки в с. Тетюши Атяшевского муниципального района Республики Мордовия (3 этап)"</w:t>
            </w:r>
          </w:p>
        </w:tc>
        <w:tc>
          <w:tcPr>
            <w:tcW w:w="1446" w:type="dxa"/>
            <w:vMerge w:val="restart"/>
            <w:shd w:val="clear" w:color="auto" w:fill="auto"/>
            <w:vAlign w:val="center"/>
            <w:hideMark/>
          </w:tcPr>
          <w:p w14:paraId="37EC341C" w14:textId="77777777" w:rsidR="003D661F" w:rsidRPr="003D661F" w:rsidRDefault="003D661F" w:rsidP="00622B53">
            <w:pPr>
              <w:jc w:val="center"/>
              <w:rPr>
                <w:sz w:val="16"/>
                <w:szCs w:val="16"/>
                <w:lang w:val="ru-RU" w:eastAsia="ru-RU"/>
              </w:rPr>
            </w:pPr>
            <w:r w:rsidRPr="003D661F">
              <w:rPr>
                <w:sz w:val="16"/>
                <w:szCs w:val="16"/>
                <w:lang w:val="ru-RU" w:eastAsia="ru-RU"/>
              </w:rPr>
              <w:t xml:space="preserve">управление строительства, архитектуры и ЖКХ Администрации Атяшевского муниципального района </w:t>
            </w:r>
            <w:r w:rsidRPr="003D661F">
              <w:rPr>
                <w:sz w:val="16"/>
                <w:szCs w:val="16"/>
                <w:lang w:val="ru-RU" w:eastAsia="ru-RU"/>
              </w:rPr>
              <w:lastRenderedPageBreak/>
              <w:t>Республики Мордовия</w:t>
            </w:r>
          </w:p>
        </w:tc>
        <w:tc>
          <w:tcPr>
            <w:tcW w:w="1815" w:type="dxa"/>
            <w:vMerge w:val="restart"/>
            <w:shd w:val="clear" w:color="auto" w:fill="auto"/>
            <w:vAlign w:val="center"/>
            <w:hideMark/>
          </w:tcPr>
          <w:p w14:paraId="7B97F5B4"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создание необходимой инженерной инфраструктуры под строительство домов на сельских территориях.</w:t>
            </w:r>
          </w:p>
        </w:tc>
        <w:tc>
          <w:tcPr>
            <w:tcW w:w="995" w:type="dxa"/>
            <w:vMerge w:val="restart"/>
            <w:shd w:val="clear" w:color="auto" w:fill="auto"/>
            <w:vAlign w:val="center"/>
            <w:hideMark/>
          </w:tcPr>
          <w:p w14:paraId="0FB9EAF0" w14:textId="77777777" w:rsidR="003D661F" w:rsidRPr="0044286F" w:rsidRDefault="003D661F" w:rsidP="00622B53">
            <w:pPr>
              <w:jc w:val="center"/>
              <w:rPr>
                <w:sz w:val="16"/>
                <w:szCs w:val="16"/>
                <w:lang w:eastAsia="ru-RU"/>
              </w:rPr>
            </w:pPr>
            <w:r w:rsidRPr="0044286F">
              <w:rPr>
                <w:sz w:val="16"/>
                <w:szCs w:val="16"/>
                <w:lang w:eastAsia="ru-RU"/>
              </w:rPr>
              <w:t>Июль 2023 года</w:t>
            </w:r>
          </w:p>
        </w:tc>
        <w:tc>
          <w:tcPr>
            <w:tcW w:w="995" w:type="dxa"/>
            <w:vMerge w:val="restart"/>
            <w:shd w:val="clear" w:color="auto" w:fill="auto"/>
            <w:vAlign w:val="center"/>
            <w:hideMark/>
          </w:tcPr>
          <w:p w14:paraId="6A76A611" w14:textId="77777777" w:rsidR="003D661F" w:rsidRPr="0044286F" w:rsidRDefault="003D661F" w:rsidP="00622B53">
            <w:pPr>
              <w:jc w:val="center"/>
              <w:rPr>
                <w:sz w:val="16"/>
                <w:szCs w:val="16"/>
                <w:lang w:eastAsia="ru-RU"/>
              </w:rPr>
            </w:pPr>
            <w:proofErr w:type="gramStart"/>
            <w:r w:rsidRPr="0044286F">
              <w:rPr>
                <w:sz w:val="16"/>
                <w:szCs w:val="16"/>
                <w:lang w:eastAsia="ru-RU"/>
              </w:rPr>
              <w:t>Сетябрь  2023</w:t>
            </w:r>
            <w:proofErr w:type="gramEnd"/>
            <w:r w:rsidRPr="0044286F">
              <w:rPr>
                <w:sz w:val="16"/>
                <w:szCs w:val="16"/>
                <w:lang w:eastAsia="ru-RU"/>
              </w:rPr>
              <w:t xml:space="preserve">  года</w:t>
            </w:r>
          </w:p>
        </w:tc>
        <w:tc>
          <w:tcPr>
            <w:tcW w:w="1144" w:type="dxa"/>
            <w:shd w:val="clear" w:color="auto" w:fill="auto"/>
            <w:vAlign w:val="center"/>
            <w:hideMark/>
          </w:tcPr>
          <w:p w14:paraId="64CDD2CF"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71D39F9" w14:textId="77777777" w:rsidR="003D661F" w:rsidRPr="0044286F" w:rsidRDefault="003D661F" w:rsidP="00622B53">
            <w:pPr>
              <w:jc w:val="center"/>
              <w:rPr>
                <w:sz w:val="16"/>
                <w:szCs w:val="16"/>
                <w:lang w:eastAsia="ru-RU"/>
              </w:rPr>
            </w:pPr>
            <w:r w:rsidRPr="0044286F">
              <w:rPr>
                <w:sz w:val="16"/>
                <w:szCs w:val="16"/>
                <w:lang w:eastAsia="ru-RU"/>
              </w:rPr>
              <w:t>2100</w:t>
            </w:r>
          </w:p>
        </w:tc>
        <w:tc>
          <w:tcPr>
            <w:tcW w:w="1149" w:type="dxa"/>
            <w:shd w:val="clear" w:color="auto" w:fill="auto"/>
            <w:vAlign w:val="center"/>
            <w:hideMark/>
          </w:tcPr>
          <w:p w14:paraId="4745D91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DA5A304" w14:textId="77777777" w:rsidR="003D661F" w:rsidRPr="0044286F" w:rsidRDefault="003D661F" w:rsidP="00622B53">
            <w:pPr>
              <w:jc w:val="center"/>
              <w:rPr>
                <w:sz w:val="16"/>
                <w:szCs w:val="16"/>
                <w:lang w:eastAsia="ru-RU"/>
              </w:rPr>
            </w:pPr>
            <w:r w:rsidRPr="0044286F">
              <w:rPr>
                <w:sz w:val="16"/>
                <w:szCs w:val="16"/>
                <w:lang w:eastAsia="ru-RU"/>
              </w:rPr>
              <w:t>2079</w:t>
            </w:r>
          </w:p>
        </w:tc>
        <w:tc>
          <w:tcPr>
            <w:tcW w:w="849" w:type="dxa"/>
            <w:shd w:val="clear" w:color="auto" w:fill="auto"/>
            <w:vAlign w:val="center"/>
            <w:hideMark/>
          </w:tcPr>
          <w:p w14:paraId="366BA69F" w14:textId="77777777" w:rsidR="003D661F" w:rsidRPr="0044286F" w:rsidRDefault="003D661F" w:rsidP="00622B53">
            <w:pPr>
              <w:jc w:val="center"/>
              <w:rPr>
                <w:sz w:val="16"/>
                <w:szCs w:val="16"/>
                <w:lang w:eastAsia="ru-RU"/>
              </w:rPr>
            </w:pPr>
            <w:r w:rsidRPr="0044286F">
              <w:rPr>
                <w:sz w:val="16"/>
                <w:szCs w:val="16"/>
                <w:lang w:eastAsia="ru-RU"/>
              </w:rPr>
              <w:t>21</w:t>
            </w:r>
          </w:p>
        </w:tc>
        <w:tc>
          <w:tcPr>
            <w:tcW w:w="1000" w:type="dxa"/>
            <w:shd w:val="clear" w:color="auto" w:fill="auto"/>
            <w:vAlign w:val="center"/>
            <w:hideMark/>
          </w:tcPr>
          <w:p w14:paraId="5AE3F74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FA54574" w14:textId="77777777" w:rsidTr="003D661F">
        <w:trPr>
          <w:trHeight w:val="675"/>
        </w:trPr>
        <w:tc>
          <w:tcPr>
            <w:tcW w:w="850" w:type="dxa"/>
            <w:vMerge/>
            <w:shd w:val="clear" w:color="auto" w:fill="auto"/>
            <w:vAlign w:val="center"/>
            <w:hideMark/>
          </w:tcPr>
          <w:p w14:paraId="4187CD21"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1D549E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E81C1E5"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2F83BE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81E818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55C00DF" w14:textId="77777777" w:rsidR="003D661F" w:rsidRPr="0044286F" w:rsidRDefault="003D661F" w:rsidP="00622B53">
            <w:pPr>
              <w:rPr>
                <w:sz w:val="16"/>
                <w:szCs w:val="16"/>
                <w:lang w:eastAsia="ru-RU"/>
              </w:rPr>
            </w:pPr>
          </w:p>
        </w:tc>
        <w:tc>
          <w:tcPr>
            <w:tcW w:w="1144" w:type="dxa"/>
            <w:shd w:val="clear" w:color="auto" w:fill="auto"/>
            <w:vAlign w:val="center"/>
            <w:hideMark/>
          </w:tcPr>
          <w:p w14:paraId="559A22E8"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153A0B74"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ED62D9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99EF802"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29D2098"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0F8461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1B8D362" w14:textId="77777777" w:rsidTr="003D661F">
        <w:trPr>
          <w:trHeight w:val="675"/>
        </w:trPr>
        <w:tc>
          <w:tcPr>
            <w:tcW w:w="850" w:type="dxa"/>
            <w:vMerge/>
            <w:shd w:val="clear" w:color="auto" w:fill="auto"/>
            <w:vAlign w:val="center"/>
            <w:hideMark/>
          </w:tcPr>
          <w:p w14:paraId="02666B68"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E33166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8F01C6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E7F87B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D867D1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B793CEF" w14:textId="77777777" w:rsidR="003D661F" w:rsidRPr="0044286F" w:rsidRDefault="003D661F" w:rsidP="00622B53">
            <w:pPr>
              <w:rPr>
                <w:sz w:val="16"/>
                <w:szCs w:val="16"/>
                <w:lang w:eastAsia="ru-RU"/>
              </w:rPr>
            </w:pPr>
          </w:p>
        </w:tc>
        <w:tc>
          <w:tcPr>
            <w:tcW w:w="1144" w:type="dxa"/>
            <w:shd w:val="clear" w:color="auto" w:fill="auto"/>
            <w:vAlign w:val="center"/>
            <w:hideMark/>
          </w:tcPr>
          <w:p w14:paraId="5523808E"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E07985C" w14:textId="77777777" w:rsidR="003D661F" w:rsidRPr="0044286F" w:rsidRDefault="003D661F" w:rsidP="00622B53">
            <w:pPr>
              <w:jc w:val="center"/>
              <w:rPr>
                <w:sz w:val="16"/>
                <w:szCs w:val="16"/>
                <w:lang w:eastAsia="ru-RU"/>
              </w:rPr>
            </w:pPr>
            <w:r w:rsidRPr="0044286F">
              <w:rPr>
                <w:sz w:val="16"/>
                <w:szCs w:val="16"/>
                <w:lang w:eastAsia="ru-RU"/>
              </w:rPr>
              <w:t>2100</w:t>
            </w:r>
          </w:p>
        </w:tc>
        <w:tc>
          <w:tcPr>
            <w:tcW w:w="1149" w:type="dxa"/>
            <w:shd w:val="clear" w:color="auto" w:fill="auto"/>
            <w:vAlign w:val="center"/>
            <w:hideMark/>
          </w:tcPr>
          <w:p w14:paraId="146CD3E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E0AB7B0" w14:textId="77777777" w:rsidR="003D661F" w:rsidRPr="0044286F" w:rsidRDefault="003D661F" w:rsidP="00622B53">
            <w:pPr>
              <w:jc w:val="center"/>
              <w:rPr>
                <w:sz w:val="16"/>
                <w:szCs w:val="16"/>
                <w:lang w:eastAsia="ru-RU"/>
              </w:rPr>
            </w:pPr>
            <w:r w:rsidRPr="0044286F">
              <w:rPr>
                <w:sz w:val="16"/>
                <w:szCs w:val="16"/>
                <w:lang w:eastAsia="ru-RU"/>
              </w:rPr>
              <w:t>2079</w:t>
            </w:r>
          </w:p>
        </w:tc>
        <w:tc>
          <w:tcPr>
            <w:tcW w:w="849" w:type="dxa"/>
            <w:shd w:val="clear" w:color="auto" w:fill="auto"/>
            <w:vAlign w:val="center"/>
            <w:hideMark/>
          </w:tcPr>
          <w:p w14:paraId="6C35A231" w14:textId="77777777" w:rsidR="003D661F" w:rsidRPr="0044286F" w:rsidRDefault="003D661F" w:rsidP="00622B53">
            <w:pPr>
              <w:jc w:val="center"/>
              <w:rPr>
                <w:sz w:val="16"/>
                <w:szCs w:val="16"/>
                <w:lang w:eastAsia="ru-RU"/>
              </w:rPr>
            </w:pPr>
            <w:r w:rsidRPr="0044286F">
              <w:rPr>
                <w:sz w:val="16"/>
                <w:szCs w:val="16"/>
                <w:lang w:eastAsia="ru-RU"/>
              </w:rPr>
              <w:t>21</w:t>
            </w:r>
          </w:p>
        </w:tc>
        <w:tc>
          <w:tcPr>
            <w:tcW w:w="1000" w:type="dxa"/>
            <w:shd w:val="clear" w:color="auto" w:fill="auto"/>
            <w:vAlign w:val="center"/>
            <w:hideMark/>
          </w:tcPr>
          <w:p w14:paraId="609C280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179E4A1" w14:textId="77777777" w:rsidTr="003D661F">
        <w:trPr>
          <w:trHeight w:val="675"/>
        </w:trPr>
        <w:tc>
          <w:tcPr>
            <w:tcW w:w="850" w:type="dxa"/>
            <w:vMerge/>
            <w:shd w:val="clear" w:color="auto" w:fill="auto"/>
            <w:vAlign w:val="center"/>
            <w:hideMark/>
          </w:tcPr>
          <w:p w14:paraId="0A9248F2"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905266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5A044D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07DE81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93E6B9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AB34007" w14:textId="77777777" w:rsidR="003D661F" w:rsidRPr="0044286F" w:rsidRDefault="003D661F" w:rsidP="00622B53">
            <w:pPr>
              <w:rPr>
                <w:sz w:val="16"/>
                <w:szCs w:val="16"/>
                <w:lang w:eastAsia="ru-RU"/>
              </w:rPr>
            </w:pPr>
          </w:p>
        </w:tc>
        <w:tc>
          <w:tcPr>
            <w:tcW w:w="1144" w:type="dxa"/>
            <w:shd w:val="clear" w:color="auto" w:fill="auto"/>
            <w:vAlign w:val="center"/>
            <w:hideMark/>
          </w:tcPr>
          <w:p w14:paraId="69AC05C9"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0766E789"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1CD1B6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4A0435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3431D32"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0C3C56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2C490CD" w14:textId="77777777" w:rsidTr="003D661F">
        <w:trPr>
          <w:trHeight w:val="450"/>
        </w:trPr>
        <w:tc>
          <w:tcPr>
            <w:tcW w:w="850" w:type="dxa"/>
            <w:vMerge w:val="restart"/>
            <w:shd w:val="clear" w:color="auto" w:fill="auto"/>
            <w:vAlign w:val="center"/>
            <w:hideMark/>
          </w:tcPr>
          <w:p w14:paraId="7C44BBE4" w14:textId="77777777" w:rsidR="003D661F" w:rsidRPr="0044286F" w:rsidRDefault="003D661F" w:rsidP="00622B53">
            <w:pPr>
              <w:jc w:val="center"/>
              <w:rPr>
                <w:sz w:val="16"/>
                <w:szCs w:val="16"/>
                <w:lang w:eastAsia="ru-RU"/>
              </w:rPr>
            </w:pPr>
            <w:r w:rsidRPr="0044286F">
              <w:rPr>
                <w:sz w:val="16"/>
                <w:szCs w:val="16"/>
                <w:lang w:eastAsia="ru-RU"/>
              </w:rPr>
              <w:t>20</w:t>
            </w:r>
          </w:p>
        </w:tc>
        <w:tc>
          <w:tcPr>
            <w:tcW w:w="1843" w:type="dxa"/>
            <w:vMerge w:val="restart"/>
            <w:shd w:val="clear" w:color="auto" w:fill="auto"/>
            <w:vAlign w:val="center"/>
            <w:hideMark/>
          </w:tcPr>
          <w:p w14:paraId="73E91E00" w14:textId="77777777" w:rsidR="003D661F" w:rsidRPr="003D661F" w:rsidRDefault="003D661F" w:rsidP="00622B53">
            <w:pPr>
              <w:jc w:val="center"/>
              <w:rPr>
                <w:sz w:val="16"/>
                <w:szCs w:val="16"/>
                <w:lang w:val="ru-RU" w:eastAsia="ru-RU"/>
              </w:rPr>
            </w:pPr>
            <w:r w:rsidRPr="003D661F">
              <w:rPr>
                <w:sz w:val="16"/>
                <w:szCs w:val="16"/>
                <w:lang w:val="ru-RU" w:eastAsia="ru-RU"/>
              </w:rPr>
              <w:t>" Оказание услуг по осуществлению строительного контроля за объектом: "Газоснабжение жилой застройки в с. Тетюши Атяшевского муниципального района Республики Мордовия (3 этап)"</w:t>
            </w:r>
          </w:p>
        </w:tc>
        <w:tc>
          <w:tcPr>
            <w:tcW w:w="1446" w:type="dxa"/>
            <w:vMerge w:val="restart"/>
            <w:shd w:val="clear" w:color="auto" w:fill="auto"/>
            <w:vAlign w:val="center"/>
            <w:hideMark/>
          </w:tcPr>
          <w:p w14:paraId="5130CFB9"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589DD16F" w14:textId="77777777" w:rsidR="003D661F" w:rsidRPr="003D661F" w:rsidRDefault="003D661F" w:rsidP="00622B53">
            <w:pPr>
              <w:jc w:val="center"/>
              <w:rPr>
                <w:sz w:val="16"/>
                <w:szCs w:val="16"/>
                <w:lang w:val="ru-RU" w:eastAsia="ru-RU"/>
              </w:rPr>
            </w:pPr>
            <w:r w:rsidRPr="003D661F">
              <w:rPr>
                <w:sz w:val="16"/>
                <w:szCs w:val="16"/>
                <w:lang w:val="ru-RU" w:eastAsia="ru-RU"/>
              </w:rPr>
              <w:t>создание необходимой инженерной инфраструктуры под строительство домов на сельских территориях.</w:t>
            </w:r>
          </w:p>
        </w:tc>
        <w:tc>
          <w:tcPr>
            <w:tcW w:w="995" w:type="dxa"/>
            <w:vMerge w:val="restart"/>
            <w:shd w:val="clear" w:color="auto" w:fill="auto"/>
            <w:vAlign w:val="center"/>
            <w:hideMark/>
          </w:tcPr>
          <w:p w14:paraId="39787860" w14:textId="77777777" w:rsidR="003D661F" w:rsidRPr="0044286F" w:rsidRDefault="003D661F" w:rsidP="00622B53">
            <w:pPr>
              <w:jc w:val="center"/>
              <w:rPr>
                <w:sz w:val="16"/>
                <w:szCs w:val="16"/>
                <w:lang w:eastAsia="ru-RU"/>
              </w:rPr>
            </w:pPr>
            <w:r w:rsidRPr="0044286F">
              <w:rPr>
                <w:sz w:val="16"/>
                <w:szCs w:val="16"/>
                <w:lang w:eastAsia="ru-RU"/>
              </w:rPr>
              <w:t>Июль 2023 года</w:t>
            </w:r>
          </w:p>
        </w:tc>
        <w:tc>
          <w:tcPr>
            <w:tcW w:w="995" w:type="dxa"/>
            <w:vMerge w:val="restart"/>
            <w:shd w:val="clear" w:color="auto" w:fill="auto"/>
            <w:vAlign w:val="center"/>
            <w:hideMark/>
          </w:tcPr>
          <w:p w14:paraId="5DAEC7AD" w14:textId="77777777" w:rsidR="003D661F" w:rsidRPr="0044286F" w:rsidRDefault="003D661F" w:rsidP="00622B53">
            <w:pPr>
              <w:jc w:val="center"/>
              <w:rPr>
                <w:sz w:val="16"/>
                <w:szCs w:val="16"/>
                <w:lang w:eastAsia="ru-RU"/>
              </w:rPr>
            </w:pPr>
            <w:proofErr w:type="gramStart"/>
            <w:r w:rsidRPr="0044286F">
              <w:rPr>
                <w:sz w:val="16"/>
                <w:szCs w:val="16"/>
                <w:lang w:eastAsia="ru-RU"/>
              </w:rPr>
              <w:t>Сетябрь  2023</w:t>
            </w:r>
            <w:proofErr w:type="gramEnd"/>
            <w:r w:rsidRPr="0044286F">
              <w:rPr>
                <w:sz w:val="16"/>
                <w:szCs w:val="16"/>
                <w:lang w:eastAsia="ru-RU"/>
              </w:rPr>
              <w:t xml:space="preserve">  года</w:t>
            </w:r>
          </w:p>
        </w:tc>
        <w:tc>
          <w:tcPr>
            <w:tcW w:w="1144" w:type="dxa"/>
            <w:shd w:val="clear" w:color="auto" w:fill="auto"/>
            <w:vAlign w:val="center"/>
            <w:hideMark/>
          </w:tcPr>
          <w:p w14:paraId="152F18A8"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AD1B295" w14:textId="77777777" w:rsidR="003D661F" w:rsidRPr="0044286F" w:rsidRDefault="003D661F" w:rsidP="00622B53">
            <w:pPr>
              <w:jc w:val="center"/>
              <w:rPr>
                <w:sz w:val="16"/>
                <w:szCs w:val="16"/>
                <w:lang w:eastAsia="ru-RU"/>
              </w:rPr>
            </w:pPr>
            <w:r w:rsidRPr="0044286F">
              <w:rPr>
                <w:sz w:val="16"/>
                <w:szCs w:val="16"/>
                <w:lang w:eastAsia="ru-RU"/>
              </w:rPr>
              <w:t>50</w:t>
            </w:r>
          </w:p>
        </w:tc>
        <w:tc>
          <w:tcPr>
            <w:tcW w:w="1149" w:type="dxa"/>
            <w:shd w:val="clear" w:color="auto" w:fill="auto"/>
            <w:vAlign w:val="center"/>
            <w:hideMark/>
          </w:tcPr>
          <w:p w14:paraId="69BCD7E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CB336E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24DCCB3" w14:textId="77777777" w:rsidR="003D661F" w:rsidRPr="0044286F" w:rsidRDefault="003D661F" w:rsidP="00622B53">
            <w:pPr>
              <w:jc w:val="center"/>
              <w:rPr>
                <w:sz w:val="16"/>
                <w:szCs w:val="16"/>
                <w:lang w:eastAsia="ru-RU"/>
              </w:rPr>
            </w:pPr>
            <w:r w:rsidRPr="0044286F">
              <w:rPr>
                <w:sz w:val="16"/>
                <w:szCs w:val="16"/>
                <w:lang w:eastAsia="ru-RU"/>
              </w:rPr>
              <w:t>50</w:t>
            </w:r>
          </w:p>
        </w:tc>
        <w:tc>
          <w:tcPr>
            <w:tcW w:w="1000" w:type="dxa"/>
            <w:shd w:val="clear" w:color="auto" w:fill="auto"/>
            <w:vAlign w:val="center"/>
            <w:hideMark/>
          </w:tcPr>
          <w:p w14:paraId="0DB2E33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468F172" w14:textId="77777777" w:rsidTr="003D661F">
        <w:trPr>
          <w:trHeight w:val="300"/>
        </w:trPr>
        <w:tc>
          <w:tcPr>
            <w:tcW w:w="850" w:type="dxa"/>
            <w:vMerge/>
            <w:shd w:val="clear" w:color="auto" w:fill="auto"/>
            <w:vAlign w:val="center"/>
            <w:hideMark/>
          </w:tcPr>
          <w:p w14:paraId="69F3C2B1"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780DF4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603BFD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8E2F19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55B3C4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824EE8C" w14:textId="77777777" w:rsidR="003D661F" w:rsidRPr="0044286F" w:rsidRDefault="003D661F" w:rsidP="00622B53">
            <w:pPr>
              <w:rPr>
                <w:sz w:val="16"/>
                <w:szCs w:val="16"/>
                <w:lang w:eastAsia="ru-RU"/>
              </w:rPr>
            </w:pPr>
          </w:p>
        </w:tc>
        <w:tc>
          <w:tcPr>
            <w:tcW w:w="1144" w:type="dxa"/>
            <w:shd w:val="clear" w:color="auto" w:fill="auto"/>
            <w:vAlign w:val="center"/>
            <w:hideMark/>
          </w:tcPr>
          <w:p w14:paraId="1BE060E1"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09F1606C"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C0CCA0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1B0451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258550F"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1C3ED0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0ED882C" w14:textId="77777777" w:rsidTr="003D661F">
        <w:trPr>
          <w:trHeight w:val="675"/>
        </w:trPr>
        <w:tc>
          <w:tcPr>
            <w:tcW w:w="850" w:type="dxa"/>
            <w:vMerge/>
            <w:shd w:val="clear" w:color="auto" w:fill="auto"/>
            <w:vAlign w:val="center"/>
            <w:hideMark/>
          </w:tcPr>
          <w:p w14:paraId="29037C5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5C57B2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41282CE"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530C11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A6BBE2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269FC17" w14:textId="77777777" w:rsidR="003D661F" w:rsidRPr="0044286F" w:rsidRDefault="003D661F" w:rsidP="00622B53">
            <w:pPr>
              <w:rPr>
                <w:sz w:val="16"/>
                <w:szCs w:val="16"/>
                <w:lang w:eastAsia="ru-RU"/>
              </w:rPr>
            </w:pPr>
          </w:p>
        </w:tc>
        <w:tc>
          <w:tcPr>
            <w:tcW w:w="1144" w:type="dxa"/>
            <w:shd w:val="clear" w:color="auto" w:fill="auto"/>
            <w:vAlign w:val="center"/>
            <w:hideMark/>
          </w:tcPr>
          <w:p w14:paraId="56F8BABF"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1F211AAA" w14:textId="77777777" w:rsidR="003D661F" w:rsidRPr="0044286F" w:rsidRDefault="003D661F" w:rsidP="00622B53">
            <w:pPr>
              <w:jc w:val="center"/>
              <w:rPr>
                <w:sz w:val="16"/>
                <w:szCs w:val="16"/>
                <w:lang w:eastAsia="ru-RU"/>
              </w:rPr>
            </w:pPr>
            <w:r w:rsidRPr="0044286F">
              <w:rPr>
                <w:sz w:val="16"/>
                <w:szCs w:val="16"/>
                <w:lang w:eastAsia="ru-RU"/>
              </w:rPr>
              <w:t>50</w:t>
            </w:r>
          </w:p>
        </w:tc>
        <w:tc>
          <w:tcPr>
            <w:tcW w:w="1149" w:type="dxa"/>
            <w:shd w:val="clear" w:color="auto" w:fill="auto"/>
            <w:vAlign w:val="center"/>
            <w:hideMark/>
          </w:tcPr>
          <w:p w14:paraId="5408A71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AFF64E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2CE4D80" w14:textId="77777777" w:rsidR="003D661F" w:rsidRPr="0044286F" w:rsidRDefault="003D661F" w:rsidP="00622B53">
            <w:pPr>
              <w:jc w:val="center"/>
              <w:rPr>
                <w:sz w:val="16"/>
                <w:szCs w:val="16"/>
                <w:lang w:eastAsia="ru-RU"/>
              </w:rPr>
            </w:pPr>
            <w:r w:rsidRPr="0044286F">
              <w:rPr>
                <w:sz w:val="16"/>
                <w:szCs w:val="16"/>
                <w:lang w:eastAsia="ru-RU"/>
              </w:rPr>
              <w:t>50</w:t>
            </w:r>
          </w:p>
        </w:tc>
        <w:tc>
          <w:tcPr>
            <w:tcW w:w="1000" w:type="dxa"/>
            <w:shd w:val="clear" w:color="auto" w:fill="auto"/>
            <w:vAlign w:val="center"/>
            <w:hideMark/>
          </w:tcPr>
          <w:p w14:paraId="1F801D3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7EA66B2" w14:textId="77777777" w:rsidTr="003D661F">
        <w:trPr>
          <w:trHeight w:val="675"/>
        </w:trPr>
        <w:tc>
          <w:tcPr>
            <w:tcW w:w="850" w:type="dxa"/>
            <w:vMerge/>
            <w:shd w:val="clear" w:color="auto" w:fill="auto"/>
            <w:vAlign w:val="center"/>
            <w:hideMark/>
          </w:tcPr>
          <w:p w14:paraId="038DB48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E52C5B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8785CF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C944FD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0C6F32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B6AB3B4" w14:textId="77777777" w:rsidR="003D661F" w:rsidRPr="0044286F" w:rsidRDefault="003D661F" w:rsidP="00622B53">
            <w:pPr>
              <w:rPr>
                <w:sz w:val="16"/>
                <w:szCs w:val="16"/>
                <w:lang w:eastAsia="ru-RU"/>
              </w:rPr>
            </w:pPr>
          </w:p>
        </w:tc>
        <w:tc>
          <w:tcPr>
            <w:tcW w:w="1144" w:type="dxa"/>
            <w:shd w:val="clear" w:color="auto" w:fill="auto"/>
            <w:vAlign w:val="center"/>
            <w:hideMark/>
          </w:tcPr>
          <w:p w14:paraId="177CAB07"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24B9EC95"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BB5DD15"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AEF3702"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61E3367"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FA6AA9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D905A73" w14:textId="77777777" w:rsidTr="003D661F">
        <w:trPr>
          <w:trHeight w:val="450"/>
        </w:trPr>
        <w:tc>
          <w:tcPr>
            <w:tcW w:w="850" w:type="dxa"/>
            <w:vMerge w:val="restart"/>
            <w:shd w:val="clear" w:color="auto" w:fill="auto"/>
            <w:vAlign w:val="center"/>
            <w:hideMark/>
          </w:tcPr>
          <w:p w14:paraId="2672BBC4" w14:textId="77777777" w:rsidR="003D661F" w:rsidRPr="0044286F" w:rsidRDefault="003D661F" w:rsidP="00622B53">
            <w:pPr>
              <w:jc w:val="center"/>
              <w:rPr>
                <w:sz w:val="16"/>
                <w:szCs w:val="16"/>
                <w:lang w:eastAsia="ru-RU"/>
              </w:rPr>
            </w:pPr>
            <w:r w:rsidRPr="0044286F">
              <w:rPr>
                <w:sz w:val="16"/>
                <w:szCs w:val="16"/>
                <w:lang w:eastAsia="ru-RU"/>
              </w:rPr>
              <w:t>21</w:t>
            </w:r>
          </w:p>
        </w:tc>
        <w:tc>
          <w:tcPr>
            <w:tcW w:w="1843" w:type="dxa"/>
            <w:vMerge w:val="restart"/>
            <w:shd w:val="clear" w:color="auto" w:fill="auto"/>
            <w:vAlign w:val="center"/>
            <w:hideMark/>
          </w:tcPr>
          <w:p w14:paraId="1A9A26C5" w14:textId="77777777" w:rsidR="003D661F" w:rsidRPr="003D661F" w:rsidRDefault="003D661F" w:rsidP="00622B53">
            <w:pPr>
              <w:jc w:val="center"/>
              <w:rPr>
                <w:sz w:val="16"/>
                <w:szCs w:val="16"/>
                <w:lang w:val="ru-RU" w:eastAsia="ru-RU"/>
              </w:rPr>
            </w:pPr>
            <w:r w:rsidRPr="003D661F">
              <w:rPr>
                <w:sz w:val="16"/>
                <w:szCs w:val="16"/>
                <w:lang w:val="ru-RU" w:eastAsia="ru-RU"/>
              </w:rPr>
              <w:t>Оказание услуг по осуществлению строительного контроля за объектом: "Водоснабжение жилой застройки в с. Тетюши Атяшевского муниципального района Республики Мордовия (3 этап)"</w:t>
            </w:r>
          </w:p>
        </w:tc>
        <w:tc>
          <w:tcPr>
            <w:tcW w:w="1446" w:type="dxa"/>
            <w:vMerge w:val="restart"/>
            <w:shd w:val="clear" w:color="auto" w:fill="auto"/>
            <w:vAlign w:val="center"/>
            <w:hideMark/>
          </w:tcPr>
          <w:p w14:paraId="26CE21DE"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4CF6145E" w14:textId="77777777" w:rsidR="003D661F" w:rsidRPr="003D661F" w:rsidRDefault="003D661F" w:rsidP="00622B53">
            <w:pPr>
              <w:jc w:val="center"/>
              <w:rPr>
                <w:sz w:val="16"/>
                <w:szCs w:val="16"/>
                <w:lang w:val="ru-RU" w:eastAsia="ru-RU"/>
              </w:rPr>
            </w:pPr>
            <w:r w:rsidRPr="003D661F">
              <w:rPr>
                <w:sz w:val="16"/>
                <w:szCs w:val="16"/>
                <w:lang w:val="ru-RU" w:eastAsia="ru-RU"/>
              </w:rPr>
              <w:t>создание необходимой инженерной инфраструктуры под строительство домов на сельских территориях.</w:t>
            </w:r>
          </w:p>
        </w:tc>
        <w:tc>
          <w:tcPr>
            <w:tcW w:w="995" w:type="dxa"/>
            <w:vMerge w:val="restart"/>
            <w:shd w:val="clear" w:color="auto" w:fill="auto"/>
            <w:vAlign w:val="center"/>
            <w:hideMark/>
          </w:tcPr>
          <w:p w14:paraId="1778485F" w14:textId="77777777" w:rsidR="003D661F" w:rsidRPr="0044286F" w:rsidRDefault="003D661F" w:rsidP="00622B53">
            <w:pPr>
              <w:jc w:val="center"/>
              <w:rPr>
                <w:sz w:val="16"/>
                <w:szCs w:val="16"/>
                <w:lang w:eastAsia="ru-RU"/>
              </w:rPr>
            </w:pPr>
            <w:r w:rsidRPr="0044286F">
              <w:rPr>
                <w:sz w:val="16"/>
                <w:szCs w:val="16"/>
                <w:lang w:eastAsia="ru-RU"/>
              </w:rPr>
              <w:t>Июль 2023 года</w:t>
            </w:r>
          </w:p>
        </w:tc>
        <w:tc>
          <w:tcPr>
            <w:tcW w:w="995" w:type="dxa"/>
            <w:vMerge w:val="restart"/>
            <w:shd w:val="clear" w:color="auto" w:fill="auto"/>
            <w:vAlign w:val="center"/>
            <w:hideMark/>
          </w:tcPr>
          <w:p w14:paraId="7C7D1F67" w14:textId="77777777" w:rsidR="003D661F" w:rsidRPr="0044286F" w:rsidRDefault="003D661F" w:rsidP="00622B53">
            <w:pPr>
              <w:jc w:val="center"/>
              <w:rPr>
                <w:sz w:val="16"/>
                <w:szCs w:val="16"/>
                <w:lang w:eastAsia="ru-RU"/>
              </w:rPr>
            </w:pPr>
            <w:proofErr w:type="gramStart"/>
            <w:r w:rsidRPr="0044286F">
              <w:rPr>
                <w:sz w:val="16"/>
                <w:szCs w:val="16"/>
                <w:lang w:eastAsia="ru-RU"/>
              </w:rPr>
              <w:t>Сетябрь  2023</w:t>
            </w:r>
            <w:proofErr w:type="gramEnd"/>
            <w:r w:rsidRPr="0044286F">
              <w:rPr>
                <w:sz w:val="16"/>
                <w:szCs w:val="16"/>
                <w:lang w:eastAsia="ru-RU"/>
              </w:rPr>
              <w:t xml:space="preserve">  года</w:t>
            </w:r>
          </w:p>
        </w:tc>
        <w:tc>
          <w:tcPr>
            <w:tcW w:w="1144" w:type="dxa"/>
            <w:shd w:val="clear" w:color="auto" w:fill="auto"/>
            <w:vAlign w:val="center"/>
            <w:hideMark/>
          </w:tcPr>
          <w:p w14:paraId="672AA9C7"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6AC01EC4" w14:textId="77777777" w:rsidR="003D661F" w:rsidRPr="0044286F" w:rsidRDefault="003D661F" w:rsidP="00622B53">
            <w:pPr>
              <w:jc w:val="center"/>
              <w:rPr>
                <w:sz w:val="16"/>
                <w:szCs w:val="16"/>
                <w:lang w:eastAsia="ru-RU"/>
              </w:rPr>
            </w:pPr>
            <w:r w:rsidRPr="0044286F">
              <w:rPr>
                <w:sz w:val="16"/>
                <w:szCs w:val="16"/>
                <w:lang w:eastAsia="ru-RU"/>
              </w:rPr>
              <w:t>50</w:t>
            </w:r>
          </w:p>
        </w:tc>
        <w:tc>
          <w:tcPr>
            <w:tcW w:w="1149" w:type="dxa"/>
            <w:shd w:val="clear" w:color="auto" w:fill="auto"/>
            <w:vAlign w:val="center"/>
            <w:hideMark/>
          </w:tcPr>
          <w:p w14:paraId="67693F7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BB562AB"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897262C" w14:textId="77777777" w:rsidR="003D661F" w:rsidRPr="0044286F" w:rsidRDefault="003D661F" w:rsidP="00622B53">
            <w:pPr>
              <w:jc w:val="center"/>
              <w:rPr>
                <w:sz w:val="16"/>
                <w:szCs w:val="16"/>
                <w:lang w:eastAsia="ru-RU"/>
              </w:rPr>
            </w:pPr>
            <w:r w:rsidRPr="0044286F">
              <w:rPr>
                <w:sz w:val="16"/>
                <w:szCs w:val="16"/>
                <w:lang w:eastAsia="ru-RU"/>
              </w:rPr>
              <w:t>50</w:t>
            </w:r>
          </w:p>
        </w:tc>
        <w:tc>
          <w:tcPr>
            <w:tcW w:w="1000" w:type="dxa"/>
            <w:shd w:val="clear" w:color="auto" w:fill="auto"/>
            <w:vAlign w:val="center"/>
            <w:hideMark/>
          </w:tcPr>
          <w:p w14:paraId="29A0169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7689F54" w14:textId="77777777" w:rsidTr="003D661F">
        <w:trPr>
          <w:trHeight w:val="675"/>
        </w:trPr>
        <w:tc>
          <w:tcPr>
            <w:tcW w:w="850" w:type="dxa"/>
            <w:vMerge/>
            <w:shd w:val="clear" w:color="auto" w:fill="auto"/>
            <w:vAlign w:val="center"/>
            <w:hideMark/>
          </w:tcPr>
          <w:p w14:paraId="25EAF0A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120034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42A79E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C92AAB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1AB2F1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F3ADA61" w14:textId="77777777" w:rsidR="003D661F" w:rsidRPr="0044286F" w:rsidRDefault="003D661F" w:rsidP="00622B53">
            <w:pPr>
              <w:rPr>
                <w:sz w:val="16"/>
                <w:szCs w:val="16"/>
                <w:lang w:eastAsia="ru-RU"/>
              </w:rPr>
            </w:pPr>
          </w:p>
        </w:tc>
        <w:tc>
          <w:tcPr>
            <w:tcW w:w="1144" w:type="dxa"/>
            <w:shd w:val="clear" w:color="auto" w:fill="auto"/>
            <w:vAlign w:val="center"/>
            <w:hideMark/>
          </w:tcPr>
          <w:p w14:paraId="7FD87E38"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2F6F3962"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8F9350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B73170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946E260"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F67425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6DE7083" w14:textId="77777777" w:rsidTr="003D661F">
        <w:trPr>
          <w:trHeight w:val="675"/>
        </w:trPr>
        <w:tc>
          <w:tcPr>
            <w:tcW w:w="850" w:type="dxa"/>
            <w:vMerge/>
            <w:shd w:val="clear" w:color="auto" w:fill="auto"/>
            <w:vAlign w:val="center"/>
            <w:hideMark/>
          </w:tcPr>
          <w:p w14:paraId="33B53B7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AB66DC3"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39DBA8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5092A4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BA7B4D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BD18E25" w14:textId="77777777" w:rsidR="003D661F" w:rsidRPr="0044286F" w:rsidRDefault="003D661F" w:rsidP="00622B53">
            <w:pPr>
              <w:rPr>
                <w:sz w:val="16"/>
                <w:szCs w:val="16"/>
                <w:lang w:eastAsia="ru-RU"/>
              </w:rPr>
            </w:pPr>
          </w:p>
        </w:tc>
        <w:tc>
          <w:tcPr>
            <w:tcW w:w="1144" w:type="dxa"/>
            <w:shd w:val="clear" w:color="auto" w:fill="auto"/>
            <w:vAlign w:val="center"/>
            <w:hideMark/>
          </w:tcPr>
          <w:p w14:paraId="11470CD1"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6DC36C90" w14:textId="77777777" w:rsidR="003D661F" w:rsidRPr="0044286F" w:rsidRDefault="003D661F" w:rsidP="00622B53">
            <w:pPr>
              <w:jc w:val="center"/>
              <w:rPr>
                <w:sz w:val="16"/>
                <w:szCs w:val="16"/>
                <w:lang w:eastAsia="ru-RU"/>
              </w:rPr>
            </w:pPr>
            <w:r w:rsidRPr="0044286F">
              <w:rPr>
                <w:sz w:val="16"/>
                <w:szCs w:val="16"/>
                <w:lang w:eastAsia="ru-RU"/>
              </w:rPr>
              <w:t>50</w:t>
            </w:r>
          </w:p>
        </w:tc>
        <w:tc>
          <w:tcPr>
            <w:tcW w:w="1149" w:type="dxa"/>
            <w:shd w:val="clear" w:color="auto" w:fill="auto"/>
            <w:vAlign w:val="center"/>
            <w:hideMark/>
          </w:tcPr>
          <w:p w14:paraId="7D28CAD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0F9B38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66928C6" w14:textId="77777777" w:rsidR="003D661F" w:rsidRPr="0044286F" w:rsidRDefault="003D661F" w:rsidP="00622B53">
            <w:pPr>
              <w:jc w:val="center"/>
              <w:rPr>
                <w:sz w:val="16"/>
                <w:szCs w:val="16"/>
                <w:lang w:eastAsia="ru-RU"/>
              </w:rPr>
            </w:pPr>
            <w:r w:rsidRPr="0044286F">
              <w:rPr>
                <w:sz w:val="16"/>
                <w:szCs w:val="16"/>
                <w:lang w:eastAsia="ru-RU"/>
              </w:rPr>
              <w:t>50</w:t>
            </w:r>
          </w:p>
        </w:tc>
        <w:tc>
          <w:tcPr>
            <w:tcW w:w="1000" w:type="dxa"/>
            <w:shd w:val="clear" w:color="auto" w:fill="auto"/>
            <w:vAlign w:val="center"/>
            <w:hideMark/>
          </w:tcPr>
          <w:p w14:paraId="2B4DE88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E7A99B2" w14:textId="77777777" w:rsidTr="003D661F">
        <w:trPr>
          <w:trHeight w:val="675"/>
        </w:trPr>
        <w:tc>
          <w:tcPr>
            <w:tcW w:w="850" w:type="dxa"/>
            <w:vMerge/>
            <w:shd w:val="clear" w:color="auto" w:fill="auto"/>
            <w:vAlign w:val="center"/>
            <w:hideMark/>
          </w:tcPr>
          <w:p w14:paraId="7E8F39E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7ACB3AC"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775B13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91C5BC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FF8CD9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6F4B2FD" w14:textId="77777777" w:rsidR="003D661F" w:rsidRPr="0044286F" w:rsidRDefault="003D661F" w:rsidP="00622B53">
            <w:pPr>
              <w:rPr>
                <w:sz w:val="16"/>
                <w:szCs w:val="16"/>
                <w:lang w:eastAsia="ru-RU"/>
              </w:rPr>
            </w:pPr>
          </w:p>
        </w:tc>
        <w:tc>
          <w:tcPr>
            <w:tcW w:w="1144" w:type="dxa"/>
            <w:shd w:val="clear" w:color="auto" w:fill="auto"/>
            <w:vAlign w:val="center"/>
            <w:hideMark/>
          </w:tcPr>
          <w:p w14:paraId="64835B2A"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1E4D507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715E3B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DCEAE1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CF884F0"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510BEF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C5AC19D" w14:textId="77777777" w:rsidTr="003D661F">
        <w:trPr>
          <w:trHeight w:val="450"/>
        </w:trPr>
        <w:tc>
          <w:tcPr>
            <w:tcW w:w="850" w:type="dxa"/>
            <w:vMerge w:val="restart"/>
            <w:shd w:val="clear" w:color="auto" w:fill="auto"/>
            <w:vAlign w:val="center"/>
            <w:hideMark/>
          </w:tcPr>
          <w:p w14:paraId="1066E93B" w14:textId="77777777" w:rsidR="003D661F" w:rsidRPr="0044286F" w:rsidRDefault="003D661F" w:rsidP="00622B53">
            <w:pPr>
              <w:jc w:val="center"/>
              <w:rPr>
                <w:sz w:val="16"/>
                <w:szCs w:val="16"/>
                <w:lang w:eastAsia="ru-RU"/>
              </w:rPr>
            </w:pPr>
            <w:r w:rsidRPr="0044286F">
              <w:rPr>
                <w:sz w:val="16"/>
                <w:szCs w:val="16"/>
                <w:lang w:eastAsia="ru-RU"/>
              </w:rPr>
              <w:t>22</w:t>
            </w:r>
          </w:p>
        </w:tc>
        <w:tc>
          <w:tcPr>
            <w:tcW w:w="1843" w:type="dxa"/>
            <w:vMerge w:val="restart"/>
            <w:shd w:val="clear" w:color="auto" w:fill="auto"/>
            <w:vAlign w:val="center"/>
            <w:hideMark/>
          </w:tcPr>
          <w:p w14:paraId="570E2C50" w14:textId="77777777" w:rsidR="003D661F" w:rsidRPr="003D661F" w:rsidRDefault="003D661F" w:rsidP="00622B53">
            <w:pPr>
              <w:jc w:val="center"/>
              <w:rPr>
                <w:sz w:val="16"/>
                <w:szCs w:val="16"/>
                <w:lang w:val="ru-RU" w:eastAsia="ru-RU"/>
              </w:rPr>
            </w:pPr>
            <w:r w:rsidRPr="003D661F">
              <w:rPr>
                <w:sz w:val="16"/>
                <w:szCs w:val="16"/>
                <w:lang w:val="ru-RU" w:eastAsia="ru-RU"/>
              </w:rPr>
              <w:t>Подпрограмма "Создание и развитие инфраструктуры на сельских территориях"</w:t>
            </w:r>
          </w:p>
        </w:tc>
        <w:tc>
          <w:tcPr>
            <w:tcW w:w="1446" w:type="dxa"/>
            <w:vMerge w:val="restart"/>
            <w:shd w:val="clear" w:color="auto" w:fill="auto"/>
            <w:vAlign w:val="center"/>
            <w:hideMark/>
          </w:tcPr>
          <w:p w14:paraId="55C6D586"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47FA5510"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общественно- значимых проектов по благоустройству территорий; ввод в действие газораспределеительных сетей, локальных водопроводов, автомобильных дорог, реализация инициативных проектом комплексного развития сельских территорий</w:t>
            </w:r>
          </w:p>
        </w:tc>
        <w:tc>
          <w:tcPr>
            <w:tcW w:w="995" w:type="dxa"/>
            <w:vMerge w:val="restart"/>
            <w:shd w:val="clear" w:color="auto" w:fill="auto"/>
            <w:vAlign w:val="center"/>
            <w:hideMark/>
          </w:tcPr>
          <w:p w14:paraId="699E296A" w14:textId="77777777" w:rsidR="003D661F" w:rsidRPr="0044286F" w:rsidRDefault="003D661F" w:rsidP="00622B53">
            <w:pPr>
              <w:jc w:val="center"/>
              <w:rPr>
                <w:sz w:val="16"/>
                <w:szCs w:val="16"/>
                <w:lang w:eastAsia="ru-RU"/>
              </w:rPr>
            </w:pPr>
            <w:r w:rsidRPr="0044286F">
              <w:rPr>
                <w:sz w:val="16"/>
                <w:szCs w:val="16"/>
                <w:lang w:eastAsia="ru-RU"/>
              </w:rPr>
              <w:t>апрель 2022 года</w:t>
            </w:r>
          </w:p>
        </w:tc>
        <w:tc>
          <w:tcPr>
            <w:tcW w:w="995" w:type="dxa"/>
            <w:vMerge w:val="restart"/>
            <w:shd w:val="clear" w:color="auto" w:fill="auto"/>
            <w:vAlign w:val="center"/>
            <w:hideMark/>
          </w:tcPr>
          <w:p w14:paraId="73A7C935"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hideMark/>
          </w:tcPr>
          <w:p w14:paraId="06DEE035"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2F4BFEBD" w14:textId="77777777" w:rsidR="003D661F" w:rsidRPr="0044286F" w:rsidRDefault="003D661F" w:rsidP="00622B53">
            <w:pPr>
              <w:jc w:val="center"/>
              <w:rPr>
                <w:sz w:val="16"/>
                <w:szCs w:val="16"/>
                <w:lang w:eastAsia="ru-RU"/>
              </w:rPr>
            </w:pPr>
            <w:r w:rsidRPr="0044286F">
              <w:rPr>
                <w:sz w:val="16"/>
                <w:szCs w:val="16"/>
                <w:lang w:eastAsia="ru-RU"/>
              </w:rPr>
              <w:t>436940,12</w:t>
            </w:r>
          </w:p>
        </w:tc>
        <w:tc>
          <w:tcPr>
            <w:tcW w:w="1149" w:type="dxa"/>
            <w:shd w:val="clear" w:color="auto" w:fill="auto"/>
            <w:vAlign w:val="center"/>
            <w:hideMark/>
          </w:tcPr>
          <w:p w14:paraId="117855F4" w14:textId="77777777" w:rsidR="003D661F" w:rsidRPr="0044286F" w:rsidRDefault="003D661F" w:rsidP="00622B53">
            <w:pPr>
              <w:jc w:val="center"/>
              <w:rPr>
                <w:sz w:val="16"/>
                <w:szCs w:val="16"/>
                <w:lang w:eastAsia="ru-RU"/>
              </w:rPr>
            </w:pPr>
            <w:r w:rsidRPr="0044286F">
              <w:rPr>
                <w:sz w:val="16"/>
                <w:szCs w:val="16"/>
                <w:lang w:eastAsia="ru-RU"/>
              </w:rPr>
              <w:t>91454,04</w:t>
            </w:r>
          </w:p>
        </w:tc>
        <w:tc>
          <w:tcPr>
            <w:tcW w:w="1414" w:type="dxa"/>
            <w:shd w:val="clear" w:color="auto" w:fill="auto"/>
            <w:vAlign w:val="center"/>
            <w:hideMark/>
          </w:tcPr>
          <w:p w14:paraId="50863B72" w14:textId="77777777" w:rsidR="003D661F" w:rsidRPr="0044286F" w:rsidRDefault="003D661F" w:rsidP="00622B53">
            <w:pPr>
              <w:jc w:val="center"/>
              <w:rPr>
                <w:sz w:val="16"/>
                <w:szCs w:val="16"/>
                <w:lang w:eastAsia="ru-RU"/>
              </w:rPr>
            </w:pPr>
            <w:r w:rsidRPr="0044286F">
              <w:rPr>
                <w:sz w:val="16"/>
                <w:szCs w:val="16"/>
                <w:lang w:eastAsia="ru-RU"/>
              </w:rPr>
              <w:t>306604,14</w:t>
            </w:r>
          </w:p>
        </w:tc>
        <w:tc>
          <w:tcPr>
            <w:tcW w:w="849" w:type="dxa"/>
            <w:shd w:val="clear" w:color="auto" w:fill="auto"/>
            <w:vAlign w:val="center"/>
            <w:hideMark/>
          </w:tcPr>
          <w:p w14:paraId="48A35B08" w14:textId="77777777" w:rsidR="003D661F" w:rsidRPr="0044286F" w:rsidRDefault="003D661F" w:rsidP="00622B53">
            <w:pPr>
              <w:jc w:val="center"/>
              <w:rPr>
                <w:sz w:val="16"/>
                <w:szCs w:val="16"/>
                <w:lang w:eastAsia="ru-RU"/>
              </w:rPr>
            </w:pPr>
            <w:r w:rsidRPr="0044286F">
              <w:rPr>
                <w:sz w:val="16"/>
                <w:szCs w:val="16"/>
                <w:lang w:eastAsia="ru-RU"/>
              </w:rPr>
              <w:t>35031,94</w:t>
            </w:r>
          </w:p>
        </w:tc>
        <w:tc>
          <w:tcPr>
            <w:tcW w:w="1000" w:type="dxa"/>
            <w:shd w:val="clear" w:color="auto" w:fill="auto"/>
            <w:vAlign w:val="center"/>
            <w:hideMark/>
          </w:tcPr>
          <w:p w14:paraId="3DE81AD9" w14:textId="77777777" w:rsidR="003D661F" w:rsidRPr="0044286F" w:rsidRDefault="003D661F" w:rsidP="00622B53">
            <w:pPr>
              <w:jc w:val="center"/>
              <w:rPr>
                <w:sz w:val="16"/>
                <w:szCs w:val="16"/>
                <w:lang w:eastAsia="ru-RU"/>
              </w:rPr>
            </w:pPr>
            <w:r w:rsidRPr="0044286F">
              <w:rPr>
                <w:sz w:val="16"/>
                <w:szCs w:val="16"/>
                <w:lang w:eastAsia="ru-RU"/>
              </w:rPr>
              <w:t>3850</w:t>
            </w:r>
          </w:p>
        </w:tc>
      </w:tr>
      <w:tr w:rsidR="003D661F" w:rsidRPr="0044286F" w14:paraId="49C01CDF" w14:textId="77777777" w:rsidTr="003D661F">
        <w:trPr>
          <w:trHeight w:val="675"/>
        </w:trPr>
        <w:tc>
          <w:tcPr>
            <w:tcW w:w="850" w:type="dxa"/>
            <w:vMerge/>
            <w:shd w:val="clear" w:color="auto" w:fill="auto"/>
            <w:vAlign w:val="center"/>
            <w:hideMark/>
          </w:tcPr>
          <w:p w14:paraId="10C2622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C3C3BE7"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DD2B63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7A4C5F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74AEC3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05409BE" w14:textId="77777777" w:rsidR="003D661F" w:rsidRPr="0044286F" w:rsidRDefault="003D661F" w:rsidP="00622B53">
            <w:pPr>
              <w:rPr>
                <w:sz w:val="16"/>
                <w:szCs w:val="16"/>
                <w:lang w:eastAsia="ru-RU"/>
              </w:rPr>
            </w:pPr>
          </w:p>
        </w:tc>
        <w:tc>
          <w:tcPr>
            <w:tcW w:w="1144" w:type="dxa"/>
            <w:shd w:val="clear" w:color="auto" w:fill="auto"/>
            <w:hideMark/>
          </w:tcPr>
          <w:p w14:paraId="33066DC1"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18AD53A4" w14:textId="77777777" w:rsidR="003D661F" w:rsidRPr="0044286F" w:rsidRDefault="003D661F" w:rsidP="00622B53">
            <w:pPr>
              <w:jc w:val="center"/>
              <w:rPr>
                <w:sz w:val="16"/>
                <w:szCs w:val="16"/>
                <w:lang w:eastAsia="ru-RU"/>
              </w:rPr>
            </w:pPr>
            <w:r w:rsidRPr="0044286F">
              <w:rPr>
                <w:sz w:val="16"/>
                <w:szCs w:val="16"/>
                <w:lang w:eastAsia="ru-RU"/>
              </w:rPr>
              <w:t>44673,66</w:t>
            </w:r>
          </w:p>
        </w:tc>
        <w:tc>
          <w:tcPr>
            <w:tcW w:w="1149" w:type="dxa"/>
            <w:shd w:val="clear" w:color="auto" w:fill="auto"/>
            <w:vAlign w:val="center"/>
            <w:hideMark/>
          </w:tcPr>
          <w:p w14:paraId="4C6E8A3A" w14:textId="77777777" w:rsidR="003D661F" w:rsidRPr="0044286F" w:rsidRDefault="003D661F" w:rsidP="00622B53">
            <w:pPr>
              <w:jc w:val="center"/>
              <w:rPr>
                <w:sz w:val="16"/>
                <w:szCs w:val="16"/>
                <w:lang w:eastAsia="ru-RU"/>
              </w:rPr>
            </w:pPr>
            <w:r w:rsidRPr="0044286F">
              <w:rPr>
                <w:sz w:val="16"/>
                <w:szCs w:val="16"/>
                <w:lang w:eastAsia="ru-RU"/>
              </w:rPr>
              <w:t>19842,5</w:t>
            </w:r>
          </w:p>
        </w:tc>
        <w:tc>
          <w:tcPr>
            <w:tcW w:w="1414" w:type="dxa"/>
            <w:shd w:val="clear" w:color="auto" w:fill="auto"/>
            <w:vAlign w:val="center"/>
            <w:hideMark/>
          </w:tcPr>
          <w:p w14:paraId="47B9B022" w14:textId="77777777" w:rsidR="003D661F" w:rsidRPr="0044286F" w:rsidRDefault="003D661F" w:rsidP="00622B53">
            <w:pPr>
              <w:jc w:val="center"/>
              <w:rPr>
                <w:sz w:val="16"/>
                <w:szCs w:val="16"/>
                <w:lang w:eastAsia="ru-RU"/>
              </w:rPr>
            </w:pPr>
            <w:r w:rsidRPr="0044286F">
              <w:rPr>
                <w:sz w:val="16"/>
                <w:szCs w:val="16"/>
                <w:lang w:eastAsia="ru-RU"/>
              </w:rPr>
              <w:t>2676,1</w:t>
            </w:r>
          </w:p>
        </w:tc>
        <w:tc>
          <w:tcPr>
            <w:tcW w:w="849" w:type="dxa"/>
            <w:shd w:val="clear" w:color="auto" w:fill="auto"/>
            <w:vAlign w:val="center"/>
            <w:hideMark/>
          </w:tcPr>
          <w:p w14:paraId="39A6D2C2" w14:textId="77777777" w:rsidR="003D661F" w:rsidRPr="0044286F" w:rsidRDefault="003D661F" w:rsidP="00622B53">
            <w:pPr>
              <w:jc w:val="center"/>
              <w:rPr>
                <w:sz w:val="16"/>
                <w:szCs w:val="16"/>
                <w:lang w:eastAsia="ru-RU"/>
              </w:rPr>
            </w:pPr>
            <w:r w:rsidRPr="0044286F">
              <w:rPr>
                <w:sz w:val="16"/>
                <w:szCs w:val="16"/>
                <w:lang w:eastAsia="ru-RU"/>
              </w:rPr>
              <w:t>22155,0</w:t>
            </w:r>
          </w:p>
        </w:tc>
        <w:tc>
          <w:tcPr>
            <w:tcW w:w="1000" w:type="dxa"/>
            <w:shd w:val="clear" w:color="auto" w:fill="auto"/>
            <w:vAlign w:val="center"/>
            <w:hideMark/>
          </w:tcPr>
          <w:p w14:paraId="4FF01E1D" w14:textId="77777777" w:rsidR="003D661F" w:rsidRPr="0044286F" w:rsidRDefault="003D661F" w:rsidP="00622B53">
            <w:pPr>
              <w:jc w:val="center"/>
              <w:rPr>
                <w:sz w:val="16"/>
                <w:szCs w:val="16"/>
                <w:lang w:eastAsia="ru-RU"/>
              </w:rPr>
            </w:pPr>
            <w:r w:rsidRPr="0044286F">
              <w:rPr>
                <w:sz w:val="16"/>
                <w:szCs w:val="16"/>
                <w:lang w:eastAsia="ru-RU"/>
              </w:rPr>
              <w:t>0,0</w:t>
            </w:r>
          </w:p>
        </w:tc>
      </w:tr>
      <w:tr w:rsidR="003D661F" w:rsidRPr="0044286F" w14:paraId="16C3515A" w14:textId="77777777" w:rsidTr="003D661F">
        <w:trPr>
          <w:trHeight w:val="675"/>
        </w:trPr>
        <w:tc>
          <w:tcPr>
            <w:tcW w:w="850" w:type="dxa"/>
            <w:vMerge/>
            <w:shd w:val="clear" w:color="auto" w:fill="auto"/>
            <w:vAlign w:val="center"/>
            <w:hideMark/>
          </w:tcPr>
          <w:p w14:paraId="6A2064C9"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7C761A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6FB81A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9A94F3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F50B44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62072E3" w14:textId="77777777" w:rsidR="003D661F" w:rsidRPr="0044286F" w:rsidRDefault="003D661F" w:rsidP="00622B53">
            <w:pPr>
              <w:rPr>
                <w:sz w:val="16"/>
                <w:szCs w:val="16"/>
                <w:lang w:eastAsia="ru-RU"/>
              </w:rPr>
            </w:pPr>
          </w:p>
        </w:tc>
        <w:tc>
          <w:tcPr>
            <w:tcW w:w="1144" w:type="dxa"/>
            <w:shd w:val="clear" w:color="auto" w:fill="auto"/>
            <w:hideMark/>
          </w:tcPr>
          <w:p w14:paraId="55E454AB"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3390F4AC" w14:textId="77777777" w:rsidR="003D661F" w:rsidRPr="0044286F" w:rsidRDefault="003D661F" w:rsidP="00622B53">
            <w:pPr>
              <w:jc w:val="center"/>
              <w:rPr>
                <w:sz w:val="16"/>
                <w:szCs w:val="16"/>
                <w:lang w:eastAsia="ru-RU"/>
              </w:rPr>
            </w:pPr>
            <w:r w:rsidRPr="0044286F">
              <w:rPr>
                <w:sz w:val="16"/>
                <w:szCs w:val="16"/>
                <w:lang w:eastAsia="ru-RU"/>
              </w:rPr>
              <w:t>211559,8</w:t>
            </w:r>
          </w:p>
        </w:tc>
        <w:tc>
          <w:tcPr>
            <w:tcW w:w="1149" w:type="dxa"/>
            <w:shd w:val="clear" w:color="auto" w:fill="auto"/>
            <w:vAlign w:val="center"/>
            <w:hideMark/>
          </w:tcPr>
          <w:p w14:paraId="5B072813" w14:textId="77777777" w:rsidR="003D661F" w:rsidRPr="0044286F" w:rsidRDefault="003D661F" w:rsidP="00622B53">
            <w:pPr>
              <w:jc w:val="center"/>
              <w:rPr>
                <w:sz w:val="16"/>
                <w:szCs w:val="16"/>
                <w:lang w:eastAsia="ru-RU"/>
              </w:rPr>
            </w:pPr>
            <w:r w:rsidRPr="0044286F">
              <w:rPr>
                <w:sz w:val="16"/>
                <w:szCs w:val="16"/>
                <w:lang w:eastAsia="ru-RU"/>
              </w:rPr>
              <w:t>71611,5</w:t>
            </w:r>
          </w:p>
        </w:tc>
        <w:tc>
          <w:tcPr>
            <w:tcW w:w="1414" w:type="dxa"/>
            <w:shd w:val="clear" w:color="auto" w:fill="auto"/>
            <w:vAlign w:val="center"/>
            <w:hideMark/>
          </w:tcPr>
          <w:p w14:paraId="3C994695" w14:textId="77777777" w:rsidR="003D661F" w:rsidRPr="0044286F" w:rsidRDefault="003D661F" w:rsidP="00622B53">
            <w:pPr>
              <w:jc w:val="center"/>
              <w:rPr>
                <w:sz w:val="16"/>
                <w:szCs w:val="16"/>
                <w:lang w:eastAsia="ru-RU"/>
              </w:rPr>
            </w:pPr>
            <w:r w:rsidRPr="0044286F">
              <w:rPr>
                <w:sz w:val="16"/>
                <w:szCs w:val="16"/>
                <w:lang w:eastAsia="ru-RU"/>
              </w:rPr>
              <w:t>130359,5</w:t>
            </w:r>
          </w:p>
        </w:tc>
        <w:tc>
          <w:tcPr>
            <w:tcW w:w="849" w:type="dxa"/>
            <w:shd w:val="clear" w:color="auto" w:fill="auto"/>
            <w:vAlign w:val="center"/>
            <w:hideMark/>
          </w:tcPr>
          <w:p w14:paraId="5F358843" w14:textId="77777777" w:rsidR="003D661F" w:rsidRPr="0044286F" w:rsidRDefault="003D661F" w:rsidP="00622B53">
            <w:pPr>
              <w:jc w:val="center"/>
              <w:rPr>
                <w:sz w:val="16"/>
                <w:szCs w:val="16"/>
                <w:lang w:eastAsia="ru-RU"/>
              </w:rPr>
            </w:pPr>
            <w:r w:rsidRPr="0044286F">
              <w:rPr>
                <w:sz w:val="16"/>
                <w:szCs w:val="16"/>
                <w:lang w:eastAsia="ru-RU"/>
              </w:rPr>
              <w:t>5738,8</w:t>
            </w:r>
          </w:p>
        </w:tc>
        <w:tc>
          <w:tcPr>
            <w:tcW w:w="1000" w:type="dxa"/>
            <w:shd w:val="clear" w:color="auto" w:fill="auto"/>
            <w:vAlign w:val="center"/>
            <w:hideMark/>
          </w:tcPr>
          <w:p w14:paraId="23B94CC8" w14:textId="77777777" w:rsidR="003D661F" w:rsidRPr="0044286F" w:rsidRDefault="003D661F" w:rsidP="00622B53">
            <w:pPr>
              <w:jc w:val="center"/>
              <w:rPr>
                <w:sz w:val="16"/>
                <w:szCs w:val="16"/>
                <w:lang w:eastAsia="ru-RU"/>
              </w:rPr>
            </w:pPr>
            <w:r w:rsidRPr="0044286F">
              <w:rPr>
                <w:sz w:val="16"/>
                <w:szCs w:val="16"/>
                <w:lang w:eastAsia="ru-RU"/>
              </w:rPr>
              <w:t>3850,0</w:t>
            </w:r>
          </w:p>
        </w:tc>
      </w:tr>
      <w:tr w:rsidR="003D661F" w:rsidRPr="0044286F" w14:paraId="348E33FB" w14:textId="77777777" w:rsidTr="003D661F">
        <w:trPr>
          <w:trHeight w:val="675"/>
        </w:trPr>
        <w:tc>
          <w:tcPr>
            <w:tcW w:w="850" w:type="dxa"/>
            <w:vMerge/>
            <w:shd w:val="clear" w:color="auto" w:fill="auto"/>
            <w:vAlign w:val="center"/>
            <w:hideMark/>
          </w:tcPr>
          <w:p w14:paraId="5E14A21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89C2A1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A08BD3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C4F5AD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B5CDA1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428C64E" w14:textId="77777777" w:rsidR="003D661F" w:rsidRPr="0044286F" w:rsidRDefault="003D661F" w:rsidP="00622B53">
            <w:pPr>
              <w:rPr>
                <w:sz w:val="16"/>
                <w:szCs w:val="16"/>
                <w:lang w:eastAsia="ru-RU"/>
              </w:rPr>
            </w:pPr>
          </w:p>
        </w:tc>
        <w:tc>
          <w:tcPr>
            <w:tcW w:w="1144" w:type="dxa"/>
            <w:shd w:val="clear" w:color="auto" w:fill="auto"/>
            <w:hideMark/>
          </w:tcPr>
          <w:p w14:paraId="6B4C7F84"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70C4DB58" w14:textId="77777777" w:rsidR="003D661F" w:rsidRPr="0044286F" w:rsidRDefault="003D661F" w:rsidP="00622B53">
            <w:pPr>
              <w:jc w:val="center"/>
              <w:rPr>
                <w:sz w:val="16"/>
                <w:szCs w:val="16"/>
                <w:lang w:eastAsia="ru-RU"/>
              </w:rPr>
            </w:pPr>
            <w:r w:rsidRPr="0044286F">
              <w:rPr>
                <w:sz w:val="16"/>
                <w:szCs w:val="16"/>
                <w:lang w:eastAsia="ru-RU"/>
              </w:rPr>
              <w:t>180706,7</w:t>
            </w:r>
          </w:p>
        </w:tc>
        <w:tc>
          <w:tcPr>
            <w:tcW w:w="1149" w:type="dxa"/>
            <w:shd w:val="clear" w:color="auto" w:fill="auto"/>
            <w:vAlign w:val="center"/>
            <w:hideMark/>
          </w:tcPr>
          <w:p w14:paraId="4B1FAA7E" w14:textId="77777777" w:rsidR="003D661F" w:rsidRPr="0044286F" w:rsidRDefault="003D661F" w:rsidP="00622B53">
            <w:pPr>
              <w:jc w:val="center"/>
              <w:rPr>
                <w:sz w:val="16"/>
                <w:szCs w:val="16"/>
                <w:lang w:eastAsia="ru-RU"/>
              </w:rPr>
            </w:pPr>
            <w:r w:rsidRPr="0044286F">
              <w:rPr>
                <w:sz w:val="16"/>
                <w:szCs w:val="16"/>
                <w:lang w:eastAsia="ru-RU"/>
              </w:rPr>
              <w:t>0,0</w:t>
            </w:r>
          </w:p>
        </w:tc>
        <w:tc>
          <w:tcPr>
            <w:tcW w:w="1414" w:type="dxa"/>
            <w:shd w:val="clear" w:color="auto" w:fill="auto"/>
            <w:vAlign w:val="center"/>
            <w:hideMark/>
          </w:tcPr>
          <w:p w14:paraId="18DC706E" w14:textId="77777777" w:rsidR="003D661F" w:rsidRPr="0044286F" w:rsidRDefault="003D661F" w:rsidP="00622B53">
            <w:pPr>
              <w:jc w:val="center"/>
              <w:rPr>
                <w:sz w:val="16"/>
                <w:szCs w:val="16"/>
                <w:lang w:eastAsia="ru-RU"/>
              </w:rPr>
            </w:pPr>
            <w:r w:rsidRPr="0044286F">
              <w:rPr>
                <w:sz w:val="16"/>
                <w:szCs w:val="16"/>
                <w:lang w:eastAsia="ru-RU"/>
              </w:rPr>
              <w:t>173568,6</w:t>
            </w:r>
          </w:p>
        </w:tc>
        <w:tc>
          <w:tcPr>
            <w:tcW w:w="849" w:type="dxa"/>
            <w:shd w:val="clear" w:color="auto" w:fill="auto"/>
            <w:vAlign w:val="center"/>
            <w:hideMark/>
          </w:tcPr>
          <w:p w14:paraId="5BD1D878" w14:textId="77777777" w:rsidR="003D661F" w:rsidRPr="0044286F" w:rsidRDefault="003D661F" w:rsidP="00622B53">
            <w:pPr>
              <w:jc w:val="center"/>
              <w:rPr>
                <w:sz w:val="16"/>
                <w:szCs w:val="16"/>
                <w:lang w:eastAsia="ru-RU"/>
              </w:rPr>
            </w:pPr>
            <w:r w:rsidRPr="0044286F">
              <w:rPr>
                <w:sz w:val="16"/>
                <w:szCs w:val="16"/>
                <w:lang w:eastAsia="ru-RU"/>
              </w:rPr>
              <w:t>7138,1</w:t>
            </w:r>
          </w:p>
        </w:tc>
        <w:tc>
          <w:tcPr>
            <w:tcW w:w="1000" w:type="dxa"/>
            <w:shd w:val="clear" w:color="auto" w:fill="auto"/>
            <w:vAlign w:val="center"/>
            <w:hideMark/>
          </w:tcPr>
          <w:p w14:paraId="1C6A4964" w14:textId="77777777" w:rsidR="003D661F" w:rsidRPr="0044286F" w:rsidRDefault="003D661F" w:rsidP="00622B53">
            <w:pPr>
              <w:jc w:val="center"/>
              <w:rPr>
                <w:sz w:val="16"/>
                <w:szCs w:val="16"/>
                <w:lang w:eastAsia="ru-RU"/>
              </w:rPr>
            </w:pPr>
            <w:r w:rsidRPr="0044286F">
              <w:rPr>
                <w:sz w:val="16"/>
                <w:szCs w:val="16"/>
                <w:lang w:eastAsia="ru-RU"/>
              </w:rPr>
              <w:t>0,0</w:t>
            </w:r>
          </w:p>
        </w:tc>
      </w:tr>
      <w:tr w:rsidR="003D661F" w:rsidRPr="0044286F" w14:paraId="319034DD" w14:textId="77777777" w:rsidTr="003D661F">
        <w:trPr>
          <w:trHeight w:val="450"/>
        </w:trPr>
        <w:tc>
          <w:tcPr>
            <w:tcW w:w="850" w:type="dxa"/>
            <w:vMerge w:val="restart"/>
            <w:shd w:val="clear" w:color="auto" w:fill="auto"/>
            <w:vAlign w:val="center"/>
            <w:hideMark/>
          </w:tcPr>
          <w:p w14:paraId="4E6CF5EE" w14:textId="77777777" w:rsidR="003D661F" w:rsidRPr="0044286F" w:rsidRDefault="003D661F" w:rsidP="00622B53">
            <w:pPr>
              <w:jc w:val="center"/>
              <w:rPr>
                <w:sz w:val="16"/>
                <w:szCs w:val="16"/>
                <w:lang w:eastAsia="ru-RU"/>
              </w:rPr>
            </w:pPr>
            <w:r w:rsidRPr="0044286F">
              <w:rPr>
                <w:sz w:val="16"/>
                <w:szCs w:val="16"/>
                <w:lang w:eastAsia="ru-RU"/>
              </w:rPr>
              <w:t>23</w:t>
            </w:r>
          </w:p>
        </w:tc>
        <w:tc>
          <w:tcPr>
            <w:tcW w:w="1843" w:type="dxa"/>
            <w:vMerge w:val="restart"/>
            <w:shd w:val="clear" w:color="auto" w:fill="auto"/>
            <w:vAlign w:val="center"/>
            <w:hideMark/>
          </w:tcPr>
          <w:p w14:paraId="45238BD2" w14:textId="77777777" w:rsidR="003D661F" w:rsidRPr="003D661F" w:rsidRDefault="003D661F" w:rsidP="00622B53">
            <w:pPr>
              <w:jc w:val="center"/>
              <w:rPr>
                <w:sz w:val="16"/>
                <w:szCs w:val="16"/>
                <w:lang w:val="ru-RU" w:eastAsia="ru-RU"/>
              </w:rPr>
            </w:pPr>
            <w:r w:rsidRPr="003D661F">
              <w:rPr>
                <w:sz w:val="16"/>
                <w:szCs w:val="16"/>
                <w:lang w:val="ru-RU" w:eastAsia="ru-RU"/>
              </w:rPr>
              <w:t xml:space="preserve">Основное мероприятие 2.1 "Благоустройство </w:t>
            </w:r>
            <w:r w:rsidRPr="003D661F">
              <w:rPr>
                <w:sz w:val="16"/>
                <w:szCs w:val="16"/>
                <w:lang w:val="ru-RU" w:eastAsia="ru-RU"/>
              </w:rPr>
              <w:lastRenderedPageBreak/>
              <w:t>сельских территорий", в том числе:</w:t>
            </w:r>
          </w:p>
        </w:tc>
        <w:tc>
          <w:tcPr>
            <w:tcW w:w="1446" w:type="dxa"/>
            <w:vMerge w:val="restart"/>
            <w:shd w:val="clear" w:color="auto" w:fill="auto"/>
            <w:vAlign w:val="center"/>
            <w:hideMark/>
          </w:tcPr>
          <w:p w14:paraId="7FB7C164"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управление строительства, </w:t>
            </w:r>
            <w:r w:rsidRPr="003D661F">
              <w:rPr>
                <w:sz w:val="16"/>
                <w:szCs w:val="16"/>
                <w:lang w:val="ru-RU" w:eastAsia="ru-RU"/>
              </w:rPr>
              <w:lastRenderedPageBreak/>
              <w:t>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47830BD2"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реализация общественно- </w:t>
            </w:r>
            <w:r w:rsidRPr="003D661F">
              <w:rPr>
                <w:sz w:val="16"/>
                <w:szCs w:val="16"/>
                <w:lang w:val="ru-RU" w:eastAsia="ru-RU"/>
              </w:rPr>
              <w:lastRenderedPageBreak/>
              <w:t>значимых проектов по благоустройству территорий; ввод в действие газораспределеительных сетей, локальных водопроводов, автомобильных дорог, реализация инициативных проектом комплексного развития сельских территорий</w:t>
            </w:r>
          </w:p>
        </w:tc>
        <w:tc>
          <w:tcPr>
            <w:tcW w:w="995" w:type="dxa"/>
            <w:vMerge w:val="restart"/>
            <w:shd w:val="clear" w:color="auto" w:fill="auto"/>
            <w:vAlign w:val="center"/>
            <w:hideMark/>
          </w:tcPr>
          <w:p w14:paraId="09693FC0" w14:textId="77777777" w:rsidR="003D661F" w:rsidRPr="0044286F" w:rsidRDefault="003D661F" w:rsidP="00622B53">
            <w:pPr>
              <w:jc w:val="center"/>
              <w:rPr>
                <w:sz w:val="16"/>
                <w:szCs w:val="16"/>
                <w:lang w:eastAsia="ru-RU"/>
              </w:rPr>
            </w:pPr>
            <w:r w:rsidRPr="0044286F">
              <w:rPr>
                <w:sz w:val="16"/>
                <w:szCs w:val="16"/>
                <w:lang w:eastAsia="ru-RU"/>
              </w:rPr>
              <w:lastRenderedPageBreak/>
              <w:t>апрель 2022 года</w:t>
            </w:r>
          </w:p>
        </w:tc>
        <w:tc>
          <w:tcPr>
            <w:tcW w:w="995" w:type="dxa"/>
            <w:vMerge w:val="restart"/>
            <w:shd w:val="clear" w:color="auto" w:fill="auto"/>
            <w:vAlign w:val="center"/>
            <w:hideMark/>
          </w:tcPr>
          <w:p w14:paraId="25BF4EAA"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3739A627"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39A7EA34" w14:textId="77777777" w:rsidR="003D661F" w:rsidRPr="0044286F" w:rsidRDefault="003D661F" w:rsidP="00622B53">
            <w:pPr>
              <w:jc w:val="center"/>
              <w:rPr>
                <w:sz w:val="16"/>
                <w:szCs w:val="16"/>
                <w:lang w:eastAsia="ru-RU"/>
              </w:rPr>
            </w:pPr>
            <w:r w:rsidRPr="0044286F">
              <w:rPr>
                <w:sz w:val="16"/>
                <w:szCs w:val="16"/>
                <w:lang w:eastAsia="ru-RU"/>
              </w:rPr>
              <w:t>2333,86</w:t>
            </w:r>
          </w:p>
        </w:tc>
        <w:tc>
          <w:tcPr>
            <w:tcW w:w="1149" w:type="dxa"/>
            <w:shd w:val="clear" w:color="auto" w:fill="auto"/>
            <w:vAlign w:val="center"/>
            <w:hideMark/>
          </w:tcPr>
          <w:p w14:paraId="79D0A40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431AA43" w14:textId="77777777" w:rsidR="003D661F" w:rsidRPr="0044286F" w:rsidRDefault="003D661F" w:rsidP="00622B53">
            <w:pPr>
              <w:jc w:val="center"/>
              <w:rPr>
                <w:sz w:val="16"/>
                <w:szCs w:val="16"/>
                <w:lang w:eastAsia="ru-RU"/>
              </w:rPr>
            </w:pPr>
            <w:r w:rsidRPr="0044286F">
              <w:rPr>
                <w:sz w:val="16"/>
                <w:szCs w:val="16"/>
                <w:lang w:eastAsia="ru-RU"/>
              </w:rPr>
              <w:t>2271,12</w:t>
            </w:r>
          </w:p>
        </w:tc>
        <w:tc>
          <w:tcPr>
            <w:tcW w:w="849" w:type="dxa"/>
            <w:shd w:val="clear" w:color="auto" w:fill="auto"/>
            <w:vAlign w:val="center"/>
            <w:hideMark/>
          </w:tcPr>
          <w:p w14:paraId="105DA0CA" w14:textId="77777777" w:rsidR="003D661F" w:rsidRPr="0044286F" w:rsidRDefault="003D661F" w:rsidP="00622B53">
            <w:pPr>
              <w:jc w:val="center"/>
              <w:rPr>
                <w:sz w:val="16"/>
                <w:szCs w:val="16"/>
                <w:lang w:eastAsia="ru-RU"/>
              </w:rPr>
            </w:pPr>
            <w:r w:rsidRPr="0044286F">
              <w:rPr>
                <w:sz w:val="16"/>
                <w:szCs w:val="16"/>
                <w:lang w:eastAsia="ru-RU"/>
              </w:rPr>
              <w:t>62,74</w:t>
            </w:r>
          </w:p>
        </w:tc>
        <w:tc>
          <w:tcPr>
            <w:tcW w:w="1000" w:type="dxa"/>
            <w:shd w:val="clear" w:color="auto" w:fill="auto"/>
            <w:vAlign w:val="center"/>
            <w:hideMark/>
          </w:tcPr>
          <w:p w14:paraId="72EE0DB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AAF8C8F" w14:textId="77777777" w:rsidTr="003D661F">
        <w:trPr>
          <w:trHeight w:val="675"/>
        </w:trPr>
        <w:tc>
          <w:tcPr>
            <w:tcW w:w="850" w:type="dxa"/>
            <w:vMerge/>
            <w:shd w:val="clear" w:color="auto" w:fill="auto"/>
            <w:vAlign w:val="center"/>
            <w:hideMark/>
          </w:tcPr>
          <w:p w14:paraId="0448DBF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A2BC98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CE02E3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F59E7E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722160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1B40293" w14:textId="77777777" w:rsidR="003D661F" w:rsidRPr="0044286F" w:rsidRDefault="003D661F" w:rsidP="00622B53">
            <w:pPr>
              <w:rPr>
                <w:sz w:val="16"/>
                <w:szCs w:val="16"/>
                <w:lang w:eastAsia="ru-RU"/>
              </w:rPr>
            </w:pPr>
          </w:p>
        </w:tc>
        <w:tc>
          <w:tcPr>
            <w:tcW w:w="1144" w:type="dxa"/>
            <w:shd w:val="clear" w:color="auto" w:fill="auto"/>
            <w:vAlign w:val="center"/>
            <w:hideMark/>
          </w:tcPr>
          <w:p w14:paraId="21D3C14F"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3ABA992" w14:textId="77777777" w:rsidR="003D661F" w:rsidRPr="0044286F" w:rsidRDefault="003D661F" w:rsidP="00622B53">
            <w:pPr>
              <w:jc w:val="center"/>
              <w:rPr>
                <w:sz w:val="16"/>
                <w:szCs w:val="16"/>
                <w:lang w:eastAsia="ru-RU"/>
              </w:rPr>
            </w:pPr>
            <w:r w:rsidRPr="0044286F">
              <w:rPr>
                <w:sz w:val="16"/>
                <w:szCs w:val="16"/>
                <w:lang w:eastAsia="ru-RU"/>
              </w:rPr>
              <w:t>2333,86</w:t>
            </w:r>
          </w:p>
        </w:tc>
        <w:tc>
          <w:tcPr>
            <w:tcW w:w="1149" w:type="dxa"/>
            <w:shd w:val="clear" w:color="auto" w:fill="auto"/>
            <w:vAlign w:val="center"/>
            <w:hideMark/>
          </w:tcPr>
          <w:p w14:paraId="7B9536E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66744B5" w14:textId="77777777" w:rsidR="003D661F" w:rsidRPr="0044286F" w:rsidRDefault="003D661F" w:rsidP="00622B53">
            <w:pPr>
              <w:jc w:val="center"/>
              <w:rPr>
                <w:sz w:val="16"/>
                <w:szCs w:val="16"/>
                <w:lang w:eastAsia="ru-RU"/>
              </w:rPr>
            </w:pPr>
            <w:r w:rsidRPr="0044286F">
              <w:rPr>
                <w:sz w:val="16"/>
                <w:szCs w:val="16"/>
                <w:lang w:eastAsia="ru-RU"/>
              </w:rPr>
              <w:t>2271,12</w:t>
            </w:r>
          </w:p>
        </w:tc>
        <w:tc>
          <w:tcPr>
            <w:tcW w:w="849" w:type="dxa"/>
            <w:shd w:val="clear" w:color="auto" w:fill="auto"/>
            <w:vAlign w:val="center"/>
            <w:hideMark/>
          </w:tcPr>
          <w:p w14:paraId="62C3AE0A" w14:textId="77777777" w:rsidR="003D661F" w:rsidRPr="0044286F" w:rsidRDefault="003D661F" w:rsidP="00622B53">
            <w:pPr>
              <w:jc w:val="center"/>
              <w:rPr>
                <w:sz w:val="16"/>
                <w:szCs w:val="16"/>
                <w:lang w:eastAsia="ru-RU"/>
              </w:rPr>
            </w:pPr>
            <w:r w:rsidRPr="0044286F">
              <w:rPr>
                <w:sz w:val="16"/>
                <w:szCs w:val="16"/>
                <w:lang w:eastAsia="ru-RU"/>
              </w:rPr>
              <w:t>62,74</w:t>
            </w:r>
          </w:p>
        </w:tc>
        <w:tc>
          <w:tcPr>
            <w:tcW w:w="1000" w:type="dxa"/>
            <w:shd w:val="clear" w:color="auto" w:fill="auto"/>
            <w:vAlign w:val="center"/>
            <w:hideMark/>
          </w:tcPr>
          <w:p w14:paraId="07F8B11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39842EA" w14:textId="77777777" w:rsidTr="003D661F">
        <w:trPr>
          <w:trHeight w:val="675"/>
        </w:trPr>
        <w:tc>
          <w:tcPr>
            <w:tcW w:w="850" w:type="dxa"/>
            <w:vMerge/>
            <w:shd w:val="clear" w:color="auto" w:fill="auto"/>
            <w:vAlign w:val="center"/>
            <w:hideMark/>
          </w:tcPr>
          <w:p w14:paraId="6BB040C8"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3B23C0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7B4DC3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071DCE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B33CA4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CE4E401" w14:textId="77777777" w:rsidR="003D661F" w:rsidRPr="0044286F" w:rsidRDefault="003D661F" w:rsidP="00622B53">
            <w:pPr>
              <w:rPr>
                <w:sz w:val="16"/>
                <w:szCs w:val="16"/>
                <w:lang w:eastAsia="ru-RU"/>
              </w:rPr>
            </w:pPr>
          </w:p>
        </w:tc>
        <w:tc>
          <w:tcPr>
            <w:tcW w:w="1144" w:type="dxa"/>
            <w:shd w:val="clear" w:color="auto" w:fill="auto"/>
            <w:vAlign w:val="center"/>
            <w:hideMark/>
          </w:tcPr>
          <w:p w14:paraId="740C059D"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C405B63"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BFEA87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3921D0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7712F32"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C2C893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2EC1BAB" w14:textId="77777777" w:rsidTr="003D661F">
        <w:trPr>
          <w:trHeight w:val="675"/>
        </w:trPr>
        <w:tc>
          <w:tcPr>
            <w:tcW w:w="850" w:type="dxa"/>
            <w:vMerge/>
            <w:shd w:val="clear" w:color="auto" w:fill="auto"/>
            <w:vAlign w:val="center"/>
            <w:hideMark/>
          </w:tcPr>
          <w:p w14:paraId="134BFFA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59C3C3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5BE851C"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905646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EEAA0F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A2DBE67" w14:textId="77777777" w:rsidR="003D661F" w:rsidRPr="0044286F" w:rsidRDefault="003D661F" w:rsidP="00622B53">
            <w:pPr>
              <w:rPr>
                <w:sz w:val="16"/>
                <w:szCs w:val="16"/>
                <w:lang w:eastAsia="ru-RU"/>
              </w:rPr>
            </w:pPr>
          </w:p>
        </w:tc>
        <w:tc>
          <w:tcPr>
            <w:tcW w:w="1144" w:type="dxa"/>
            <w:shd w:val="clear" w:color="auto" w:fill="auto"/>
            <w:vAlign w:val="center"/>
            <w:hideMark/>
          </w:tcPr>
          <w:p w14:paraId="27EE68BC"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0034BCA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237248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880DCD5"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2A4A96A"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2041D7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4F917BA" w14:textId="77777777" w:rsidTr="003D661F">
        <w:trPr>
          <w:trHeight w:val="450"/>
        </w:trPr>
        <w:tc>
          <w:tcPr>
            <w:tcW w:w="850" w:type="dxa"/>
            <w:vMerge w:val="restart"/>
            <w:shd w:val="clear" w:color="auto" w:fill="auto"/>
            <w:vAlign w:val="center"/>
            <w:hideMark/>
          </w:tcPr>
          <w:p w14:paraId="06EE2363" w14:textId="77777777" w:rsidR="003D661F" w:rsidRPr="0044286F" w:rsidRDefault="003D661F" w:rsidP="00622B53">
            <w:pPr>
              <w:jc w:val="center"/>
              <w:rPr>
                <w:sz w:val="16"/>
                <w:szCs w:val="16"/>
                <w:lang w:eastAsia="ru-RU"/>
              </w:rPr>
            </w:pPr>
            <w:r w:rsidRPr="0044286F">
              <w:rPr>
                <w:sz w:val="16"/>
                <w:szCs w:val="16"/>
                <w:lang w:eastAsia="ru-RU"/>
              </w:rPr>
              <w:t>24</w:t>
            </w:r>
          </w:p>
        </w:tc>
        <w:tc>
          <w:tcPr>
            <w:tcW w:w="1843" w:type="dxa"/>
            <w:vMerge w:val="restart"/>
            <w:shd w:val="clear" w:color="auto" w:fill="auto"/>
            <w:vAlign w:val="center"/>
            <w:hideMark/>
          </w:tcPr>
          <w:p w14:paraId="78D047E5" w14:textId="77777777" w:rsidR="003D661F" w:rsidRPr="003D661F" w:rsidRDefault="003D661F" w:rsidP="00622B53">
            <w:pPr>
              <w:jc w:val="center"/>
              <w:rPr>
                <w:sz w:val="16"/>
                <w:szCs w:val="16"/>
                <w:lang w:val="ru-RU" w:eastAsia="ru-RU"/>
              </w:rPr>
            </w:pPr>
            <w:r w:rsidRPr="003D661F">
              <w:rPr>
                <w:sz w:val="16"/>
                <w:szCs w:val="16"/>
                <w:lang w:val="ru-RU" w:eastAsia="ru-RU"/>
              </w:rPr>
              <w:t>"Восстановление проезда по ул.К.Маркса в с.Челпаново Атяшевского муниципального района Республики Мордовия"</w:t>
            </w:r>
          </w:p>
        </w:tc>
        <w:tc>
          <w:tcPr>
            <w:tcW w:w="1446" w:type="dxa"/>
            <w:vMerge w:val="restart"/>
            <w:shd w:val="clear" w:color="auto" w:fill="auto"/>
            <w:vAlign w:val="center"/>
            <w:hideMark/>
          </w:tcPr>
          <w:p w14:paraId="696303DA"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1697BAC2"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общественно- значимых проектов по благоустройству территорий; ввод в действие газораспределеительных сетей, локальных водопроводов, автомобильных дорог, реализация инициативных проектом комплексного развития сельских территорий</w:t>
            </w:r>
          </w:p>
        </w:tc>
        <w:tc>
          <w:tcPr>
            <w:tcW w:w="995" w:type="dxa"/>
            <w:vMerge w:val="restart"/>
            <w:shd w:val="clear" w:color="auto" w:fill="auto"/>
            <w:vAlign w:val="center"/>
            <w:hideMark/>
          </w:tcPr>
          <w:p w14:paraId="55E461EB" w14:textId="77777777" w:rsidR="003D661F" w:rsidRPr="0044286F" w:rsidRDefault="003D661F" w:rsidP="00622B53">
            <w:pPr>
              <w:jc w:val="center"/>
              <w:rPr>
                <w:sz w:val="16"/>
                <w:szCs w:val="16"/>
                <w:lang w:eastAsia="ru-RU"/>
              </w:rPr>
            </w:pPr>
            <w:r w:rsidRPr="0044286F">
              <w:rPr>
                <w:sz w:val="16"/>
                <w:szCs w:val="16"/>
                <w:lang w:eastAsia="ru-RU"/>
              </w:rPr>
              <w:t>апрель 2022 года</w:t>
            </w:r>
          </w:p>
        </w:tc>
        <w:tc>
          <w:tcPr>
            <w:tcW w:w="995" w:type="dxa"/>
            <w:vMerge w:val="restart"/>
            <w:shd w:val="clear" w:color="auto" w:fill="auto"/>
            <w:vAlign w:val="center"/>
            <w:hideMark/>
          </w:tcPr>
          <w:p w14:paraId="358D4C1D"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08ADC2EA"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0D1B3E56" w14:textId="77777777" w:rsidR="003D661F" w:rsidRPr="0044286F" w:rsidRDefault="003D661F" w:rsidP="00622B53">
            <w:pPr>
              <w:jc w:val="center"/>
              <w:rPr>
                <w:sz w:val="16"/>
                <w:szCs w:val="16"/>
                <w:lang w:eastAsia="ru-RU"/>
              </w:rPr>
            </w:pPr>
            <w:r w:rsidRPr="0044286F">
              <w:rPr>
                <w:sz w:val="16"/>
                <w:szCs w:val="16"/>
                <w:lang w:eastAsia="ru-RU"/>
              </w:rPr>
              <w:t>2294,06</w:t>
            </w:r>
          </w:p>
        </w:tc>
        <w:tc>
          <w:tcPr>
            <w:tcW w:w="1149" w:type="dxa"/>
            <w:shd w:val="clear" w:color="auto" w:fill="auto"/>
            <w:vAlign w:val="center"/>
            <w:hideMark/>
          </w:tcPr>
          <w:p w14:paraId="69332CF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B515473" w14:textId="77777777" w:rsidR="003D661F" w:rsidRPr="0044286F" w:rsidRDefault="003D661F" w:rsidP="00622B53">
            <w:pPr>
              <w:jc w:val="center"/>
              <w:rPr>
                <w:sz w:val="16"/>
                <w:szCs w:val="16"/>
                <w:lang w:eastAsia="ru-RU"/>
              </w:rPr>
            </w:pPr>
            <w:r w:rsidRPr="0044286F">
              <w:rPr>
                <w:sz w:val="16"/>
                <w:szCs w:val="16"/>
                <w:lang w:eastAsia="ru-RU"/>
              </w:rPr>
              <w:t>2271,12</w:t>
            </w:r>
          </w:p>
        </w:tc>
        <w:tc>
          <w:tcPr>
            <w:tcW w:w="849" w:type="dxa"/>
            <w:shd w:val="clear" w:color="auto" w:fill="auto"/>
            <w:vAlign w:val="center"/>
            <w:hideMark/>
          </w:tcPr>
          <w:p w14:paraId="2A21B39E" w14:textId="77777777" w:rsidR="003D661F" w:rsidRPr="0044286F" w:rsidRDefault="003D661F" w:rsidP="00622B53">
            <w:pPr>
              <w:jc w:val="center"/>
              <w:rPr>
                <w:sz w:val="16"/>
                <w:szCs w:val="16"/>
                <w:lang w:eastAsia="ru-RU"/>
              </w:rPr>
            </w:pPr>
            <w:r w:rsidRPr="0044286F">
              <w:rPr>
                <w:sz w:val="16"/>
                <w:szCs w:val="16"/>
                <w:lang w:eastAsia="ru-RU"/>
              </w:rPr>
              <w:t>22,94</w:t>
            </w:r>
          </w:p>
        </w:tc>
        <w:tc>
          <w:tcPr>
            <w:tcW w:w="1000" w:type="dxa"/>
            <w:shd w:val="clear" w:color="auto" w:fill="auto"/>
            <w:vAlign w:val="center"/>
            <w:hideMark/>
          </w:tcPr>
          <w:p w14:paraId="69F4875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D331540" w14:textId="77777777" w:rsidTr="003D661F">
        <w:trPr>
          <w:trHeight w:val="675"/>
        </w:trPr>
        <w:tc>
          <w:tcPr>
            <w:tcW w:w="850" w:type="dxa"/>
            <w:vMerge/>
            <w:shd w:val="clear" w:color="auto" w:fill="auto"/>
            <w:vAlign w:val="center"/>
            <w:hideMark/>
          </w:tcPr>
          <w:p w14:paraId="431035D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FEDD823"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289938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2EE641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E826DF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CC2867B" w14:textId="77777777" w:rsidR="003D661F" w:rsidRPr="0044286F" w:rsidRDefault="003D661F" w:rsidP="00622B53">
            <w:pPr>
              <w:rPr>
                <w:sz w:val="16"/>
                <w:szCs w:val="16"/>
                <w:lang w:eastAsia="ru-RU"/>
              </w:rPr>
            </w:pPr>
          </w:p>
        </w:tc>
        <w:tc>
          <w:tcPr>
            <w:tcW w:w="1144" w:type="dxa"/>
            <w:shd w:val="clear" w:color="auto" w:fill="auto"/>
            <w:vAlign w:val="center"/>
            <w:hideMark/>
          </w:tcPr>
          <w:p w14:paraId="7DAE1B62"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1B5D84CD" w14:textId="77777777" w:rsidR="003D661F" w:rsidRPr="0044286F" w:rsidRDefault="003D661F" w:rsidP="00622B53">
            <w:pPr>
              <w:jc w:val="center"/>
              <w:rPr>
                <w:sz w:val="16"/>
                <w:szCs w:val="16"/>
                <w:lang w:eastAsia="ru-RU"/>
              </w:rPr>
            </w:pPr>
            <w:r w:rsidRPr="0044286F">
              <w:rPr>
                <w:sz w:val="16"/>
                <w:szCs w:val="16"/>
                <w:lang w:eastAsia="ru-RU"/>
              </w:rPr>
              <w:t>2294,06</w:t>
            </w:r>
          </w:p>
        </w:tc>
        <w:tc>
          <w:tcPr>
            <w:tcW w:w="1149" w:type="dxa"/>
            <w:shd w:val="clear" w:color="auto" w:fill="auto"/>
            <w:vAlign w:val="center"/>
            <w:hideMark/>
          </w:tcPr>
          <w:p w14:paraId="6DBC6C3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09129BD" w14:textId="77777777" w:rsidR="003D661F" w:rsidRPr="0044286F" w:rsidRDefault="003D661F" w:rsidP="00622B53">
            <w:pPr>
              <w:jc w:val="center"/>
              <w:rPr>
                <w:sz w:val="16"/>
                <w:szCs w:val="16"/>
                <w:lang w:eastAsia="ru-RU"/>
              </w:rPr>
            </w:pPr>
            <w:r w:rsidRPr="0044286F">
              <w:rPr>
                <w:sz w:val="16"/>
                <w:szCs w:val="16"/>
                <w:lang w:eastAsia="ru-RU"/>
              </w:rPr>
              <w:t>2271,12</w:t>
            </w:r>
          </w:p>
        </w:tc>
        <w:tc>
          <w:tcPr>
            <w:tcW w:w="849" w:type="dxa"/>
            <w:shd w:val="clear" w:color="auto" w:fill="auto"/>
            <w:vAlign w:val="center"/>
            <w:hideMark/>
          </w:tcPr>
          <w:p w14:paraId="0BFB1FE4" w14:textId="77777777" w:rsidR="003D661F" w:rsidRPr="0044286F" w:rsidRDefault="003D661F" w:rsidP="00622B53">
            <w:pPr>
              <w:jc w:val="center"/>
              <w:rPr>
                <w:sz w:val="16"/>
                <w:szCs w:val="16"/>
                <w:lang w:eastAsia="ru-RU"/>
              </w:rPr>
            </w:pPr>
            <w:r w:rsidRPr="0044286F">
              <w:rPr>
                <w:sz w:val="16"/>
                <w:szCs w:val="16"/>
                <w:lang w:eastAsia="ru-RU"/>
              </w:rPr>
              <w:t>22,94</w:t>
            </w:r>
          </w:p>
        </w:tc>
        <w:tc>
          <w:tcPr>
            <w:tcW w:w="1000" w:type="dxa"/>
            <w:shd w:val="clear" w:color="auto" w:fill="auto"/>
            <w:vAlign w:val="center"/>
            <w:hideMark/>
          </w:tcPr>
          <w:p w14:paraId="3C03146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A6C1DAD" w14:textId="77777777" w:rsidTr="003D661F">
        <w:trPr>
          <w:trHeight w:val="675"/>
        </w:trPr>
        <w:tc>
          <w:tcPr>
            <w:tcW w:w="850" w:type="dxa"/>
            <w:vMerge/>
            <w:shd w:val="clear" w:color="auto" w:fill="auto"/>
            <w:vAlign w:val="center"/>
            <w:hideMark/>
          </w:tcPr>
          <w:p w14:paraId="0BC323E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845EF3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DF82DE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5061E5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6C58E4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3F0CC07" w14:textId="77777777" w:rsidR="003D661F" w:rsidRPr="0044286F" w:rsidRDefault="003D661F" w:rsidP="00622B53">
            <w:pPr>
              <w:rPr>
                <w:sz w:val="16"/>
                <w:szCs w:val="16"/>
                <w:lang w:eastAsia="ru-RU"/>
              </w:rPr>
            </w:pPr>
          </w:p>
        </w:tc>
        <w:tc>
          <w:tcPr>
            <w:tcW w:w="1144" w:type="dxa"/>
            <w:shd w:val="clear" w:color="auto" w:fill="auto"/>
            <w:vAlign w:val="center"/>
            <w:hideMark/>
          </w:tcPr>
          <w:p w14:paraId="77D02140"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6988612"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45C10B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AFA34D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BC904D3"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9CAF6D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544B18C" w14:textId="77777777" w:rsidTr="003D661F">
        <w:trPr>
          <w:trHeight w:val="675"/>
        </w:trPr>
        <w:tc>
          <w:tcPr>
            <w:tcW w:w="850" w:type="dxa"/>
            <w:vMerge/>
            <w:shd w:val="clear" w:color="auto" w:fill="auto"/>
            <w:vAlign w:val="center"/>
            <w:hideMark/>
          </w:tcPr>
          <w:p w14:paraId="40BB369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929EFE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8E67CB1"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D4A561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7D658C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5186D48" w14:textId="77777777" w:rsidR="003D661F" w:rsidRPr="0044286F" w:rsidRDefault="003D661F" w:rsidP="00622B53">
            <w:pPr>
              <w:rPr>
                <w:sz w:val="16"/>
                <w:szCs w:val="16"/>
                <w:lang w:eastAsia="ru-RU"/>
              </w:rPr>
            </w:pPr>
          </w:p>
        </w:tc>
        <w:tc>
          <w:tcPr>
            <w:tcW w:w="1144" w:type="dxa"/>
            <w:shd w:val="clear" w:color="auto" w:fill="auto"/>
            <w:vAlign w:val="center"/>
            <w:hideMark/>
          </w:tcPr>
          <w:p w14:paraId="45255CC4"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45649D8D"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FFCF59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666E47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456B88B"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DF258C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7A5CB47" w14:textId="77777777" w:rsidTr="003D661F">
        <w:trPr>
          <w:trHeight w:val="450"/>
        </w:trPr>
        <w:tc>
          <w:tcPr>
            <w:tcW w:w="850" w:type="dxa"/>
            <w:vMerge w:val="restart"/>
            <w:shd w:val="clear" w:color="auto" w:fill="auto"/>
            <w:vAlign w:val="center"/>
            <w:hideMark/>
          </w:tcPr>
          <w:p w14:paraId="275C06E0" w14:textId="77777777" w:rsidR="003D661F" w:rsidRPr="0044286F" w:rsidRDefault="003D661F" w:rsidP="00622B53">
            <w:pPr>
              <w:jc w:val="center"/>
              <w:rPr>
                <w:sz w:val="16"/>
                <w:szCs w:val="16"/>
                <w:lang w:eastAsia="ru-RU"/>
              </w:rPr>
            </w:pPr>
            <w:r w:rsidRPr="0044286F">
              <w:rPr>
                <w:sz w:val="16"/>
                <w:szCs w:val="16"/>
                <w:lang w:eastAsia="ru-RU"/>
              </w:rPr>
              <w:t>25</w:t>
            </w:r>
          </w:p>
        </w:tc>
        <w:tc>
          <w:tcPr>
            <w:tcW w:w="1843" w:type="dxa"/>
            <w:vMerge w:val="restart"/>
            <w:shd w:val="clear" w:color="auto" w:fill="auto"/>
            <w:vAlign w:val="center"/>
            <w:hideMark/>
          </w:tcPr>
          <w:p w14:paraId="10809000" w14:textId="77777777" w:rsidR="003D661F" w:rsidRPr="003D661F" w:rsidRDefault="003D661F" w:rsidP="00622B53">
            <w:pPr>
              <w:jc w:val="center"/>
              <w:rPr>
                <w:sz w:val="16"/>
                <w:szCs w:val="16"/>
                <w:lang w:val="ru-RU" w:eastAsia="ru-RU"/>
              </w:rPr>
            </w:pPr>
            <w:r w:rsidRPr="003D661F">
              <w:rPr>
                <w:sz w:val="16"/>
                <w:szCs w:val="16"/>
                <w:lang w:val="ru-RU" w:eastAsia="ru-RU"/>
              </w:rPr>
              <w:t>"Оказание услуг по осуществлению строительного контроля за восстановлением проезда по ул.К.Маркса в с.Челпаново Атяшевского муниципального района Республики Мордовия"</w:t>
            </w:r>
          </w:p>
        </w:tc>
        <w:tc>
          <w:tcPr>
            <w:tcW w:w="1446" w:type="dxa"/>
            <w:vMerge w:val="restart"/>
            <w:shd w:val="clear" w:color="auto" w:fill="auto"/>
            <w:vAlign w:val="center"/>
            <w:hideMark/>
          </w:tcPr>
          <w:p w14:paraId="2F211490"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231E9382"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общественно- значимых проектов по благоустройству территорий; ввод в действие газораспределеительных сетей, локальных водопроводов, автомобильных дорог, реализация инициативных проектом комплексного развития сельских территорий</w:t>
            </w:r>
          </w:p>
        </w:tc>
        <w:tc>
          <w:tcPr>
            <w:tcW w:w="995" w:type="dxa"/>
            <w:vMerge w:val="restart"/>
            <w:shd w:val="clear" w:color="auto" w:fill="auto"/>
            <w:vAlign w:val="center"/>
            <w:hideMark/>
          </w:tcPr>
          <w:p w14:paraId="670DA8BB" w14:textId="77777777" w:rsidR="003D661F" w:rsidRPr="0044286F" w:rsidRDefault="003D661F" w:rsidP="00622B53">
            <w:pPr>
              <w:jc w:val="center"/>
              <w:rPr>
                <w:sz w:val="16"/>
                <w:szCs w:val="16"/>
                <w:lang w:eastAsia="ru-RU"/>
              </w:rPr>
            </w:pPr>
            <w:r w:rsidRPr="0044286F">
              <w:rPr>
                <w:sz w:val="16"/>
                <w:szCs w:val="16"/>
                <w:lang w:eastAsia="ru-RU"/>
              </w:rPr>
              <w:t>апрель 2022 года</w:t>
            </w:r>
          </w:p>
        </w:tc>
        <w:tc>
          <w:tcPr>
            <w:tcW w:w="995" w:type="dxa"/>
            <w:vMerge w:val="restart"/>
            <w:shd w:val="clear" w:color="auto" w:fill="auto"/>
            <w:vAlign w:val="center"/>
            <w:hideMark/>
          </w:tcPr>
          <w:p w14:paraId="120F0B38"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662E0B6E"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0F795B9F" w14:textId="77777777" w:rsidR="003D661F" w:rsidRPr="0044286F" w:rsidRDefault="003D661F" w:rsidP="00622B53">
            <w:pPr>
              <w:jc w:val="center"/>
              <w:rPr>
                <w:sz w:val="16"/>
                <w:szCs w:val="16"/>
                <w:lang w:eastAsia="ru-RU"/>
              </w:rPr>
            </w:pPr>
            <w:r w:rsidRPr="0044286F">
              <w:rPr>
                <w:sz w:val="16"/>
                <w:szCs w:val="16"/>
                <w:lang w:eastAsia="ru-RU"/>
              </w:rPr>
              <w:t>39,8</w:t>
            </w:r>
          </w:p>
        </w:tc>
        <w:tc>
          <w:tcPr>
            <w:tcW w:w="1149" w:type="dxa"/>
            <w:shd w:val="clear" w:color="auto" w:fill="auto"/>
            <w:vAlign w:val="center"/>
            <w:hideMark/>
          </w:tcPr>
          <w:p w14:paraId="3DBCA26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8AE1EE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AE38E0F" w14:textId="77777777" w:rsidR="003D661F" w:rsidRPr="0044286F" w:rsidRDefault="003D661F" w:rsidP="00622B53">
            <w:pPr>
              <w:jc w:val="center"/>
              <w:rPr>
                <w:sz w:val="16"/>
                <w:szCs w:val="16"/>
                <w:lang w:eastAsia="ru-RU"/>
              </w:rPr>
            </w:pPr>
            <w:r w:rsidRPr="0044286F">
              <w:rPr>
                <w:sz w:val="16"/>
                <w:szCs w:val="16"/>
                <w:lang w:eastAsia="ru-RU"/>
              </w:rPr>
              <w:t>39,8</w:t>
            </w:r>
          </w:p>
        </w:tc>
        <w:tc>
          <w:tcPr>
            <w:tcW w:w="1000" w:type="dxa"/>
            <w:shd w:val="clear" w:color="auto" w:fill="auto"/>
            <w:vAlign w:val="center"/>
            <w:hideMark/>
          </w:tcPr>
          <w:p w14:paraId="26CD93A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43A4092" w14:textId="77777777" w:rsidTr="003D661F">
        <w:trPr>
          <w:trHeight w:val="675"/>
        </w:trPr>
        <w:tc>
          <w:tcPr>
            <w:tcW w:w="850" w:type="dxa"/>
            <w:vMerge/>
            <w:shd w:val="clear" w:color="auto" w:fill="auto"/>
            <w:vAlign w:val="center"/>
            <w:hideMark/>
          </w:tcPr>
          <w:p w14:paraId="6E742E51"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A21DD3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030C10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96A03F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327973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0E1EC55" w14:textId="77777777" w:rsidR="003D661F" w:rsidRPr="0044286F" w:rsidRDefault="003D661F" w:rsidP="00622B53">
            <w:pPr>
              <w:rPr>
                <w:sz w:val="16"/>
                <w:szCs w:val="16"/>
                <w:lang w:eastAsia="ru-RU"/>
              </w:rPr>
            </w:pPr>
          </w:p>
        </w:tc>
        <w:tc>
          <w:tcPr>
            <w:tcW w:w="1144" w:type="dxa"/>
            <w:shd w:val="clear" w:color="auto" w:fill="auto"/>
            <w:vAlign w:val="center"/>
            <w:hideMark/>
          </w:tcPr>
          <w:p w14:paraId="3634454F"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0E53A5AB" w14:textId="77777777" w:rsidR="003D661F" w:rsidRPr="0044286F" w:rsidRDefault="003D661F" w:rsidP="00622B53">
            <w:pPr>
              <w:jc w:val="center"/>
              <w:rPr>
                <w:sz w:val="16"/>
                <w:szCs w:val="16"/>
                <w:lang w:eastAsia="ru-RU"/>
              </w:rPr>
            </w:pPr>
            <w:r w:rsidRPr="0044286F">
              <w:rPr>
                <w:sz w:val="16"/>
                <w:szCs w:val="16"/>
                <w:lang w:eastAsia="ru-RU"/>
              </w:rPr>
              <w:t>39,8</w:t>
            </w:r>
          </w:p>
        </w:tc>
        <w:tc>
          <w:tcPr>
            <w:tcW w:w="1149" w:type="dxa"/>
            <w:shd w:val="clear" w:color="auto" w:fill="auto"/>
            <w:vAlign w:val="center"/>
            <w:hideMark/>
          </w:tcPr>
          <w:p w14:paraId="3A074CE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51E84E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EDD47DE" w14:textId="77777777" w:rsidR="003D661F" w:rsidRPr="0044286F" w:rsidRDefault="003D661F" w:rsidP="00622B53">
            <w:pPr>
              <w:jc w:val="center"/>
              <w:rPr>
                <w:sz w:val="16"/>
                <w:szCs w:val="16"/>
                <w:lang w:eastAsia="ru-RU"/>
              </w:rPr>
            </w:pPr>
            <w:r w:rsidRPr="0044286F">
              <w:rPr>
                <w:sz w:val="16"/>
                <w:szCs w:val="16"/>
                <w:lang w:eastAsia="ru-RU"/>
              </w:rPr>
              <w:t>39,8</w:t>
            </w:r>
          </w:p>
        </w:tc>
        <w:tc>
          <w:tcPr>
            <w:tcW w:w="1000" w:type="dxa"/>
            <w:shd w:val="clear" w:color="auto" w:fill="auto"/>
            <w:vAlign w:val="center"/>
            <w:hideMark/>
          </w:tcPr>
          <w:p w14:paraId="4A1AE11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6B57108" w14:textId="77777777" w:rsidTr="003D661F">
        <w:trPr>
          <w:trHeight w:val="675"/>
        </w:trPr>
        <w:tc>
          <w:tcPr>
            <w:tcW w:w="850" w:type="dxa"/>
            <w:vMerge/>
            <w:shd w:val="clear" w:color="auto" w:fill="auto"/>
            <w:vAlign w:val="center"/>
            <w:hideMark/>
          </w:tcPr>
          <w:p w14:paraId="49CBD54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BC15C5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3FFFF6C"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EF6A43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706542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8D74059" w14:textId="77777777" w:rsidR="003D661F" w:rsidRPr="0044286F" w:rsidRDefault="003D661F" w:rsidP="00622B53">
            <w:pPr>
              <w:rPr>
                <w:sz w:val="16"/>
                <w:szCs w:val="16"/>
                <w:lang w:eastAsia="ru-RU"/>
              </w:rPr>
            </w:pPr>
          </w:p>
        </w:tc>
        <w:tc>
          <w:tcPr>
            <w:tcW w:w="1144" w:type="dxa"/>
            <w:shd w:val="clear" w:color="auto" w:fill="auto"/>
            <w:vAlign w:val="center"/>
            <w:hideMark/>
          </w:tcPr>
          <w:p w14:paraId="64CC6A8D"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1120835C"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75C159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2B64D4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6BE7DF1"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4F283C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E68AD80" w14:textId="77777777" w:rsidTr="003D661F">
        <w:trPr>
          <w:trHeight w:val="675"/>
        </w:trPr>
        <w:tc>
          <w:tcPr>
            <w:tcW w:w="850" w:type="dxa"/>
            <w:vMerge/>
            <w:shd w:val="clear" w:color="auto" w:fill="auto"/>
            <w:vAlign w:val="center"/>
            <w:hideMark/>
          </w:tcPr>
          <w:p w14:paraId="59BE2BA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F9D872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956A2B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BACD4C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06C3DD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38C8578" w14:textId="77777777" w:rsidR="003D661F" w:rsidRPr="0044286F" w:rsidRDefault="003D661F" w:rsidP="00622B53">
            <w:pPr>
              <w:rPr>
                <w:sz w:val="16"/>
                <w:szCs w:val="16"/>
                <w:lang w:eastAsia="ru-RU"/>
              </w:rPr>
            </w:pPr>
          </w:p>
        </w:tc>
        <w:tc>
          <w:tcPr>
            <w:tcW w:w="1144" w:type="dxa"/>
            <w:shd w:val="clear" w:color="auto" w:fill="auto"/>
            <w:vAlign w:val="center"/>
            <w:hideMark/>
          </w:tcPr>
          <w:p w14:paraId="60E920D0"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6A9CABB1"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773A73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AE3348F"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9643FA6"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5EA73C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6257E0D" w14:textId="77777777" w:rsidTr="003D661F">
        <w:trPr>
          <w:trHeight w:val="450"/>
        </w:trPr>
        <w:tc>
          <w:tcPr>
            <w:tcW w:w="850" w:type="dxa"/>
            <w:vMerge w:val="restart"/>
            <w:shd w:val="clear" w:color="auto" w:fill="auto"/>
            <w:vAlign w:val="center"/>
            <w:hideMark/>
          </w:tcPr>
          <w:p w14:paraId="40D4EC47" w14:textId="77777777" w:rsidR="003D661F" w:rsidRPr="0044286F" w:rsidRDefault="003D661F" w:rsidP="00622B53">
            <w:pPr>
              <w:jc w:val="center"/>
              <w:rPr>
                <w:sz w:val="16"/>
                <w:szCs w:val="16"/>
                <w:lang w:eastAsia="ru-RU"/>
              </w:rPr>
            </w:pPr>
            <w:r w:rsidRPr="0044286F">
              <w:rPr>
                <w:sz w:val="16"/>
                <w:szCs w:val="16"/>
                <w:lang w:eastAsia="ru-RU"/>
              </w:rPr>
              <w:t>26</w:t>
            </w:r>
          </w:p>
        </w:tc>
        <w:tc>
          <w:tcPr>
            <w:tcW w:w="1843" w:type="dxa"/>
            <w:vMerge w:val="restart"/>
            <w:shd w:val="clear" w:color="auto" w:fill="auto"/>
            <w:vAlign w:val="center"/>
            <w:hideMark/>
          </w:tcPr>
          <w:p w14:paraId="43794579" w14:textId="77777777" w:rsidR="003D661F" w:rsidRPr="003D661F" w:rsidRDefault="003D661F" w:rsidP="00622B53">
            <w:pPr>
              <w:jc w:val="center"/>
              <w:rPr>
                <w:sz w:val="16"/>
                <w:szCs w:val="16"/>
                <w:lang w:val="ru-RU" w:eastAsia="ru-RU"/>
              </w:rPr>
            </w:pPr>
            <w:r w:rsidRPr="003D661F">
              <w:rPr>
                <w:sz w:val="16"/>
                <w:szCs w:val="16"/>
                <w:lang w:val="ru-RU" w:eastAsia="ru-RU"/>
              </w:rPr>
              <w:t>Основное мероприятие 2.3 "Развитие транспортной инфраструктуры на сельских территориях", в том числе</w:t>
            </w:r>
          </w:p>
        </w:tc>
        <w:tc>
          <w:tcPr>
            <w:tcW w:w="1446" w:type="dxa"/>
            <w:vMerge w:val="restart"/>
            <w:shd w:val="clear" w:color="auto" w:fill="auto"/>
            <w:vAlign w:val="center"/>
            <w:hideMark/>
          </w:tcPr>
          <w:p w14:paraId="1E6AF918" w14:textId="77777777" w:rsidR="003D661F" w:rsidRPr="003D661F" w:rsidRDefault="003D661F" w:rsidP="00622B53">
            <w:pPr>
              <w:jc w:val="center"/>
              <w:rPr>
                <w:sz w:val="16"/>
                <w:szCs w:val="16"/>
                <w:lang w:val="ru-RU" w:eastAsia="ru-RU"/>
              </w:rPr>
            </w:pPr>
            <w:r w:rsidRPr="003D661F">
              <w:rPr>
                <w:sz w:val="16"/>
                <w:szCs w:val="16"/>
                <w:lang w:val="ru-RU" w:eastAsia="ru-RU"/>
              </w:rPr>
              <w:t xml:space="preserve">управление строительства, архитектуры и ЖКХ Администрации Атяшевского </w:t>
            </w:r>
            <w:r w:rsidRPr="003D661F">
              <w:rPr>
                <w:sz w:val="16"/>
                <w:szCs w:val="16"/>
                <w:lang w:val="ru-RU" w:eastAsia="ru-RU"/>
              </w:rPr>
              <w:lastRenderedPageBreak/>
              <w:t>муниципального района Республики Мордовия</w:t>
            </w:r>
          </w:p>
        </w:tc>
        <w:tc>
          <w:tcPr>
            <w:tcW w:w="1815" w:type="dxa"/>
            <w:vMerge w:val="restart"/>
            <w:shd w:val="clear" w:color="auto" w:fill="auto"/>
            <w:vAlign w:val="center"/>
            <w:hideMark/>
          </w:tcPr>
          <w:p w14:paraId="08E2C1CC"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ввод в эксплуатацию автомобильных дорог общего пользования с твердым покрытием, ведущих </w:t>
            </w:r>
            <w:proofErr w:type="gramStart"/>
            <w:r w:rsidRPr="003D661F">
              <w:rPr>
                <w:sz w:val="16"/>
                <w:szCs w:val="16"/>
                <w:lang w:val="ru-RU" w:eastAsia="ru-RU"/>
              </w:rPr>
              <w:t>от  сети</w:t>
            </w:r>
            <w:proofErr w:type="gramEnd"/>
            <w:r w:rsidRPr="003D661F">
              <w:rPr>
                <w:sz w:val="16"/>
                <w:szCs w:val="16"/>
                <w:lang w:val="ru-RU" w:eastAsia="ru-RU"/>
              </w:rPr>
              <w:t xml:space="preserve"> автомобильных дорог </w:t>
            </w:r>
            <w:r w:rsidRPr="003D661F">
              <w:rPr>
                <w:sz w:val="16"/>
                <w:szCs w:val="16"/>
                <w:lang w:val="ru-RU" w:eastAsia="ru-RU"/>
              </w:rPr>
              <w:lastRenderedPageBreak/>
              <w:t>общего пользования к ближайшим общественно значимым объектам сельских населенных пунктов, а  также к объектам производства и переработки</w:t>
            </w:r>
          </w:p>
        </w:tc>
        <w:tc>
          <w:tcPr>
            <w:tcW w:w="995" w:type="dxa"/>
            <w:vMerge w:val="restart"/>
            <w:shd w:val="clear" w:color="auto" w:fill="auto"/>
            <w:vAlign w:val="center"/>
            <w:hideMark/>
          </w:tcPr>
          <w:p w14:paraId="7E316BCC" w14:textId="77777777" w:rsidR="003D661F" w:rsidRPr="0044286F" w:rsidRDefault="003D661F" w:rsidP="00622B53">
            <w:pPr>
              <w:jc w:val="center"/>
              <w:rPr>
                <w:sz w:val="16"/>
                <w:szCs w:val="16"/>
                <w:lang w:eastAsia="ru-RU"/>
              </w:rPr>
            </w:pPr>
            <w:r w:rsidRPr="0044286F">
              <w:rPr>
                <w:sz w:val="16"/>
                <w:szCs w:val="16"/>
                <w:lang w:eastAsia="ru-RU"/>
              </w:rPr>
              <w:lastRenderedPageBreak/>
              <w:t>апрель 2023 года</w:t>
            </w:r>
          </w:p>
        </w:tc>
        <w:tc>
          <w:tcPr>
            <w:tcW w:w="995" w:type="dxa"/>
            <w:vMerge w:val="restart"/>
            <w:shd w:val="clear" w:color="auto" w:fill="auto"/>
            <w:vAlign w:val="center"/>
            <w:hideMark/>
          </w:tcPr>
          <w:p w14:paraId="49017642"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58229346"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noWrap/>
            <w:vAlign w:val="center"/>
            <w:hideMark/>
          </w:tcPr>
          <w:p w14:paraId="4178C157" w14:textId="77777777" w:rsidR="003D661F" w:rsidRPr="0044286F" w:rsidRDefault="003D661F" w:rsidP="00622B53">
            <w:pPr>
              <w:jc w:val="center"/>
              <w:rPr>
                <w:sz w:val="16"/>
                <w:szCs w:val="16"/>
                <w:lang w:eastAsia="ru-RU"/>
              </w:rPr>
            </w:pPr>
            <w:r w:rsidRPr="0044286F">
              <w:rPr>
                <w:sz w:val="16"/>
                <w:szCs w:val="16"/>
                <w:lang w:eastAsia="ru-RU"/>
              </w:rPr>
              <w:t>95056,8</w:t>
            </w:r>
          </w:p>
        </w:tc>
        <w:tc>
          <w:tcPr>
            <w:tcW w:w="1149" w:type="dxa"/>
            <w:shd w:val="clear" w:color="auto" w:fill="auto"/>
            <w:noWrap/>
            <w:vAlign w:val="center"/>
            <w:hideMark/>
          </w:tcPr>
          <w:p w14:paraId="509E096F" w14:textId="77777777" w:rsidR="003D661F" w:rsidRPr="0044286F" w:rsidRDefault="003D661F" w:rsidP="00622B53">
            <w:pPr>
              <w:jc w:val="center"/>
              <w:rPr>
                <w:sz w:val="16"/>
                <w:szCs w:val="16"/>
                <w:lang w:eastAsia="ru-RU"/>
              </w:rPr>
            </w:pPr>
            <w:r w:rsidRPr="0044286F">
              <w:rPr>
                <w:sz w:val="16"/>
                <w:szCs w:val="16"/>
                <w:lang w:eastAsia="ru-RU"/>
              </w:rPr>
              <w:t>71611,54</w:t>
            </w:r>
          </w:p>
        </w:tc>
        <w:tc>
          <w:tcPr>
            <w:tcW w:w="1414" w:type="dxa"/>
            <w:shd w:val="clear" w:color="auto" w:fill="auto"/>
            <w:noWrap/>
            <w:vAlign w:val="center"/>
            <w:hideMark/>
          </w:tcPr>
          <w:p w14:paraId="59DCD791" w14:textId="77777777" w:rsidR="003D661F" w:rsidRPr="0044286F" w:rsidRDefault="003D661F" w:rsidP="00622B53">
            <w:pPr>
              <w:jc w:val="center"/>
              <w:rPr>
                <w:sz w:val="16"/>
                <w:szCs w:val="16"/>
                <w:lang w:eastAsia="ru-RU"/>
              </w:rPr>
            </w:pPr>
            <w:r w:rsidRPr="0044286F">
              <w:rPr>
                <w:sz w:val="16"/>
                <w:szCs w:val="16"/>
                <w:lang w:eastAsia="ru-RU"/>
              </w:rPr>
              <w:t>17697,46</w:t>
            </w:r>
          </w:p>
        </w:tc>
        <w:tc>
          <w:tcPr>
            <w:tcW w:w="849" w:type="dxa"/>
            <w:shd w:val="clear" w:color="auto" w:fill="auto"/>
            <w:noWrap/>
            <w:vAlign w:val="center"/>
            <w:hideMark/>
          </w:tcPr>
          <w:p w14:paraId="0846B344" w14:textId="77777777" w:rsidR="003D661F" w:rsidRPr="0044286F" w:rsidRDefault="003D661F" w:rsidP="00622B53">
            <w:pPr>
              <w:jc w:val="center"/>
              <w:rPr>
                <w:sz w:val="16"/>
                <w:szCs w:val="16"/>
                <w:lang w:eastAsia="ru-RU"/>
              </w:rPr>
            </w:pPr>
            <w:r w:rsidRPr="0044286F">
              <w:rPr>
                <w:sz w:val="16"/>
                <w:szCs w:val="16"/>
                <w:lang w:eastAsia="ru-RU"/>
              </w:rPr>
              <w:t>1897,8</w:t>
            </w:r>
          </w:p>
        </w:tc>
        <w:tc>
          <w:tcPr>
            <w:tcW w:w="1000" w:type="dxa"/>
            <w:shd w:val="clear" w:color="auto" w:fill="auto"/>
            <w:noWrap/>
            <w:vAlign w:val="center"/>
            <w:hideMark/>
          </w:tcPr>
          <w:p w14:paraId="1B57E629" w14:textId="77777777" w:rsidR="003D661F" w:rsidRPr="0044286F" w:rsidRDefault="003D661F" w:rsidP="00622B53">
            <w:pPr>
              <w:jc w:val="center"/>
              <w:rPr>
                <w:sz w:val="16"/>
                <w:szCs w:val="16"/>
                <w:lang w:eastAsia="ru-RU"/>
              </w:rPr>
            </w:pPr>
            <w:r w:rsidRPr="0044286F">
              <w:rPr>
                <w:sz w:val="16"/>
                <w:szCs w:val="16"/>
                <w:lang w:eastAsia="ru-RU"/>
              </w:rPr>
              <w:t>3850</w:t>
            </w:r>
          </w:p>
        </w:tc>
      </w:tr>
      <w:tr w:rsidR="003D661F" w:rsidRPr="0044286F" w14:paraId="442B7A29" w14:textId="77777777" w:rsidTr="003D661F">
        <w:trPr>
          <w:trHeight w:val="675"/>
        </w:trPr>
        <w:tc>
          <w:tcPr>
            <w:tcW w:w="850" w:type="dxa"/>
            <w:vMerge/>
            <w:shd w:val="clear" w:color="auto" w:fill="auto"/>
            <w:vAlign w:val="center"/>
            <w:hideMark/>
          </w:tcPr>
          <w:p w14:paraId="37617351"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091C5E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362738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2F6F3D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6F6156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99F6856" w14:textId="77777777" w:rsidR="003D661F" w:rsidRPr="0044286F" w:rsidRDefault="003D661F" w:rsidP="00622B53">
            <w:pPr>
              <w:rPr>
                <w:sz w:val="16"/>
                <w:szCs w:val="16"/>
                <w:lang w:eastAsia="ru-RU"/>
              </w:rPr>
            </w:pPr>
          </w:p>
        </w:tc>
        <w:tc>
          <w:tcPr>
            <w:tcW w:w="1144" w:type="dxa"/>
            <w:shd w:val="clear" w:color="auto" w:fill="auto"/>
            <w:vAlign w:val="center"/>
            <w:hideMark/>
          </w:tcPr>
          <w:p w14:paraId="437257E6"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noWrap/>
            <w:vAlign w:val="center"/>
            <w:hideMark/>
          </w:tcPr>
          <w:p w14:paraId="14A2F64A"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noWrap/>
            <w:vAlign w:val="center"/>
            <w:hideMark/>
          </w:tcPr>
          <w:p w14:paraId="4ACF1F4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noWrap/>
            <w:vAlign w:val="center"/>
            <w:hideMark/>
          </w:tcPr>
          <w:p w14:paraId="06F052BF"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noWrap/>
            <w:vAlign w:val="center"/>
            <w:hideMark/>
          </w:tcPr>
          <w:p w14:paraId="4CA31C56"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noWrap/>
            <w:vAlign w:val="center"/>
            <w:hideMark/>
          </w:tcPr>
          <w:p w14:paraId="2882FCD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9E44324" w14:textId="77777777" w:rsidTr="003D661F">
        <w:trPr>
          <w:trHeight w:val="675"/>
        </w:trPr>
        <w:tc>
          <w:tcPr>
            <w:tcW w:w="850" w:type="dxa"/>
            <w:vMerge/>
            <w:shd w:val="clear" w:color="auto" w:fill="auto"/>
            <w:vAlign w:val="center"/>
            <w:hideMark/>
          </w:tcPr>
          <w:p w14:paraId="52FA427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5D5E68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9FA2542"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C7428B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F4C041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2451AE7" w14:textId="77777777" w:rsidR="003D661F" w:rsidRPr="0044286F" w:rsidRDefault="003D661F" w:rsidP="00622B53">
            <w:pPr>
              <w:rPr>
                <w:sz w:val="16"/>
                <w:szCs w:val="16"/>
                <w:lang w:eastAsia="ru-RU"/>
              </w:rPr>
            </w:pPr>
          </w:p>
        </w:tc>
        <w:tc>
          <w:tcPr>
            <w:tcW w:w="1144" w:type="dxa"/>
            <w:shd w:val="clear" w:color="auto" w:fill="auto"/>
            <w:vAlign w:val="center"/>
            <w:hideMark/>
          </w:tcPr>
          <w:p w14:paraId="1025ED22"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noWrap/>
            <w:vAlign w:val="center"/>
            <w:hideMark/>
          </w:tcPr>
          <w:p w14:paraId="1A06E355" w14:textId="77777777" w:rsidR="003D661F" w:rsidRPr="0044286F" w:rsidRDefault="003D661F" w:rsidP="00622B53">
            <w:pPr>
              <w:jc w:val="center"/>
              <w:rPr>
                <w:sz w:val="16"/>
                <w:szCs w:val="16"/>
                <w:lang w:eastAsia="ru-RU"/>
              </w:rPr>
            </w:pPr>
            <w:r w:rsidRPr="0044286F">
              <w:rPr>
                <w:sz w:val="16"/>
                <w:szCs w:val="16"/>
                <w:lang w:eastAsia="ru-RU"/>
              </w:rPr>
              <w:t>95056,8</w:t>
            </w:r>
          </w:p>
        </w:tc>
        <w:tc>
          <w:tcPr>
            <w:tcW w:w="1149" w:type="dxa"/>
            <w:shd w:val="clear" w:color="auto" w:fill="auto"/>
            <w:noWrap/>
            <w:vAlign w:val="center"/>
            <w:hideMark/>
          </w:tcPr>
          <w:p w14:paraId="154BED47" w14:textId="77777777" w:rsidR="003D661F" w:rsidRPr="0044286F" w:rsidRDefault="003D661F" w:rsidP="00622B53">
            <w:pPr>
              <w:jc w:val="center"/>
              <w:rPr>
                <w:sz w:val="16"/>
                <w:szCs w:val="16"/>
                <w:lang w:eastAsia="ru-RU"/>
              </w:rPr>
            </w:pPr>
            <w:r w:rsidRPr="0044286F">
              <w:rPr>
                <w:sz w:val="16"/>
                <w:szCs w:val="16"/>
                <w:lang w:eastAsia="ru-RU"/>
              </w:rPr>
              <w:t>71611,54</w:t>
            </w:r>
          </w:p>
        </w:tc>
        <w:tc>
          <w:tcPr>
            <w:tcW w:w="1414" w:type="dxa"/>
            <w:shd w:val="clear" w:color="auto" w:fill="auto"/>
            <w:noWrap/>
            <w:vAlign w:val="center"/>
            <w:hideMark/>
          </w:tcPr>
          <w:p w14:paraId="1CDA7584" w14:textId="77777777" w:rsidR="003D661F" w:rsidRPr="0044286F" w:rsidRDefault="003D661F" w:rsidP="00622B53">
            <w:pPr>
              <w:jc w:val="center"/>
              <w:rPr>
                <w:sz w:val="16"/>
                <w:szCs w:val="16"/>
                <w:lang w:eastAsia="ru-RU"/>
              </w:rPr>
            </w:pPr>
            <w:r w:rsidRPr="0044286F">
              <w:rPr>
                <w:sz w:val="16"/>
                <w:szCs w:val="16"/>
                <w:lang w:eastAsia="ru-RU"/>
              </w:rPr>
              <w:t>17697,46</w:t>
            </w:r>
          </w:p>
        </w:tc>
        <w:tc>
          <w:tcPr>
            <w:tcW w:w="849" w:type="dxa"/>
            <w:shd w:val="clear" w:color="auto" w:fill="auto"/>
            <w:noWrap/>
            <w:vAlign w:val="center"/>
            <w:hideMark/>
          </w:tcPr>
          <w:p w14:paraId="03DB0FB0" w14:textId="77777777" w:rsidR="003D661F" w:rsidRPr="0044286F" w:rsidRDefault="003D661F" w:rsidP="00622B53">
            <w:pPr>
              <w:jc w:val="center"/>
              <w:rPr>
                <w:sz w:val="16"/>
                <w:szCs w:val="16"/>
                <w:lang w:eastAsia="ru-RU"/>
              </w:rPr>
            </w:pPr>
            <w:r w:rsidRPr="0044286F">
              <w:rPr>
                <w:sz w:val="16"/>
                <w:szCs w:val="16"/>
                <w:lang w:eastAsia="ru-RU"/>
              </w:rPr>
              <w:t>1897,8</w:t>
            </w:r>
          </w:p>
        </w:tc>
        <w:tc>
          <w:tcPr>
            <w:tcW w:w="1000" w:type="dxa"/>
            <w:shd w:val="clear" w:color="auto" w:fill="auto"/>
            <w:noWrap/>
            <w:vAlign w:val="center"/>
            <w:hideMark/>
          </w:tcPr>
          <w:p w14:paraId="05F59866" w14:textId="77777777" w:rsidR="003D661F" w:rsidRPr="0044286F" w:rsidRDefault="003D661F" w:rsidP="00622B53">
            <w:pPr>
              <w:jc w:val="center"/>
              <w:rPr>
                <w:sz w:val="16"/>
                <w:szCs w:val="16"/>
                <w:lang w:eastAsia="ru-RU"/>
              </w:rPr>
            </w:pPr>
            <w:r w:rsidRPr="0044286F">
              <w:rPr>
                <w:sz w:val="16"/>
                <w:szCs w:val="16"/>
                <w:lang w:eastAsia="ru-RU"/>
              </w:rPr>
              <w:t>3850</w:t>
            </w:r>
          </w:p>
        </w:tc>
      </w:tr>
      <w:tr w:rsidR="003D661F" w:rsidRPr="0044286F" w14:paraId="12C4F21B" w14:textId="77777777" w:rsidTr="003D661F">
        <w:trPr>
          <w:trHeight w:val="675"/>
        </w:trPr>
        <w:tc>
          <w:tcPr>
            <w:tcW w:w="850" w:type="dxa"/>
            <w:vMerge/>
            <w:shd w:val="clear" w:color="auto" w:fill="auto"/>
            <w:vAlign w:val="center"/>
            <w:hideMark/>
          </w:tcPr>
          <w:p w14:paraId="04F09DD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DE4DC5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FE599C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649F6A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E896DD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946C764" w14:textId="77777777" w:rsidR="003D661F" w:rsidRPr="0044286F" w:rsidRDefault="003D661F" w:rsidP="00622B53">
            <w:pPr>
              <w:rPr>
                <w:sz w:val="16"/>
                <w:szCs w:val="16"/>
                <w:lang w:eastAsia="ru-RU"/>
              </w:rPr>
            </w:pPr>
          </w:p>
        </w:tc>
        <w:tc>
          <w:tcPr>
            <w:tcW w:w="1144" w:type="dxa"/>
            <w:shd w:val="clear" w:color="auto" w:fill="auto"/>
            <w:vAlign w:val="center"/>
            <w:hideMark/>
          </w:tcPr>
          <w:p w14:paraId="1B5C0080"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noWrap/>
            <w:vAlign w:val="center"/>
            <w:hideMark/>
          </w:tcPr>
          <w:p w14:paraId="338BF8AE"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noWrap/>
            <w:vAlign w:val="center"/>
            <w:hideMark/>
          </w:tcPr>
          <w:p w14:paraId="1BCFFE4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noWrap/>
            <w:vAlign w:val="center"/>
            <w:hideMark/>
          </w:tcPr>
          <w:p w14:paraId="155BE10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noWrap/>
            <w:vAlign w:val="center"/>
            <w:hideMark/>
          </w:tcPr>
          <w:p w14:paraId="00D4E2ED"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noWrap/>
            <w:vAlign w:val="center"/>
            <w:hideMark/>
          </w:tcPr>
          <w:p w14:paraId="02124A9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F2A167D" w14:textId="77777777" w:rsidTr="003D661F">
        <w:trPr>
          <w:trHeight w:val="450"/>
        </w:trPr>
        <w:tc>
          <w:tcPr>
            <w:tcW w:w="850" w:type="dxa"/>
            <w:vMerge w:val="restart"/>
            <w:shd w:val="clear" w:color="auto" w:fill="auto"/>
            <w:vAlign w:val="center"/>
            <w:hideMark/>
          </w:tcPr>
          <w:p w14:paraId="2888B3F6" w14:textId="77777777" w:rsidR="003D661F" w:rsidRPr="0044286F" w:rsidRDefault="003D661F" w:rsidP="00622B53">
            <w:pPr>
              <w:jc w:val="center"/>
              <w:rPr>
                <w:sz w:val="16"/>
                <w:szCs w:val="16"/>
                <w:lang w:eastAsia="ru-RU"/>
              </w:rPr>
            </w:pPr>
            <w:r w:rsidRPr="0044286F">
              <w:rPr>
                <w:sz w:val="16"/>
                <w:szCs w:val="16"/>
                <w:lang w:eastAsia="ru-RU"/>
              </w:rPr>
              <w:t>27</w:t>
            </w:r>
          </w:p>
        </w:tc>
        <w:tc>
          <w:tcPr>
            <w:tcW w:w="1843" w:type="dxa"/>
            <w:vMerge w:val="restart"/>
            <w:shd w:val="clear" w:color="auto" w:fill="auto"/>
            <w:vAlign w:val="center"/>
            <w:hideMark/>
          </w:tcPr>
          <w:p w14:paraId="1F6CADC3" w14:textId="77777777" w:rsidR="003D661F" w:rsidRPr="003D661F" w:rsidRDefault="003D661F" w:rsidP="00622B53">
            <w:pPr>
              <w:jc w:val="center"/>
              <w:rPr>
                <w:sz w:val="16"/>
                <w:szCs w:val="16"/>
                <w:lang w:val="ru-RU" w:eastAsia="ru-RU"/>
              </w:rPr>
            </w:pPr>
            <w:r w:rsidRPr="003D661F">
              <w:rPr>
                <w:sz w:val="16"/>
                <w:szCs w:val="16"/>
                <w:lang w:val="ru-RU" w:eastAsia="ru-RU"/>
              </w:rPr>
              <w:t>Реконструкция автомобильной дороги по ул.Ленина с.Батушево обеспечивающей подъезд к ферме КРС КФХ "Од Азор" Атяшевского муниципального района Республики Мордовия</w:t>
            </w:r>
          </w:p>
        </w:tc>
        <w:tc>
          <w:tcPr>
            <w:tcW w:w="1446" w:type="dxa"/>
            <w:vMerge w:val="restart"/>
            <w:shd w:val="clear" w:color="auto" w:fill="auto"/>
            <w:vAlign w:val="center"/>
            <w:hideMark/>
          </w:tcPr>
          <w:p w14:paraId="2752D551"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2FCE3A7D" w14:textId="77777777" w:rsidR="003D661F" w:rsidRPr="003D661F" w:rsidRDefault="003D661F" w:rsidP="00622B53">
            <w:pPr>
              <w:jc w:val="center"/>
              <w:rPr>
                <w:sz w:val="16"/>
                <w:szCs w:val="16"/>
                <w:lang w:val="ru-RU" w:eastAsia="ru-RU"/>
              </w:rPr>
            </w:pPr>
            <w:r w:rsidRPr="003D661F">
              <w:rPr>
                <w:sz w:val="16"/>
                <w:szCs w:val="16"/>
                <w:lang w:val="ru-RU" w:eastAsia="ru-RU"/>
              </w:rPr>
              <w:t xml:space="preserve">ввод в эксплуатацию автомобильных дорог общего пользования с твердым покрытием, ведущих </w:t>
            </w:r>
            <w:proofErr w:type="gramStart"/>
            <w:r w:rsidRPr="003D661F">
              <w:rPr>
                <w:sz w:val="16"/>
                <w:szCs w:val="16"/>
                <w:lang w:val="ru-RU" w:eastAsia="ru-RU"/>
              </w:rPr>
              <w:t>от  сети</w:t>
            </w:r>
            <w:proofErr w:type="gramEnd"/>
            <w:r w:rsidRPr="003D661F">
              <w:rPr>
                <w:sz w:val="16"/>
                <w:szCs w:val="16"/>
                <w:lang w:val="ru-RU" w:eastAsia="ru-RU"/>
              </w:rPr>
              <w:t xml:space="preserve">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w:t>
            </w:r>
          </w:p>
        </w:tc>
        <w:tc>
          <w:tcPr>
            <w:tcW w:w="995" w:type="dxa"/>
            <w:vMerge w:val="restart"/>
            <w:shd w:val="clear" w:color="auto" w:fill="auto"/>
            <w:vAlign w:val="center"/>
            <w:hideMark/>
          </w:tcPr>
          <w:p w14:paraId="15A69622" w14:textId="77777777" w:rsidR="003D661F" w:rsidRPr="0044286F" w:rsidRDefault="003D661F" w:rsidP="00622B53">
            <w:pPr>
              <w:jc w:val="center"/>
              <w:rPr>
                <w:sz w:val="16"/>
                <w:szCs w:val="16"/>
                <w:lang w:eastAsia="ru-RU"/>
              </w:rPr>
            </w:pPr>
            <w:r w:rsidRPr="0044286F">
              <w:rPr>
                <w:sz w:val="16"/>
                <w:szCs w:val="16"/>
                <w:lang w:eastAsia="ru-RU"/>
              </w:rPr>
              <w:t>июль 2023 года</w:t>
            </w:r>
          </w:p>
        </w:tc>
        <w:tc>
          <w:tcPr>
            <w:tcW w:w="995" w:type="dxa"/>
            <w:vMerge w:val="restart"/>
            <w:shd w:val="clear" w:color="auto" w:fill="auto"/>
            <w:vAlign w:val="center"/>
            <w:hideMark/>
          </w:tcPr>
          <w:p w14:paraId="32DA4179" w14:textId="77777777" w:rsidR="003D661F" w:rsidRPr="0044286F" w:rsidRDefault="003D661F" w:rsidP="00622B53">
            <w:pPr>
              <w:jc w:val="center"/>
              <w:rPr>
                <w:sz w:val="16"/>
                <w:szCs w:val="16"/>
                <w:lang w:eastAsia="ru-RU"/>
              </w:rPr>
            </w:pPr>
            <w:r w:rsidRPr="0044286F">
              <w:rPr>
                <w:sz w:val="16"/>
                <w:szCs w:val="16"/>
                <w:lang w:eastAsia="ru-RU"/>
              </w:rPr>
              <w:t>декабрь 2023года</w:t>
            </w:r>
          </w:p>
        </w:tc>
        <w:tc>
          <w:tcPr>
            <w:tcW w:w="1144" w:type="dxa"/>
            <w:shd w:val="clear" w:color="auto" w:fill="auto"/>
            <w:vAlign w:val="center"/>
            <w:hideMark/>
          </w:tcPr>
          <w:p w14:paraId="7A0E9A1B"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1D3AE985" w14:textId="77777777" w:rsidR="003D661F" w:rsidRPr="0044286F" w:rsidRDefault="003D661F" w:rsidP="00622B53">
            <w:pPr>
              <w:jc w:val="center"/>
              <w:rPr>
                <w:sz w:val="16"/>
                <w:szCs w:val="16"/>
                <w:lang w:eastAsia="ru-RU"/>
              </w:rPr>
            </w:pPr>
            <w:r w:rsidRPr="0044286F">
              <w:rPr>
                <w:sz w:val="16"/>
                <w:szCs w:val="16"/>
                <w:lang w:eastAsia="ru-RU"/>
              </w:rPr>
              <w:t>16400,0</w:t>
            </w:r>
          </w:p>
        </w:tc>
        <w:tc>
          <w:tcPr>
            <w:tcW w:w="1149" w:type="dxa"/>
            <w:shd w:val="clear" w:color="auto" w:fill="auto"/>
            <w:vAlign w:val="center"/>
            <w:hideMark/>
          </w:tcPr>
          <w:p w14:paraId="781D5E2B" w14:textId="77777777" w:rsidR="003D661F" w:rsidRPr="0044286F" w:rsidRDefault="003D661F" w:rsidP="00622B53">
            <w:pPr>
              <w:jc w:val="center"/>
              <w:rPr>
                <w:sz w:val="16"/>
                <w:szCs w:val="16"/>
                <w:lang w:eastAsia="ru-RU"/>
              </w:rPr>
            </w:pPr>
            <w:r w:rsidRPr="0044286F">
              <w:rPr>
                <w:sz w:val="16"/>
                <w:szCs w:val="16"/>
                <w:lang w:eastAsia="ru-RU"/>
              </w:rPr>
              <w:t>0,0</w:t>
            </w:r>
          </w:p>
        </w:tc>
        <w:tc>
          <w:tcPr>
            <w:tcW w:w="1414" w:type="dxa"/>
            <w:shd w:val="clear" w:color="auto" w:fill="auto"/>
            <w:vAlign w:val="center"/>
            <w:hideMark/>
          </w:tcPr>
          <w:p w14:paraId="19B28312" w14:textId="77777777" w:rsidR="003D661F" w:rsidRPr="0044286F" w:rsidRDefault="003D661F" w:rsidP="00622B53">
            <w:pPr>
              <w:jc w:val="center"/>
              <w:rPr>
                <w:sz w:val="16"/>
                <w:szCs w:val="16"/>
                <w:lang w:eastAsia="ru-RU"/>
              </w:rPr>
            </w:pPr>
            <w:r w:rsidRPr="0044286F">
              <w:rPr>
                <w:sz w:val="16"/>
                <w:szCs w:val="16"/>
                <w:lang w:eastAsia="ru-RU"/>
              </w:rPr>
              <w:t>16236,0</w:t>
            </w:r>
          </w:p>
        </w:tc>
        <w:tc>
          <w:tcPr>
            <w:tcW w:w="849" w:type="dxa"/>
            <w:shd w:val="clear" w:color="auto" w:fill="auto"/>
            <w:vAlign w:val="center"/>
            <w:hideMark/>
          </w:tcPr>
          <w:p w14:paraId="705B0F4B" w14:textId="77777777" w:rsidR="003D661F" w:rsidRPr="0044286F" w:rsidRDefault="003D661F" w:rsidP="00622B53">
            <w:pPr>
              <w:jc w:val="center"/>
              <w:rPr>
                <w:sz w:val="16"/>
                <w:szCs w:val="16"/>
                <w:lang w:eastAsia="ru-RU"/>
              </w:rPr>
            </w:pPr>
            <w:r w:rsidRPr="0044286F">
              <w:rPr>
                <w:sz w:val="16"/>
                <w:szCs w:val="16"/>
                <w:lang w:eastAsia="ru-RU"/>
              </w:rPr>
              <w:t>164</w:t>
            </w:r>
          </w:p>
        </w:tc>
        <w:tc>
          <w:tcPr>
            <w:tcW w:w="1000" w:type="dxa"/>
            <w:shd w:val="clear" w:color="auto" w:fill="auto"/>
            <w:vAlign w:val="center"/>
            <w:hideMark/>
          </w:tcPr>
          <w:p w14:paraId="7066B49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12C6875" w14:textId="77777777" w:rsidTr="003D661F">
        <w:trPr>
          <w:trHeight w:val="675"/>
        </w:trPr>
        <w:tc>
          <w:tcPr>
            <w:tcW w:w="850" w:type="dxa"/>
            <w:vMerge/>
            <w:shd w:val="clear" w:color="auto" w:fill="auto"/>
            <w:vAlign w:val="center"/>
            <w:hideMark/>
          </w:tcPr>
          <w:p w14:paraId="7CAD7DF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6C674A7"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675F15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5B7E20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A662CE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CD6AE3B" w14:textId="77777777" w:rsidR="003D661F" w:rsidRPr="0044286F" w:rsidRDefault="003D661F" w:rsidP="00622B53">
            <w:pPr>
              <w:rPr>
                <w:sz w:val="16"/>
                <w:szCs w:val="16"/>
                <w:lang w:eastAsia="ru-RU"/>
              </w:rPr>
            </w:pPr>
          </w:p>
        </w:tc>
        <w:tc>
          <w:tcPr>
            <w:tcW w:w="1144" w:type="dxa"/>
            <w:shd w:val="clear" w:color="auto" w:fill="auto"/>
            <w:vAlign w:val="center"/>
            <w:hideMark/>
          </w:tcPr>
          <w:p w14:paraId="62E6EC5E"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006B14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BCCF16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055BDC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45D7DF1"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1B53E8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6CD14CE" w14:textId="77777777" w:rsidTr="003D661F">
        <w:trPr>
          <w:trHeight w:val="675"/>
        </w:trPr>
        <w:tc>
          <w:tcPr>
            <w:tcW w:w="850" w:type="dxa"/>
            <w:vMerge/>
            <w:shd w:val="clear" w:color="auto" w:fill="auto"/>
            <w:vAlign w:val="center"/>
            <w:hideMark/>
          </w:tcPr>
          <w:p w14:paraId="6FB018C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1B4A1E7"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9B3F98E"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8797FE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82B6C3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4E2A05F" w14:textId="77777777" w:rsidR="003D661F" w:rsidRPr="0044286F" w:rsidRDefault="003D661F" w:rsidP="00622B53">
            <w:pPr>
              <w:rPr>
                <w:sz w:val="16"/>
                <w:szCs w:val="16"/>
                <w:lang w:eastAsia="ru-RU"/>
              </w:rPr>
            </w:pPr>
          </w:p>
        </w:tc>
        <w:tc>
          <w:tcPr>
            <w:tcW w:w="1144" w:type="dxa"/>
            <w:shd w:val="clear" w:color="auto" w:fill="auto"/>
            <w:vAlign w:val="center"/>
            <w:hideMark/>
          </w:tcPr>
          <w:p w14:paraId="552F06B2"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820BE9F" w14:textId="77777777" w:rsidR="003D661F" w:rsidRPr="0044286F" w:rsidRDefault="003D661F" w:rsidP="00622B53">
            <w:pPr>
              <w:jc w:val="center"/>
              <w:rPr>
                <w:sz w:val="16"/>
                <w:szCs w:val="16"/>
                <w:lang w:eastAsia="ru-RU"/>
              </w:rPr>
            </w:pPr>
            <w:r w:rsidRPr="0044286F">
              <w:rPr>
                <w:sz w:val="16"/>
                <w:szCs w:val="16"/>
                <w:lang w:eastAsia="ru-RU"/>
              </w:rPr>
              <w:t>16400,0</w:t>
            </w:r>
          </w:p>
        </w:tc>
        <w:tc>
          <w:tcPr>
            <w:tcW w:w="1149" w:type="dxa"/>
            <w:shd w:val="clear" w:color="auto" w:fill="auto"/>
            <w:vAlign w:val="center"/>
            <w:hideMark/>
          </w:tcPr>
          <w:p w14:paraId="6B3D9913" w14:textId="77777777" w:rsidR="003D661F" w:rsidRPr="0044286F" w:rsidRDefault="003D661F" w:rsidP="00622B53">
            <w:pPr>
              <w:jc w:val="center"/>
              <w:rPr>
                <w:sz w:val="16"/>
                <w:szCs w:val="16"/>
                <w:lang w:eastAsia="ru-RU"/>
              </w:rPr>
            </w:pPr>
            <w:r w:rsidRPr="0044286F">
              <w:rPr>
                <w:sz w:val="16"/>
                <w:szCs w:val="16"/>
                <w:lang w:eastAsia="ru-RU"/>
              </w:rPr>
              <w:t>0,0</w:t>
            </w:r>
          </w:p>
        </w:tc>
        <w:tc>
          <w:tcPr>
            <w:tcW w:w="1414" w:type="dxa"/>
            <w:shd w:val="clear" w:color="auto" w:fill="auto"/>
            <w:vAlign w:val="center"/>
            <w:hideMark/>
          </w:tcPr>
          <w:p w14:paraId="35265A66" w14:textId="77777777" w:rsidR="003D661F" w:rsidRPr="0044286F" w:rsidRDefault="003D661F" w:rsidP="00622B53">
            <w:pPr>
              <w:jc w:val="center"/>
              <w:rPr>
                <w:sz w:val="16"/>
                <w:szCs w:val="16"/>
                <w:lang w:eastAsia="ru-RU"/>
              </w:rPr>
            </w:pPr>
            <w:r w:rsidRPr="0044286F">
              <w:rPr>
                <w:sz w:val="16"/>
                <w:szCs w:val="16"/>
                <w:lang w:eastAsia="ru-RU"/>
              </w:rPr>
              <w:t>16236,0</w:t>
            </w:r>
          </w:p>
        </w:tc>
        <w:tc>
          <w:tcPr>
            <w:tcW w:w="849" w:type="dxa"/>
            <w:shd w:val="clear" w:color="auto" w:fill="auto"/>
            <w:vAlign w:val="center"/>
            <w:hideMark/>
          </w:tcPr>
          <w:p w14:paraId="1B66D57F" w14:textId="77777777" w:rsidR="003D661F" w:rsidRPr="0044286F" w:rsidRDefault="003D661F" w:rsidP="00622B53">
            <w:pPr>
              <w:jc w:val="center"/>
              <w:rPr>
                <w:sz w:val="16"/>
                <w:szCs w:val="16"/>
                <w:lang w:eastAsia="ru-RU"/>
              </w:rPr>
            </w:pPr>
            <w:r w:rsidRPr="0044286F">
              <w:rPr>
                <w:sz w:val="16"/>
                <w:szCs w:val="16"/>
                <w:lang w:eastAsia="ru-RU"/>
              </w:rPr>
              <w:t>164</w:t>
            </w:r>
          </w:p>
        </w:tc>
        <w:tc>
          <w:tcPr>
            <w:tcW w:w="1000" w:type="dxa"/>
            <w:shd w:val="clear" w:color="auto" w:fill="auto"/>
            <w:vAlign w:val="center"/>
            <w:hideMark/>
          </w:tcPr>
          <w:p w14:paraId="531925D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049454F" w14:textId="77777777" w:rsidTr="003D661F">
        <w:trPr>
          <w:trHeight w:val="675"/>
        </w:trPr>
        <w:tc>
          <w:tcPr>
            <w:tcW w:w="850" w:type="dxa"/>
            <w:vMerge/>
            <w:shd w:val="clear" w:color="auto" w:fill="auto"/>
            <w:vAlign w:val="center"/>
            <w:hideMark/>
          </w:tcPr>
          <w:p w14:paraId="04A3CDB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B16FB9C"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BBF5042"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576E3D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D0FB69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EDC0ED3" w14:textId="77777777" w:rsidR="003D661F" w:rsidRPr="0044286F" w:rsidRDefault="003D661F" w:rsidP="00622B53">
            <w:pPr>
              <w:rPr>
                <w:sz w:val="16"/>
                <w:szCs w:val="16"/>
                <w:lang w:eastAsia="ru-RU"/>
              </w:rPr>
            </w:pPr>
          </w:p>
        </w:tc>
        <w:tc>
          <w:tcPr>
            <w:tcW w:w="1144" w:type="dxa"/>
            <w:shd w:val="clear" w:color="auto" w:fill="auto"/>
            <w:vAlign w:val="center"/>
            <w:hideMark/>
          </w:tcPr>
          <w:p w14:paraId="0B31A44D"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0A78C3F7"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60291B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B9D72D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24BC65A"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005242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9A63022" w14:textId="77777777" w:rsidTr="003D661F">
        <w:trPr>
          <w:trHeight w:val="450"/>
        </w:trPr>
        <w:tc>
          <w:tcPr>
            <w:tcW w:w="850" w:type="dxa"/>
            <w:vMerge w:val="restart"/>
            <w:shd w:val="clear" w:color="auto" w:fill="auto"/>
            <w:vAlign w:val="center"/>
            <w:hideMark/>
          </w:tcPr>
          <w:p w14:paraId="45F4D0AC" w14:textId="77777777" w:rsidR="003D661F" w:rsidRPr="0044286F" w:rsidRDefault="003D661F" w:rsidP="00622B53">
            <w:pPr>
              <w:jc w:val="center"/>
              <w:rPr>
                <w:sz w:val="16"/>
                <w:szCs w:val="16"/>
                <w:lang w:eastAsia="ru-RU"/>
              </w:rPr>
            </w:pPr>
            <w:r w:rsidRPr="0044286F">
              <w:rPr>
                <w:sz w:val="16"/>
                <w:szCs w:val="16"/>
                <w:lang w:eastAsia="ru-RU"/>
              </w:rPr>
              <w:t>28</w:t>
            </w:r>
          </w:p>
        </w:tc>
        <w:tc>
          <w:tcPr>
            <w:tcW w:w="1843" w:type="dxa"/>
            <w:vMerge w:val="restart"/>
            <w:shd w:val="clear" w:color="auto" w:fill="auto"/>
            <w:vAlign w:val="center"/>
            <w:hideMark/>
          </w:tcPr>
          <w:p w14:paraId="5BF642C1" w14:textId="77777777" w:rsidR="003D661F" w:rsidRPr="003D661F" w:rsidRDefault="003D661F" w:rsidP="00622B53">
            <w:pPr>
              <w:jc w:val="center"/>
              <w:rPr>
                <w:sz w:val="16"/>
                <w:szCs w:val="16"/>
                <w:lang w:val="ru-RU" w:eastAsia="ru-RU"/>
              </w:rPr>
            </w:pPr>
            <w:r w:rsidRPr="003D661F">
              <w:rPr>
                <w:sz w:val="16"/>
                <w:szCs w:val="16"/>
                <w:lang w:val="ru-RU" w:eastAsia="ru-RU"/>
              </w:rPr>
              <w:t>"Оказание услуг по осуществлению строительного контроля за объектом: "Реконструкция автомобильной дороги по ул.Ленина с.Батушево обеспечивающей подъезд к ферме КРС КФХ "Од Азор" Атяшевского муниципального района Республики Мордовияа Республики Мордовия</w:t>
            </w:r>
          </w:p>
        </w:tc>
        <w:tc>
          <w:tcPr>
            <w:tcW w:w="1446" w:type="dxa"/>
            <w:vMerge w:val="restart"/>
            <w:shd w:val="clear" w:color="auto" w:fill="auto"/>
            <w:vAlign w:val="center"/>
            <w:hideMark/>
          </w:tcPr>
          <w:p w14:paraId="116BD203"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70648624" w14:textId="77777777" w:rsidR="003D661F" w:rsidRPr="003D661F" w:rsidRDefault="003D661F" w:rsidP="00622B53">
            <w:pPr>
              <w:jc w:val="center"/>
              <w:rPr>
                <w:sz w:val="16"/>
                <w:szCs w:val="16"/>
                <w:lang w:val="ru-RU" w:eastAsia="ru-RU"/>
              </w:rPr>
            </w:pPr>
            <w:r w:rsidRPr="003D661F">
              <w:rPr>
                <w:sz w:val="16"/>
                <w:szCs w:val="16"/>
                <w:lang w:val="ru-RU" w:eastAsia="ru-RU"/>
              </w:rPr>
              <w:t xml:space="preserve">ввод в эксплуатацию автомобильных дорог общего пользования с твердым покрытием, ведущих </w:t>
            </w:r>
            <w:proofErr w:type="gramStart"/>
            <w:r w:rsidRPr="003D661F">
              <w:rPr>
                <w:sz w:val="16"/>
                <w:szCs w:val="16"/>
                <w:lang w:val="ru-RU" w:eastAsia="ru-RU"/>
              </w:rPr>
              <w:t>от  сети</w:t>
            </w:r>
            <w:proofErr w:type="gramEnd"/>
            <w:r w:rsidRPr="003D661F">
              <w:rPr>
                <w:sz w:val="16"/>
                <w:szCs w:val="16"/>
                <w:lang w:val="ru-RU" w:eastAsia="ru-RU"/>
              </w:rPr>
              <w:t xml:space="preserve">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w:t>
            </w:r>
          </w:p>
        </w:tc>
        <w:tc>
          <w:tcPr>
            <w:tcW w:w="995" w:type="dxa"/>
            <w:vMerge w:val="restart"/>
            <w:shd w:val="clear" w:color="auto" w:fill="auto"/>
            <w:vAlign w:val="center"/>
            <w:hideMark/>
          </w:tcPr>
          <w:p w14:paraId="5B7B171A" w14:textId="77777777" w:rsidR="003D661F" w:rsidRPr="0044286F" w:rsidRDefault="003D661F" w:rsidP="00622B53">
            <w:pPr>
              <w:jc w:val="center"/>
              <w:rPr>
                <w:sz w:val="16"/>
                <w:szCs w:val="16"/>
                <w:lang w:eastAsia="ru-RU"/>
              </w:rPr>
            </w:pPr>
            <w:r w:rsidRPr="0044286F">
              <w:rPr>
                <w:sz w:val="16"/>
                <w:szCs w:val="16"/>
                <w:lang w:eastAsia="ru-RU"/>
              </w:rPr>
              <w:t>июль 2023 года</w:t>
            </w:r>
          </w:p>
        </w:tc>
        <w:tc>
          <w:tcPr>
            <w:tcW w:w="995" w:type="dxa"/>
            <w:vMerge w:val="restart"/>
            <w:shd w:val="clear" w:color="auto" w:fill="auto"/>
            <w:vAlign w:val="center"/>
            <w:hideMark/>
          </w:tcPr>
          <w:p w14:paraId="1C321C63" w14:textId="77777777" w:rsidR="003D661F" w:rsidRPr="0044286F" w:rsidRDefault="003D661F" w:rsidP="00622B53">
            <w:pPr>
              <w:jc w:val="center"/>
              <w:rPr>
                <w:sz w:val="16"/>
                <w:szCs w:val="16"/>
                <w:lang w:eastAsia="ru-RU"/>
              </w:rPr>
            </w:pPr>
            <w:r w:rsidRPr="0044286F">
              <w:rPr>
                <w:sz w:val="16"/>
                <w:szCs w:val="16"/>
                <w:lang w:eastAsia="ru-RU"/>
              </w:rPr>
              <w:t>декабрь 2023года</w:t>
            </w:r>
          </w:p>
        </w:tc>
        <w:tc>
          <w:tcPr>
            <w:tcW w:w="1144" w:type="dxa"/>
            <w:shd w:val="clear" w:color="auto" w:fill="auto"/>
            <w:vAlign w:val="center"/>
            <w:hideMark/>
          </w:tcPr>
          <w:p w14:paraId="4977B092"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0FBDAA22" w14:textId="77777777" w:rsidR="003D661F" w:rsidRPr="0044286F" w:rsidRDefault="003D661F" w:rsidP="00622B53">
            <w:pPr>
              <w:jc w:val="center"/>
              <w:rPr>
                <w:sz w:val="16"/>
                <w:szCs w:val="16"/>
                <w:lang w:eastAsia="ru-RU"/>
              </w:rPr>
            </w:pPr>
            <w:r w:rsidRPr="0044286F">
              <w:rPr>
                <w:sz w:val="16"/>
                <w:szCs w:val="16"/>
                <w:lang w:eastAsia="ru-RU"/>
              </w:rPr>
              <w:t>156,8</w:t>
            </w:r>
          </w:p>
        </w:tc>
        <w:tc>
          <w:tcPr>
            <w:tcW w:w="1149" w:type="dxa"/>
            <w:shd w:val="clear" w:color="auto" w:fill="auto"/>
            <w:vAlign w:val="center"/>
            <w:hideMark/>
          </w:tcPr>
          <w:p w14:paraId="7A348CB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D06B1A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4D9380B" w14:textId="77777777" w:rsidR="003D661F" w:rsidRPr="0044286F" w:rsidRDefault="003D661F" w:rsidP="00622B53">
            <w:pPr>
              <w:jc w:val="center"/>
              <w:rPr>
                <w:sz w:val="16"/>
                <w:szCs w:val="16"/>
                <w:lang w:eastAsia="ru-RU"/>
              </w:rPr>
            </w:pPr>
            <w:r w:rsidRPr="0044286F">
              <w:rPr>
                <w:sz w:val="16"/>
                <w:szCs w:val="16"/>
                <w:lang w:eastAsia="ru-RU"/>
              </w:rPr>
              <w:t>156,8</w:t>
            </w:r>
          </w:p>
        </w:tc>
        <w:tc>
          <w:tcPr>
            <w:tcW w:w="1000" w:type="dxa"/>
            <w:shd w:val="clear" w:color="auto" w:fill="auto"/>
            <w:vAlign w:val="center"/>
            <w:hideMark/>
          </w:tcPr>
          <w:p w14:paraId="6C47CD9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9933893" w14:textId="77777777" w:rsidTr="003D661F">
        <w:trPr>
          <w:trHeight w:val="675"/>
        </w:trPr>
        <w:tc>
          <w:tcPr>
            <w:tcW w:w="850" w:type="dxa"/>
            <w:vMerge/>
            <w:shd w:val="clear" w:color="auto" w:fill="auto"/>
            <w:vAlign w:val="center"/>
            <w:hideMark/>
          </w:tcPr>
          <w:p w14:paraId="179156F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DC196D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6C5C6BF"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C66702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0E8FE5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572A467" w14:textId="77777777" w:rsidR="003D661F" w:rsidRPr="0044286F" w:rsidRDefault="003D661F" w:rsidP="00622B53">
            <w:pPr>
              <w:rPr>
                <w:sz w:val="16"/>
                <w:szCs w:val="16"/>
                <w:lang w:eastAsia="ru-RU"/>
              </w:rPr>
            </w:pPr>
          </w:p>
        </w:tc>
        <w:tc>
          <w:tcPr>
            <w:tcW w:w="1144" w:type="dxa"/>
            <w:shd w:val="clear" w:color="auto" w:fill="auto"/>
            <w:vAlign w:val="center"/>
            <w:hideMark/>
          </w:tcPr>
          <w:p w14:paraId="0A19D7DE"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1C7B07F6"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6ED379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5798F4A"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37AED03"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DE371D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D663258" w14:textId="77777777" w:rsidTr="003D661F">
        <w:trPr>
          <w:trHeight w:val="675"/>
        </w:trPr>
        <w:tc>
          <w:tcPr>
            <w:tcW w:w="850" w:type="dxa"/>
            <w:vMerge/>
            <w:shd w:val="clear" w:color="auto" w:fill="auto"/>
            <w:vAlign w:val="center"/>
            <w:hideMark/>
          </w:tcPr>
          <w:p w14:paraId="3FEE0F6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AD2D95C"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5E9758F"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84FF8A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F038C9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6346559" w14:textId="77777777" w:rsidR="003D661F" w:rsidRPr="0044286F" w:rsidRDefault="003D661F" w:rsidP="00622B53">
            <w:pPr>
              <w:rPr>
                <w:sz w:val="16"/>
                <w:szCs w:val="16"/>
                <w:lang w:eastAsia="ru-RU"/>
              </w:rPr>
            </w:pPr>
          </w:p>
        </w:tc>
        <w:tc>
          <w:tcPr>
            <w:tcW w:w="1144" w:type="dxa"/>
            <w:shd w:val="clear" w:color="auto" w:fill="auto"/>
            <w:vAlign w:val="center"/>
            <w:hideMark/>
          </w:tcPr>
          <w:p w14:paraId="3320FCE5"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1392B6CF" w14:textId="77777777" w:rsidR="003D661F" w:rsidRPr="0044286F" w:rsidRDefault="003D661F" w:rsidP="00622B53">
            <w:pPr>
              <w:jc w:val="center"/>
              <w:rPr>
                <w:sz w:val="16"/>
                <w:szCs w:val="16"/>
                <w:lang w:eastAsia="ru-RU"/>
              </w:rPr>
            </w:pPr>
            <w:r w:rsidRPr="0044286F">
              <w:rPr>
                <w:sz w:val="16"/>
                <w:szCs w:val="16"/>
                <w:lang w:eastAsia="ru-RU"/>
              </w:rPr>
              <w:t>156,8</w:t>
            </w:r>
          </w:p>
        </w:tc>
        <w:tc>
          <w:tcPr>
            <w:tcW w:w="1149" w:type="dxa"/>
            <w:shd w:val="clear" w:color="auto" w:fill="auto"/>
            <w:vAlign w:val="center"/>
            <w:hideMark/>
          </w:tcPr>
          <w:p w14:paraId="7E7BDFF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14BEC7B"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8BC1E4D" w14:textId="77777777" w:rsidR="003D661F" w:rsidRPr="0044286F" w:rsidRDefault="003D661F" w:rsidP="00622B53">
            <w:pPr>
              <w:jc w:val="center"/>
              <w:rPr>
                <w:sz w:val="16"/>
                <w:szCs w:val="16"/>
                <w:lang w:eastAsia="ru-RU"/>
              </w:rPr>
            </w:pPr>
            <w:r w:rsidRPr="0044286F">
              <w:rPr>
                <w:sz w:val="16"/>
                <w:szCs w:val="16"/>
                <w:lang w:eastAsia="ru-RU"/>
              </w:rPr>
              <w:t>156,8</w:t>
            </w:r>
          </w:p>
        </w:tc>
        <w:tc>
          <w:tcPr>
            <w:tcW w:w="1000" w:type="dxa"/>
            <w:shd w:val="clear" w:color="auto" w:fill="auto"/>
            <w:vAlign w:val="center"/>
            <w:hideMark/>
          </w:tcPr>
          <w:p w14:paraId="33E32DF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25C4955" w14:textId="77777777" w:rsidTr="003D661F">
        <w:trPr>
          <w:trHeight w:val="675"/>
        </w:trPr>
        <w:tc>
          <w:tcPr>
            <w:tcW w:w="850" w:type="dxa"/>
            <w:vMerge/>
            <w:shd w:val="clear" w:color="auto" w:fill="auto"/>
            <w:vAlign w:val="center"/>
            <w:hideMark/>
          </w:tcPr>
          <w:p w14:paraId="44A631D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6D3A13C"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FDD4C3E"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7C2D16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7E7044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49AE3D0" w14:textId="77777777" w:rsidR="003D661F" w:rsidRPr="0044286F" w:rsidRDefault="003D661F" w:rsidP="00622B53">
            <w:pPr>
              <w:rPr>
                <w:sz w:val="16"/>
                <w:szCs w:val="16"/>
                <w:lang w:eastAsia="ru-RU"/>
              </w:rPr>
            </w:pPr>
          </w:p>
        </w:tc>
        <w:tc>
          <w:tcPr>
            <w:tcW w:w="1144" w:type="dxa"/>
            <w:shd w:val="clear" w:color="auto" w:fill="auto"/>
            <w:vAlign w:val="center"/>
            <w:hideMark/>
          </w:tcPr>
          <w:p w14:paraId="2522973A"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3B105ECB"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E11599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AA74A3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ED67E09"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5AE14B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9A584AC" w14:textId="77777777" w:rsidTr="003D661F">
        <w:trPr>
          <w:trHeight w:val="450"/>
        </w:trPr>
        <w:tc>
          <w:tcPr>
            <w:tcW w:w="850" w:type="dxa"/>
            <w:vMerge w:val="restart"/>
            <w:shd w:val="clear" w:color="auto" w:fill="auto"/>
            <w:vAlign w:val="center"/>
            <w:hideMark/>
          </w:tcPr>
          <w:p w14:paraId="2975E77F" w14:textId="77777777" w:rsidR="003D661F" w:rsidRPr="0044286F" w:rsidRDefault="003D661F" w:rsidP="00622B53">
            <w:pPr>
              <w:jc w:val="center"/>
              <w:rPr>
                <w:sz w:val="16"/>
                <w:szCs w:val="16"/>
                <w:lang w:eastAsia="ru-RU"/>
              </w:rPr>
            </w:pPr>
            <w:r w:rsidRPr="0044286F">
              <w:rPr>
                <w:sz w:val="16"/>
                <w:szCs w:val="16"/>
                <w:lang w:eastAsia="ru-RU"/>
              </w:rPr>
              <w:t>29</w:t>
            </w:r>
          </w:p>
        </w:tc>
        <w:tc>
          <w:tcPr>
            <w:tcW w:w="1843" w:type="dxa"/>
            <w:vMerge w:val="restart"/>
            <w:shd w:val="clear" w:color="auto" w:fill="auto"/>
            <w:vAlign w:val="center"/>
            <w:hideMark/>
          </w:tcPr>
          <w:p w14:paraId="2B3EADA9" w14:textId="77777777" w:rsidR="003D661F" w:rsidRPr="003D661F" w:rsidRDefault="003D661F" w:rsidP="00622B53">
            <w:pPr>
              <w:jc w:val="center"/>
              <w:rPr>
                <w:sz w:val="16"/>
                <w:szCs w:val="16"/>
                <w:lang w:val="ru-RU" w:eastAsia="ru-RU"/>
              </w:rPr>
            </w:pPr>
            <w:r w:rsidRPr="003D661F">
              <w:rPr>
                <w:sz w:val="16"/>
                <w:szCs w:val="16"/>
                <w:lang w:val="ru-RU" w:eastAsia="ru-RU"/>
              </w:rPr>
              <w:t xml:space="preserve">Строительство автомобильной дороги по ул. </w:t>
            </w:r>
            <w:proofErr w:type="gramStart"/>
            <w:r w:rsidRPr="003D661F">
              <w:rPr>
                <w:sz w:val="16"/>
                <w:szCs w:val="16"/>
                <w:lang w:val="ru-RU" w:eastAsia="ru-RU"/>
              </w:rPr>
              <w:t>Кулдуркаева,подъезд</w:t>
            </w:r>
            <w:proofErr w:type="gramEnd"/>
            <w:r w:rsidRPr="003D661F">
              <w:rPr>
                <w:sz w:val="16"/>
                <w:szCs w:val="16"/>
                <w:lang w:val="ru-RU" w:eastAsia="ru-RU"/>
              </w:rPr>
              <w:t xml:space="preserve"> к молочно-товарной ферме в с. Лобаски Атяшевского муниципального района Республики Мордовия</w:t>
            </w:r>
          </w:p>
        </w:tc>
        <w:tc>
          <w:tcPr>
            <w:tcW w:w="1446" w:type="dxa"/>
            <w:vMerge w:val="restart"/>
            <w:shd w:val="clear" w:color="auto" w:fill="auto"/>
            <w:vAlign w:val="center"/>
            <w:hideMark/>
          </w:tcPr>
          <w:p w14:paraId="1E98F18E"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6C77A129" w14:textId="77777777" w:rsidR="003D661F" w:rsidRPr="003D661F" w:rsidRDefault="003D661F" w:rsidP="00622B53">
            <w:pPr>
              <w:jc w:val="center"/>
              <w:rPr>
                <w:sz w:val="16"/>
                <w:szCs w:val="16"/>
                <w:lang w:val="ru-RU" w:eastAsia="ru-RU"/>
              </w:rPr>
            </w:pPr>
            <w:r w:rsidRPr="003D661F">
              <w:rPr>
                <w:sz w:val="16"/>
                <w:szCs w:val="16"/>
                <w:lang w:val="ru-RU" w:eastAsia="ru-RU"/>
              </w:rPr>
              <w:t xml:space="preserve">ввод в эксплуатацию автомобильных дорог общего пользования с твердым покрытием, ведущих </w:t>
            </w:r>
            <w:proofErr w:type="gramStart"/>
            <w:r w:rsidRPr="003D661F">
              <w:rPr>
                <w:sz w:val="16"/>
                <w:szCs w:val="16"/>
                <w:lang w:val="ru-RU" w:eastAsia="ru-RU"/>
              </w:rPr>
              <w:t>от  сети</w:t>
            </w:r>
            <w:proofErr w:type="gramEnd"/>
            <w:r w:rsidRPr="003D661F">
              <w:rPr>
                <w:sz w:val="16"/>
                <w:szCs w:val="16"/>
                <w:lang w:val="ru-RU" w:eastAsia="ru-RU"/>
              </w:rPr>
              <w:t xml:space="preserve">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w:t>
            </w:r>
          </w:p>
        </w:tc>
        <w:tc>
          <w:tcPr>
            <w:tcW w:w="995" w:type="dxa"/>
            <w:vMerge w:val="restart"/>
            <w:shd w:val="clear" w:color="auto" w:fill="auto"/>
            <w:vAlign w:val="center"/>
            <w:hideMark/>
          </w:tcPr>
          <w:p w14:paraId="446E9429" w14:textId="77777777" w:rsidR="003D661F" w:rsidRPr="0044286F" w:rsidRDefault="003D661F" w:rsidP="00622B53">
            <w:pPr>
              <w:jc w:val="center"/>
              <w:rPr>
                <w:sz w:val="16"/>
                <w:szCs w:val="16"/>
                <w:lang w:eastAsia="ru-RU"/>
              </w:rPr>
            </w:pPr>
            <w:r w:rsidRPr="0044286F">
              <w:rPr>
                <w:sz w:val="16"/>
                <w:szCs w:val="16"/>
                <w:lang w:eastAsia="ru-RU"/>
              </w:rPr>
              <w:t>апрель 2023 года</w:t>
            </w:r>
          </w:p>
        </w:tc>
        <w:tc>
          <w:tcPr>
            <w:tcW w:w="995" w:type="dxa"/>
            <w:vMerge w:val="restart"/>
            <w:shd w:val="clear" w:color="auto" w:fill="auto"/>
            <w:vAlign w:val="center"/>
            <w:hideMark/>
          </w:tcPr>
          <w:p w14:paraId="6136C2E2" w14:textId="77777777" w:rsidR="003D661F" w:rsidRPr="0044286F" w:rsidRDefault="003D661F" w:rsidP="00622B53">
            <w:pPr>
              <w:jc w:val="center"/>
              <w:rPr>
                <w:sz w:val="16"/>
                <w:szCs w:val="16"/>
                <w:lang w:eastAsia="ru-RU"/>
              </w:rPr>
            </w:pPr>
            <w:r w:rsidRPr="0044286F">
              <w:rPr>
                <w:sz w:val="16"/>
                <w:szCs w:val="16"/>
                <w:lang w:eastAsia="ru-RU"/>
              </w:rPr>
              <w:t>ноябрь 2023года</w:t>
            </w:r>
          </w:p>
        </w:tc>
        <w:tc>
          <w:tcPr>
            <w:tcW w:w="1144" w:type="dxa"/>
            <w:shd w:val="clear" w:color="auto" w:fill="auto"/>
            <w:vAlign w:val="center"/>
            <w:hideMark/>
          </w:tcPr>
          <w:p w14:paraId="0CDF37B7"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6A691243" w14:textId="77777777" w:rsidR="003D661F" w:rsidRPr="0044286F" w:rsidRDefault="003D661F" w:rsidP="00622B53">
            <w:pPr>
              <w:jc w:val="center"/>
              <w:rPr>
                <w:sz w:val="16"/>
                <w:szCs w:val="16"/>
                <w:lang w:eastAsia="ru-RU"/>
              </w:rPr>
            </w:pPr>
            <w:r w:rsidRPr="0044286F">
              <w:rPr>
                <w:sz w:val="16"/>
                <w:szCs w:val="16"/>
                <w:lang w:eastAsia="ru-RU"/>
              </w:rPr>
              <w:t>77000,0</w:t>
            </w:r>
          </w:p>
        </w:tc>
        <w:tc>
          <w:tcPr>
            <w:tcW w:w="1149" w:type="dxa"/>
            <w:shd w:val="clear" w:color="auto" w:fill="auto"/>
            <w:vAlign w:val="center"/>
            <w:hideMark/>
          </w:tcPr>
          <w:p w14:paraId="5BEE89AD" w14:textId="77777777" w:rsidR="003D661F" w:rsidRPr="0044286F" w:rsidRDefault="003D661F" w:rsidP="00622B53">
            <w:pPr>
              <w:jc w:val="center"/>
              <w:rPr>
                <w:sz w:val="16"/>
                <w:szCs w:val="16"/>
                <w:lang w:eastAsia="ru-RU"/>
              </w:rPr>
            </w:pPr>
            <w:r w:rsidRPr="0044286F">
              <w:rPr>
                <w:sz w:val="16"/>
                <w:szCs w:val="16"/>
                <w:lang w:eastAsia="ru-RU"/>
              </w:rPr>
              <w:t>71611,54</w:t>
            </w:r>
          </w:p>
        </w:tc>
        <w:tc>
          <w:tcPr>
            <w:tcW w:w="1414" w:type="dxa"/>
            <w:shd w:val="clear" w:color="auto" w:fill="auto"/>
            <w:vAlign w:val="center"/>
            <w:hideMark/>
          </w:tcPr>
          <w:p w14:paraId="69249CEB" w14:textId="77777777" w:rsidR="003D661F" w:rsidRPr="0044286F" w:rsidRDefault="003D661F" w:rsidP="00622B53">
            <w:pPr>
              <w:jc w:val="center"/>
              <w:rPr>
                <w:sz w:val="16"/>
                <w:szCs w:val="16"/>
                <w:lang w:eastAsia="ru-RU"/>
              </w:rPr>
            </w:pPr>
            <w:r w:rsidRPr="0044286F">
              <w:rPr>
                <w:sz w:val="16"/>
                <w:szCs w:val="16"/>
                <w:lang w:eastAsia="ru-RU"/>
              </w:rPr>
              <w:t>1461,46</w:t>
            </w:r>
          </w:p>
        </w:tc>
        <w:tc>
          <w:tcPr>
            <w:tcW w:w="849" w:type="dxa"/>
            <w:shd w:val="clear" w:color="auto" w:fill="auto"/>
            <w:vAlign w:val="center"/>
            <w:hideMark/>
          </w:tcPr>
          <w:p w14:paraId="3CA4D2DD" w14:textId="77777777" w:rsidR="003D661F" w:rsidRPr="0044286F" w:rsidRDefault="003D661F" w:rsidP="00622B53">
            <w:pPr>
              <w:jc w:val="center"/>
              <w:rPr>
                <w:sz w:val="16"/>
                <w:szCs w:val="16"/>
                <w:lang w:eastAsia="ru-RU"/>
              </w:rPr>
            </w:pPr>
            <w:r w:rsidRPr="0044286F">
              <w:rPr>
                <w:sz w:val="16"/>
                <w:szCs w:val="16"/>
                <w:lang w:eastAsia="ru-RU"/>
              </w:rPr>
              <w:t>77,0</w:t>
            </w:r>
          </w:p>
        </w:tc>
        <w:tc>
          <w:tcPr>
            <w:tcW w:w="1000" w:type="dxa"/>
            <w:shd w:val="clear" w:color="auto" w:fill="auto"/>
            <w:vAlign w:val="center"/>
            <w:hideMark/>
          </w:tcPr>
          <w:p w14:paraId="1A3A4CE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61830CD" w14:textId="77777777" w:rsidTr="003D661F">
        <w:trPr>
          <w:trHeight w:val="675"/>
        </w:trPr>
        <w:tc>
          <w:tcPr>
            <w:tcW w:w="850" w:type="dxa"/>
            <w:vMerge/>
            <w:shd w:val="clear" w:color="auto" w:fill="auto"/>
            <w:vAlign w:val="center"/>
            <w:hideMark/>
          </w:tcPr>
          <w:p w14:paraId="6DDFA840"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846A36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8F84FF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9204F2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789939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3F0BEF5" w14:textId="77777777" w:rsidR="003D661F" w:rsidRPr="0044286F" w:rsidRDefault="003D661F" w:rsidP="00622B53">
            <w:pPr>
              <w:rPr>
                <w:sz w:val="16"/>
                <w:szCs w:val="16"/>
                <w:lang w:eastAsia="ru-RU"/>
              </w:rPr>
            </w:pPr>
          </w:p>
        </w:tc>
        <w:tc>
          <w:tcPr>
            <w:tcW w:w="1144" w:type="dxa"/>
            <w:shd w:val="clear" w:color="auto" w:fill="auto"/>
            <w:vAlign w:val="center"/>
            <w:hideMark/>
          </w:tcPr>
          <w:p w14:paraId="25DA9D70"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4ED6A2C2"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B2EDAD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F8E7FA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8C46583"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1773AD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1B78F97" w14:textId="77777777" w:rsidTr="003D661F">
        <w:trPr>
          <w:trHeight w:val="675"/>
        </w:trPr>
        <w:tc>
          <w:tcPr>
            <w:tcW w:w="850" w:type="dxa"/>
            <w:vMerge/>
            <w:shd w:val="clear" w:color="auto" w:fill="auto"/>
            <w:vAlign w:val="center"/>
            <w:hideMark/>
          </w:tcPr>
          <w:p w14:paraId="29151040"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81D30A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2E15D5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AC70CE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145DCA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02E8CAB" w14:textId="77777777" w:rsidR="003D661F" w:rsidRPr="0044286F" w:rsidRDefault="003D661F" w:rsidP="00622B53">
            <w:pPr>
              <w:rPr>
                <w:sz w:val="16"/>
                <w:szCs w:val="16"/>
                <w:lang w:eastAsia="ru-RU"/>
              </w:rPr>
            </w:pPr>
          </w:p>
        </w:tc>
        <w:tc>
          <w:tcPr>
            <w:tcW w:w="1144" w:type="dxa"/>
            <w:shd w:val="clear" w:color="auto" w:fill="auto"/>
            <w:vAlign w:val="center"/>
            <w:hideMark/>
          </w:tcPr>
          <w:p w14:paraId="24D75716"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7434AE19" w14:textId="77777777" w:rsidR="003D661F" w:rsidRPr="0044286F" w:rsidRDefault="003D661F" w:rsidP="00622B53">
            <w:pPr>
              <w:jc w:val="center"/>
              <w:rPr>
                <w:sz w:val="16"/>
                <w:szCs w:val="16"/>
                <w:lang w:eastAsia="ru-RU"/>
              </w:rPr>
            </w:pPr>
            <w:r w:rsidRPr="0044286F">
              <w:rPr>
                <w:sz w:val="16"/>
                <w:szCs w:val="16"/>
                <w:lang w:eastAsia="ru-RU"/>
              </w:rPr>
              <w:t>77000,0</w:t>
            </w:r>
          </w:p>
        </w:tc>
        <w:tc>
          <w:tcPr>
            <w:tcW w:w="1149" w:type="dxa"/>
            <w:shd w:val="clear" w:color="auto" w:fill="auto"/>
            <w:vAlign w:val="center"/>
            <w:hideMark/>
          </w:tcPr>
          <w:p w14:paraId="2407DD62" w14:textId="77777777" w:rsidR="003D661F" w:rsidRPr="0044286F" w:rsidRDefault="003D661F" w:rsidP="00622B53">
            <w:pPr>
              <w:jc w:val="center"/>
              <w:rPr>
                <w:sz w:val="16"/>
                <w:szCs w:val="16"/>
                <w:lang w:eastAsia="ru-RU"/>
              </w:rPr>
            </w:pPr>
            <w:r w:rsidRPr="0044286F">
              <w:rPr>
                <w:sz w:val="16"/>
                <w:szCs w:val="16"/>
                <w:lang w:eastAsia="ru-RU"/>
              </w:rPr>
              <w:t>71611,54</w:t>
            </w:r>
          </w:p>
        </w:tc>
        <w:tc>
          <w:tcPr>
            <w:tcW w:w="1414" w:type="dxa"/>
            <w:shd w:val="clear" w:color="auto" w:fill="auto"/>
            <w:vAlign w:val="center"/>
            <w:hideMark/>
          </w:tcPr>
          <w:p w14:paraId="5CC4CC72" w14:textId="77777777" w:rsidR="003D661F" w:rsidRPr="0044286F" w:rsidRDefault="003D661F" w:rsidP="00622B53">
            <w:pPr>
              <w:jc w:val="center"/>
              <w:rPr>
                <w:sz w:val="16"/>
                <w:szCs w:val="16"/>
                <w:lang w:eastAsia="ru-RU"/>
              </w:rPr>
            </w:pPr>
            <w:r w:rsidRPr="0044286F">
              <w:rPr>
                <w:sz w:val="16"/>
                <w:szCs w:val="16"/>
                <w:lang w:eastAsia="ru-RU"/>
              </w:rPr>
              <w:t>1461,46</w:t>
            </w:r>
          </w:p>
        </w:tc>
        <w:tc>
          <w:tcPr>
            <w:tcW w:w="849" w:type="dxa"/>
            <w:shd w:val="clear" w:color="auto" w:fill="auto"/>
            <w:vAlign w:val="center"/>
            <w:hideMark/>
          </w:tcPr>
          <w:p w14:paraId="04E41513" w14:textId="77777777" w:rsidR="003D661F" w:rsidRPr="0044286F" w:rsidRDefault="003D661F" w:rsidP="00622B53">
            <w:pPr>
              <w:jc w:val="center"/>
              <w:rPr>
                <w:sz w:val="16"/>
                <w:szCs w:val="16"/>
                <w:lang w:eastAsia="ru-RU"/>
              </w:rPr>
            </w:pPr>
            <w:r w:rsidRPr="0044286F">
              <w:rPr>
                <w:sz w:val="16"/>
                <w:szCs w:val="16"/>
                <w:lang w:eastAsia="ru-RU"/>
              </w:rPr>
              <w:t>77,0</w:t>
            </w:r>
          </w:p>
        </w:tc>
        <w:tc>
          <w:tcPr>
            <w:tcW w:w="1000" w:type="dxa"/>
            <w:shd w:val="clear" w:color="auto" w:fill="auto"/>
            <w:vAlign w:val="center"/>
            <w:hideMark/>
          </w:tcPr>
          <w:p w14:paraId="3D091D58" w14:textId="77777777" w:rsidR="003D661F" w:rsidRPr="0044286F" w:rsidRDefault="003D661F" w:rsidP="00622B53">
            <w:pPr>
              <w:jc w:val="center"/>
              <w:rPr>
                <w:sz w:val="16"/>
                <w:szCs w:val="16"/>
                <w:lang w:eastAsia="ru-RU"/>
              </w:rPr>
            </w:pPr>
            <w:r w:rsidRPr="0044286F">
              <w:rPr>
                <w:sz w:val="16"/>
                <w:szCs w:val="16"/>
                <w:lang w:eastAsia="ru-RU"/>
              </w:rPr>
              <w:t>3850,0</w:t>
            </w:r>
          </w:p>
        </w:tc>
      </w:tr>
      <w:tr w:rsidR="003D661F" w:rsidRPr="0044286F" w14:paraId="7A28F098" w14:textId="77777777" w:rsidTr="003D661F">
        <w:trPr>
          <w:trHeight w:val="675"/>
        </w:trPr>
        <w:tc>
          <w:tcPr>
            <w:tcW w:w="850" w:type="dxa"/>
            <w:vMerge/>
            <w:shd w:val="clear" w:color="auto" w:fill="auto"/>
            <w:vAlign w:val="center"/>
            <w:hideMark/>
          </w:tcPr>
          <w:p w14:paraId="1A0C466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3F6DB1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04058E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FA045D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2A3A5A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B1747D2" w14:textId="77777777" w:rsidR="003D661F" w:rsidRPr="0044286F" w:rsidRDefault="003D661F" w:rsidP="00622B53">
            <w:pPr>
              <w:rPr>
                <w:sz w:val="16"/>
                <w:szCs w:val="16"/>
                <w:lang w:eastAsia="ru-RU"/>
              </w:rPr>
            </w:pPr>
          </w:p>
        </w:tc>
        <w:tc>
          <w:tcPr>
            <w:tcW w:w="1144" w:type="dxa"/>
            <w:shd w:val="clear" w:color="auto" w:fill="auto"/>
            <w:vAlign w:val="center"/>
            <w:hideMark/>
          </w:tcPr>
          <w:p w14:paraId="372B0DB2"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09B9274E"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F25934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F910B7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A720F9F"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4CE51E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55449B1" w14:textId="77777777" w:rsidTr="003D661F">
        <w:trPr>
          <w:trHeight w:val="450"/>
        </w:trPr>
        <w:tc>
          <w:tcPr>
            <w:tcW w:w="850" w:type="dxa"/>
            <w:vMerge w:val="restart"/>
            <w:shd w:val="clear" w:color="auto" w:fill="auto"/>
            <w:vAlign w:val="center"/>
            <w:hideMark/>
          </w:tcPr>
          <w:p w14:paraId="0FA2E3B8" w14:textId="77777777" w:rsidR="003D661F" w:rsidRPr="0044286F" w:rsidRDefault="003D661F" w:rsidP="00622B53">
            <w:pPr>
              <w:jc w:val="center"/>
              <w:rPr>
                <w:sz w:val="16"/>
                <w:szCs w:val="16"/>
                <w:lang w:eastAsia="ru-RU"/>
              </w:rPr>
            </w:pPr>
            <w:r w:rsidRPr="0044286F">
              <w:rPr>
                <w:sz w:val="16"/>
                <w:szCs w:val="16"/>
                <w:lang w:eastAsia="ru-RU"/>
              </w:rPr>
              <w:lastRenderedPageBreak/>
              <w:t>30</w:t>
            </w:r>
          </w:p>
        </w:tc>
        <w:tc>
          <w:tcPr>
            <w:tcW w:w="1843" w:type="dxa"/>
            <w:vMerge w:val="restart"/>
            <w:shd w:val="clear" w:color="auto" w:fill="auto"/>
            <w:vAlign w:val="center"/>
            <w:hideMark/>
          </w:tcPr>
          <w:p w14:paraId="7706BDEA" w14:textId="77777777" w:rsidR="003D661F" w:rsidRPr="0044286F" w:rsidRDefault="003D661F" w:rsidP="00622B53">
            <w:pPr>
              <w:jc w:val="center"/>
              <w:rPr>
                <w:sz w:val="16"/>
                <w:szCs w:val="16"/>
                <w:lang w:eastAsia="ru-RU"/>
              </w:rPr>
            </w:pPr>
            <w:r w:rsidRPr="003D661F">
              <w:rPr>
                <w:sz w:val="16"/>
                <w:szCs w:val="16"/>
                <w:lang w:val="ru-RU" w:eastAsia="ru-RU"/>
              </w:rPr>
              <w:t xml:space="preserve">Оказание услуг по осуществлению строительного контроля за объектом: "Строительство объекта капитального стротельства "Автомобильная дорога по ул. </w:t>
            </w:r>
            <w:r w:rsidRPr="0044286F">
              <w:rPr>
                <w:sz w:val="16"/>
                <w:szCs w:val="16"/>
                <w:lang w:eastAsia="ru-RU"/>
              </w:rPr>
              <w:t>Кулдуркаева в с.Лобаски Атяшевского муниципального района Республики Мордовия"</w:t>
            </w:r>
          </w:p>
        </w:tc>
        <w:tc>
          <w:tcPr>
            <w:tcW w:w="1446" w:type="dxa"/>
            <w:vMerge w:val="restart"/>
            <w:shd w:val="clear" w:color="auto" w:fill="auto"/>
            <w:vAlign w:val="center"/>
            <w:hideMark/>
          </w:tcPr>
          <w:p w14:paraId="58B0C36D"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10460B89" w14:textId="77777777" w:rsidR="003D661F" w:rsidRPr="003D661F" w:rsidRDefault="003D661F" w:rsidP="00622B53">
            <w:pPr>
              <w:jc w:val="center"/>
              <w:rPr>
                <w:sz w:val="16"/>
                <w:szCs w:val="16"/>
                <w:lang w:val="ru-RU" w:eastAsia="ru-RU"/>
              </w:rPr>
            </w:pPr>
            <w:r w:rsidRPr="003D661F">
              <w:rPr>
                <w:sz w:val="16"/>
                <w:szCs w:val="16"/>
                <w:lang w:val="ru-RU" w:eastAsia="ru-RU"/>
              </w:rPr>
              <w:t xml:space="preserve">ввод в эксплуатацию автомобильных дорог общего пользования с твердым покрытием, ведущих </w:t>
            </w:r>
            <w:proofErr w:type="gramStart"/>
            <w:r w:rsidRPr="003D661F">
              <w:rPr>
                <w:sz w:val="16"/>
                <w:szCs w:val="16"/>
                <w:lang w:val="ru-RU" w:eastAsia="ru-RU"/>
              </w:rPr>
              <w:t>от  сети</w:t>
            </w:r>
            <w:proofErr w:type="gramEnd"/>
            <w:r w:rsidRPr="003D661F">
              <w:rPr>
                <w:sz w:val="16"/>
                <w:szCs w:val="16"/>
                <w:lang w:val="ru-RU" w:eastAsia="ru-RU"/>
              </w:rPr>
              <w:t xml:space="preserve">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w:t>
            </w:r>
          </w:p>
        </w:tc>
        <w:tc>
          <w:tcPr>
            <w:tcW w:w="995" w:type="dxa"/>
            <w:vMerge w:val="restart"/>
            <w:shd w:val="clear" w:color="auto" w:fill="auto"/>
            <w:vAlign w:val="center"/>
            <w:hideMark/>
          </w:tcPr>
          <w:p w14:paraId="6A353F90" w14:textId="77777777" w:rsidR="003D661F" w:rsidRPr="0044286F" w:rsidRDefault="003D661F" w:rsidP="00622B53">
            <w:pPr>
              <w:jc w:val="center"/>
              <w:rPr>
                <w:sz w:val="16"/>
                <w:szCs w:val="16"/>
                <w:lang w:eastAsia="ru-RU"/>
              </w:rPr>
            </w:pPr>
            <w:r w:rsidRPr="0044286F">
              <w:rPr>
                <w:sz w:val="16"/>
                <w:szCs w:val="16"/>
                <w:lang w:eastAsia="ru-RU"/>
              </w:rPr>
              <w:t>апрель 2023 года</w:t>
            </w:r>
          </w:p>
        </w:tc>
        <w:tc>
          <w:tcPr>
            <w:tcW w:w="995" w:type="dxa"/>
            <w:vMerge w:val="restart"/>
            <w:shd w:val="clear" w:color="auto" w:fill="auto"/>
            <w:vAlign w:val="center"/>
            <w:hideMark/>
          </w:tcPr>
          <w:p w14:paraId="17D46B61" w14:textId="77777777" w:rsidR="003D661F" w:rsidRPr="0044286F" w:rsidRDefault="003D661F" w:rsidP="00622B53">
            <w:pPr>
              <w:jc w:val="center"/>
              <w:rPr>
                <w:sz w:val="16"/>
                <w:szCs w:val="16"/>
                <w:lang w:eastAsia="ru-RU"/>
              </w:rPr>
            </w:pPr>
            <w:r w:rsidRPr="0044286F">
              <w:rPr>
                <w:sz w:val="16"/>
                <w:szCs w:val="16"/>
                <w:lang w:eastAsia="ru-RU"/>
              </w:rPr>
              <w:t>ноябрь 2023года</w:t>
            </w:r>
          </w:p>
        </w:tc>
        <w:tc>
          <w:tcPr>
            <w:tcW w:w="1144" w:type="dxa"/>
            <w:shd w:val="clear" w:color="auto" w:fill="auto"/>
            <w:vAlign w:val="center"/>
            <w:hideMark/>
          </w:tcPr>
          <w:p w14:paraId="4B282993"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5ECFD53A" w14:textId="77777777" w:rsidR="003D661F" w:rsidRPr="0044286F" w:rsidRDefault="003D661F" w:rsidP="00622B53">
            <w:pPr>
              <w:jc w:val="center"/>
              <w:rPr>
                <w:sz w:val="16"/>
                <w:szCs w:val="16"/>
                <w:lang w:eastAsia="ru-RU"/>
              </w:rPr>
            </w:pPr>
            <w:r w:rsidRPr="0044286F">
              <w:rPr>
                <w:sz w:val="16"/>
                <w:szCs w:val="16"/>
                <w:lang w:eastAsia="ru-RU"/>
              </w:rPr>
              <w:t>1500,0</w:t>
            </w:r>
          </w:p>
        </w:tc>
        <w:tc>
          <w:tcPr>
            <w:tcW w:w="1149" w:type="dxa"/>
            <w:shd w:val="clear" w:color="auto" w:fill="auto"/>
            <w:vAlign w:val="center"/>
            <w:hideMark/>
          </w:tcPr>
          <w:p w14:paraId="6633F05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197B3AF"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3D5335D" w14:textId="77777777" w:rsidR="003D661F" w:rsidRPr="0044286F" w:rsidRDefault="003D661F" w:rsidP="00622B53">
            <w:pPr>
              <w:jc w:val="center"/>
              <w:rPr>
                <w:sz w:val="16"/>
                <w:szCs w:val="16"/>
                <w:lang w:eastAsia="ru-RU"/>
              </w:rPr>
            </w:pPr>
            <w:r w:rsidRPr="0044286F">
              <w:rPr>
                <w:sz w:val="16"/>
                <w:szCs w:val="16"/>
                <w:lang w:eastAsia="ru-RU"/>
              </w:rPr>
              <w:t>1500,0</w:t>
            </w:r>
          </w:p>
        </w:tc>
        <w:tc>
          <w:tcPr>
            <w:tcW w:w="1000" w:type="dxa"/>
            <w:shd w:val="clear" w:color="auto" w:fill="auto"/>
            <w:vAlign w:val="center"/>
            <w:hideMark/>
          </w:tcPr>
          <w:p w14:paraId="05205B1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BE3A700" w14:textId="77777777" w:rsidTr="003D661F">
        <w:trPr>
          <w:trHeight w:val="675"/>
        </w:trPr>
        <w:tc>
          <w:tcPr>
            <w:tcW w:w="850" w:type="dxa"/>
            <w:vMerge/>
            <w:shd w:val="clear" w:color="auto" w:fill="auto"/>
            <w:vAlign w:val="center"/>
            <w:hideMark/>
          </w:tcPr>
          <w:p w14:paraId="4D9BE331"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067AB1C"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41C48F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C28B01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FF8DD5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95125A8" w14:textId="77777777" w:rsidR="003D661F" w:rsidRPr="0044286F" w:rsidRDefault="003D661F" w:rsidP="00622B53">
            <w:pPr>
              <w:rPr>
                <w:sz w:val="16"/>
                <w:szCs w:val="16"/>
                <w:lang w:eastAsia="ru-RU"/>
              </w:rPr>
            </w:pPr>
          </w:p>
        </w:tc>
        <w:tc>
          <w:tcPr>
            <w:tcW w:w="1144" w:type="dxa"/>
            <w:shd w:val="clear" w:color="auto" w:fill="auto"/>
            <w:vAlign w:val="center"/>
            <w:hideMark/>
          </w:tcPr>
          <w:p w14:paraId="291E74F3"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10795CBB"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AE72C3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198930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54E155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F96811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6BCECB0" w14:textId="77777777" w:rsidTr="003D661F">
        <w:trPr>
          <w:trHeight w:val="675"/>
        </w:trPr>
        <w:tc>
          <w:tcPr>
            <w:tcW w:w="850" w:type="dxa"/>
            <w:vMerge/>
            <w:shd w:val="clear" w:color="auto" w:fill="auto"/>
            <w:vAlign w:val="center"/>
            <w:hideMark/>
          </w:tcPr>
          <w:p w14:paraId="578A7BB2"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6B84D8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7841E0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280932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999801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0D35B5A" w14:textId="77777777" w:rsidR="003D661F" w:rsidRPr="0044286F" w:rsidRDefault="003D661F" w:rsidP="00622B53">
            <w:pPr>
              <w:rPr>
                <w:sz w:val="16"/>
                <w:szCs w:val="16"/>
                <w:lang w:eastAsia="ru-RU"/>
              </w:rPr>
            </w:pPr>
          </w:p>
        </w:tc>
        <w:tc>
          <w:tcPr>
            <w:tcW w:w="1144" w:type="dxa"/>
            <w:shd w:val="clear" w:color="auto" w:fill="auto"/>
            <w:vAlign w:val="center"/>
            <w:hideMark/>
          </w:tcPr>
          <w:p w14:paraId="77646E99"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62F3DACB" w14:textId="77777777" w:rsidR="003D661F" w:rsidRPr="0044286F" w:rsidRDefault="003D661F" w:rsidP="00622B53">
            <w:pPr>
              <w:jc w:val="center"/>
              <w:rPr>
                <w:sz w:val="16"/>
                <w:szCs w:val="16"/>
                <w:lang w:eastAsia="ru-RU"/>
              </w:rPr>
            </w:pPr>
            <w:r w:rsidRPr="0044286F">
              <w:rPr>
                <w:sz w:val="16"/>
                <w:szCs w:val="16"/>
                <w:lang w:eastAsia="ru-RU"/>
              </w:rPr>
              <w:t>1500,0</w:t>
            </w:r>
          </w:p>
        </w:tc>
        <w:tc>
          <w:tcPr>
            <w:tcW w:w="1149" w:type="dxa"/>
            <w:shd w:val="clear" w:color="auto" w:fill="auto"/>
            <w:vAlign w:val="center"/>
            <w:hideMark/>
          </w:tcPr>
          <w:p w14:paraId="401D774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57607AE"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C118815" w14:textId="77777777" w:rsidR="003D661F" w:rsidRPr="0044286F" w:rsidRDefault="003D661F" w:rsidP="00622B53">
            <w:pPr>
              <w:jc w:val="center"/>
              <w:rPr>
                <w:sz w:val="16"/>
                <w:szCs w:val="16"/>
                <w:lang w:eastAsia="ru-RU"/>
              </w:rPr>
            </w:pPr>
            <w:r w:rsidRPr="0044286F">
              <w:rPr>
                <w:sz w:val="16"/>
                <w:szCs w:val="16"/>
                <w:lang w:eastAsia="ru-RU"/>
              </w:rPr>
              <w:t>1500,0</w:t>
            </w:r>
          </w:p>
        </w:tc>
        <w:tc>
          <w:tcPr>
            <w:tcW w:w="1000" w:type="dxa"/>
            <w:shd w:val="clear" w:color="auto" w:fill="auto"/>
            <w:vAlign w:val="center"/>
            <w:hideMark/>
          </w:tcPr>
          <w:p w14:paraId="279E80B8" w14:textId="77777777" w:rsidR="003D661F" w:rsidRPr="0044286F" w:rsidRDefault="003D661F" w:rsidP="00622B53">
            <w:pPr>
              <w:jc w:val="center"/>
              <w:rPr>
                <w:sz w:val="16"/>
                <w:szCs w:val="16"/>
                <w:lang w:eastAsia="ru-RU"/>
              </w:rPr>
            </w:pPr>
            <w:r w:rsidRPr="0044286F">
              <w:rPr>
                <w:sz w:val="16"/>
                <w:szCs w:val="16"/>
                <w:lang w:eastAsia="ru-RU"/>
              </w:rPr>
              <w:t>0,0</w:t>
            </w:r>
          </w:p>
        </w:tc>
      </w:tr>
      <w:tr w:rsidR="003D661F" w:rsidRPr="0044286F" w14:paraId="26EB972E" w14:textId="77777777" w:rsidTr="003D661F">
        <w:trPr>
          <w:trHeight w:val="675"/>
        </w:trPr>
        <w:tc>
          <w:tcPr>
            <w:tcW w:w="850" w:type="dxa"/>
            <w:vMerge/>
            <w:shd w:val="clear" w:color="auto" w:fill="auto"/>
            <w:vAlign w:val="center"/>
            <w:hideMark/>
          </w:tcPr>
          <w:p w14:paraId="18D0C740"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C789547"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903930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92BF29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605970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F7F557C" w14:textId="77777777" w:rsidR="003D661F" w:rsidRPr="0044286F" w:rsidRDefault="003D661F" w:rsidP="00622B53">
            <w:pPr>
              <w:rPr>
                <w:sz w:val="16"/>
                <w:szCs w:val="16"/>
                <w:lang w:eastAsia="ru-RU"/>
              </w:rPr>
            </w:pPr>
          </w:p>
        </w:tc>
        <w:tc>
          <w:tcPr>
            <w:tcW w:w="1144" w:type="dxa"/>
            <w:shd w:val="clear" w:color="auto" w:fill="auto"/>
            <w:vAlign w:val="center"/>
            <w:hideMark/>
          </w:tcPr>
          <w:p w14:paraId="12FF5881"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68F31A43"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1436E8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2F42A5B"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C099B76"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79DAC6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32A7461" w14:textId="77777777" w:rsidTr="003D661F">
        <w:trPr>
          <w:trHeight w:val="450"/>
        </w:trPr>
        <w:tc>
          <w:tcPr>
            <w:tcW w:w="850" w:type="dxa"/>
            <w:vMerge w:val="restart"/>
            <w:shd w:val="clear" w:color="auto" w:fill="auto"/>
            <w:vAlign w:val="center"/>
            <w:hideMark/>
          </w:tcPr>
          <w:p w14:paraId="3713762F" w14:textId="77777777" w:rsidR="003D661F" w:rsidRPr="0044286F" w:rsidRDefault="003D661F" w:rsidP="00622B53">
            <w:pPr>
              <w:jc w:val="center"/>
              <w:rPr>
                <w:sz w:val="16"/>
                <w:szCs w:val="16"/>
                <w:lang w:eastAsia="ru-RU"/>
              </w:rPr>
            </w:pPr>
            <w:r w:rsidRPr="0044286F">
              <w:rPr>
                <w:sz w:val="16"/>
                <w:szCs w:val="16"/>
                <w:lang w:eastAsia="ru-RU"/>
              </w:rPr>
              <w:t>31</w:t>
            </w:r>
          </w:p>
        </w:tc>
        <w:tc>
          <w:tcPr>
            <w:tcW w:w="1843" w:type="dxa"/>
            <w:vMerge w:val="restart"/>
            <w:shd w:val="clear" w:color="auto" w:fill="auto"/>
            <w:vAlign w:val="center"/>
            <w:hideMark/>
          </w:tcPr>
          <w:p w14:paraId="00A9C4F1" w14:textId="77777777" w:rsidR="003D661F" w:rsidRPr="003D661F" w:rsidRDefault="003D661F" w:rsidP="00622B53">
            <w:pPr>
              <w:jc w:val="center"/>
              <w:rPr>
                <w:sz w:val="16"/>
                <w:szCs w:val="16"/>
                <w:lang w:val="ru-RU" w:eastAsia="ru-RU"/>
              </w:rPr>
            </w:pPr>
            <w:r w:rsidRPr="003D661F">
              <w:rPr>
                <w:sz w:val="16"/>
                <w:szCs w:val="16"/>
                <w:lang w:val="ru-RU" w:eastAsia="ru-RU"/>
              </w:rPr>
              <w:t>Основное мероприятие 2.4 "Современный облик сельских территорий", в том числе:</w:t>
            </w:r>
          </w:p>
        </w:tc>
        <w:tc>
          <w:tcPr>
            <w:tcW w:w="1446" w:type="dxa"/>
            <w:vMerge w:val="restart"/>
            <w:shd w:val="clear" w:color="auto" w:fill="auto"/>
            <w:vAlign w:val="center"/>
            <w:hideMark/>
          </w:tcPr>
          <w:p w14:paraId="0BF4F931"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500883A6"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71AF5B25" w14:textId="77777777" w:rsidR="003D661F" w:rsidRPr="0044286F" w:rsidRDefault="003D661F" w:rsidP="00622B53">
            <w:pPr>
              <w:jc w:val="center"/>
              <w:rPr>
                <w:sz w:val="16"/>
                <w:szCs w:val="16"/>
                <w:lang w:eastAsia="ru-RU"/>
              </w:rPr>
            </w:pPr>
            <w:proofErr w:type="gramStart"/>
            <w:r w:rsidRPr="0044286F">
              <w:rPr>
                <w:sz w:val="16"/>
                <w:szCs w:val="16"/>
                <w:lang w:eastAsia="ru-RU"/>
              </w:rPr>
              <w:t>январь  2022</w:t>
            </w:r>
            <w:proofErr w:type="gramEnd"/>
            <w:r w:rsidRPr="0044286F">
              <w:rPr>
                <w:sz w:val="16"/>
                <w:szCs w:val="16"/>
                <w:lang w:eastAsia="ru-RU"/>
              </w:rPr>
              <w:t xml:space="preserve"> года</w:t>
            </w:r>
          </w:p>
        </w:tc>
        <w:tc>
          <w:tcPr>
            <w:tcW w:w="995" w:type="dxa"/>
            <w:vMerge w:val="restart"/>
            <w:shd w:val="clear" w:color="auto" w:fill="auto"/>
            <w:vAlign w:val="center"/>
            <w:hideMark/>
          </w:tcPr>
          <w:p w14:paraId="6F4888E2"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4CB83C6A"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52F28127" w14:textId="77777777" w:rsidR="003D661F" w:rsidRPr="0044286F" w:rsidRDefault="003D661F" w:rsidP="00622B53">
            <w:pPr>
              <w:jc w:val="center"/>
              <w:rPr>
                <w:sz w:val="16"/>
                <w:szCs w:val="16"/>
                <w:lang w:eastAsia="ru-RU"/>
              </w:rPr>
            </w:pPr>
            <w:r w:rsidRPr="0044286F">
              <w:rPr>
                <w:sz w:val="16"/>
                <w:szCs w:val="16"/>
                <w:lang w:eastAsia="ru-RU"/>
              </w:rPr>
              <w:t>339549,5</w:t>
            </w:r>
          </w:p>
        </w:tc>
        <w:tc>
          <w:tcPr>
            <w:tcW w:w="1149" w:type="dxa"/>
            <w:shd w:val="clear" w:color="auto" w:fill="auto"/>
            <w:vAlign w:val="center"/>
            <w:hideMark/>
          </w:tcPr>
          <w:p w14:paraId="3C519C6B" w14:textId="77777777" w:rsidR="003D661F" w:rsidRPr="0044286F" w:rsidRDefault="003D661F" w:rsidP="00622B53">
            <w:pPr>
              <w:jc w:val="center"/>
              <w:rPr>
                <w:sz w:val="16"/>
                <w:szCs w:val="16"/>
                <w:lang w:eastAsia="ru-RU"/>
              </w:rPr>
            </w:pPr>
            <w:r w:rsidRPr="0044286F">
              <w:rPr>
                <w:sz w:val="16"/>
                <w:szCs w:val="16"/>
                <w:lang w:eastAsia="ru-RU"/>
              </w:rPr>
              <w:t>19842,5</w:t>
            </w:r>
          </w:p>
        </w:tc>
        <w:tc>
          <w:tcPr>
            <w:tcW w:w="1414" w:type="dxa"/>
            <w:shd w:val="clear" w:color="auto" w:fill="auto"/>
            <w:vAlign w:val="center"/>
            <w:hideMark/>
          </w:tcPr>
          <w:p w14:paraId="21EA9A40" w14:textId="77777777" w:rsidR="003D661F" w:rsidRPr="0044286F" w:rsidRDefault="003D661F" w:rsidP="00622B53">
            <w:pPr>
              <w:jc w:val="center"/>
              <w:rPr>
                <w:sz w:val="16"/>
                <w:szCs w:val="16"/>
                <w:lang w:eastAsia="ru-RU"/>
              </w:rPr>
            </w:pPr>
            <w:r w:rsidRPr="0044286F">
              <w:rPr>
                <w:sz w:val="16"/>
                <w:szCs w:val="16"/>
                <w:lang w:eastAsia="ru-RU"/>
              </w:rPr>
              <w:t>286635,6</w:t>
            </w:r>
          </w:p>
        </w:tc>
        <w:tc>
          <w:tcPr>
            <w:tcW w:w="849" w:type="dxa"/>
            <w:shd w:val="clear" w:color="auto" w:fill="auto"/>
            <w:vAlign w:val="center"/>
            <w:hideMark/>
          </w:tcPr>
          <w:p w14:paraId="402C59E0" w14:textId="77777777" w:rsidR="003D661F" w:rsidRPr="0044286F" w:rsidRDefault="003D661F" w:rsidP="00622B53">
            <w:pPr>
              <w:jc w:val="center"/>
              <w:rPr>
                <w:sz w:val="16"/>
                <w:szCs w:val="16"/>
                <w:lang w:eastAsia="ru-RU"/>
              </w:rPr>
            </w:pPr>
            <w:r w:rsidRPr="0044286F">
              <w:rPr>
                <w:sz w:val="16"/>
                <w:szCs w:val="16"/>
                <w:lang w:eastAsia="ru-RU"/>
              </w:rPr>
              <w:t>33071,4</w:t>
            </w:r>
          </w:p>
        </w:tc>
        <w:tc>
          <w:tcPr>
            <w:tcW w:w="1000" w:type="dxa"/>
            <w:shd w:val="clear" w:color="auto" w:fill="auto"/>
            <w:vAlign w:val="center"/>
            <w:hideMark/>
          </w:tcPr>
          <w:p w14:paraId="0080AAF0" w14:textId="77777777" w:rsidR="003D661F" w:rsidRPr="0044286F" w:rsidRDefault="003D661F" w:rsidP="00622B53">
            <w:pPr>
              <w:jc w:val="center"/>
              <w:rPr>
                <w:sz w:val="16"/>
                <w:szCs w:val="16"/>
                <w:lang w:eastAsia="ru-RU"/>
              </w:rPr>
            </w:pPr>
            <w:r w:rsidRPr="0044286F">
              <w:rPr>
                <w:sz w:val="16"/>
                <w:szCs w:val="16"/>
                <w:lang w:eastAsia="ru-RU"/>
              </w:rPr>
              <w:t>0,0</w:t>
            </w:r>
          </w:p>
        </w:tc>
      </w:tr>
      <w:tr w:rsidR="003D661F" w:rsidRPr="0044286F" w14:paraId="401381D5" w14:textId="77777777" w:rsidTr="003D661F">
        <w:trPr>
          <w:trHeight w:val="675"/>
        </w:trPr>
        <w:tc>
          <w:tcPr>
            <w:tcW w:w="850" w:type="dxa"/>
            <w:vMerge/>
            <w:shd w:val="clear" w:color="auto" w:fill="auto"/>
            <w:vAlign w:val="center"/>
            <w:hideMark/>
          </w:tcPr>
          <w:p w14:paraId="6EBF9A1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788068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8703C1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4BE3BA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102AAA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E5A1C6A" w14:textId="77777777" w:rsidR="003D661F" w:rsidRPr="0044286F" w:rsidRDefault="003D661F" w:rsidP="00622B53">
            <w:pPr>
              <w:rPr>
                <w:sz w:val="16"/>
                <w:szCs w:val="16"/>
                <w:lang w:eastAsia="ru-RU"/>
              </w:rPr>
            </w:pPr>
          </w:p>
        </w:tc>
        <w:tc>
          <w:tcPr>
            <w:tcW w:w="1144" w:type="dxa"/>
            <w:shd w:val="clear" w:color="auto" w:fill="auto"/>
            <w:vAlign w:val="center"/>
            <w:hideMark/>
          </w:tcPr>
          <w:p w14:paraId="2200F47D"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19B01B0E" w14:textId="77777777" w:rsidR="003D661F" w:rsidRPr="0044286F" w:rsidRDefault="003D661F" w:rsidP="00622B53">
            <w:pPr>
              <w:jc w:val="center"/>
              <w:rPr>
                <w:sz w:val="16"/>
                <w:szCs w:val="16"/>
                <w:lang w:eastAsia="ru-RU"/>
              </w:rPr>
            </w:pPr>
            <w:r w:rsidRPr="0044286F">
              <w:rPr>
                <w:sz w:val="16"/>
                <w:szCs w:val="16"/>
                <w:lang w:eastAsia="ru-RU"/>
              </w:rPr>
              <w:t>42339,8</w:t>
            </w:r>
          </w:p>
        </w:tc>
        <w:tc>
          <w:tcPr>
            <w:tcW w:w="1149" w:type="dxa"/>
            <w:shd w:val="clear" w:color="auto" w:fill="auto"/>
            <w:vAlign w:val="center"/>
            <w:hideMark/>
          </w:tcPr>
          <w:p w14:paraId="140AB20B" w14:textId="77777777" w:rsidR="003D661F" w:rsidRPr="0044286F" w:rsidRDefault="003D661F" w:rsidP="00622B53">
            <w:pPr>
              <w:jc w:val="center"/>
              <w:rPr>
                <w:sz w:val="16"/>
                <w:szCs w:val="16"/>
                <w:lang w:eastAsia="ru-RU"/>
              </w:rPr>
            </w:pPr>
            <w:r w:rsidRPr="0044286F">
              <w:rPr>
                <w:sz w:val="16"/>
                <w:szCs w:val="16"/>
                <w:lang w:eastAsia="ru-RU"/>
              </w:rPr>
              <w:t>19842,5</w:t>
            </w:r>
          </w:p>
        </w:tc>
        <w:tc>
          <w:tcPr>
            <w:tcW w:w="1414" w:type="dxa"/>
            <w:shd w:val="clear" w:color="auto" w:fill="auto"/>
            <w:vAlign w:val="center"/>
            <w:hideMark/>
          </w:tcPr>
          <w:p w14:paraId="795D0E2F" w14:textId="77777777" w:rsidR="003D661F" w:rsidRPr="0044286F" w:rsidRDefault="003D661F" w:rsidP="00622B53">
            <w:pPr>
              <w:jc w:val="center"/>
              <w:rPr>
                <w:sz w:val="16"/>
                <w:szCs w:val="16"/>
                <w:lang w:eastAsia="ru-RU"/>
              </w:rPr>
            </w:pPr>
            <w:r w:rsidRPr="0044286F">
              <w:rPr>
                <w:sz w:val="16"/>
                <w:szCs w:val="16"/>
                <w:lang w:eastAsia="ru-RU"/>
              </w:rPr>
              <w:t>405,0</w:t>
            </w:r>
          </w:p>
        </w:tc>
        <w:tc>
          <w:tcPr>
            <w:tcW w:w="849" w:type="dxa"/>
            <w:shd w:val="clear" w:color="auto" w:fill="auto"/>
            <w:vAlign w:val="center"/>
            <w:hideMark/>
          </w:tcPr>
          <w:p w14:paraId="01F61824" w14:textId="77777777" w:rsidR="003D661F" w:rsidRPr="0044286F" w:rsidRDefault="003D661F" w:rsidP="00622B53">
            <w:pPr>
              <w:jc w:val="center"/>
              <w:rPr>
                <w:sz w:val="16"/>
                <w:szCs w:val="16"/>
                <w:lang w:eastAsia="ru-RU"/>
              </w:rPr>
            </w:pPr>
            <w:r w:rsidRPr="0044286F">
              <w:rPr>
                <w:sz w:val="16"/>
                <w:szCs w:val="16"/>
                <w:lang w:eastAsia="ru-RU"/>
              </w:rPr>
              <w:t>22092,3</w:t>
            </w:r>
          </w:p>
        </w:tc>
        <w:tc>
          <w:tcPr>
            <w:tcW w:w="1000" w:type="dxa"/>
            <w:shd w:val="clear" w:color="auto" w:fill="auto"/>
            <w:vAlign w:val="center"/>
            <w:hideMark/>
          </w:tcPr>
          <w:p w14:paraId="5908C251" w14:textId="77777777" w:rsidR="003D661F" w:rsidRPr="0044286F" w:rsidRDefault="003D661F" w:rsidP="00622B53">
            <w:pPr>
              <w:jc w:val="center"/>
              <w:rPr>
                <w:sz w:val="16"/>
                <w:szCs w:val="16"/>
                <w:lang w:eastAsia="ru-RU"/>
              </w:rPr>
            </w:pPr>
            <w:r w:rsidRPr="0044286F">
              <w:rPr>
                <w:sz w:val="16"/>
                <w:szCs w:val="16"/>
                <w:lang w:eastAsia="ru-RU"/>
              </w:rPr>
              <w:t>0,0</w:t>
            </w:r>
          </w:p>
        </w:tc>
      </w:tr>
      <w:tr w:rsidR="003D661F" w:rsidRPr="0044286F" w14:paraId="28246CF4" w14:textId="77777777" w:rsidTr="003D661F">
        <w:trPr>
          <w:trHeight w:val="675"/>
        </w:trPr>
        <w:tc>
          <w:tcPr>
            <w:tcW w:w="850" w:type="dxa"/>
            <w:vMerge/>
            <w:shd w:val="clear" w:color="auto" w:fill="auto"/>
            <w:vAlign w:val="center"/>
            <w:hideMark/>
          </w:tcPr>
          <w:p w14:paraId="4768A22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421302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840D8F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ACFD67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2646F0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204FFF2" w14:textId="77777777" w:rsidR="003D661F" w:rsidRPr="0044286F" w:rsidRDefault="003D661F" w:rsidP="00622B53">
            <w:pPr>
              <w:rPr>
                <w:sz w:val="16"/>
                <w:szCs w:val="16"/>
                <w:lang w:eastAsia="ru-RU"/>
              </w:rPr>
            </w:pPr>
          </w:p>
        </w:tc>
        <w:tc>
          <w:tcPr>
            <w:tcW w:w="1144" w:type="dxa"/>
            <w:shd w:val="clear" w:color="auto" w:fill="auto"/>
            <w:vAlign w:val="center"/>
            <w:hideMark/>
          </w:tcPr>
          <w:p w14:paraId="14DB9F90"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8851714" w14:textId="77777777" w:rsidR="003D661F" w:rsidRPr="0044286F" w:rsidRDefault="003D661F" w:rsidP="00622B53">
            <w:pPr>
              <w:jc w:val="center"/>
              <w:rPr>
                <w:sz w:val="16"/>
                <w:szCs w:val="16"/>
                <w:lang w:eastAsia="ru-RU"/>
              </w:rPr>
            </w:pPr>
            <w:r w:rsidRPr="0044286F">
              <w:rPr>
                <w:sz w:val="16"/>
                <w:szCs w:val="16"/>
                <w:lang w:eastAsia="ru-RU"/>
              </w:rPr>
              <w:t>116503,0</w:t>
            </w:r>
          </w:p>
        </w:tc>
        <w:tc>
          <w:tcPr>
            <w:tcW w:w="1149" w:type="dxa"/>
            <w:shd w:val="clear" w:color="auto" w:fill="auto"/>
            <w:vAlign w:val="center"/>
            <w:hideMark/>
          </w:tcPr>
          <w:p w14:paraId="34D33AD9" w14:textId="77777777" w:rsidR="003D661F" w:rsidRPr="0044286F" w:rsidRDefault="003D661F" w:rsidP="00622B53">
            <w:pPr>
              <w:jc w:val="center"/>
              <w:rPr>
                <w:sz w:val="16"/>
                <w:szCs w:val="16"/>
                <w:lang w:eastAsia="ru-RU"/>
              </w:rPr>
            </w:pPr>
            <w:r w:rsidRPr="0044286F">
              <w:rPr>
                <w:sz w:val="16"/>
                <w:szCs w:val="16"/>
                <w:lang w:eastAsia="ru-RU"/>
              </w:rPr>
              <w:t>0,0</w:t>
            </w:r>
          </w:p>
        </w:tc>
        <w:tc>
          <w:tcPr>
            <w:tcW w:w="1414" w:type="dxa"/>
            <w:shd w:val="clear" w:color="auto" w:fill="auto"/>
            <w:vAlign w:val="center"/>
            <w:hideMark/>
          </w:tcPr>
          <w:p w14:paraId="268575D8" w14:textId="77777777" w:rsidR="003D661F" w:rsidRPr="0044286F" w:rsidRDefault="003D661F" w:rsidP="00622B53">
            <w:pPr>
              <w:jc w:val="center"/>
              <w:rPr>
                <w:sz w:val="16"/>
                <w:szCs w:val="16"/>
                <w:lang w:eastAsia="ru-RU"/>
              </w:rPr>
            </w:pPr>
            <w:r w:rsidRPr="0044286F">
              <w:rPr>
                <w:sz w:val="16"/>
                <w:szCs w:val="16"/>
                <w:lang w:eastAsia="ru-RU"/>
              </w:rPr>
              <w:t>112662,0</w:t>
            </w:r>
          </w:p>
        </w:tc>
        <w:tc>
          <w:tcPr>
            <w:tcW w:w="849" w:type="dxa"/>
            <w:shd w:val="clear" w:color="auto" w:fill="auto"/>
            <w:vAlign w:val="center"/>
            <w:hideMark/>
          </w:tcPr>
          <w:p w14:paraId="69069F3B" w14:textId="77777777" w:rsidR="003D661F" w:rsidRPr="0044286F" w:rsidRDefault="003D661F" w:rsidP="00622B53">
            <w:pPr>
              <w:jc w:val="center"/>
              <w:rPr>
                <w:sz w:val="16"/>
                <w:szCs w:val="16"/>
                <w:lang w:eastAsia="ru-RU"/>
              </w:rPr>
            </w:pPr>
            <w:r w:rsidRPr="0044286F">
              <w:rPr>
                <w:sz w:val="16"/>
                <w:szCs w:val="16"/>
                <w:lang w:eastAsia="ru-RU"/>
              </w:rPr>
              <w:t>3841,0</w:t>
            </w:r>
          </w:p>
        </w:tc>
        <w:tc>
          <w:tcPr>
            <w:tcW w:w="1000" w:type="dxa"/>
            <w:shd w:val="clear" w:color="auto" w:fill="auto"/>
            <w:vAlign w:val="center"/>
            <w:hideMark/>
          </w:tcPr>
          <w:p w14:paraId="3E178A60" w14:textId="77777777" w:rsidR="003D661F" w:rsidRPr="0044286F" w:rsidRDefault="003D661F" w:rsidP="00622B53">
            <w:pPr>
              <w:jc w:val="center"/>
              <w:rPr>
                <w:sz w:val="16"/>
                <w:szCs w:val="16"/>
                <w:lang w:eastAsia="ru-RU"/>
              </w:rPr>
            </w:pPr>
            <w:r w:rsidRPr="0044286F">
              <w:rPr>
                <w:sz w:val="16"/>
                <w:szCs w:val="16"/>
                <w:lang w:eastAsia="ru-RU"/>
              </w:rPr>
              <w:t>0,0</w:t>
            </w:r>
          </w:p>
        </w:tc>
      </w:tr>
      <w:tr w:rsidR="003D661F" w:rsidRPr="0044286F" w14:paraId="4204DE7B" w14:textId="77777777" w:rsidTr="003D661F">
        <w:trPr>
          <w:trHeight w:val="675"/>
        </w:trPr>
        <w:tc>
          <w:tcPr>
            <w:tcW w:w="850" w:type="dxa"/>
            <w:vMerge/>
            <w:shd w:val="clear" w:color="auto" w:fill="auto"/>
            <w:vAlign w:val="center"/>
            <w:hideMark/>
          </w:tcPr>
          <w:p w14:paraId="18748B9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A1B9CC8"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05A93B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DE11B3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FDDB0A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6CE9578" w14:textId="77777777" w:rsidR="003D661F" w:rsidRPr="0044286F" w:rsidRDefault="003D661F" w:rsidP="00622B53">
            <w:pPr>
              <w:rPr>
                <w:sz w:val="16"/>
                <w:szCs w:val="16"/>
                <w:lang w:eastAsia="ru-RU"/>
              </w:rPr>
            </w:pPr>
          </w:p>
        </w:tc>
        <w:tc>
          <w:tcPr>
            <w:tcW w:w="1144" w:type="dxa"/>
            <w:shd w:val="clear" w:color="auto" w:fill="auto"/>
            <w:vAlign w:val="center"/>
            <w:hideMark/>
          </w:tcPr>
          <w:p w14:paraId="3E48C2CF"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08664B1B" w14:textId="77777777" w:rsidR="003D661F" w:rsidRPr="0044286F" w:rsidRDefault="003D661F" w:rsidP="00622B53">
            <w:pPr>
              <w:jc w:val="center"/>
              <w:rPr>
                <w:sz w:val="16"/>
                <w:szCs w:val="16"/>
                <w:lang w:eastAsia="ru-RU"/>
              </w:rPr>
            </w:pPr>
            <w:r w:rsidRPr="0044286F">
              <w:rPr>
                <w:sz w:val="16"/>
                <w:szCs w:val="16"/>
                <w:lang w:eastAsia="ru-RU"/>
              </w:rPr>
              <w:t>180706,7</w:t>
            </w:r>
          </w:p>
        </w:tc>
        <w:tc>
          <w:tcPr>
            <w:tcW w:w="1149" w:type="dxa"/>
            <w:shd w:val="clear" w:color="auto" w:fill="auto"/>
            <w:vAlign w:val="center"/>
            <w:hideMark/>
          </w:tcPr>
          <w:p w14:paraId="575BFE5C" w14:textId="77777777" w:rsidR="003D661F" w:rsidRPr="0044286F" w:rsidRDefault="003D661F" w:rsidP="00622B53">
            <w:pPr>
              <w:jc w:val="center"/>
              <w:rPr>
                <w:sz w:val="16"/>
                <w:szCs w:val="16"/>
                <w:lang w:eastAsia="ru-RU"/>
              </w:rPr>
            </w:pPr>
            <w:r w:rsidRPr="0044286F">
              <w:rPr>
                <w:sz w:val="16"/>
                <w:szCs w:val="16"/>
                <w:lang w:eastAsia="ru-RU"/>
              </w:rPr>
              <w:t>0,0</w:t>
            </w:r>
          </w:p>
        </w:tc>
        <w:tc>
          <w:tcPr>
            <w:tcW w:w="1414" w:type="dxa"/>
            <w:shd w:val="clear" w:color="auto" w:fill="auto"/>
            <w:vAlign w:val="center"/>
            <w:hideMark/>
          </w:tcPr>
          <w:p w14:paraId="7F39E80F" w14:textId="77777777" w:rsidR="003D661F" w:rsidRPr="0044286F" w:rsidRDefault="003D661F" w:rsidP="00622B53">
            <w:pPr>
              <w:jc w:val="center"/>
              <w:rPr>
                <w:sz w:val="16"/>
                <w:szCs w:val="16"/>
                <w:lang w:eastAsia="ru-RU"/>
              </w:rPr>
            </w:pPr>
            <w:r w:rsidRPr="0044286F">
              <w:rPr>
                <w:sz w:val="16"/>
                <w:szCs w:val="16"/>
                <w:lang w:eastAsia="ru-RU"/>
              </w:rPr>
              <w:t>173568,6</w:t>
            </w:r>
          </w:p>
        </w:tc>
        <w:tc>
          <w:tcPr>
            <w:tcW w:w="849" w:type="dxa"/>
            <w:shd w:val="clear" w:color="auto" w:fill="auto"/>
            <w:vAlign w:val="center"/>
            <w:hideMark/>
          </w:tcPr>
          <w:p w14:paraId="6B888314" w14:textId="77777777" w:rsidR="003D661F" w:rsidRPr="0044286F" w:rsidRDefault="003D661F" w:rsidP="00622B53">
            <w:pPr>
              <w:jc w:val="center"/>
              <w:rPr>
                <w:sz w:val="16"/>
                <w:szCs w:val="16"/>
                <w:lang w:eastAsia="ru-RU"/>
              </w:rPr>
            </w:pPr>
            <w:r w:rsidRPr="0044286F">
              <w:rPr>
                <w:sz w:val="16"/>
                <w:szCs w:val="16"/>
                <w:lang w:eastAsia="ru-RU"/>
              </w:rPr>
              <w:t>7138,1</w:t>
            </w:r>
          </w:p>
        </w:tc>
        <w:tc>
          <w:tcPr>
            <w:tcW w:w="1000" w:type="dxa"/>
            <w:shd w:val="clear" w:color="auto" w:fill="auto"/>
            <w:vAlign w:val="center"/>
            <w:hideMark/>
          </w:tcPr>
          <w:p w14:paraId="6F198B60" w14:textId="77777777" w:rsidR="003D661F" w:rsidRPr="0044286F" w:rsidRDefault="003D661F" w:rsidP="00622B53">
            <w:pPr>
              <w:jc w:val="center"/>
              <w:rPr>
                <w:sz w:val="16"/>
                <w:szCs w:val="16"/>
                <w:lang w:eastAsia="ru-RU"/>
              </w:rPr>
            </w:pPr>
            <w:r w:rsidRPr="0044286F">
              <w:rPr>
                <w:sz w:val="16"/>
                <w:szCs w:val="16"/>
                <w:lang w:eastAsia="ru-RU"/>
              </w:rPr>
              <w:t>0,0</w:t>
            </w:r>
          </w:p>
        </w:tc>
      </w:tr>
      <w:tr w:rsidR="003D661F" w:rsidRPr="0044286F" w14:paraId="6D05EE4A" w14:textId="77777777" w:rsidTr="003D661F">
        <w:trPr>
          <w:trHeight w:val="450"/>
        </w:trPr>
        <w:tc>
          <w:tcPr>
            <w:tcW w:w="850" w:type="dxa"/>
            <w:vMerge w:val="restart"/>
            <w:shd w:val="clear" w:color="auto" w:fill="auto"/>
            <w:vAlign w:val="center"/>
            <w:hideMark/>
          </w:tcPr>
          <w:p w14:paraId="4FD7F138" w14:textId="77777777" w:rsidR="003D661F" w:rsidRPr="0044286F" w:rsidRDefault="003D661F" w:rsidP="00622B53">
            <w:pPr>
              <w:jc w:val="center"/>
              <w:rPr>
                <w:sz w:val="16"/>
                <w:szCs w:val="16"/>
                <w:lang w:eastAsia="ru-RU"/>
              </w:rPr>
            </w:pPr>
            <w:r w:rsidRPr="0044286F">
              <w:rPr>
                <w:sz w:val="16"/>
                <w:szCs w:val="16"/>
                <w:lang w:eastAsia="ru-RU"/>
              </w:rPr>
              <w:t>32</w:t>
            </w:r>
          </w:p>
        </w:tc>
        <w:tc>
          <w:tcPr>
            <w:tcW w:w="1843" w:type="dxa"/>
            <w:vMerge w:val="restart"/>
            <w:shd w:val="clear" w:color="auto" w:fill="auto"/>
            <w:vAlign w:val="center"/>
            <w:hideMark/>
          </w:tcPr>
          <w:p w14:paraId="2A4DD7B3" w14:textId="77777777" w:rsidR="003D661F" w:rsidRPr="0044286F" w:rsidRDefault="003D661F" w:rsidP="00622B53">
            <w:pPr>
              <w:jc w:val="center"/>
              <w:rPr>
                <w:sz w:val="16"/>
                <w:szCs w:val="16"/>
                <w:lang w:eastAsia="ru-RU"/>
              </w:rPr>
            </w:pPr>
            <w:r w:rsidRPr="003D661F">
              <w:rPr>
                <w:sz w:val="16"/>
                <w:szCs w:val="16"/>
                <w:lang w:val="ru-RU" w:eastAsia="ru-RU"/>
              </w:rPr>
              <w:t>Реконструкция здания, расположенного по адресу: Республика Мордовия, Атяшевский район, с.</w:t>
            </w:r>
            <w:r w:rsidRPr="003D661F">
              <w:rPr>
                <w:sz w:val="16"/>
                <w:szCs w:val="16"/>
                <w:lang w:val="ru-RU" w:eastAsia="ru-RU"/>
              </w:rPr>
              <w:br/>
              <w:t xml:space="preserve">Лобаски, ул. </w:t>
            </w:r>
            <w:r w:rsidRPr="0044286F">
              <w:rPr>
                <w:sz w:val="16"/>
                <w:szCs w:val="16"/>
                <w:lang w:eastAsia="ru-RU"/>
              </w:rPr>
              <w:t>К. Маркса, д. 2 "б"</w:t>
            </w:r>
          </w:p>
        </w:tc>
        <w:tc>
          <w:tcPr>
            <w:tcW w:w="1446" w:type="dxa"/>
            <w:vMerge w:val="restart"/>
            <w:shd w:val="clear" w:color="auto" w:fill="auto"/>
            <w:vAlign w:val="center"/>
            <w:hideMark/>
          </w:tcPr>
          <w:p w14:paraId="0758A627"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6EEADB84"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42F43D61" w14:textId="77777777" w:rsidR="003D661F" w:rsidRPr="0044286F" w:rsidRDefault="003D661F" w:rsidP="00622B53">
            <w:pPr>
              <w:jc w:val="center"/>
              <w:rPr>
                <w:sz w:val="16"/>
                <w:szCs w:val="16"/>
                <w:lang w:eastAsia="ru-RU"/>
              </w:rPr>
            </w:pPr>
            <w:r w:rsidRPr="0044286F">
              <w:rPr>
                <w:sz w:val="16"/>
                <w:szCs w:val="16"/>
                <w:lang w:eastAsia="ru-RU"/>
              </w:rPr>
              <w:t>апрель 2024 года</w:t>
            </w:r>
          </w:p>
        </w:tc>
        <w:tc>
          <w:tcPr>
            <w:tcW w:w="995" w:type="dxa"/>
            <w:vMerge w:val="restart"/>
            <w:shd w:val="clear" w:color="auto" w:fill="auto"/>
            <w:vAlign w:val="center"/>
            <w:hideMark/>
          </w:tcPr>
          <w:p w14:paraId="2EE397C4"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6C4218C3"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3EBCD385" w14:textId="77777777" w:rsidR="003D661F" w:rsidRPr="0044286F" w:rsidRDefault="003D661F" w:rsidP="00622B53">
            <w:pPr>
              <w:jc w:val="center"/>
              <w:rPr>
                <w:sz w:val="16"/>
                <w:szCs w:val="16"/>
                <w:lang w:eastAsia="ru-RU"/>
              </w:rPr>
            </w:pPr>
            <w:r w:rsidRPr="0044286F">
              <w:rPr>
                <w:sz w:val="16"/>
                <w:szCs w:val="16"/>
                <w:lang w:eastAsia="ru-RU"/>
              </w:rPr>
              <w:t>37321,78</w:t>
            </w:r>
          </w:p>
        </w:tc>
        <w:tc>
          <w:tcPr>
            <w:tcW w:w="1149" w:type="dxa"/>
            <w:shd w:val="clear" w:color="auto" w:fill="auto"/>
            <w:vAlign w:val="center"/>
            <w:hideMark/>
          </w:tcPr>
          <w:p w14:paraId="6D0B77B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BFBD475" w14:textId="77777777" w:rsidR="003D661F" w:rsidRPr="0044286F" w:rsidRDefault="003D661F" w:rsidP="00622B53">
            <w:pPr>
              <w:jc w:val="center"/>
              <w:rPr>
                <w:sz w:val="16"/>
                <w:szCs w:val="16"/>
                <w:lang w:eastAsia="ru-RU"/>
              </w:rPr>
            </w:pPr>
            <w:r w:rsidRPr="0044286F">
              <w:rPr>
                <w:sz w:val="16"/>
                <w:szCs w:val="16"/>
                <w:lang w:eastAsia="ru-RU"/>
              </w:rPr>
              <w:t>36948,56</w:t>
            </w:r>
          </w:p>
        </w:tc>
        <w:tc>
          <w:tcPr>
            <w:tcW w:w="849" w:type="dxa"/>
            <w:shd w:val="clear" w:color="auto" w:fill="auto"/>
            <w:vAlign w:val="center"/>
            <w:hideMark/>
          </w:tcPr>
          <w:p w14:paraId="371282D1" w14:textId="77777777" w:rsidR="003D661F" w:rsidRPr="0044286F" w:rsidRDefault="003D661F" w:rsidP="00622B53">
            <w:pPr>
              <w:jc w:val="center"/>
              <w:rPr>
                <w:sz w:val="16"/>
                <w:szCs w:val="16"/>
                <w:lang w:eastAsia="ru-RU"/>
              </w:rPr>
            </w:pPr>
            <w:r w:rsidRPr="0044286F">
              <w:rPr>
                <w:sz w:val="16"/>
                <w:szCs w:val="16"/>
                <w:lang w:eastAsia="ru-RU"/>
              </w:rPr>
              <w:t>373,22</w:t>
            </w:r>
          </w:p>
        </w:tc>
        <w:tc>
          <w:tcPr>
            <w:tcW w:w="1000" w:type="dxa"/>
            <w:shd w:val="clear" w:color="auto" w:fill="auto"/>
            <w:vAlign w:val="center"/>
            <w:hideMark/>
          </w:tcPr>
          <w:p w14:paraId="5C315E9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314694B" w14:textId="77777777" w:rsidTr="003D661F">
        <w:trPr>
          <w:trHeight w:val="675"/>
        </w:trPr>
        <w:tc>
          <w:tcPr>
            <w:tcW w:w="850" w:type="dxa"/>
            <w:vMerge/>
            <w:shd w:val="clear" w:color="auto" w:fill="auto"/>
            <w:vAlign w:val="center"/>
            <w:hideMark/>
          </w:tcPr>
          <w:p w14:paraId="1793724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E93450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2CC5C2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4F86E5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9AD79C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F25013C" w14:textId="77777777" w:rsidR="003D661F" w:rsidRPr="0044286F" w:rsidRDefault="003D661F" w:rsidP="00622B53">
            <w:pPr>
              <w:rPr>
                <w:sz w:val="16"/>
                <w:szCs w:val="16"/>
                <w:lang w:eastAsia="ru-RU"/>
              </w:rPr>
            </w:pPr>
          </w:p>
        </w:tc>
        <w:tc>
          <w:tcPr>
            <w:tcW w:w="1144" w:type="dxa"/>
            <w:shd w:val="clear" w:color="auto" w:fill="auto"/>
            <w:vAlign w:val="center"/>
            <w:hideMark/>
          </w:tcPr>
          <w:p w14:paraId="59AD3B01"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65BD77E4"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0AD609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65E3C0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8315F22"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91B9AF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3F7F900" w14:textId="77777777" w:rsidTr="003D661F">
        <w:trPr>
          <w:trHeight w:val="675"/>
        </w:trPr>
        <w:tc>
          <w:tcPr>
            <w:tcW w:w="850" w:type="dxa"/>
            <w:vMerge/>
            <w:shd w:val="clear" w:color="auto" w:fill="auto"/>
            <w:vAlign w:val="center"/>
            <w:hideMark/>
          </w:tcPr>
          <w:p w14:paraId="0118363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8E5B3C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F2DB4A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77933B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FC1D3F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9EE68F4" w14:textId="77777777" w:rsidR="003D661F" w:rsidRPr="0044286F" w:rsidRDefault="003D661F" w:rsidP="00622B53">
            <w:pPr>
              <w:rPr>
                <w:sz w:val="16"/>
                <w:szCs w:val="16"/>
                <w:lang w:eastAsia="ru-RU"/>
              </w:rPr>
            </w:pPr>
          </w:p>
        </w:tc>
        <w:tc>
          <w:tcPr>
            <w:tcW w:w="1144" w:type="dxa"/>
            <w:shd w:val="clear" w:color="auto" w:fill="auto"/>
            <w:vAlign w:val="center"/>
            <w:hideMark/>
          </w:tcPr>
          <w:p w14:paraId="3A3D1C87"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557C303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853CC7D"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1D8849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A638300"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6A5714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E75813D" w14:textId="77777777" w:rsidTr="003D661F">
        <w:trPr>
          <w:trHeight w:val="675"/>
        </w:trPr>
        <w:tc>
          <w:tcPr>
            <w:tcW w:w="850" w:type="dxa"/>
            <w:vMerge/>
            <w:shd w:val="clear" w:color="auto" w:fill="auto"/>
            <w:vAlign w:val="center"/>
            <w:hideMark/>
          </w:tcPr>
          <w:p w14:paraId="0B185C08"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08F4917"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3F3DB4F"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D314B6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7258E5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6D3ACF2" w14:textId="77777777" w:rsidR="003D661F" w:rsidRPr="0044286F" w:rsidRDefault="003D661F" w:rsidP="00622B53">
            <w:pPr>
              <w:rPr>
                <w:sz w:val="16"/>
                <w:szCs w:val="16"/>
                <w:lang w:eastAsia="ru-RU"/>
              </w:rPr>
            </w:pPr>
          </w:p>
        </w:tc>
        <w:tc>
          <w:tcPr>
            <w:tcW w:w="1144" w:type="dxa"/>
            <w:shd w:val="clear" w:color="auto" w:fill="auto"/>
            <w:vAlign w:val="center"/>
            <w:hideMark/>
          </w:tcPr>
          <w:p w14:paraId="319EC969"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33A1809C" w14:textId="77777777" w:rsidR="003D661F" w:rsidRPr="0044286F" w:rsidRDefault="003D661F" w:rsidP="00622B53">
            <w:pPr>
              <w:jc w:val="center"/>
              <w:rPr>
                <w:sz w:val="16"/>
                <w:szCs w:val="16"/>
                <w:lang w:eastAsia="ru-RU"/>
              </w:rPr>
            </w:pPr>
            <w:r w:rsidRPr="0044286F">
              <w:rPr>
                <w:sz w:val="16"/>
                <w:szCs w:val="16"/>
                <w:lang w:eastAsia="ru-RU"/>
              </w:rPr>
              <w:t>37321,78</w:t>
            </w:r>
          </w:p>
        </w:tc>
        <w:tc>
          <w:tcPr>
            <w:tcW w:w="1149" w:type="dxa"/>
            <w:shd w:val="clear" w:color="auto" w:fill="auto"/>
            <w:vAlign w:val="center"/>
            <w:hideMark/>
          </w:tcPr>
          <w:p w14:paraId="55CFB4B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C55AF39" w14:textId="77777777" w:rsidR="003D661F" w:rsidRPr="0044286F" w:rsidRDefault="003D661F" w:rsidP="00622B53">
            <w:pPr>
              <w:jc w:val="center"/>
              <w:rPr>
                <w:sz w:val="16"/>
                <w:szCs w:val="16"/>
                <w:lang w:eastAsia="ru-RU"/>
              </w:rPr>
            </w:pPr>
            <w:r w:rsidRPr="0044286F">
              <w:rPr>
                <w:sz w:val="16"/>
                <w:szCs w:val="16"/>
                <w:lang w:eastAsia="ru-RU"/>
              </w:rPr>
              <w:t>36948,56</w:t>
            </w:r>
          </w:p>
        </w:tc>
        <w:tc>
          <w:tcPr>
            <w:tcW w:w="849" w:type="dxa"/>
            <w:shd w:val="clear" w:color="auto" w:fill="auto"/>
            <w:vAlign w:val="center"/>
            <w:hideMark/>
          </w:tcPr>
          <w:p w14:paraId="1E2FDB27" w14:textId="77777777" w:rsidR="003D661F" w:rsidRPr="0044286F" w:rsidRDefault="003D661F" w:rsidP="00622B53">
            <w:pPr>
              <w:jc w:val="center"/>
              <w:rPr>
                <w:sz w:val="16"/>
                <w:szCs w:val="16"/>
                <w:lang w:eastAsia="ru-RU"/>
              </w:rPr>
            </w:pPr>
            <w:r w:rsidRPr="0044286F">
              <w:rPr>
                <w:sz w:val="16"/>
                <w:szCs w:val="16"/>
                <w:lang w:eastAsia="ru-RU"/>
              </w:rPr>
              <w:t>373,22</w:t>
            </w:r>
          </w:p>
        </w:tc>
        <w:tc>
          <w:tcPr>
            <w:tcW w:w="1000" w:type="dxa"/>
            <w:shd w:val="clear" w:color="auto" w:fill="auto"/>
            <w:vAlign w:val="center"/>
            <w:hideMark/>
          </w:tcPr>
          <w:p w14:paraId="2CF7188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0EB308B" w14:textId="77777777" w:rsidTr="003D661F">
        <w:trPr>
          <w:trHeight w:val="450"/>
        </w:trPr>
        <w:tc>
          <w:tcPr>
            <w:tcW w:w="850" w:type="dxa"/>
            <w:vMerge w:val="restart"/>
            <w:shd w:val="clear" w:color="auto" w:fill="auto"/>
            <w:vAlign w:val="center"/>
            <w:hideMark/>
          </w:tcPr>
          <w:p w14:paraId="1CEBB47D" w14:textId="77777777" w:rsidR="003D661F" w:rsidRPr="0044286F" w:rsidRDefault="003D661F" w:rsidP="00622B53">
            <w:pPr>
              <w:jc w:val="center"/>
              <w:rPr>
                <w:sz w:val="16"/>
                <w:szCs w:val="16"/>
                <w:lang w:eastAsia="ru-RU"/>
              </w:rPr>
            </w:pPr>
            <w:r w:rsidRPr="0044286F">
              <w:rPr>
                <w:sz w:val="16"/>
                <w:szCs w:val="16"/>
                <w:lang w:eastAsia="ru-RU"/>
              </w:rPr>
              <w:t>33</w:t>
            </w:r>
          </w:p>
        </w:tc>
        <w:tc>
          <w:tcPr>
            <w:tcW w:w="1843" w:type="dxa"/>
            <w:vMerge w:val="restart"/>
            <w:shd w:val="clear" w:color="auto" w:fill="auto"/>
            <w:vAlign w:val="center"/>
            <w:hideMark/>
          </w:tcPr>
          <w:p w14:paraId="1977E326" w14:textId="77777777" w:rsidR="003D661F" w:rsidRPr="0044286F" w:rsidRDefault="003D661F" w:rsidP="00622B53">
            <w:pPr>
              <w:jc w:val="center"/>
              <w:rPr>
                <w:sz w:val="16"/>
                <w:szCs w:val="16"/>
                <w:lang w:eastAsia="ru-RU"/>
              </w:rPr>
            </w:pPr>
            <w:r w:rsidRPr="003D661F">
              <w:rPr>
                <w:sz w:val="16"/>
                <w:szCs w:val="16"/>
                <w:lang w:val="ru-RU" w:eastAsia="ru-RU"/>
              </w:rPr>
              <w:t xml:space="preserve">Оказание услуг по осуществлению строительного контроля за объектом: "Реконструкция здания, расположенного по адресу: Республика Мордовия, </w:t>
            </w:r>
            <w:r w:rsidRPr="003D661F">
              <w:rPr>
                <w:sz w:val="16"/>
                <w:szCs w:val="16"/>
                <w:lang w:val="ru-RU" w:eastAsia="ru-RU"/>
              </w:rPr>
              <w:lastRenderedPageBreak/>
              <w:t>Атяшевский район, с.</w:t>
            </w:r>
            <w:r w:rsidRPr="003D661F">
              <w:rPr>
                <w:sz w:val="16"/>
                <w:szCs w:val="16"/>
                <w:lang w:val="ru-RU" w:eastAsia="ru-RU"/>
              </w:rPr>
              <w:br/>
              <w:t xml:space="preserve">Лобаски, ул. </w:t>
            </w:r>
            <w:r w:rsidRPr="0044286F">
              <w:rPr>
                <w:sz w:val="16"/>
                <w:szCs w:val="16"/>
                <w:lang w:eastAsia="ru-RU"/>
              </w:rPr>
              <w:t>К. Маркса, д. 2 "б"</w:t>
            </w:r>
          </w:p>
        </w:tc>
        <w:tc>
          <w:tcPr>
            <w:tcW w:w="1446" w:type="dxa"/>
            <w:vMerge w:val="restart"/>
            <w:shd w:val="clear" w:color="auto" w:fill="auto"/>
            <w:vAlign w:val="center"/>
            <w:hideMark/>
          </w:tcPr>
          <w:p w14:paraId="2751E413"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управление строительства, архитектуры и ЖКХ Администрации Атяшевского муниципального района </w:t>
            </w:r>
            <w:r w:rsidRPr="003D661F">
              <w:rPr>
                <w:sz w:val="16"/>
                <w:szCs w:val="16"/>
                <w:lang w:val="ru-RU" w:eastAsia="ru-RU"/>
              </w:rPr>
              <w:lastRenderedPageBreak/>
              <w:t>Республики Мордовия</w:t>
            </w:r>
          </w:p>
        </w:tc>
        <w:tc>
          <w:tcPr>
            <w:tcW w:w="1815" w:type="dxa"/>
            <w:vMerge w:val="restart"/>
            <w:shd w:val="clear" w:color="auto" w:fill="auto"/>
            <w:vAlign w:val="center"/>
            <w:hideMark/>
          </w:tcPr>
          <w:p w14:paraId="0BA77A62"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330EAE09" w14:textId="77777777" w:rsidR="003D661F" w:rsidRPr="0044286F" w:rsidRDefault="003D661F" w:rsidP="00622B53">
            <w:pPr>
              <w:jc w:val="center"/>
              <w:rPr>
                <w:sz w:val="16"/>
                <w:szCs w:val="16"/>
                <w:lang w:eastAsia="ru-RU"/>
              </w:rPr>
            </w:pPr>
            <w:r w:rsidRPr="0044286F">
              <w:rPr>
                <w:sz w:val="16"/>
                <w:szCs w:val="16"/>
                <w:lang w:eastAsia="ru-RU"/>
              </w:rPr>
              <w:t>апрель 2024 года</w:t>
            </w:r>
          </w:p>
        </w:tc>
        <w:tc>
          <w:tcPr>
            <w:tcW w:w="995" w:type="dxa"/>
            <w:vMerge w:val="restart"/>
            <w:shd w:val="clear" w:color="auto" w:fill="auto"/>
            <w:vAlign w:val="center"/>
            <w:hideMark/>
          </w:tcPr>
          <w:p w14:paraId="55375E18"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48219BDB"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C64F1EE" w14:textId="77777777" w:rsidR="003D661F" w:rsidRPr="0044286F" w:rsidRDefault="003D661F" w:rsidP="00622B53">
            <w:pPr>
              <w:jc w:val="center"/>
              <w:rPr>
                <w:sz w:val="16"/>
                <w:szCs w:val="16"/>
                <w:lang w:eastAsia="ru-RU"/>
              </w:rPr>
            </w:pPr>
            <w:r w:rsidRPr="0044286F">
              <w:rPr>
                <w:sz w:val="16"/>
                <w:szCs w:val="16"/>
                <w:lang w:eastAsia="ru-RU"/>
              </w:rPr>
              <w:t>768,88</w:t>
            </w:r>
          </w:p>
        </w:tc>
        <w:tc>
          <w:tcPr>
            <w:tcW w:w="1149" w:type="dxa"/>
            <w:shd w:val="clear" w:color="auto" w:fill="auto"/>
            <w:vAlign w:val="center"/>
            <w:hideMark/>
          </w:tcPr>
          <w:p w14:paraId="57A21B5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0FFB752"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D2868AD" w14:textId="77777777" w:rsidR="003D661F" w:rsidRPr="0044286F" w:rsidRDefault="003D661F" w:rsidP="00622B53">
            <w:pPr>
              <w:jc w:val="center"/>
              <w:rPr>
                <w:sz w:val="16"/>
                <w:szCs w:val="16"/>
                <w:lang w:eastAsia="ru-RU"/>
              </w:rPr>
            </w:pPr>
            <w:r w:rsidRPr="0044286F">
              <w:rPr>
                <w:sz w:val="16"/>
                <w:szCs w:val="16"/>
                <w:lang w:eastAsia="ru-RU"/>
              </w:rPr>
              <w:t>768,88</w:t>
            </w:r>
          </w:p>
        </w:tc>
        <w:tc>
          <w:tcPr>
            <w:tcW w:w="1000" w:type="dxa"/>
            <w:shd w:val="clear" w:color="auto" w:fill="auto"/>
            <w:vAlign w:val="center"/>
            <w:hideMark/>
          </w:tcPr>
          <w:p w14:paraId="4244B54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286D0B6" w14:textId="77777777" w:rsidTr="003D661F">
        <w:trPr>
          <w:trHeight w:val="675"/>
        </w:trPr>
        <w:tc>
          <w:tcPr>
            <w:tcW w:w="850" w:type="dxa"/>
            <w:vMerge/>
            <w:shd w:val="clear" w:color="auto" w:fill="auto"/>
            <w:vAlign w:val="center"/>
            <w:hideMark/>
          </w:tcPr>
          <w:p w14:paraId="39B236D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4EE90A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F2F1EA5"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DB7759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226C69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49CA908" w14:textId="77777777" w:rsidR="003D661F" w:rsidRPr="0044286F" w:rsidRDefault="003D661F" w:rsidP="00622B53">
            <w:pPr>
              <w:rPr>
                <w:sz w:val="16"/>
                <w:szCs w:val="16"/>
                <w:lang w:eastAsia="ru-RU"/>
              </w:rPr>
            </w:pPr>
          </w:p>
        </w:tc>
        <w:tc>
          <w:tcPr>
            <w:tcW w:w="1144" w:type="dxa"/>
            <w:shd w:val="clear" w:color="auto" w:fill="auto"/>
            <w:vAlign w:val="center"/>
            <w:hideMark/>
          </w:tcPr>
          <w:p w14:paraId="090D5128"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EEF1650"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537F06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E0E642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9240F1F"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764D68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4B3ED20" w14:textId="77777777" w:rsidTr="003D661F">
        <w:trPr>
          <w:trHeight w:val="675"/>
        </w:trPr>
        <w:tc>
          <w:tcPr>
            <w:tcW w:w="850" w:type="dxa"/>
            <w:vMerge/>
            <w:shd w:val="clear" w:color="auto" w:fill="auto"/>
            <w:vAlign w:val="center"/>
            <w:hideMark/>
          </w:tcPr>
          <w:p w14:paraId="29019D8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E04FB7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030D422"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C47018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B1193F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C657BD6" w14:textId="77777777" w:rsidR="003D661F" w:rsidRPr="0044286F" w:rsidRDefault="003D661F" w:rsidP="00622B53">
            <w:pPr>
              <w:rPr>
                <w:sz w:val="16"/>
                <w:szCs w:val="16"/>
                <w:lang w:eastAsia="ru-RU"/>
              </w:rPr>
            </w:pPr>
          </w:p>
        </w:tc>
        <w:tc>
          <w:tcPr>
            <w:tcW w:w="1144" w:type="dxa"/>
            <w:shd w:val="clear" w:color="auto" w:fill="auto"/>
            <w:vAlign w:val="center"/>
            <w:hideMark/>
          </w:tcPr>
          <w:p w14:paraId="6C4CA12C"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52D00C6B"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2795365"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380FA1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6075199"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1D21D1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C40AC6D" w14:textId="77777777" w:rsidTr="003D661F">
        <w:trPr>
          <w:trHeight w:val="675"/>
        </w:trPr>
        <w:tc>
          <w:tcPr>
            <w:tcW w:w="850" w:type="dxa"/>
            <w:vMerge/>
            <w:shd w:val="clear" w:color="auto" w:fill="auto"/>
            <w:vAlign w:val="center"/>
            <w:hideMark/>
          </w:tcPr>
          <w:p w14:paraId="659CCDA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B8B32A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622EB1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4A2851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9D876C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050BB55" w14:textId="77777777" w:rsidR="003D661F" w:rsidRPr="0044286F" w:rsidRDefault="003D661F" w:rsidP="00622B53">
            <w:pPr>
              <w:rPr>
                <w:sz w:val="16"/>
                <w:szCs w:val="16"/>
                <w:lang w:eastAsia="ru-RU"/>
              </w:rPr>
            </w:pPr>
          </w:p>
        </w:tc>
        <w:tc>
          <w:tcPr>
            <w:tcW w:w="1144" w:type="dxa"/>
            <w:shd w:val="clear" w:color="auto" w:fill="auto"/>
            <w:vAlign w:val="center"/>
            <w:hideMark/>
          </w:tcPr>
          <w:p w14:paraId="542F70F6"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3B0D7957" w14:textId="77777777" w:rsidR="003D661F" w:rsidRPr="0044286F" w:rsidRDefault="003D661F" w:rsidP="00622B53">
            <w:pPr>
              <w:jc w:val="center"/>
              <w:rPr>
                <w:sz w:val="16"/>
                <w:szCs w:val="16"/>
                <w:lang w:eastAsia="ru-RU"/>
              </w:rPr>
            </w:pPr>
            <w:r w:rsidRPr="0044286F">
              <w:rPr>
                <w:sz w:val="16"/>
                <w:szCs w:val="16"/>
                <w:lang w:eastAsia="ru-RU"/>
              </w:rPr>
              <w:t>768,88</w:t>
            </w:r>
          </w:p>
        </w:tc>
        <w:tc>
          <w:tcPr>
            <w:tcW w:w="1149" w:type="dxa"/>
            <w:shd w:val="clear" w:color="auto" w:fill="auto"/>
            <w:vAlign w:val="center"/>
            <w:hideMark/>
          </w:tcPr>
          <w:p w14:paraId="0EF4CEA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0A7D00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0E478B5" w14:textId="77777777" w:rsidR="003D661F" w:rsidRPr="0044286F" w:rsidRDefault="003D661F" w:rsidP="00622B53">
            <w:pPr>
              <w:jc w:val="center"/>
              <w:rPr>
                <w:sz w:val="16"/>
                <w:szCs w:val="16"/>
                <w:lang w:eastAsia="ru-RU"/>
              </w:rPr>
            </w:pPr>
            <w:r w:rsidRPr="0044286F">
              <w:rPr>
                <w:sz w:val="16"/>
                <w:szCs w:val="16"/>
                <w:lang w:eastAsia="ru-RU"/>
              </w:rPr>
              <w:t>768,88</w:t>
            </w:r>
          </w:p>
        </w:tc>
        <w:tc>
          <w:tcPr>
            <w:tcW w:w="1000" w:type="dxa"/>
            <w:shd w:val="clear" w:color="auto" w:fill="auto"/>
            <w:vAlign w:val="center"/>
            <w:hideMark/>
          </w:tcPr>
          <w:p w14:paraId="77F77B4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1B5DBB9" w14:textId="77777777" w:rsidTr="003D661F">
        <w:trPr>
          <w:trHeight w:val="450"/>
        </w:trPr>
        <w:tc>
          <w:tcPr>
            <w:tcW w:w="850" w:type="dxa"/>
            <w:vMerge w:val="restart"/>
            <w:shd w:val="clear" w:color="auto" w:fill="auto"/>
            <w:vAlign w:val="center"/>
            <w:hideMark/>
          </w:tcPr>
          <w:p w14:paraId="0823D1CE" w14:textId="77777777" w:rsidR="003D661F" w:rsidRPr="0044286F" w:rsidRDefault="003D661F" w:rsidP="00622B53">
            <w:pPr>
              <w:jc w:val="center"/>
              <w:rPr>
                <w:sz w:val="16"/>
                <w:szCs w:val="16"/>
                <w:lang w:eastAsia="ru-RU"/>
              </w:rPr>
            </w:pPr>
            <w:r w:rsidRPr="0044286F">
              <w:rPr>
                <w:sz w:val="16"/>
                <w:szCs w:val="16"/>
                <w:lang w:eastAsia="ru-RU"/>
              </w:rPr>
              <w:t>34</w:t>
            </w:r>
          </w:p>
        </w:tc>
        <w:tc>
          <w:tcPr>
            <w:tcW w:w="1843" w:type="dxa"/>
            <w:vMerge w:val="restart"/>
            <w:shd w:val="clear" w:color="auto" w:fill="auto"/>
            <w:vAlign w:val="center"/>
            <w:hideMark/>
          </w:tcPr>
          <w:p w14:paraId="61347738" w14:textId="77777777" w:rsidR="003D661F" w:rsidRPr="003D661F" w:rsidRDefault="003D661F" w:rsidP="00622B53">
            <w:pPr>
              <w:jc w:val="center"/>
              <w:rPr>
                <w:sz w:val="16"/>
                <w:szCs w:val="16"/>
                <w:lang w:val="ru-RU" w:eastAsia="ru-RU"/>
              </w:rPr>
            </w:pPr>
            <w:r w:rsidRPr="003D661F">
              <w:rPr>
                <w:sz w:val="16"/>
                <w:szCs w:val="16"/>
                <w:lang w:val="ru-RU" w:eastAsia="ru-RU"/>
              </w:rPr>
              <w:t>Подготовка проектной документации (включая инженерные изыскания) на Строительство объекта капитального строительства: «Дом культуры в с.Алово Атяшевского муниципального района Республики Мордовия"</w:t>
            </w:r>
          </w:p>
        </w:tc>
        <w:tc>
          <w:tcPr>
            <w:tcW w:w="1446" w:type="dxa"/>
            <w:vMerge w:val="restart"/>
            <w:shd w:val="clear" w:color="auto" w:fill="auto"/>
            <w:vAlign w:val="center"/>
            <w:hideMark/>
          </w:tcPr>
          <w:p w14:paraId="34CE7FB4"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7105E67E"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0A686244" w14:textId="77777777" w:rsidR="003D661F" w:rsidRPr="0044286F" w:rsidRDefault="003D661F" w:rsidP="00622B53">
            <w:pPr>
              <w:jc w:val="center"/>
              <w:rPr>
                <w:sz w:val="16"/>
                <w:szCs w:val="16"/>
                <w:lang w:eastAsia="ru-RU"/>
              </w:rPr>
            </w:pPr>
            <w:r w:rsidRPr="0044286F">
              <w:rPr>
                <w:sz w:val="16"/>
                <w:szCs w:val="16"/>
                <w:lang w:eastAsia="ru-RU"/>
              </w:rPr>
              <w:t>январь 2022 года</w:t>
            </w:r>
          </w:p>
        </w:tc>
        <w:tc>
          <w:tcPr>
            <w:tcW w:w="995" w:type="dxa"/>
            <w:vMerge w:val="restart"/>
            <w:shd w:val="clear" w:color="auto" w:fill="auto"/>
            <w:vAlign w:val="center"/>
            <w:hideMark/>
          </w:tcPr>
          <w:p w14:paraId="618E9328"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35B0582C"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9336660" w14:textId="77777777" w:rsidR="003D661F" w:rsidRPr="0044286F" w:rsidRDefault="003D661F" w:rsidP="00622B53">
            <w:pPr>
              <w:jc w:val="center"/>
              <w:rPr>
                <w:sz w:val="16"/>
                <w:szCs w:val="16"/>
                <w:lang w:eastAsia="ru-RU"/>
              </w:rPr>
            </w:pPr>
            <w:r w:rsidRPr="0044286F">
              <w:rPr>
                <w:sz w:val="16"/>
                <w:szCs w:val="16"/>
                <w:lang w:eastAsia="ru-RU"/>
              </w:rPr>
              <w:t>400</w:t>
            </w:r>
          </w:p>
        </w:tc>
        <w:tc>
          <w:tcPr>
            <w:tcW w:w="1149" w:type="dxa"/>
            <w:shd w:val="clear" w:color="auto" w:fill="auto"/>
            <w:vAlign w:val="center"/>
            <w:hideMark/>
          </w:tcPr>
          <w:p w14:paraId="53EB5B4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719639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40DBB64" w14:textId="77777777" w:rsidR="003D661F" w:rsidRPr="0044286F" w:rsidRDefault="003D661F" w:rsidP="00622B53">
            <w:pPr>
              <w:jc w:val="center"/>
              <w:rPr>
                <w:sz w:val="16"/>
                <w:szCs w:val="16"/>
                <w:lang w:eastAsia="ru-RU"/>
              </w:rPr>
            </w:pPr>
            <w:r w:rsidRPr="0044286F">
              <w:rPr>
                <w:sz w:val="16"/>
                <w:szCs w:val="16"/>
                <w:lang w:eastAsia="ru-RU"/>
              </w:rPr>
              <w:t>400</w:t>
            </w:r>
          </w:p>
        </w:tc>
        <w:tc>
          <w:tcPr>
            <w:tcW w:w="1000" w:type="dxa"/>
            <w:shd w:val="clear" w:color="auto" w:fill="auto"/>
            <w:vAlign w:val="center"/>
            <w:hideMark/>
          </w:tcPr>
          <w:p w14:paraId="4DDAE5F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7D5AC7B" w14:textId="77777777" w:rsidTr="003D661F">
        <w:trPr>
          <w:trHeight w:val="675"/>
        </w:trPr>
        <w:tc>
          <w:tcPr>
            <w:tcW w:w="850" w:type="dxa"/>
            <w:vMerge/>
            <w:shd w:val="clear" w:color="auto" w:fill="auto"/>
            <w:vAlign w:val="center"/>
            <w:hideMark/>
          </w:tcPr>
          <w:p w14:paraId="18BB269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EC5502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2A05FA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D81623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7A1400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0213B69" w14:textId="77777777" w:rsidR="003D661F" w:rsidRPr="0044286F" w:rsidRDefault="003D661F" w:rsidP="00622B53">
            <w:pPr>
              <w:rPr>
                <w:sz w:val="16"/>
                <w:szCs w:val="16"/>
                <w:lang w:eastAsia="ru-RU"/>
              </w:rPr>
            </w:pPr>
          </w:p>
        </w:tc>
        <w:tc>
          <w:tcPr>
            <w:tcW w:w="1144" w:type="dxa"/>
            <w:shd w:val="clear" w:color="auto" w:fill="auto"/>
            <w:vAlign w:val="center"/>
            <w:hideMark/>
          </w:tcPr>
          <w:p w14:paraId="35F0E4D7"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587E0B2" w14:textId="77777777" w:rsidR="003D661F" w:rsidRPr="0044286F" w:rsidRDefault="003D661F" w:rsidP="00622B53">
            <w:pPr>
              <w:jc w:val="center"/>
              <w:rPr>
                <w:sz w:val="16"/>
                <w:szCs w:val="16"/>
                <w:lang w:eastAsia="ru-RU"/>
              </w:rPr>
            </w:pPr>
            <w:r w:rsidRPr="0044286F">
              <w:rPr>
                <w:sz w:val="16"/>
                <w:szCs w:val="16"/>
                <w:lang w:eastAsia="ru-RU"/>
              </w:rPr>
              <w:t>400</w:t>
            </w:r>
          </w:p>
        </w:tc>
        <w:tc>
          <w:tcPr>
            <w:tcW w:w="1149" w:type="dxa"/>
            <w:shd w:val="clear" w:color="auto" w:fill="auto"/>
            <w:vAlign w:val="center"/>
            <w:hideMark/>
          </w:tcPr>
          <w:p w14:paraId="78C40FA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498CD8A"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511DB35" w14:textId="77777777" w:rsidR="003D661F" w:rsidRPr="0044286F" w:rsidRDefault="003D661F" w:rsidP="00622B53">
            <w:pPr>
              <w:jc w:val="center"/>
              <w:rPr>
                <w:sz w:val="16"/>
                <w:szCs w:val="16"/>
                <w:lang w:eastAsia="ru-RU"/>
              </w:rPr>
            </w:pPr>
            <w:r w:rsidRPr="0044286F">
              <w:rPr>
                <w:sz w:val="16"/>
                <w:szCs w:val="16"/>
                <w:lang w:eastAsia="ru-RU"/>
              </w:rPr>
              <w:t>400</w:t>
            </w:r>
          </w:p>
        </w:tc>
        <w:tc>
          <w:tcPr>
            <w:tcW w:w="1000" w:type="dxa"/>
            <w:shd w:val="clear" w:color="auto" w:fill="auto"/>
            <w:vAlign w:val="center"/>
            <w:hideMark/>
          </w:tcPr>
          <w:p w14:paraId="5913634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D099A20" w14:textId="77777777" w:rsidTr="003D661F">
        <w:trPr>
          <w:trHeight w:val="675"/>
        </w:trPr>
        <w:tc>
          <w:tcPr>
            <w:tcW w:w="850" w:type="dxa"/>
            <w:vMerge/>
            <w:shd w:val="clear" w:color="auto" w:fill="auto"/>
            <w:vAlign w:val="center"/>
            <w:hideMark/>
          </w:tcPr>
          <w:p w14:paraId="3B46E24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9634703"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0A7FEA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7E222B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95AA79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5DC0EEB" w14:textId="77777777" w:rsidR="003D661F" w:rsidRPr="0044286F" w:rsidRDefault="003D661F" w:rsidP="00622B53">
            <w:pPr>
              <w:rPr>
                <w:sz w:val="16"/>
                <w:szCs w:val="16"/>
                <w:lang w:eastAsia="ru-RU"/>
              </w:rPr>
            </w:pPr>
          </w:p>
        </w:tc>
        <w:tc>
          <w:tcPr>
            <w:tcW w:w="1144" w:type="dxa"/>
            <w:shd w:val="clear" w:color="auto" w:fill="auto"/>
            <w:vAlign w:val="center"/>
            <w:hideMark/>
          </w:tcPr>
          <w:p w14:paraId="363516A7"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2DB2D0D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4003CA7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C79F2D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D661F3D"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1C927D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A7865A7" w14:textId="77777777" w:rsidTr="003D661F">
        <w:trPr>
          <w:trHeight w:val="675"/>
        </w:trPr>
        <w:tc>
          <w:tcPr>
            <w:tcW w:w="850" w:type="dxa"/>
            <w:vMerge/>
            <w:shd w:val="clear" w:color="auto" w:fill="auto"/>
            <w:vAlign w:val="center"/>
            <w:hideMark/>
          </w:tcPr>
          <w:p w14:paraId="046A9AC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8BFFC37"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83B877F"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EC9F1D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44FDC1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6BB120E" w14:textId="77777777" w:rsidR="003D661F" w:rsidRPr="0044286F" w:rsidRDefault="003D661F" w:rsidP="00622B53">
            <w:pPr>
              <w:rPr>
                <w:sz w:val="16"/>
                <w:szCs w:val="16"/>
                <w:lang w:eastAsia="ru-RU"/>
              </w:rPr>
            </w:pPr>
          </w:p>
        </w:tc>
        <w:tc>
          <w:tcPr>
            <w:tcW w:w="1144" w:type="dxa"/>
            <w:shd w:val="clear" w:color="auto" w:fill="auto"/>
            <w:vAlign w:val="center"/>
            <w:hideMark/>
          </w:tcPr>
          <w:p w14:paraId="61B089A9"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4C9E0BC9"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636ED5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43D16B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69CABEB"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37C168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ED51030" w14:textId="77777777" w:rsidTr="003D661F">
        <w:trPr>
          <w:trHeight w:val="450"/>
        </w:trPr>
        <w:tc>
          <w:tcPr>
            <w:tcW w:w="850" w:type="dxa"/>
            <w:vMerge w:val="restart"/>
            <w:shd w:val="clear" w:color="auto" w:fill="auto"/>
            <w:vAlign w:val="center"/>
            <w:hideMark/>
          </w:tcPr>
          <w:p w14:paraId="17E064C7" w14:textId="77777777" w:rsidR="003D661F" w:rsidRPr="0044286F" w:rsidRDefault="003D661F" w:rsidP="00622B53">
            <w:pPr>
              <w:jc w:val="center"/>
              <w:rPr>
                <w:sz w:val="16"/>
                <w:szCs w:val="16"/>
                <w:lang w:eastAsia="ru-RU"/>
              </w:rPr>
            </w:pPr>
            <w:r w:rsidRPr="0044286F">
              <w:rPr>
                <w:sz w:val="16"/>
                <w:szCs w:val="16"/>
                <w:lang w:eastAsia="ru-RU"/>
              </w:rPr>
              <w:t>35</w:t>
            </w:r>
          </w:p>
        </w:tc>
        <w:tc>
          <w:tcPr>
            <w:tcW w:w="1843" w:type="dxa"/>
            <w:vMerge w:val="restart"/>
            <w:shd w:val="clear" w:color="auto" w:fill="auto"/>
            <w:vAlign w:val="center"/>
            <w:hideMark/>
          </w:tcPr>
          <w:p w14:paraId="1686E71C" w14:textId="77777777" w:rsidR="003D661F" w:rsidRPr="003D661F" w:rsidRDefault="003D661F" w:rsidP="00622B53">
            <w:pPr>
              <w:jc w:val="center"/>
              <w:rPr>
                <w:sz w:val="16"/>
                <w:szCs w:val="16"/>
                <w:lang w:val="ru-RU" w:eastAsia="ru-RU"/>
              </w:rPr>
            </w:pPr>
            <w:r w:rsidRPr="003D661F">
              <w:rPr>
                <w:sz w:val="16"/>
                <w:szCs w:val="16"/>
                <w:lang w:val="ru-RU" w:eastAsia="ru-RU"/>
              </w:rPr>
              <w:t xml:space="preserve">Проведение государственной экспертизы проектной документации </w:t>
            </w:r>
            <w:proofErr w:type="gramStart"/>
            <w:r w:rsidRPr="003D661F">
              <w:rPr>
                <w:sz w:val="16"/>
                <w:szCs w:val="16"/>
                <w:lang w:val="ru-RU" w:eastAsia="ru-RU"/>
              </w:rPr>
              <w:t>( включая</w:t>
            </w:r>
            <w:proofErr w:type="gramEnd"/>
            <w:r w:rsidRPr="003D661F">
              <w:rPr>
                <w:sz w:val="16"/>
                <w:szCs w:val="16"/>
                <w:lang w:val="ru-RU" w:eastAsia="ru-RU"/>
              </w:rPr>
              <w:t xml:space="preserve"> результаты инженерных изысканий) на Строительство объекта капитального строительства: «Дом культуры в с.Алово Атяшевского муниципального района Республики Мордовия"</w:t>
            </w:r>
          </w:p>
        </w:tc>
        <w:tc>
          <w:tcPr>
            <w:tcW w:w="1446" w:type="dxa"/>
            <w:vMerge w:val="restart"/>
            <w:shd w:val="clear" w:color="auto" w:fill="auto"/>
            <w:vAlign w:val="center"/>
            <w:hideMark/>
          </w:tcPr>
          <w:p w14:paraId="505CD538"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146C9A17"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2560288B" w14:textId="77777777" w:rsidR="003D661F" w:rsidRPr="0044286F" w:rsidRDefault="003D661F" w:rsidP="00622B53">
            <w:pPr>
              <w:jc w:val="center"/>
              <w:rPr>
                <w:sz w:val="16"/>
                <w:szCs w:val="16"/>
                <w:lang w:eastAsia="ru-RU"/>
              </w:rPr>
            </w:pPr>
            <w:r w:rsidRPr="0044286F">
              <w:rPr>
                <w:sz w:val="16"/>
                <w:szCs w:val="16"/>
                <w:lang w:eastAsia="ru-RU"/>
              </w:rPr>
              <w:t>апрель 2022 года</w:t>
            </w:r>
          </w:p>
        </w:tc>
        <w:tc>
          <w:tcPr>
            <w:tcW w:w="995" w:type="dxa"/>
            <w:vMerge w:val="restart"/>
            <w:shd w:val="clear" w:color="auto" w:fill="auto"/>
            <w:vAlign w:val="center"/>
            <w:hideMark/>
          </w:tcPr>
          <w:p w14:paraId="75001B35"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2020C1BB"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23B4F7FB" w14:textId="77777777" w:rsidR="003D661F" w:rsidRPr="0044286F" w:rsidRDefault="003D661F" w:rsidP="00622B53">
            <w:pPr>
              <w:jc w:val="center"/>
              <w:rPr>
                <w:sz w:val="16"/>
                <w:szCs w:val="16"/>
                <w:lang w:eastAsia="ru-RU"/>
              </w:rPr>
            </w:pPr>
            <w:r w:rsidRPr="0044286F">
              <w:rPr>
                <w:sz w:val="16"/>
                <w:szCs w:val="16"/>
                <w:lang w:eastAsia="ru-RU"/>
              </w:rPr>
              <w:t>180</w:t>
            </w:r>
          </w:p>
        </w:tc>
        <w:tc>
          <w:tcPr>
            <w:tcW w:w="1149" w:type="dxa"/>
            <w:shd w:val="clear" w:color="auto" w:fill="auto"/>
            <w:vAlign w:val="center"/>
            <w:hideMark/>
          </w:tcPr>
          <w:p w14:paraId="709A11E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1ACB955"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A4ECE91" w14:textId="77777777" w:rsidR="003D661F" w:rsidRPr="0044286F" w:rsidRDefault="003D661F" w:rsidP="00622B53">
            <w:pPr>
              <w:jc w:val="center"/>
              <w:rPr>
                <w:sz w:val="16"/>
                <w:szCs w:val="16"/>
                <w:lang w:eastAsia="ru-RU"/>
              </w:rPr>
            </w:pPr>
            <w:r w:rsidRPr="0044286F">
              <w:rPr>
                <w:sz w:val="16"/>
                <w:szCs w:val="16"/>
                <w:lang w:eastAsia="ru-RU"/>
              </w:rPr>
              <w:t>180</w:t>
            </w:r>
          </w:p>
        </w:tc>
        <w:tc>
          <w:tcPr>
            <w:tcW w:w="1000" w:type="dxa"/>
            <w:shd w:val="clear" w:color="auto" w:fill="auto"/>
            <w:vAlign w:val="center"/>
            <w:hideMark/>
          </w:tcPr>
          <w:p w14:paraId="7C575E9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101BA19" w14:textId="77777777" w:rsidTr="003D661F">
        <w:trPr>
          <w:trHeight w:val="675"/>
        </w:trPr>
        <w:tc>
          <w:tcPr>
            <w:tcW w:w="850" w:type="dxa"/>
            <w:vMerge/>
            <w:shd w:val="clear" w:color="auto" w:fill="auto"/>
            <w:vAlign w:val="center"/>
            <w:hideMark/>
          </w:tcPr>
          <w:p w14:paraId="0EDADDF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D827FC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26E06B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203435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23C0DD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4EAEC43" w14:textId="77777777" w:rsidR="003D661F" w:rsidRPr="0044286F" w:rsidRDefault="003D661F" w:rsidP="00622B53">
            <w:pPr>
              <w:rPr>
                <w:sz w:val="16"/>
                <w:szCs w:val="16"/>
                <w:lang w:eastAsia="ru-RU"/>
              </w:rPr>
            </w:pPr>
          </w:p>
        </w:tc>
        <w:tc>
          <w:tcPr>
            <w:tcW w:w="1144" w:type="dxa"/>
            <w:shd w:val="clear" w:color="auto" w:fill="auto"/>
            <w:vAlign w:val="center"/>
            <w:hideMark/>
          </w:tcPr>
          <w:p w14:paraId="43767804"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32E71BB4" w14:textId="77777777" w:rsidR="003D661F" w:rsidRPr="0044286F" w:rsidRDefault="003D661F" w:rsidP="00622B53">
            <w:pPr>
              <w:jc w:val="center"/>
              <w:rPr>
                <w:sz w:val="16"/>
                <w:szCs w:val="16"/>
                <w:lang w:eastAsia="ru-RU"/>
              </w:rPr>
            </w:pPr>
            <w:r w:rsidRPr="0044286F">
              <w:rPr>
                <w:sz w:val="16"/>
                <w:szCs w:val="16"/>
                <w:lang w:eastAsia="ru-RU"/>
              </w:rPr>
              <w:t>180</w:t>
            </w:r>
          </w:p>
        </w:tc>
        <w:tc>
          <w:tcPr>
            <w:tcW w:w="1149" w:type="dxa"/>
            <w:shd w:val="clear" w:color="auto" w:fill="auto"/>
            <w:vAlign w:val="center"/>
            <w:hideMark/>
          </w:tcPr>
          <w:p w14:paraId="671E919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AC45FD2"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A9CA878" w14:textId="77777777" w:rsidR="003D661F" w:rsidRPr="0044286F" w:rsidRDefault="003D661F" w:rsidP="00622B53">
            <w:pPr>
              <w:jc w:val="center"/>
              <w:rPr>
                <w:sz w:val="16"/>
                <w:szCs w:val="16"/>
                <w:lang w:eastAsia="ru-RU"/>
              </w:rPr>
            </w:pPr>
            <w:r w:rsidRPr="0044286F">
              <w:rPr>
                <w:sz w:val="16"/>
                <w:szCs w:val="16"/>
                <w:lang w:eastAsia="ru-RU"/>
              </w:rPr>
              <w:t>180</w:t>
            </w:r>
          </w:p>
        </w:tc>
        <w:tc>
          <w:tcPr>
            <w:tcW w:w="1000" w:type="dxa"/>
            <w:shd w:val="clear" w:color="auto" w:fill="auto"/>
            <w:vAlign w:val="center"/>
            <w:hideMark/>
          </w:tcPr>
          <w:p w14:paraId="66F7F1B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14E34F8" w14:textId="77777777" w:rsidTr="003D661F">
        <w:trPr>
          <w:trHeight w:val="675"/>
        </w:trPr>
        <w:tc>
          <w:tcPr>
            <w:tcW w:w="850" w:type="dxa"/>
            <w:vMerge/>
            <w:shd w:val="clear" w:color="auto" w:fill="auto"/>
            <w:vAlign w:val="center"/>
            <w:hideMark/>
          </w:tcPr>
          <w:p w14:paraId="4A4D342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ED6018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3045CB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965FB2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860C7C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3DC26FB" w14:textId="77777777" w:rsidR="003D661F" w:rsidRPr="0044286F" w:rsidRDefault="003D661F" w:rsidP="00622B53">
            <w:pPr>
              <w:rPr>
                <w:sz w:val="16"/>
                <w:szCs w:val="16"/>
                <w:lang w:eastAsia="ru-RU"/>
              </w:rPr>
            </w:pPr>
          </w:p>
        </w:tc>
        <w:tc>
          <w:tcPr>
            <w:tcW w:w="1144" w:type="dxa"/>
            <w:shd w:val="clear" w:color="auto" w:fill="auto"/>
            <w:vAlign w:val="center"/>
            <w:hideMark/>
          </w:tcPr>
          <w:p w14:paraId="1FD04C5E"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150E7C2E"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7BEB5D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A53F89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27484C3"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B15E06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ED66FCA" w14:textId="77777777" w:rsidTr="003D661F">
        <w:trPr>
          <w:trHeight w:val="675"/>
        </w:trPr>
        <w:tc>
          <w:tcPr>
            <w:tcW w:w="850" w:type="dxa"/>
            <w:vMerge/>
            <w:shd w:val="clear" w:color="auto" w:fill="auto"/>
            <w:vAlign w:val="center"/>
            <w:hideMark/>
          </w:tcPr>
          <w:p w14:paraId="7052E36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6EC1542"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9F8493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51E6ED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B8F2B7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E83234A" w14:textId="77777777" w:rsidR="003D661F" w:rsidRPr="0044286F" w:rsidRDefault="003D661F" w:rsidP="00622B53">
            <w:pPr>
              <w:rPr>
                <w:sz w:val="16"/>
                <w:szCs w:val="16"/>
                <w:lang w:eastAsia="ru-RU"/>
              </w:rPr>
            </w:pPr>
          </w:p>
        </w:tc>
        <w:tc>
          <w:tcPr>
            <w:tcW w:w="1144" w:type="dxa"/>
            <w:shd w:val="clear" w:color="auto" w:fill="auto"/>
            <w:vAlign w:val="center"/>
            <w:hideMark/>
          </w:tcPr>
          <w:p w14:paraId="27ED840F"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5DEFF370"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95AEE2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06FE9B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0653818"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625AFC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5DF9D64" w14:textId="77777777" w:rsidTr="003D661F">
        <w:trPr>
          <w:trHeight w:val="300"/>
        </w:trPr>
        <w:tc>
          <w:tcPr>
            <w:tcW w:w="850" w:type="dxa"/>
            <w:vMerge w:val="restart"/>
            <w:shd w:val="clear" w:color="auto" w:fill="auto"/>
            <w:vAlign w:val="center"/>
            <w:hideMark/>
          </w:tcPr>
          <w:p w14:paraId="638B7F2F" w14:textId="77777777" w:rsidR="003D661F" w:rsidRPr="0044286F" w:rsidRDefault="003D661F" w:rsidP="00622B53">
            <w:pPr>
              <w:jc w:val="center"/>
              <w:rPr>
                <w:sz w:val="16"/>
                <w:szCs w:val="16"/>
                <w:lang w:eastAsia="ru-RU"/>
              </w:rPr>
            </w:pPr>
            <w:r w:rsidRPr="0044286F">
              <w:rPr>
                <w:sz w:val="16"/>
                <w:szCs w:val="16"/>
                <w:lang w:eastAsia="ru-RU"/>
              </w:rPr>
              <w:t>36</w:t>
            </w:r>
          </w:p>
        </w:tc>
        <w:tc>
          <w:tcPr>
            <w:tcW w:w="1843" w:type="dxa"/>
            <w:vMerge w:val="restart"/>
            <w:shd w:val="clear" w:color="auto" w:fill="auto"/>
            <w:vAlign w:val="center"/>
            <w:hideMark/>
          </w:tcPr>
          <w:p w14:paraId="799B1001" w14:textId="77777777" w:rsidR="003D661F" w:rsidRPr="003D661F" w:rsidRDefault="003D661F" w:rsidP="00622B53">
            <w:pPr>
              <w:jc w:val="center"/>
              <w:rPr>
                <w:sz w:val="16"/>
                <w:szCs w:val="16"/>
                <w:lang w:val="ru-RU" w:eastAsia="ru-RU"/>
              </w:rPr>
            </w:pPr>
            <w:r w:rsidRPr="003D661F">
              <w:rPr>
                <w:sz w:val="16"/>
                <w:szCs w:val="16"/>
                <w:lang w:val="ru-RU" w:eastAsia="ru-RU"/>
              </w:rPr>
              <w:t xml:space="preserve">Проведение проверки достоверности определения сметной стоимости </w:t>
            </w:r>
            <w:proofErr w:type="gramStart"/>
            <w:r w:rsidRPr="003D661F">
              <w:rPr>
                <w:sz w:val="16"/>
                <w:szCs w:val="16"/>
                <w:lang w:val="ru-RU" w:eastAsia="ru-RU"/>
              </w:rPr>
              <w:t>на  Строительство</w:t>
            </w:r>
            <w:proofErr w:type="gramEnd"/>
            <w:r w:rsidRPr="003D661F">
              <w:rPr>
                <w:sz w:val="16"/>
                <w:szCs w:val="16"/>
                <w:lang w:val="ru-RU" w:eastAsia="ru-RU"/>
              </w:rPr>
              <w:t xml:space="preserve"> объекта капитального строительства: «Дом культуры в с.Алово Атяшевского муниципального района Республики Мордовия"</w:t>
            </w:r>
          </w:p>
        </w:tc>
        <w:tc>
          <w:tcPr>
            <w:tcW w:w="1446" w:type="dxa"/>
            <w:vMerge w:val="restart"/>
            <w:shd w:val="clear" w:color="auto" w:fill="auto"/>
            <w:vAlign w:val="center"/>
            <w:hideMark/>
          </w:tcPr>
          <w:p w14:paraId="4CC1DFB6"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44B031F1"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3678C8D0" w14:textId="77777777" w:rsidR="003D661F" w:rsidRPr="0044286F" w:rsidRDefault="003D661F" w:rsidP="00622B53">
            <w:pPr>
              <w:jc w:val="center"/>
              <w:rPr>
                <w:sz w:val="16"/>
                <w:szCs w:val="16"/>
                <w:lang w:eastAsia="ru-RU"/>
              </w:rPr>
            </w:pPr>
            <w:r w:rsidRPr="0044286F">
              <w:rPr>
                <w:sz w:val="16"/>
                <w:szCs w:val="16"/>
                <w:lang w:eastAsia="ru-RU"/>
              </w:rPr>
              <w:t>апрель 2022 года</w:t>
            </w:r>
          </w:p>
        </w:tc>
        <w:tc>
          <w:tcPr>
            <w:tcW w:w="995" w:type="dxa"/>
            <w:vMerge w:val="restart"/>
            <w:shd w:val="clear" w:color="auto" w:fill="auto"/>
            <w:vAlign w:val="center"/>
            <w:hideMark/>
          </w:tcPr>
          <w:p w14:paraId="52BC9A5E"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287AFAF1"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10F9AD85"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5582831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AECA11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2EBBF20"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1910001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FED107D" w14:textId="77777777" w:rsidTr="003D661F">
        <w:trPr>
          <w:trHeight w:val="675"/>
        </w:trPr>
        <w:tc>
          <w:tcPr>
            <w:tcW w:w="850" w:type="dxa"/>
            <w:vMerge/>
            <w:shd w:val="clear" w:color="auto" w:fill="auto"/>
            <w:vAlign w:val="center"/>
            <w:hideMark/>
          </w:tcPr>
          <w:p w14:paraId="3EA5B98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6CC473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5D4DF8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28FE9B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6065A7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CC85AAC" w14:textId="77777777" w:rsidR="003D661F" w:rsidRPr="0044286F" w:rsidRDefault="003D661F" w:rsidP="00622B53">
            <w:pPr>
              <w:rPr>
                <w:sz w:val="16"/>
                <w:szCs w:val="16"/>
                <w:lang w:eastAsia="ru-RU"/>
              </w:rPr>
            </w:pPr>
          </w:p>
        </w:tc>
        <w:tc>
          <w:tcPr>
            <w:tcW w:w="1144" w:type="dxa"/>
            <w:shd w:val="clear" w:color="auto" w:fill="auto"/>
            <w:vAlign w:val="center"/>
            <w:hideMark/>
          </w:tcPr>
          <w:p w14:paraId="6D4B461C"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BCD80E7"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15D70AF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5CB7E1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AB21214"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3C6C405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676F80F" w14:textId="77777777" w:rsidTr="003D661F">
        <w:trPr>
          <w:trHeight w:val="675"/>
        </w:trPr>
        <w:tc>
          <w:tcPr>
            <w:tcW w:w="850" w:type="dxa"/>
            <w:vMerge/>
            <w:shd w:val="clear" w:color="auto" w:fill="auto"/>
            <w:vAlign w:val="center"/>
            <w:hideMark/>
          </w:tcPr>
          <w:p w14:paraId="649E5EC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AA7E50C"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60AB98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47C446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E595E3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580374E" w14:textId="77777777" w:rsidR="003D661F" w:rsidRPr="0044286F" w:rsidRDefault="003D661F" w:rsidP="00622B53">
            <w:pPr>
              <w:rPr>
                <w:sz w:val="16"/>
                <w:szCs w:val="16"/>
                <w:lang w:eastAsia="ru-RU"/>
              </w:rPr>
            </w:pPr>
          </w:p>
        </w:tc>
        <w:tc>
          <w:tcPr>
            <w:tcW w:w="1144" w:type="dxa"/>
            <w:shd w:val="clear" w:color="auto" w:fill="auto"/>
            <w:vAlign w:val="center"/>
            <w:hideMark/>
          </w:tcPr>
          <w:p w14:paraId="72D65E36"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24E92445"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F213F3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982D3C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B037F58"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03904B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B358A16" w14:textId="77777777" w:rsidTr="003D661F">
        <w:trPr>
          <w:trHeight w:val="675"/>
        </w:trPr>
        <w:tc>
          <w:tcPr>
            <w:tcW w:w="850" w:type="dxa"/>
            <w:vMerge/>
            <w:shd w:val="clear" w:color="auto" w:fill="auto"/>
            <w:vAlign w:val="center"/>
            <w:hideMark/>
          </w:tcPr>
          <w:p w14:paraId="5D1742E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06E372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F47164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52EA1B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8FE05E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4353965" w14:textId="77777777" w:rsidR="003D661F" w:rsidRPr="0044286F" w:rsidRDefault="003D661F" w:rsidP="00622B53">
            <w:pPr>
              <w:rPr>
                <w:sz w:val="16"/>
                <w:szCs w:val="16"/>
                <w:lang w:eastAsia="ru-RU"/>
              </w:rPr>
            </w:pPr>
          </w:p>
        </w:tc>
        <w:tc>
          <w:tcPr>
            <w:tcW w:w="1144" w:type="dxa"/>
            <w:shd w:val="clear" w:color="auto" w:fill="auto"/>
            <w:vAlign w:val="center"/>
            <w:hideMark/>
          </w:tcPr>
          <w:p w14:paraId="18E7C6AA"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0EBD1B9D"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7D8FDD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A8E4C7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01734CA"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550E38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153B9F2" w14:textId="77777777" w:rsidTr="003D661F">
        <w:trPr>
          <w:trHeight w:val="450"/>
        </w:trPr>
        <w:tc>
          <w:tcPr>
            <w:tcW w:w="850" w:type="dxa"/>
            <w:vMerge w:val="restart"/>
            <w:shd w:val="clear" w:color="auto" w:fill="auto"/>
            <w:vAlign w:val="center"/>
            <w:hideMark/>
          </w:tcPr>
          <w:p w14:paraId="1FFF31E1" w14:textId="77777777" w:rsidR="003D661F" w:rsidRPr="0044286F" w:rsidRDefault="003D661F" w:rsidP="00622B53">
            <w:pPr>
              <w:jc w:val="center"/>
              <w:rPr>
                <w:sz w:val="16"/>
                <w:szCs w:val="16"/>
                <w:lang w:eastAsia="ru-RU"/>
              </w:rPr>
            </w:pPr>
            <w:r w:rsidRPr="0044286F">
              <w:rPr>
                <w:sz w:val="16"/>
                <w:szCs w:val="16"/>
                <w:lang w:eastAsia="ru-RU"/>
              </w:rPr>
              <w:t>37</w:t>
            </w:r>
          </w:p>
        </w:tc>
        <w:tc>
          <w:tcPr>
            <w:tcW w:w="1843" w:type="dxa"/>
            <w:vMerge w:val="restart"/>
            <w:shd w:val="clear" w:color="auto" w:fill="auto"/>
            <w:vAlign w:val="center"/>
            <w:hideMark/>
          </w:tcPr>
          <w:p w14:paraId="1C294DF2" w14:textId="77777777" w:rsidR="003D661F" w:rsidRPr="003D661F" w:rsidRDefault="003D661F" w:rsidP="00622B53">
            <w:pPr>
              <w:jc w:val="center"/>
              <w:rPr>
                <w:sz w:val="16"/>
                <w:szCs w:val="16"/>
                <w:lang w:val="ru-RU" w:eastAsia="ru-RU"/>
              </w:rPr>
            </w:pPr>
            <w:r w:rsidRPr="003D661F">
              <w:rPr>
                <w:sz w:val="16"/>
                <w:szCs w:val="16"/>
                <w:lang w:val="ru-RU" w:eastAsia="ru-RU"/>
              </w:rPr>
              <w:t xml:space="preserve">"Строительство объекта капитального строительства: «Дом культуры в с.Алово Атяшевского муниципального </w:t>
            </w:r>
            <w:r w:rsidRPr="003D661F">
              <w:rPr>
                <w:sz w:val="16"/>
                <w:szCs w:val="16"/>
                <w:lang w:val="ru-RU" w:eastAsia="ru-RU"/>
              </w:rPr>
              <w:lastRenderedPageBreak/>
              <w:t>района Республики Мордовия"</w:t>
            </w:r>
          </w:p>
        </w:tc>
        <w:tc>
          <w:tcPr>
            <w:tcW w:w="1446" w:type="dxa"/>
            <w:vMerge w:val="restart"/>
            <w:shd w:val="clear" w:color="auto" w:fill="auto"/>
            <w:vAlign w:val="center"/>
            <w:hideMark/>
          </w:tcPr>
          <w:p w14:paraId="77A00225"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управление строительства, архитектуры и ЖКХ Администрации Атяшевского </w:t>
            </w:r>
            <w:r w:rsidRPr="003D661F">
              <w:rPr>
                <w:sz w:val="16"/>
                <w:szCs w:val="16"/>
                <w:lang w:val="ru-RU" w:eastAsia="ru-RU"/>
              </w:rPr>
              <w:lastRenderedPageBreak/>
              <w:t>муниципального района Республики Мордовия</w:t>
            </w:r>
          </w:p>
        </w:tc>
        <w:tc>
          <w:tcPr>
            <w:tcW w:w="1815" w:type="dxa"/>
            <w:vMerge w:val="restart"/>
            <w:shd w:val="clear" w:color="auto" w:fill="auto"/>
            <w:vAlign w:val="center"/>
            <w:hideMark/>
          </w:tcPr>
          <w:p w14:paraId="507F3F59"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3CAE278D" w14:textId="77777777" w:rsidR="003D661F" w:rsidRPr="0044286F" w:rsidRDefault="003D661F" w:rsidP="00622B53">
            <w:pPr>
              <w:jc w:val="center"/>
              <w:rPr>
                <w:sz w:val="16"/>
                <w:szCs w:val="16"/>
                <w:lang w:eastAsia="ru-RU"/>
              </w:rPr>
            </w:pPr>
            <w:r w:rsidRPr="0044286F">
              <w:rPr>
                <w:sz w:val="16"/>
                <w:szCs w:val="16"/>
                <w:lang w:eastAsia="ru-RU"/>
              </w:rPr>
              <w:t>апрель 2023 года</w:t>
            </w:r>
          </w:p>
        </w:tc>
        <w:tc>
          <w:tcPr>
            <w:tcW w:w="995" w:type="dxa"/>
            <w:vMerge w:val="restart"/>
            <w:shd w:val="clear" w:color="auto" w:fill="auto"/>
            <w:vAlign w:val="center"/>
            <w:hideMark/>
          </w:tcPr>
          <w:p w14:paraId="00302D7C"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534D98AE"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62E7329D" w14:textId="77777777" w:rsidR="003D661F" w:rsidRPr="0044286F" w:rsidRDefault="003D661F" w:rsidP="00622B53">
            <w:pPr>
              <w:jc w:val="center"/>
              <w:rPr>
                <w:sz w:val="16"/>
                <w:szCs w:val="16"/>
                <w:lang w:eastAsia="ru-RU"/>
              </w:rPr>
            </w:pPr>
            <w:r w:rsidRPr="0044286F">
              <w:rPr>
                <w:sz w:val="16"/>
                <w:szCs w:val="16"/>
                <w:lang w:eastAsia="ru-RU"/>
              </w:rPr>
              <w:t>89500</w:t>
            </w:r>
          </w:p>
        </w:tc>
        <w:tc>
          <w:tcPr>
            <w:tcW w:w="1149" w:type="dxa"/>
            <w:shd w:val="clear" w:color="auto" w:fill="auto"/>
            <w:vAlign w:val="center"/>
            <w:hideMark/>
          </w:tcPr>
          <w:p w14:paraId="5A8D8C5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34F0277" w14:textId="77777777" w:rsidR="003D661F" w:rsidRPr="0044286F" w:rsidRDefault="003D661F" w:rsidP="00622B53">
            <w:pPr>
              <w:jc w:val="center"/>
              <w:rPr>
                <w:sz w:val="16"/>
                <w:szCs w:val="16"/>
                <w:lang w:eastAsia="ru-RU"/>
              </w:rPr>
            </w:pPr>
            <w:r w:rsidRPr="0044286F">
              <w:rPr>
                <w:sz w:val="16"/>
                <w:szCs w:val="16"/>
                <w:lang w:eastAsia="ru-RU"/>
              </w:rPr>
              <w:t>88605</w:t>
            </w:r>
          </w:p>
        </w:tc>
        <w:tc>
          <w:tcPr>
            <w:tcW w:w="849" w:type="dxa"/>
            <w:shd w:val="clear" w:color="auto" w:fill="auto"/>
            <w:vAlign w:val="center"/>
            <w:hideMark/>
          </w:tcPr>
          <w:p w14:paraId="091E3C91" w14:textId="77777777" w:rsidR="003D661F" w:rsidRPr="0044286F" w:rsidRDefault="003D661F" w:rsidP="00622B53">
            <w:pPr>
              <w:jc w:val="center"/>
              <w:rPr>
                <w:sz w:val="16"/>
                <w:szCs w:val="16"/>
                <w:lang w:eastAsia="ru-RU"/>
              </w:rPr>
            </w:pPr>
            <w:r w:rsidRPr="0044286F">
              <w:rPr>
                <w:sz w:val="16"/>
                <w:szCs w:val="16"/>
                <w:lang w:eastAsia="ru-RU"/>
              </w:rPr>
              <w:t>895</w:t>
            </w:r>
          </w:p>
        </w:tc>
        <w:tc>
          <w:tcPr>
            <w:tcW w:w="1000" w:type="dxa"/>
            <w:shd w:val="clear" w:color="auto" w:fill="auto"/>
            <w:vAlign w:val="center"/>
            <w:hideMark/>
          </w:tcPr>
          <w:p w14:paraId="6806360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6C519B3" w14:textId="77777777" w:rsidTr="003D661F">
        <w:trPr>
          <w:trHeight w:val="675"/>
        </w:trPr>
        <w:tc>
          <w:tcPr>
            <w:tcW w:w="850" w:type="dxa"/>
            <w:vMerge/>
            <w:shd w:val="clear" w:color="auto" w:fill="auto"/>
            <w:vAlign w:val="center"/>
            <w:hideMark/>
          </w:tcPr>
          <w:p w14:paraId="14115CC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921B67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D6170C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E2F9C9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398209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E26BD09" w14:textId="77777777" w:rsidR="003D661F" w:rsidRPr="0044286F" w:rsidRDefault="003D661F" w:rsidP="00622B53">
            <w:pPr>
              <w:rPr>
                <w:sz w:val="16"/>
                <w:szCs w:val="16"/>
                <w:lang w:eastAsia="ru-RU"/>
              </w:rPr>
            </w:pPr>
          </w:p>
        </w:tc>
        <w:tc>
          <w:tcPr>
            <w:tcW w:w="1144" w:type="dxa"/>
            <w:shd w:val="clear" w:color="auto" w:fill="auto"/>
            <w:vAlign w:val="center"/>
            <w:hideMark/>
          </w:tcPr>
          <w:p w14:paraId="6F2ED1FE"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23AE14D"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7E233B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BE5FCB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11CFC81"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00FBCA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DA90002" w14:textId="77777777" w:rsidTr="003D661F">
        <w:trPr>
          <w:trHeight w:val="675"/>
        </w:trPr>
        <w:tc>
          <w:tcPr>
            <w:tcW w:w="850" w:type="dxa"/>
            <w:vMerge/>
            <w:shd w:val="clear" w:color="auto" w:fill="auto"/>
            <w:vAlign w:val="center"/>
            <w:hideMark/>
          </w:tcPr>
          <w:p w14:paraId="3277C95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874A663"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E20073E"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DC2C93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4AE07D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36F9A2B" w14:textId="77777777" w:rsidR="003D661F" w:rsidRPr="0044286F" w:rsidRDefault="003D661F" w:rsidP="00622B53">
            <w:pPr>
              <w:rPr>
                <w:sz w:val="16"/>
                <w:szCs w:val="16"/>
                <w:lang w:eastAsia="ru-RU"/>
              </w:rPr>
            </w:pPr>
          </w:p>
        </w:tc>
        <w:tc>
          <w:tcPr>
            <w:tcW w:w="1144" w:type="dxa"/>
            <w:shd w:val="clear" w:color="auto" w:fill="auto"/>
            <w:vAlign w:val="center"/>
            <w:hideMark/>
          </w:tcPr>
          <w:p w14:paraId="1B7A6660"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1B62301" w14:textId="77777777" w:rsidR="003D661F" w:rsidRPr="0044286F" w:rsidRDefault="003D661F" w:rsidP="00622B53">
            <w:pPr>
              <w:jc w:val="center"/>
              <w:rPr>
                <w:sz w:val="16"/>
                <w:szCs w:val="16"/>
                <w:lang w:eastAsia="ru-RU"/>
              </w:rPr>
            </w:pPr>
            <w:r w:rsidRPr="0044286F">
              <w:rPr>
                <w:sz w:val="16"/>
                <w:szCs w:val="16"/>
                <w:lang w:eastAsia="ru-RU"/>
              </w:rPr>
              <w:t>89500</w:t>
            </w:r>
          </w:p>
        </w:tc>
        <w:tc>
          <w:tcPr>
            <w:tcW w:w="1149" w:type="dxa"/>
            <w:shd w:val="clear" w:color="auto" w:fill="auto"/>
            <w:vAlign w:val="center"/>
            <w:hideMark/>
          </w:tcPr>
          <w:p w14:paraId="0369A4B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6E01782" w14:textId="77777777" w:rsidR="003D661F" w:rsidRPr="0044286F" w:rsidRDefault="003D661F" w:rsidP="00622B53">
            <w:pPr>
              <w:jc w:val="center"/>
              <w:rPr>
                <w:sz w:val="16"/>
                <w:szCs w:val="16"/>
                <w:lang w:eastAsia="ru-RU"/>
              </w:rPr>
            </w:pPr>
            <w:r w:rsidRPr="0044286F">
              <w:rPr>
                <w:sz w:val="16"/>
                <w:szCs w:val="16"/>
                <w:lang w:eastAsia="ru-RU"/>
              </w:rPr>
              <w:t>88605</w:t>
            </w:r>
          </w:p>
        </w:tc>
        <w:tc>
          <w:tcPr>
            <w:tcW w:w="849" w:type="dxa"/>
            <w:shd w:val="clear" w:color="auto" w:fill="auto"/>
            <w:vAlign w:val="center"/>
            <w:hideMark/>
          </w:tcPr>
          <w:p w14:paraId="5DF29DB5" w14:textId="77777777" w:rsidR="003D661F" w:rsidRPr="0044286F" w:rsidRDefault="003D661F" w:rsidP="00622B53">
            <w:pPr>
              <w:jc w:val="center"/>
              <w:rPr>
                <w:sz w:val="16"/>
                <w:szCs w:val="16"/>
                <w:lang w:eastAsia="ru-RU"/>
              </w:rPr>
            </w:pPr>
            <w:r w:rsidRPr="0044286F">
              <w:rPr>
                <w:sz w:val="16"/>
                <w:szCs w:val="16"/>
                <w:lang w:eastAsia="ru-RU"/>
              </w:rPr>
              <w:t>895</w:t>
            </w:r>
          </w:p>
        </w:tc>
        <w:tc>
          <w:tcPr>
            <w:tcW w:w="1000" w:type="dxa"/>
            <w:shd w:val="clear" w:color="auto" w:fill="auto"/>
            <w:vAlign w:val="center"/>
            <w:hideMark/>
          </w:tcPr>
          <w:p w14:paraId="3F990D8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C9D796D" w14:textId="77777777" w:rsidTr="003D661F">
        <w:trPr>
          <w:trHeight w:val="675"/>
        </w:trPr>
        <w:tc>
          <w:tcPr>
            <w:tcW w:w="850" w:type="dxa"/>
            <w:vMerge/>
            <w:shd w:val="clear" w:color="auto" w:fill="auto"/>
            <w:vAlign w:val="center"/>
            <w:hideMark/>
          </w:tcPr>
          <w:p w14:paraId="07723242"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2FEC63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308488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FD38DF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1F9AFD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2DBC204" w14:textId="77777777" w:rsidR="003D661F" w:rsidRPr="0044286F" w:rsidRDefault="003D661F" w:rsidP="00622B53">
            <w:pPr>
              <w:rPr>
                <w:sz w:val="16"/>
                <w:szCs w:val="16"/>
                <w:lang w:eastAsia="ru-RU"/>
              </w:rPr>
            </w:pPr>
          </w:p>
        </w:tc>
        <w:tc>
          <w:tcPr>
            <w:tcW w:w="1144" w:type="dxa"/>
            <w:shd w:val="clear" w:color="auto" w:fill="auto"/>
            <w:vAlign w:val="center"/>
            <w:hideMark/>
          </w:tcPr>
          <w:p w14:paraId="03AEF769"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6A563675"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874130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809C17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94EC8B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E77FFC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711931E" w14:textId="77777777" w:rsidTr="003D661F">
        <w:trPr>
          <w:trHeight w:val="450"/>
        </w:trPr>
        <w:tc>
          <w:tcPr>
            <w:tcW w:w="850" w:type="dxa"/>
            <w:vMerge w:val="restart"/>
            <w:shd w:val="clear" w:color="auto" w:fill="auto"/>
            <w:vAlign w:val="center"/>
            <w:hideMark/>
          </w:tcPr>
          <w:p w14:paraId="6047FA2D" w14:textId="77777777" w:rsidR="003D661F" w:rsidRPr="0044286F" w:rsidRDefault="003D661F" w:rsidP="00622B53">
            <w:pPr>
              <w:jc w:val="center"/>
              <w:rPr>
                <w:sz w:val="16"/>
                <w:szCs w:val="16"/>
                <w:lang w:eastAsia="ru-RU"/>
              </w:rPr>
            </w:pPr>
            <w:r w:rsidRPr="0044286F">
              <w:rPr>
                <w:sz w:val="16"/>
                <w:szCs w:val="16"/>
                <w:lang w:eastAsia="ru-RU"/>
              </w:rPr>
              <w:t>38</w:t>
            </w:r>
          </w:p>
        </w:tc>
        <w:tc>
          <w:tcPr>
            <w:tcW w:w="1843" w:type="dxa"/>
            <w:vMerge w:val="restart"/>
            <w:shd w:val="clear" w:color="auto" w:fill="auto"/>
            <w:vAlign w:val="center"/>
            <w:hideMark/>
          </w:tcPr>
          <w:p w14:paraId="4455774D" w14:textId="77777777" w:rsidR="003D661F" w:rsidRPr="003D661F" w:rsidRDefault="003D661F" w:rsidP="00622B53">
            <w:pPr>
              <w:jc w:val="center"/>
              <w:rPr>
                <w:sz w:val="16"/>
                <w:szCs w:val="16"/>
                <w:lang w:val="ru-RU" w:eastAsia="ru-RU"/>
              </w:rPr>
            </w:pPr>
            <w:r w:rsidRPr="003D661F">
              <w:rPr>
                <w:sz w:val="16"/>
                <w:szCs w:val="16"/>
                <w:lang w:val="ru-RU" w:eastAsia="ru-RU"/>
              </w:rPr>
              <w:t>"Оказание услуг по осуществлению строительного контроля за объектом: "Строительство объекта капитального строительства: «Дом культуры в с.Алово Атяшевского муниципального района Республики Мордовия</w:t>
            </w:r>
          </w:p>
        </w:tc>
        <w:tc>
          <w:tcPr>
            <w:tcW w:w="1446" w:type="dxa"/>
            <w:vMerge w:val="restart"/>
            <w:shd w:val="clear" w:color="auto" w:fill="auto"/>
            <w:vAlign w:val="center"/>
            <w:hideMark/>
          </w:tcPr>
          <w:p w14:paraId="1DCE8E7B"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183CBF6E"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6D88A205" w14:textId="77777777" w:rsidR="003D661F" w:rsidRPr="0044286F" w:rsidRDefault="003D661F" w:rsidP="00622B53">
            <w:pPr>
              <w:jc w:val="center"/>
              <w:rPr>
                <w:sz w:val="16"/>
                <w:szCs w:val="16"/>
                <w:lang w:eastAsia="ru-RU"/>
              </w:rPr>
            </w:pPr>
            <w:r w:rsidRPr="0044286F">
              <w:rPr>
                <w:sz w:val="16"/>
                <w:szCs w:val="16"/>
                <w:lang w:eastAsia="ru-RU"/>
              </w:rPr>
              <w:t>апрель 2023 года</w:t>
            </w:r>
          </w:p>
        </w:tc>
        <w:tc>
          <w:tcPr>
            <w:tcW w:w="995" w:type="dxa"/>
            <w:vMerge w:val="restart"/>
            <w:shd w:val="clear" w:color="auto" w:fill="auto"/>
            <w:vAlign w:val="center"/>
            <w:hideMark/>
          </w:tcPr>
          <w:p w14:paraId="2DBC8976"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34F24038"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C9681B4" w14:textId="77777777" w:rsidR="003D661F" w:rsidRPr="0044286F" w:rsidRDefault="003D661F" w:rsidP="00622B53">
            <w:pPr>
              <w:jc w:val="center"/>
              <w:rPr>
                <w:sz w:val="16"/>
                <w:szCs w:val="16"/>
                <w:lang w:eastAsia="ru-RU"/>
              </w:rPr>
            </w:pPr>
            <w:r w:rsidRPr="0044286F">
              <w:rPr>
                <w:sz w:val="16"/>
                <w:szCs w:val="16"/>
                <w:lang w:eastAsia="ru-RU"/>
              </w:rPr>
              <w:t>100</w:t>
            </w:r>
          </w:p>
        </w:tc>
        <w:tc>
          <w:tcPr>
            <w:tcW w:w="1149" w:type="dxa"/>
            <w:shd w:val="clear" w:color="auto" w:fill="auto"/>
            <w:vAlign w:val="center"/>
            <w:hideMark/>
          </w:tcPr>
          <w:p w14:paraId="44FABCA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224C3A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772240D" w14:textId="77777777" w:rsidR="003D661F" w:rsidRPr="0044286F" w:rsidRDefault="003D661F" w:rsidP="00622B53">
            <w:pPr>
              <w:jc w:val="center"/>
              <w:rPr>
                <w:sz w:val="16"/>
                <w:szCs w:val="16"/>
                <w:lang w:eastAsia="ru-RU"/>
              </w:rPr>
            </w:pPr>
            <w:r w:rsidRPr="0044286F">
              <w:rPr>
                <w:sz w:val="16"/>
                <w:szCs w:val="16"/>
                <w:lang w:eastAsia="ru-RU"/>
              </w:rPr>
              <w:t>100</w:t>
            </w:r>
          </w:p>
        </w:tc>
        <w:tc>
          <w:tcPr>
            <w:tcW w:w="1000" w:type="dxa"/>
            <w:shd w:val="clear" w:color="auto" w:fill="auto"/>
            <w:vAlign w:val="center"/>
            <w:hideMark/>
          </w:tcPr>
          <w:p w14:paraId="30DDC66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D265CEC" w14:textId="77777777" w:rsidTr="003D661F">
        <w:trPr>
          <w:trHeight w:val="675"/>
        </w:trPr>
        <w:tc>
          <w:tcPr>
            <w:tcW w:w="850" w:type="dxa"/>
            <w:vMerge/>
            <w:shd w:val="clear" w:color="auto" w:fill="auto"/>
            <w:vAlign w:val="center"/>
            <w:hideMark/>
          </w:tcPr>
          <w:p w14:paraId="0845D219"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999C7A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B8CF87C"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A25641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77EC02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49E1ED6" w14:textId="77777777" w:rsidR="003D661F" w:rsidRPr="0044286F" w:rsidRDefault="003D661F" w:rsidP="00622B53">
            <w:pPr>
              <w:rPr>
                <w:sz w:val="16"/>
                <w:szCs w:val="16"/>
                <w:lang w:eastAsia="ru-RU"/>
              </w:rPr>
            </w:pPr>
          </w:p>
        </w:tc>
        <w:tc>
          <w:tcPr>
            <w:tcW w:w="1144" w:type="dxa"/>
            <w:shd w:val="clear" w:color="auto" w:fill="auto"/>
            <w:vAlign w:val="center"/>
            <w:hideMark/>
          </w:tcPr>
          <w:p w14:paraId="3111D7F4"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149667D0"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919449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9685CC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3BADEB6"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2FE9EF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6CE7946" w14:textId="77777777" w:rsidTr="003D661F">
        <w:trPr>
          <w:trHeight w:val="675"/>
        </w:trPr>
        <w:tc>
          <w:tcPr>
            <w:tcW w:w="850" w:type="dxa"/>
            <w:vMerge/>
            <w:shd w:val="clear" w:color="auto" w:fill="auto"/>
            <w:vAlign w:val="center"/>
            <w:hideMark/>
          </w:tcPr>
          <w:p w14:paraId="73C7C41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1BA980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E66E6C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CB0873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B40D6F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182ED0F" w14:textId="77777777" w:rsidR="003D661F" w:rsidRPr="0044286F" w:rsidRDefault="003D661F" w:rsidP="00622B53">
            <w:pPr>
              <w:rPr>
                <w:sz w:val="16"/>
                <w:szCs w:val="16"/>
                <w:lang w:eastAsia="ru-RU"/>
              </w:rPr>
            </w:pPr>
          </w:p>
        </w:tc>
        <w:tc>
          <w:tcPr>
            <w:tcW w:w="1144" w:type="dxa"/>
            <w:shd w:val="clear" w:color="auto" w:fill="auto"/>
            <w:vAlign w:val="center"/>
            <w:hideMark/>
          </w:tcPr>
          <w:p w14:paraId="46CD4EE9"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D59213A" w14:textId="77777777" w:rsidR="003D661F" w:rsidRPr="0044286F" w:rsidRDefault="003D661F" w:rsidP="00622B53">
            <w:pPr>
              <w:jc w:val="center"/>
              <w:rPr>
                <w:sz w:val="16"/>
                <w:szCs w:val="16"/>
                <w:lang w:eastAsia="ru-RU"/>
              </w:rPr>
            </w:pPr>
            <w:r w:rsidRPr="0044286F">
              <w:rPr>
                <w:sz w:val="16"/>
                <w:szCs w:val="16"/>
                <w:lang w:eastAsia="ru-RU"/>
              </w:rPr>
              <w:t>100</w:t>
            </w:r>
          </w:p>
        </w:tc>
        <w:tc>
          <w:tcPr>
            <w:tcW w:w="1149" w:type="dxa"/>
            <w:shd w:val="clear" w:color="auto" w:fill="auto"/>
            <w:vAlign w:val="center"/>
            <w:hideMark/>
          </w:tcPr>
          <w:p w14:paraId="6F5C8D1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C9D1E6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2A3D259" w14:textId="77777777" w:rsidR="003D661F" w:rsidRPr="0044286F" w:rsidRDefault="003D661F" w:rsidP="00622B53">
            <w:pPr>
              <w:jc w:val="center"/>
              <w:rPr>
                <w:sz w:val="16"/>
                <w:szCs w:val="16"/>
                <w:lang w:eastAsia="ru-RU"/>
              </w:rPr>
            </w:pPr>
            <w:r w:rsidRPr="0044286F">
              <w:rPr>
                <w:sz w:val="16"/>
                <w:szCs w:val="16"/>
                <w:lang w:eastAsia="ru-RU"/>
              </w:rPr>
              <w:t>100</w:t>
            </w:r>
          </w:p>
        </w:tc>
        <w:tc>
          <w:tcPr>
            <w:tcW w:w="1000" w:type="dxa"/>
            <w:shd w:val="clear" w:color="auto" w:fill="auto"/>
            <w:vAlign w:val="center"/>
            <w:hideMark/>
          </w:tcPr>
          <w:p w14:paraId="21C9690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75FBDD2" w14:textId="77777777" w:rsidTr="003D661F">
        <w:trPr>
          <w:trHeight w:val="675"/>
        </w:trPr>
        <w:tc>
          <w:tcPr>
            <w:tcW w:w="850" w:type="dxa"/>
            <w:vMerge/>
            <w:shd w:val="clear" w:color="auto" w:fill="auto"/>
            <w:vAlign w:val="center"/>
            <w:hideMark/>
          </w:tcPr>
          <w:p w14:paraId="7A0F3C7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58F4007"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3981932"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D0B660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9563D1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C7167D4" w14:textId="77777777" w:rsidR="003D661F" w:rsidRPr="0044286F" w:rsidRDefault="003D661F" w:rsidP="00622B53">
            <w:pPr>
              <w:rPr>
                <w:sz w:val="16"/>
                <w:szCs w:val="16"/>
                <w:lang w:eastAsia="ru-RU"/>
              </w:rPr>
            </w:pPr>
          </w:p>
        </w:tc>
        <w:tc>
          <w:tcPr>
            <w:tcW w:w="1144" w:type="dxa"/>
            <w:shd w:val="clear" w:color="auto" w:fill="auto"/>
            <w:vAlign w:val="center"/>
            <w:hideMark/>
          </w:tcPr>
          <w:p w14:paraId="35A901C3"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2FB57633"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F844CA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17CAEFA"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7519BA3"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0CCAEE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1584A3C" w14:textId="77777777" w:rsidTr="003D661F">
        <w:trPr>
          <w:trHeight w:val="450"/>
        </w:trPr>
        <w:tc>
          <w:tcPr>
            <w:tcW w:w="850" w:type="dxa"/>
            <w:vMerge w:val="restart"/>
            <w:shd w:val="clear" w:color="auto" w:fill="auto"/>
            <w:vAlign w:val="center"/>
            <w:hideMark/>
          </w:tcPr>
          <w:p w14:paraId="2F0207B8" w14:textId="77777777" w:rsidR="003D661F" w:rsidRPr="0044286F" w:rsidRDefault="003D661F" w:rsidP="00622B53">
            <w:pPr>
              <w:jc w:val="center"/>
              <w:rPr>
                <w:sz w:val="16"/>
                <w:szCs w:val="16"/>
                <w:lang w:eastAsia="ru-RU"/>
              </w:rPr>
            </w:pPr>
            <w:r w:rsidRPr="0044286F">
              <w:rPr>
                <w:sz w:val="16"/>
                <w:szCs w:val="16"/>
                <w:lang w:eastAsia="ru-RU"/>
              </w:rPr>
              <w:t>39</w:t>
            </w:r>
          </w:p>
        </w:tc>
        <w:tc>
          <w:tcPr>
            <w:tcW w:w="1843" w:type="dxa"/>
            <w:vMerge w:val="restart"/>
            <w:shd w:val="clear" w:color="auto" w:fill="auto"/>
            <w:vAlign w:val="center"/>
            <w:hideMark/>
          </w:tcPr>
          <w:p w14:paraId="7BEEDD01" w14:textId="77777777" w:rsidR="003D661F" w:rsidRPr="003D661F" w:rsidRDefault="003D661F" w:rsidP="00622B53">
            <w:pPr>
              <w:jc w:val="center"/>
              <w:rPr>
                <w:sz w:val="16"/>
                <w:szCs w:val="16"/>
                <w:lang w:val="ru-RU" w:eastAsia="ru-RU"/>
              </w:rPr>
            </w:pPr>
            <w:r w:rsidRPr="003D661F">
              <w:rPr>
                <w:sz w:val="16"/>
                <w:szCs w:val="16"/>
                <w:lang w:val="ru-RU" w:eastAsia="ru-RU"/>
              </w:rPr>
              <w:t xml:space="preserve">Подготовка проектной документации (включая инженерные изыскания) на </w:t>
            </w:r>
            <w:proofErr w:type="gramStart"/>
            <w:r w:rsidRPr="003D661F">
              <w:rPr>
                <w:sz w:val="16"/>
                <w:szCs w:val="16"/>
                <w:lang w:val="ru-RU" w:eastAsia="ru-RU"/>
              </w:rPr>
              <w:t>реконструкцию  объекта</w:t>
            </w:r>
            <w:proofErr w:type="gramEnd"/>
            <w:r w:rsidRPr="003D661F">
              <w:rPr>
                <w:sz w:val="16"/>
                <w:szCs w:val="16"/>
                <w:lang w:val="ru-RU" w:eastAsia="ru-RU"/>
              </w:rPr>
              <w:t xml:space="preserve"> капитального строительства: «Дом культуры в с.Сабанчеево Атяшевского муниципального района Республики Мордовия"</w:t>
            </w:r>
          </w:p>
        </w:tc>
        <w:tc>
          <w:tcPr>
            <w:tcW w:w="1446" w:type="dxa"/>
            <w:vMerge w:val="restart"/>
            <w:shd w:val="clear" w:color="auto" w:fill="auto"/>
            <w:vAlign w:val="center"/>
            <w:hideMark/>
          </w:tcPr>
          <w:p w14:paraId="15A1744A"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6DF6F759"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367C0193" w14:textId="77777777" w:rsidR="003D661F" w:rsidRPr="0044286F" w:rsidRDefault="003D661F" w:rsidP="00622B53">
            <w:pPr>
              <w:jc w:val="center"/>
              <w:rPr>
                <w:sz w:val="16"/>
                <w:szCs w:val="16"/>
                <w:lang w:eastAsia="ru-RU"/>
              </w:rPr>
            </w:pPr>
            <w:r w:rsidRPr="0044286F">
              <w:rPr>
                <w:sz w:val="16"/>
                <w:szCs w:val="16"/>
                <w:lang w:eastAsia="ru-RU"/>
              </w:rPr>
              <w:t>январь 2023 года</w:t>
            </w:r>
          </w:p>
        </w:tc>
        <w:tc>
          <w:tcPr>
            <w:tcW w:w="995" w:type="dxa"/>
            <w:vMerge w:val="restart"/>
            <w:shd w:val="clear" w:color="auto" w:fill="auto"/>
            <w:vAlign w:val="center"/>
            <w:hideMark/>
          </w:tcPr>
          <w:p w14:paraId="4E554223"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37D71B79"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5245B3DE" w14:textId="77777777" w:rsidR="003D661F" w:rsidRPr="0044286F" w:rsidRDefault="003D661F" w:rsidP="00622B53">
            <w:pPr>
              <w:jc w:val="center"/>
              <w:rPr>
                <w:sz w:val="16"/>
                <w:szCs w:val="16"/>
                <w:lang w:eastAsia="ru-RU"/>
              </w:rPr>
            </w:pPr>
            <w:r w:rsidRPr="0044286F">
              <w:rPr>
                <w:sz w:val="16"/>
                <w:szCs w:val="16"/>
                <w:lang w:eastAsia="ru-RU"/>
              </w:rPr>
              <w:t>400</w:t>
            </w:r>
          </w:p>
        </w:tc>
        <w:tc>
          <w:tcPr>
            <w:tcW w:w="1149" w:type="dxa"/>
            <w:shd w:val="clear" w:color="auto" w:fill="auto"/>
            <w:vAlign w:val="center"/>
            <w:hideMark/>
          </w:tcPr>
          <w:p w14:paraId="57122D5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F62D08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CE5B38A" w14:textId="77777777" w:rsidR="003D661F" w:rsidRPr="0044286F" w:rsidRDefault="003D661F" w:rsidP="00622B53">
            <w:pPr>
              <w:jc w:val="center"/>
              <w:rPr>
                <w:sz w:val="16"/>
                <w:szCs w:val="16"/>
                <w:lang w:eastAsia="ru-RU"/>
              </w:rPr>
            </w:pPr>
            <w:r w:rsidRPr="0044286F">
              <w:rPr>
                <w:sz w:val="16"/>
                <w:szCs w:val="16"/>
                <w:lang w:eastAsia="ru-RU"/>
              </w:rPr>
              <w:t>400</w:t>
            </w:r>
          </w:p>
        </w:tc>
        <w:tc>
          <w:tcPr>
            <w:tcW w:w="1000" w:type="dxa"/>
            <w:shd w:val="clear" w:color="auto" w:fill="auto"/>
            <w:vAlign w:val="center"/>
            <w:hideMark/>
          </w:tcPr>
          <w:p w14:paraId="5325847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7A57C3A" w14:textId="77777777" w:rsidTr="003D661F">
        <w:trPr>
          <w:trHeight w:val="675"/>
        </w:trPr>
        <w:tc>
          <w:tcPr>
            <w:tcW w:w="850" w:type="dxa"/>
            <w:vMerge/>
            <w:shd w:val="clear" w:color="auto" w:fill="auto"/>
            <w:vAlign w:val="center"/>
            <w:hideMark/>
          </w:tcPr>
          <w:p w14:paraId="1324BAB0"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31AB21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22E6F5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A7196A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2AC4FF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783A5E6" w14:textId="77777777" w:rsidR="003D661F" w:rsidRPr="0044286F" w:rsidRDefault="003D661F" w:rsidP="00622B53">
            <w:pPr>
              <w:rPr>
                <w:sz w:val="16"/>
                <w:szCs w:val="16"/>
                <w:lang w:eastAsia="ru-RU"/>
              </w:rPr>
            </w:pPr>
          </w:p>
        </w:tc>
        <w:tc>
          <w:tcPr>
            <w:tcW w:w="1144" w:type="dxa"/>
            <w:shd w:val="clear" w:color="auto" w:fill="auto"/>
            <w:vAlign w:val="center"/>
            <w:hideMark/>
          </w:tcPr>
          <w:p w14:paraId="308017C3"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3D1C57F3"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366E36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D2E2C3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F627533"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F36E2B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B668FE3" w14:textId="77777777" w:rsidTr="003D661F">
        <w:trPr>
          <w:trHeight w:val="675"/>
        </w:trPr>
        <w:tc>
          <w:tcPr>
            <w:tcW w:w="850" w:type="dxa"/>
            <w:vMerge/>
            <w:shd w:val="clear" w:color="auto" w:fill="auto"/>
            <w:vAlign w:val="center"/>
            <w:hideMark/>
          </w:tcPr>
          <w:p w14:paraId="729B7171"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05BFAFB"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3B83DA1"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E21508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F1A715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47B79B7" w14:textId="77777777" w:rsidR="003D661F" w:rsidRPr="0044286F" w:rsidRDefault="003D661F" w:rsidP="00622B53">
            <w:pPr>
              <w:rPr>
                <w:sz w:val="16"/>
                <w:szCs w:val="16"/>
                <w:lang w:eastAsia="ru-RU"/>
              </w:rPr>
            </w:pPr>
          </w:p>
        </w:tc>
        <w:tc>
          <w:tcPr>
            <w:tcW w:w="1144" w:type="dxa"/>
            <w:shd w:val="clear" w:color="auto" w:fill="auto"/>
            <w:vAlign w:val="center"/>
            <w:hideMark/>
          </w:tcPr>
          <w:p w14:paraId="5FF92A29"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74D34813" w14:textId="77777777" w:rsidR="003D661F" w:rsidRPr="0044286F" w:rsidRDefault="003D661F" w:rsidP="00622B53">
            <w:pPr>
              <w:jc w:val="center"/>
              <w:rPr>
                <w:sz w:val="16"/>
                <w:szCs w:val="16"/>
                <w:lang w:eastAsia="ru-RU"/>
              </w:rPr>
            </w:pPr>
            <w:r w:rsidRPr="0044286F">
              <w:rPr>
                <w:sz w:val="16"/>
                <w:szCs w:val="16"/>
                <w:lang w:eastAsia="ru-RU"/>
              </w:rPr>
              <w:t>400</w:t>
            </w:r>
          </w:p>
        </w:tc>
        <w:tc>
          <w:tcPr>
            <w:tcW w:w="1149" w:type="dxa"/>
            <w:shd w:val="clear" w:color="auto" w:fill="auto"/>
            <w:vAlign w:val="center"/>
            <w:hideMark/>
          </w:tcPr>
          <w:p w14:paraId="6880F14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5B5B5C5"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70B1325" w14:textId="77777777" w:rsidR="003D661F" w:rsidRPr="0044286F" w:rsidRDefault="003D661F" w:rsidP="00622B53">
            <w:pPr>
              <w:jc w:val="center"/>
              <w:rPr>
                <w:sz w:val="16"/>
                <w:szCs w:val="16"/>
                <w:lang w:eastAsia="ru-RU"/>
              </w:rPr>
            </w:pPr>
            <w:r w:rsidRPr="0044286F">
              <w:rPr>
                <w:sz w:val="16"/>
                <w:szCs w:val="16"/>
                <w:lang w:eastAsia="ru-RU"/>
              </w:rPr>
              <w:t>400</w:t>
            </w:r>
          </w:p>
        </w:tc>
        <w:tc>
          <w:tcPr>
            <w:tcW w:w="1000" w:type="dxa"/>
            <w:shd w:val="clear" w:color="auto" w:fill="auto"/>
            <w:vAlign w:val="center"/>
            <w:hideMark/>
          </w:tcPr>
          <w:p w14:paraId="1EEA3E5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7943CE2" w14:textId="77777777" w:rsidTr="003D661F">
        <w:trPr>
          <w:trHeight w:val="675"/>
        </w:trPr>
        <w:tc>
          <w:tcPr>
            <w:tcW w:w="850" w:type="dxa"/>
            <w:vMerge/>
            <w:shd w:val="clear" w:color="auto" w:fill="auto"/>
            <w:vAlign w:val="center"/>
            <w:hideMark/>
          </w:tcPr>
          <w:p w14:paraId="48AAA9B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63EB34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E7112D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2ECD71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3035E8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34F039D" w14:textId="77777777" w:rsidR="003D661F" w:rsidRPr="0044286F" w:rsidRDefault="003D661F" w:rsidP="00622B53">
            <w:pPr>
              <w:rPr>
                <w:sz w:val="16"/>
                <w:szCs w:val="16"/>
                <w:lang w:eastAsia="ru-RU"/>
              </w:rPr>
            </w:pPr>
          </w:p>
        </w:tc>
        <w:tc>
          <w:tcPr>
            <w:tcW w:w="1144" w:type="dxa"/>
            <w:shd w:val="clear" w:color="auto" w:fill="auto"/>
            <w:vAlign w:val="center"/>
            <w:hideMark/>
          </w:tcPr>
          <w:p w14:paraId="194A8750"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5B35C368"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896413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7511CBE"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DC89A95"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3DF462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CE79C14" w14:textId="77777777" w:rsidTr="003D661F">
        <w:trPr>
          <w:trHeight w:val="450"/>
        </w:trPr>
        <w:tc>
          <w:tcPr>
            <w:tcW w:w="850" w:type="dxa"/>
            <w:vMerge w:val="restart"/>
            <w:shd w:val="clear" w:color="auto" w:fill="auto"/>
            <w:vAlign w:val="center"/>
            <w:hideMark/>
          </w:tcPr>
          <w:p w14:paraId="0CF092B4" w14:textId="77777777" w:rsidR="003D661F" w:rsidRPr="0044286F" w:rsidRDefault="003D661F" w:rsidP="00622B53">
            <w:pPr>
              <w:jc w:val="center"/>
              <w:rPr>
                <w:sz w:val="16"/>
                <w:szCs w:val="16"/>
                <w:lang w:eastAsia="ru-RU"/>
              </w:rPr>
            </w:pPr>
            <w:r w:rsidRPr="0044286F">
              <w:rPr>
                <w:sz w:val="16"/>
                <w:szCs w:val="16"/>
                <w:lang w:eastAsia="ru-RU"/>
              </w:rPr>
              <w:t>40</w:t>
            </w:r>
          </w:p>
        </w:tc>
        <w:tc>
          <w:tcPr>
            <w:tcW w:w="1843" w:type="dxa"/>
            <w:vMerge w:val="restart"/>
            <w:shd w:val="clear" w:color="auto" w:fill="auto"/>
            <w:vAlign w:val="center"/>
            <w:hideMark/>
          </w:tcPr>
          <w:p w14:paraId="0438CCC0" w14:textId="77777777" w:rsidR="003D661F" w:rsidRPr="003D661F" w:rsidRDefault="003D661F" w:rsidP="00622B53">
            <w:pPr>
              <w:jc w:val="center"/>
              <w:rPr>
                <w:sz w:val="16"/>
                <w:szCs w:val="16"/>
                <w:lang w:val="ru-RU" w:eastAsia="ru-RU"/>
              </w:rPr>
            </w:pPr>
            <w:r w:rsidRPr="003D661F">
              <w:rPr>
                <w:sz w:val="16"/>
                <w:szCs w:val="16"/>
                <w:lang w:val="ru-RU" w:eastAsia="ru-RU"/>
              </w:rPr>
              <w:t xml:space="preserve">Проведение государственной экспертизы проектной документации </w:t>
            </w:r>
            <w:proofErr w:type="gramStart"/>
            <w:r w:rsidRPr="003D661F">
              <w:rPr>
                <w:sz w:val="16"/>
                <w:szCs w:val="16"/>
                <w:lang w:val="ru-RU" w:eastAsia="ru-RU"/>
              </w:rPr>
              <w:t>( включая</w:t>
            </w:r>
            <w:proofErr w:type="gramEnd"/>
            <w:r w:rsidRPr="003D661F">
              <w:rPr>
                <w:sz w:val="16"/>
                <w:szCs w:val="16"/>
                <w:lang w:val="ru-RU" w:eastAsia="ru-RU"/>
              </w:rPr>
              <w:t xml:space="preserve"> результаты инженерных изысканий) на реконструкцию объекта капитального строительства: «Дом культуры в с.Сабанчеево Атяшевского муниципального района Республики Мордовия"</w:t>
            </w:r>
          </w:p>
        </w:tc>
        <w:tc>
          <w:tcPr>
            <w:tcW w:w="1446" w:type="dxa"/>
            <w:vMerge w:val="restart"/>
            <w:shd w:val="clear" w:color="auto" w:fill="auto"/>
            <w:vAlign w:val="center"/>
            <w:hideMark/>
          </w:tcPr>
          <w:p w14:paraId="12138E8F"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1350CF41"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1E2BB925" w14:textId="77777777" w:rsidR="003D661F" w:rsidRPr="0044286F" w:rsidRDefault="003D661F" w:rsidP="00622B53">
            <w:pPr>
              <w:jc w:val="center"/>
              <w:rPr>
                <w:sz w:val="16"/>
                <w:szCs w:val="16"/>
                <w:lang w:eastAsia="ru-RU"/>
              </w:rPr>
            </w:pPr>
            <w:r w:rsidRPr="0044286F">
              <w:rPr>
                <w:sz w:val="16"/>
                <w:szCs w:val="16"/>
                <w:lang w:eastAsia="ru-RU"/>
              </w:rPr>
              <w:t>апрель 2023 года</w:t>
            </w:r>
          </w:p>
        </w:tc>
        <w:tc>
          <w:tcPr>
            <w:tcW w:w="995" w:type="dxa"/>
            <w:vMerge w:val="restart"/>
            <w:shd w:val="clear" w:color="auto" w:fill="auto"/>
            <w:vAlign w:val="center"/>
            <w:hideMark/>
          </w:tcPr>
          <w:p w14:paraId="0E6A93B1"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29B09936"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76F27106" w14:textId="77777777" w:rsidR="003D661F" w:rsidRPr="0044286F" w:rsidRDefault="003D661F" w:rsidP="00622B53">
            <w:pPr>
              <w:jc w:val="center"/>
              <w:rPr>
                <w:sz w:val="16"/>
                <w:szCs w:val="16"/>
                <w:lang w:eastAsia="ru-RU"/>
              </w:rPr>
            </w:pPr>
            <w:r w:rsidRPr="0044286F">
              <w:rPr>
                <w:sz w:val="16"/>
                <w:szCs w:val="16"/>
                <w:lang w:eastAsia="ru-RU"/>
              </w:rPr>
              <w:t>180</w:t>
            </w:r>
          </w:p>
        </w:tc>
        <w:tc>
          <w:tcPr>
            <w:tcW w:w="1149" w:type="dxa"/>
            <w:shd w:val="clear" w:color="auto" w:fill="auto"/>
            <w:vAlign w:val="center"/>
            <w:hideMark/>
          </w:tcPr>
          <w:p w14:paraId="4DE6ED2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F253302"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122A9E5" w14:textId="77777777" w:rsidR="003D661F" w:rsidRPr="0044286F" w:rsidRDefault="003D661F" w:rsidP="00622B53">
            <w:pPr>
              <w:jc w:val="center"/>
              <w:rPr>
                <w:sz w:val="16"/>
                <w:szCs w:val="16"/>
                <w:lang w:eastAsia="ru-RU"/>
              </w:rPr>
            </w:pPr>
            <w:r w:rsidRPr="0044286F">
              <w:rPr>
                <w:sz w:val="16"/>
                <w:szCs w:val="16"/>
                <w:lang w:eastAsia="ru-RU"/>
              </w:rPr>
              <w:t>180</w:t>
            </w:r>
          </w:p>
        </w:tc>
        <w:tc>
          <w:tcPr>
            <w:tcW w:w="1000" w:type="dxa"/>
            <w:shd w:val="clear" w:color="auto" w:fill="auto"/>
            <w:vAlign w:val="center"/>
            <w:hideMark/>
          </w:tcPr>
          <w:p w14:paraId="69DC8BA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09761C1" w14:textId="77777777" w:rsidTr="003D661F">
        <w:trPr>
          <w:trHeight w:val="675"/>
        </w:trPr>
        <w:tc>
          <w:tcPr>
            <w:tcW w:w="850" w:type="dxa"/>
            <w:vMerge/>
            <w:shd w:val="clear" w:color="auto" w:fill="auto"/>
            <w:vAlign w:val="center"/>
            <w:hideMark/>
          </w:tcPr>
          <w:p w14:paraId="6C5B8D7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F502000"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FE851F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E9DC39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564E3D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A85E8ED" w14:textId="77777777" w:rsidR="003D661F" w:rsidRPr="0044286F" w:rsidRDefault="003D661F" w:rsidP="00622B53">
            <w:pPr>
              <w:rPr>
                <w:sz w:val="16"/>
                <w:szCs w:val="16"/>
                <w:lang w:eastAsia="ru-RU"/>
              </w:rPr>
            </w:pPr>
          </w:p>
        </w:tc>
        <w:tc>
          <w:tcPr>
            <w:tcW w:w="1144" w:type="dxa"/>
            <w:shd w:val="clear" w:color="auto" w:fill="auto"/>
            <w:vAlign w:val="center"/>
            <w:hideMark/>
          </w:tcPr>
          <w:p w14:paraId="2E45B7EC"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43AD9AD2"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6194C1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38829F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9BE4031"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2B18DB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703E4D8" w14:textId="77777777" w:rsidTr="003D661F">
        <w:trPr>
          <w:trHeight w:val="675"/>
        </w:trPr>
        <w:tc>
          <w:tcPr>
            <w:tcW w:w="850" w:type="dxa"/>
            <w:vMerge/>
            <w:shd w:val="clear" w:color="auto" w:fill="auto"/>
            <w:vAlign w:val="center"/>
            <w:hideMark/>
          </w:tcPr>
          <w:p w14:paraId="6A8DF7B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364EFB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24CF6D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DA6EBF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7B6B28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6ECACEE" w14:textId="77777777" w:rsidR="003D661F" w:rsidRPr="0044286F" w:rsidRDefault="003D661F" w:rsidP="00622B53">
            <w:pPr>
              <w:rPr>
                <w:sz w:val="16"/>
                <w:szCs w:val="16"/>
                <w:lang w:eastAsia="ru-RU"/>
              </w:rPr>
            </w:pPr>
          </w:p>
        </w:tc>
        <w:tc>
          <w:tcPr>
            <w:tcW w:w="1144" w:type="dxa"/>
            <w:shd w:val="clear" w:color="auto" w:fill="auto"/>
            <w:vAlign w:val="center"/>
            <w:hideMark/>
          </w:tcPr>
          <w:p w14:paraId="50B2FAE8"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7D5064F4" w14:textId="77777777" w:rsidR="003D661F" w:rsidRPr="0044286F" w:rsidRDefault="003D661F" w:rsidP="00622B53">
            <w:pPr>
              <w:jc w:val="center"/>
              <w:rPr>
                <w:sz w:val="16"/>
                <w:szCs w:val="16"/>
                <w:lang w:eastAsia="ru-RU"/>
              </w:rPr>
            </w:pPr>
            <w:r w:rsidRPr="0044286F">
              <w:rPr>
                <w:sz w:val="16"/>
                <w:szCs w:val="16"/>
                <w:lang w:eastAsia="ru-RU"/>
              </w:rPr>
              <w:t>180</w:t>
            </w:r>
          </w:p>
        </w:tc>
        <w:tc>
          <w:tcPr>
            <w:tcW w:w="1149" w:type="dxa"/>
            <w:shd w:val="clear" w:color="auto" w:fill="auto"/>
            <w:vAlign w:val="center"/>
            <w:hideMark/>
          </w:tcPr>
          <w:p w14:paraId="103DDA35"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FE8D695"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27CD5DE" w14:textId="77777777" w:rsidR="003D661F" w:rsidRPr="0044286F" w:rsidRDefault="003D661F" w:rsidP="00622B53">
            <w:pPr>
              <w:jc w:val="center"/>
              <w:rPr>
                <w:sz w:val="16"/>
                <w:szCs w:val="16"/>
                <w:lang w:eastAsia="ru-RU"/>
              </w:rPr>
            </w:pPr>
            <w:r w:rsidRPr="0044286F">
              <w:rPr>
                <w:sz w:val="16"/>
                <w:szCs w:val="16"/>
                <w:lang w:eastAsia="ru-RU"/>
              </w:rPr>
              <w:t>180</w:t>
            </w:r>
          </w:p>
        </w:tc>
        <w:tc>
          <w:tcPr>
            <w:tcW w:w="1000" w:type="dxa"/>
            <w:shd w:val="clear" w:color="auto" w:fill="auto"/>
            <w:vAlign w:val="center"/>
            <w:hideMark/>
          </w:tcPr>
          <w:p w14:paraId="5A2560E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35595FA" w14:textId="77777777" w:rsidTr="003D661F">
        <w:trPr>
          <w:trHeight w:val="675"/>
        </w:trPr>
        <w:tc>
          <w:tcPr>
            <w:tcW w:w="850" w:type="dxa"/>
            <w:vMerge/>
            <w:shd w:val="clear" w:color="auto" w:fill="auto"/>
            <w:vAlign w:val="center"/>
            <w:hideMark/>
          </w:tcPr>
          <w:p w14:paraId="1B6F2BA1"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2E98E5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505703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CAE25E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FF0CC7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3DF9D08" w14:textId="77777777" w:rsidR="003D661F" w:rsidRPr="0044286F" w:rsidRDefault="003D661F" w:rsidP="00622B53">
            <w:pPr>
              <w:rPr>
                <w:sz w:val="16"/>
                <w:szCs w:val="16"/>
                <w:lang w:eastAsia="ru-RU"/>
              </w:rPr>
            </w:pPr>
          </w:p>
        </w:tc>
        <w:tc>
          <w:tcPr>
            <w:tcW w:w="1144" w:type="dxa"/>
            <w:shd w:val="clear" w:color="auto" w:fill="auto"/>
            <w:vAlign w:val="center"/>
            <w:hideMark/>
          </w:tcPr>
          <w:p w14:paraId="64982C86"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3CF0EAD2"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16D417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77587DC"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2E9F902"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502B13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8A59064" w14:textId="77777777" w:rsidTr="003D661F">
        <w:trPr>
          <w:trHeight w:val="450"/>
        </w:trPr>
        <w:tc>
          <w:tcPr>
            <w:tcW w:w="850" w:type="dxa"/>
            <w:vMerge w:val="restart"/>
            <w:shd w:val="clear" w:color="auto" w:fill="auto"/>
            <w:vAlign w:val="center"/>
            <w:hideMark/>
          </w:tcPr>
          <w:p w14:paraId="05674934" w14:textId="77777777" w:rsidR="003D661F" w:rsidRPr="0044286F" w:rsidRDefault="003D661F" w:rsidP="00622B53">
            <w:pPr>
              <w:jc w:val="center"/>
              <w:rPr>
                <w:sz w:val="16"/>
                <w:szCs w:val="16"/>
                <w:lang w:eastAsia="ru-RU"/>
              </w:rPr>
            </w:pPr>
            <w:r w:rsidRPr="0044286F">
              <w:rPr>
                <w:sz w:val="16"/>
                <w:szCs w:val="16"/>
                <w:lang w:eastAsia="ru-RU"/>
              </w:rPr>
              <w:lastRenderedPageBreak/>
              <w:t>41</w:t>
            </w:r>
          </w:p>
        </w:tc>
        <w:tc>
          <w:tcPr>
            <w:tcW w:w="1843" w:type="dxa"/>
            <w:vMerge w:val="restart"/>
            <w:shd w:val="clear" w:color="auto" w:fill="auto"/>
            <w:vAlign w:val="center"/>
            <w:hideMark/>
          </w:tcPr>
          <w:p w14:paraId="666FF7E6" w14:textId="77777777" w:rsidR="003D661F" w:rsidRPr="003D661F" w:rsidRDefault="003D661F" w:rsidP="00622B53">
            <w:pPr>
              <w:jc w:val="center"/>
              <w:rPr>
                <w:sz w:val="16"/>
                <w:szCs w:val="16"/>
                <w:lang w:val="ru-RU" w:eastAsia="ru-RU"/>
              </w:rPr>
            </w:pPr>
            <w:r w:rsidRPr="003D661F">
              <w:rPr>
                <w:sz w:val="16"/>
                <w:szCs w:val="16"/>
                <w:lang w:val="ru-RU" w:eastAsia="ru-RU"/>
              </w:rPr>
              <w:t>Проведение проверки достоверности определения сметной стоимости реконструкцию объекта капитального строительства: «Дом культуры в с.Сабанчеево Атяшевского муниципального района Республики Мордовия"</w:t>
            </w:r>
          </w:p>
        </w:tc>
        <w:tc>
          <w:tcPr>
            <w:tcW w:w="1446" w:type="dxa"/>
            <w:vMerge w:val="restart"/>
            <w:shd w:val="clear" w:color="auto" w:fill="auto"/>
            <w:vAlign w:val="center"/>
            <w:hideMark/>
          </w:tcPr>
          <w:p w14:paraId="7086329B"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67504E68"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0EDCCD6B" w14:textId="77777777" w:rsidR="003D661F" w:rsidRPr="0044286F" w:rsidRDefault="003D661F" w:rsidP="00622B53">
            <w:pPr>
              <w:jc w:val="center"/>
              <w:rPr>
                <w:sz w:val="16"/>
                <w:szCs w:val="16"/>
                <w:lang w:eastAsia="ru-RU"/>
              </w:rPr>
            </w:pPr>
            <w:r w:rsidRPr="0044286F">
              <w:rPr>
                <w:sz w:val="16"/>
                <w:szCs w:val="16"/>
                <w:lang w:eastAsia="ru-RU"/>
              </w:rPr>
              <w:t>апрель 2023 года</w:t>
            </w:r>
          </w:p>
        </w:tc>
        <w:tc>
          <w:tcPr>
            <w:tcW w:w="995" w:type="dxa"/>
            <w:vMerge w:val="restart"/>
            <w:shd w:val="clear" w:color="auto" w:fill="auto"/>
            <w:vAlign w:val="center"/>
            <w:hideMark/>
          </w:tcPr>
          <w:p w14:paraId="47C128FC"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584E1E57"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7EEE4CB"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32CC1CE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B7CDB7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FFC94D6"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77E6B47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7D6FCEC" w14:textId="77777777" w:rsidTr="003D661F">
        <w:trPr>
          <w:trHeight w:val="675"/>
        </w:trPr>
        <w:tc>
          <w:tcPr>
            <w:tcW w:w="850" w:type="dxa"/>
            <w:vMerge/>
            <w:shd w:val="clear" w:color="auto" w:fill="auto"/>
            <w:vAlign w:val="center"/>
            <w:hideMark/>
          </w:tcPr>
          <w:p w14:paraId="32A14CD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10D4E8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68BB33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8673B2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B54BF1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D33246D" w14:textId="77777777" w:rsidR="003D661F" w:rsidRPr="0044286F" w:rsidRDefault="003D661F" w:rsidP="00622B53">
            <w:pPr>
              <w:rPr>
                <w:sz w:val="16"/>
                <w:szCs w:val="16"/>
                <w:lang w:eastAsia="ru-RU"/>
              </w:rPr>
            </w:pPr>
          </w:p>
        </w:tc>
        <w:tc>
          <w:tcPr>
            <w:tcW w:w="1144" w:type="dxa"/>
            <w:shd w:val="clear" w:color="auto" w:fill="auto"/>
            <w:vAlign w:val="center"/>
            <w:hideMark/>
          </w:tcPr>
          <w:p w14:paraId="3E095259"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06A8F7A1"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B30800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EAD652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D0DD791"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713A61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AB094EB" w14:textId="77777777" w:rsidTr="003D661F">
        <w:trPr>
          <w:trHeight w:val="675"/>
        </w:trPr>
        <w:tc>
          <w:tcPr>
            <w:tcW w:w="850" w:type="dxa"/>
            <w:vMerge/>
            <w:shd w:val="clear" w:color="auto" w:fill="auto"/>
            <w:vAlign w:val="center"/>
            <w:hideMark/>
          </w:tcPr>
          <w:p w14:paraId="4DB1B14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4EB4FA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25AB4F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CDD73F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6B7D8A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60032ED" w14:textId="77777777" w:rsidR="003D661F" w:rsidRPr="0044286F" w:rsidRDefault="003D661F" w:rsidP="00622B53">
            <w:pPr>
              <w:rPr>
                <w:sz w:val="16"/>
                <w:szCs w:val="16"/>
                <w:lang w:eastAsia="ru-RU"/>
              </w:rPr>
            </w:pPr>
          </w:p>
        </w:tc>
        <w:tc>
          <w:tcPr>
            <w:tcW w:w="1144" w:type="dxa"/>
            <w:shd w:val="clear" w:color="auto" w:fill="auto"/>
            <w:vAlign w:val="center"/>
            <w:hideMark/>
          </w:tcPr>
          <w:p w14:paraId="20AE6BEA"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5E6EC43A"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5A6AC53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D1C377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E8835A1"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5A7E4F2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678C4A3" w14:textId="77777777" w:rsidTr="003D661F">
        <w:trPr>
          <w:trHeight w:val="675"/>
        </w:trPr>
        <w:tc>
          <w:tcPr>
            <w:tcW w:w="850" w:type="dxa"/>
            <w:vMerge/>
            <w:shd w:val="clear" w:color="auto" w:fill="auto"/>
            <w:vAlign w:val="center"/>
            <w:hideMark/>
          </w:tcPr>
          <w:p w14:paraId="234DC2DB"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93909F8"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C407B1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0BDD3F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D79FC6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BD3F812" w14:textId="77777777" w:rsidR="003D661F" w:rsidRPr="0044286F" w:rsidRDefault="003D661F" w:rsidP="00622B53">
            <w:pPr>
              <w:rPr>
                <w:sz w:val="16"/>
                <w:szCs w:val="16"/>
                <w:lang w:eastAsia="ru-RU"/>
              </w:rPr>
            </w:pPr>
          </w:p>
        </w:tc>
        <w:tc>
          <w:tcPr>
            <w:tcW w:w="1144" w:type="dxa"/>
            <w:shd w:val="clear" w:color="auto" w:fill="auto"/>
            <w:vAlign w:val="center"/>
            <w:hideMark/>
          </w:tcPr>
          <w:p w14:paraId="5DE0946B"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0BAAAA76"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D5A1F5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5707E4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7AA574A"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CE3B3E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FFE4566" w14:textId="77777777" w:rsidTr="003D661F">
        <w:trPr>
          <w:trHeight w:val="450"/>
        </w:trPr>
        <w:tc>
          <w:tcPr>
            <w:tcW w:w="850" w:type="dxa"/>
            <w:vMerge w:val="restart"/>
            <w:shd w:val="clear" w:color="auto" w:fill="auto"/>
            <w:vAlign w:val="center"/>
            <w:hideMark/>
          </w:tcPr>
          <w:p w14:paraId="021C6B66" w14:textId="77777777" w:rsidR="003D661F" w:rsidRPr="0044286F" w:rsidRDefault="003D661F" w:rsidP="00622B53">
            <w:pPr>
              <w:jc w:val="center"/>
              <w:rPr>
                <w:sz w:val="16"/>
                <w:szCs w:val="16"/>
                <w:lang w:eastAsia="ru-RU"/>
              </w:rPr>
            </w:pPr>
            <w:r w:rsidRPr="0044286F">
              <w:rPr>
                <w:sz w:val="16"/>
                <w:szCs w:val="16"/>
                <w:lang w:eastAsia="ru-RU"/>
              </w:rPr>
              <w:t>42</w:t>
            </w:r>
          </w:p>
        </w:tc>
        <w:tc>
          <w:tcPr>
            <w:tcW w:w="1843" w:type="dxa"/>
            <w:vMerge w:val="restart"/>
            <w:shd w:val="clear" w:color="auto" w:fill="auto"/>
            <w:vAlign w:val="center"/>
            <w:hideMark/>
          </w:tcPr>
          <w:p w14:paraId="1750D4CA" w14:textId="77777777" w:rsidR="003D661F" w:rsidRPr="003D661F" w:rsidRDefault="003D661F" w:rsidP="00622B53">
            <w:pPr>
              <w:jc w:val="center"/>
              <w:rPr>
                <w:sz w:val="16"/>
                <w:szCs w:val="16"/>
                <w:lang w:val="ru-RU" w:eastAsia="ru-RU"/>
              </w:rPr>
            </w:pPr>
            <w:r w:rsidRPr="003D661F">
              <w:rPr>
                <w:sz w:val="16"/>
                <w:szCs w:val="16"/>
                <w:lang w:val="ru-RU" w:eastAsia="ru-RU"/>
              </w:rPr>
              <w:t>Реконструкция объекта капитального строительства:</w:t>
            </w:r>
            <w:r w:rsidRPr="003D661F">
              <w:rPr>
                <w:sz w:val="16"/>
                <w:szCs w:val="16"/>
                <w:lang w:val="ru-RU" w:eastAsia="ru-RU"/>
              </w:rPr>
              <w:br/>
              <w:t>«Дом культуры в с.Сабанчеево Атяшевского муниципального района Республики Мордовия»</w:t>
            </w:r>
          </w:p>
        </w:tc>
        <w:tc>
          <w:tcPr>
            <w:tcW w:w="1446" w:type="dxa"/>
            <w:vMerge w:val="restart"/>
            <w:shd w:val="clear" w:color="auto" w:fill="auto"/>
            <w:vAlign w:val="center"/>
            <w:hideMark/>
          </w:tcPr>
          <w:p w14:paraId="13000DB9"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041B2F81"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21FA0B4E" w14:textId="77777777" w:rsidR="003D661F" w:rsidRPr="0044286F" w:rsidRDefault="003D661F" w:rsidP="00622B53">
            <w:pPr>
              <w:jc w:val="center"/>
              <w:rPr>
                <w:sz w:val="16"/>
                <w:szCs w:val="16"/>
                <w:lang w:eastAsia="ru-RU"/>
              </w:rPr>
            </w:pPr>
            <w:r w:rsidRPr="0044286F">
              <w:rPr>
                <w:sz w:val="16"/>
                <w:szCs w:val="16"/>
                <w:lang w:eastAsia="ru-RU"/>
              </w:rPr>
              <w:t>апрель 2024 года</w:t>
            </w:r>
          </w:p>
        </w:tc>
        <w:tc>
          <w:tcPr>
            <w:tcW w:w="995" w:type="dxa"/>
            <w:vMerge w:val="restart"/>
            <w:shd w:val="clear" w:color="auto" w:fill="auto"/>
            <w:vAlign w:val="center"/>
            <w:hideMark/>
          </w:tcPr>
          <w:p w14:paraId="109085F5"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136FBA95"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055B0E8" w14:textId="77777777" w:rsidR="003D661F" w:rsidRPr="0044286F" w:rsidRDefault="003D661F" w:rsidP="00622B53">
            <w:pPr>
              <w:jc w:val="center"/>
              <w:rPr>
                <w:sz w:val="16"/>
                <w:szCs w:val="16"/>
                <w:lang w:eastAsia="ru-RU"/>
              </w:rPr>
            </w:pPr>
            <w:r w:rsidRPr="0044286F">
              <w:rPr>
                <w:sz w:val="16"/>
                <w:szCs w:val="16"/>
                <w:lang w:eastAsia="ru-RU"/>
              </w:rPr>
              <w:t>38000</w:t>
            </w:r>
          </w:p>
        </w:tc>
        <w:tc>
          <w:tcPr>
            <w:tcW w:w="1149" w:type="dxa"/>
            <w:shd w:val="clear" w:color="auto" w:fill="auto"/>
            <w:vAlign w:val="center"/>
            <w:hideMark/>
          </w:tcPr>
          <w:p w14:paraId="327098C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4A13A92" w14:textId="77777777" w:rsidR="003D661F" w:rsidRPr="0044286F" w:rsidRDefault="003D661F" w:rsidP="00622B53">
            <w:pPr>
              <w:jc w:val="center"/>
              <w:rPr>
                <w:sz w:val="16"/>
                <w:szCs w:val="16"/>
                <w:lang w:eastAsia="ru-RU"/>
              </w:rPr>
            </w:pPr>
            <w:r w:rsidRPr="0044286F">
              <w:rPr>
                <w:sz w:val="16"/>
                <w:szCs w:val="16"/>
                <w:lang w:eastAsia="ru-RU"/>
              </w:rPr>
              <w:t>37620</w:t>
            </w:r>
          </w:p>
        </w:tc>
        <w:tc>
          <w:tcPr>
            <w:tcW w:w="849" w:type="dxa"/>
            <w:shd w:val="clear" w:color="auto" w:fill="auto"/>
            <w:vAlign w:val="center"/>
            <w:hideMark/>
          </w:tcPr>
          <w:p w14:paraId="5850C2B0" w14:textId="77777777" w:rsidR="003D661F" w:rsidRPr="0044286F" w:rsidRDefault="003D661F" w:rsidP="00622B53">
            <w:pPr>
              <w:jc w:val="center"/>
              <w:rPr>
                <w:sz w:val="16"/>
                <w:szCs w:val="16"/>
                <w:lang w:eastAsia="ru-RU"/>
              </w:rPr>
            </w:pPr>
            <w:r w:rsidRPr="0044286F">
              <w:rPr>
                <w:sz w:val="16"/>
                <w:szCs w:val="16"/>
                <w:lang w:eastAsia="ru-RU"/>
              </w:rPr>
              <w:t>380</w:t>
            </w:r>
          </w:p>
        </w:tc>
        <w:tc>
          <w:tcPr>
            <w:tcW w:w="1000" w:type="dxa"/>
            <w:shd w:val="clear" w:color="auto" w:fill="auto"/>
            <w:vAlign w:val="center"/>
            <w:hideMark/>
          </w:tcPr>
          <w:p w14:paraId="2D49B70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7B71A94" w14:textId="77777777" w:rsidTr="003D661F">
        <w:trPr>
          <w:trHeight w:val="675"/>
        </w:trPr>
        <w:tc>
          <w:tcPr>
            <w:tcW w:w="850" w:type="dxa"/>
            <w:vMerge/>
            <w:shd w:val="clear" w:color="auto" w:fill="auto"/>
            <w:vAlign w:val="center"/>
            <w:hideMark/>
          </w:tcPr>
          <w:p w14:paraId="58B9686B"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BE7AF3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239520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C0CC53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0F68D5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D98616D" w14:textId="77777777" w:rsidR="003D661F" w:rsidRPr="0044286F" w:rsidRDefault="003D661F" w:rsidP="00622B53">
            <w:pPr>
              <w:rPr>
                <w:sz w:val="16"/>
                <w:szCs w:val="16"/>
                <w:lang w:eastAsia="ru-RU"/>
              </w:rPr>
            </w:pPr>
          </w:p>
        </w:tc>
        <w:tc>
          <w:tcPr>
            <w:tcW w:w="1144" w:type="dxa"/>
            <w:shd w:val="clear" w:color="auto" w:fill="auto"/>
            <w:vAlign w:val="center"/>
            <w:hideMark/>
          </w:tcPr>
          <w:p w14:paraId="49DE55E2"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1919D49"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A4BDFB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BD28CC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76EAC24"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BCECDB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39D2E1F" w14:textId="77777777" w:rsidTr="003D661F">
        <w:trPr>
          <w:trHeight w:val="675"/>
        </w:trPr>
        <w:tc>
          <w:tcPr>
            <w:tcW w:w="850" w:type="dxa"/>
            <w:vMerge/>
            <w:shd w:val="clear" w:color="auto" w:fill="auto"/>
            <w:vAlign w:val="center"/>
            <w:hideMark/>
          </w:tcPr>
          <w:p w14:paraId="7683A0F0"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2C21D1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BE29F3F"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0040DF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69809D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1BEE396" w14:textId="77777777" w:rsidR="003D661F" w:rsidRPr="0044286F" w:rsidRDefault="003D661F" w:rsidP="00622B53">
            <w:pPr>
              <w:rPr>
                <w:sz w:val="16"/>
                <w:szCs w:val="16"/>
                <w:lang w:eastAsia="ru-RU"/>
              </w:rPr>
            </w:pPr>
          </w:p>
        </w:tc>
        <w:tc>
          <w:tcPr>
            <w:tcW w:w="1144" w:type="dxa"/>
            <w:shd w:val="clear" w:color="auto" w:fill="auto"/>
            <w:vAlign w:val="center"/>
            <w:hideMark/>
          </w:tcPr>
          <w:p w14:paraId="332DC0D8"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7D4BDFA7"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2D00AE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23FBFF2"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2B39A4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F3371A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2C1C9B7" w14:textId="77777777" w:rsidTr="003D661F">
        <w:trPr>
          <w:trHeight w:val="660"/>
        </w:trPr>
        <w:tc>
          <w:tcPr>
            <w:tcW w:w="850" w:type="dxa"/>
            <w:vMerge/>
            <w:shd w:val="clear" w:color="auto" w:fill="auto"/>
            <w:vAlign w:val="center"/>
            <w:hideMark/>
          </w:tcPr>
          <w:p w14:paraId="6FFF5CA9"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292B3E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10CB681"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FC249E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B9B0BD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6225C40" w14:textId="77777777" w:rsidR="003D661F" w:rsidRPr="0044286F" w:rsidRDefault="003D661F" w:rsidP="00622B53">
            <w:pPr>
              <w:rPr>
                <w:sz w:val="16"/>
                <w:szCs w:val="16"/>
                <w:lang w:eastAsia="ru-RU"/>
              </w:rPr>
            </w:pPr>
          </w:p>
        </w:tc>
        <w:tc>
          <w:tcPr>
            <w:tcW w:w="1144" w:type="dxa"/>
            <w:shd w:val="clear" w:color="auto" w:fill="auto"/>
            <w:vAlign w:val="center"/>
            <w:hideMark/>
          </w:tcPr>
          <w:p w14:paraId="6F39C39C"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16123900" w14:textId="77777777" w:rsidR="003D661F" w:rsidRPr="0044286F" w:rsidRDefault="003D661F" w:rsidP="00622B53">
            <w:pPr>
              <w:jc w:val="center"/>
              <w:rPr>
                <w:sz w:val="16"/>
                <w:szCs w:val="16"/>
                <w:lang w:eastAsia="ru-RU"/>
              </w:rPr>
            </w:pPr>
            <w:r w:rsidRPr="0044286F">
              <w:rPr>
                <w:sz w:val="16"/>
                <w:szCs w:val="16"/>
                <w:lang w:eastAsia="ru-RU"/>
              </w:rPr>
              <w:t>38000</w:t>
            </w:r>
          </w:p>
        </w:tc>
        <w:tc>
          <w:tcPr>
            <w:tcW w:w="1149" w:type="dxa"/>
            <w:shd w:val="clear" w:color="auto" w:fill="auto"/>
            <w:vAlign w:val="center"/>
            <w:hideMark/>
          </w:tcPr>
          <w:p w14:paraId="54217C4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3A8BFDA" w14:textId="77777777" w:rsidR="003D661F" w:rsidRPr="0044286F" w:rsidRDefault="003D661F" w:rsidP="00622B53">
            <w:pPr>
              <w:jc w:val="center"/>
              <w:rPr>
                <w:sz w:val="16"/>
                <w:szCs w:val="16"/>
                <w:lang w:eastAsia="ru-RU"/>
              </w:rPr>
            </w:pPr>
            <w:r w:rsidRPr="0044286F">
              <w:rPr>
                <w:sz w:val="16"/>
                <w:szCs w:val="16"/>
                <w:lang w:eastAsia="ru-RU"/>
              </w:rPr>
              <w:t>37620</w:t>
            </w:r>
          </w:p>
        </w:tc>
        <w:tc>
          <w:tcPr>
            <w:tcW w:w="849" w:type="dxa"/>
            <w:shd w:val="clear" w:color="auto" w:fill="auto"/>
            <w:vAlign w:val="center"/>
            <w:hideMark/>
          </w:tcPr>
          <w:p w14:paraId="1BD4D9CD" w14:textId="77777777" w:rsidR="003D661F" w:rsidRPr="0044286F" w:rsidRDefault="003D661F" w:rsidP="00622B53">
            <w:pPr>
              <w:jc w:val="center"/>
              <w:rPr>
                <w:sz w:val="16"/>
                <w:szCs w:val="16"/>
                <w:lang w:eastAsia="ru-RU"/>
              </w:rPr>
            </w:pPr>
            <w:r w:rsidRPr="0044286F">
              <w:rPr>
                <w:sz w:val="16"/>
                <w:szCs w:val="16"/>
                <w:lang w:eastAsia="ru-RU"/>
              </w:rPr>
              <w:t>380</w:t>
            </w:r>
          </w:p>
        </w:tc>
        <w:tc>
          <w:tcPr>
            <w:tcW w:w="1000" w:type="dxa"/>
            <w:shd w:val="clear" w:color="auto" w:fill="auto"/>
            <w:vAlign w:val="center"/>
            <w:hideMark/>
          </w:tcPr>
          <w:p w14:paraId="4FB44B8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5E99D36" w14:textId="77777777" w:rsidTr="003D661F">
        <w:trPr>
          <w:trHeight w:val="660"/>
        </w:trPr>
        <w:tc>
          <w:tcPr>
            <w:tcW w:w="850" w:type="dxa"/>
            <w:vMerge w:val="restart"/>
            <w:shd w:val="clear" w:color="auto" w:fill="auto"/>
            <w:vAlign w:val="center"/>
            <w:hideMark/>
          </w:tcPr>
          <w:p w14:paraId="6F64453F" w14:textId="77777777" w:rsidR="003D661F" w:rsidRPr="0044286F" w:rsidRDefault="003D661F" w:rsidP="00622B53">
            <w:pPr>
              <w:jc w:val="center"/>
              <w:rPr>
                <w:sz w:val="16"/>
                <w:szCs w:val="16"/>
                <w:lang w:eastAsia="ru-RU"/>
              </w:rPr>
            </w:pPr>
            <w:r w:rsidRPr="0044286F">
              <w:rPr>
                <w:sz w:val="16"/>
                <w:szCs w:val="16"/>
                <w:lang w:eastAsia="ru-RU"/>
              </w:rPr>
              <w:t>43</w:t>
            </w:r>
          </w:p>
        </w:tc>
        <w:tc>
          <w:tcPr>
            <w:tcW w:w="1843" w:type="dxa"/>
            <w:vMerge w:val="restart"/>
            <w:shd w:val="clear" w:color="auto" w:fill="auto"/>
            <w:vAlign w:val="center"/>
            <w:hideMark/>
          </w:tcPr>
          <w:p w14:paraId="74C184EF" w14:textId="77777777" w:rsidR="003D661F" w:rsidRPr="003D661F" w:rsidRDefault="003D661F" w:rsidP="00622B53">
            <w:pPr>
              <w:jc w:val="center"/>
              <w:rPr>
                <w:sz w:val="16"/>
                <w:szCs w:val="16"/>
                <w:lang w:val="ru-RU" w:eastAsia="ru-RU"/>
              </w:rPr>
            </w:pPr>
            <w:r w:rsidRPr="003D661F">
              <w:rPr>
                <w:sz w:val="16"/>
                <w:szCs w:val="16"/>
                <w:lang w:val="ru-RU" w:eastAsia="ru-RU"/>
              </w:rPr>
              <w:t>Оказание услуг по осуществлению строительного контроля за объектом: "Реконструкция объекта капитального строительства: «Дом культуры в с.Сабанчеево Атяшевского муниципального района Республики Мордовия»"</w:t>
            </w:r>
          </w:p>
        </w:tc>
        <w:tc>
          <w:tcPr>
            <w:tcW w:w="1446" w:type="dxa"/>
            <w:vMerge w:val="restart"/>
            <w:shd w:val="clear" w:color="auto" w:fill="auto"/>
            <w:vAlign w:val="center"/>
            <w:hideMark/>
          </w:tcPr>
          <w:p w14:paraId="3F15B930"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3F6E43B9"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0428EF85" w14:textId="77777777" w:rsidR="003D661F" w:rsidRPr="0044286F" w:rsidRDefault="003D661F" w:rsidP="00622B53">
            <w:pPr>
              <w:jc w:val="center"/>
              <w:rPr>
                <w:sz w:val="16"/>
                <w:szCs w:val="16"/>
                <w:lang w:eastAsia="ru-RU"/>
              </w:rPr>
            </w:pPr>
            <w:r w:rsidRPr="0044286F">
              <w:rPr>
                <w:sz w:val="16"/>
                <w:szCs w:val="16"/>
                <w:lang w:eastAsia="ru-RU"/>
              </w:rPr>
              <w:t>апрель 2024 года</w:t>
            </w:r>
          </w:p>
        </w:tc>
        <w:tc>
          <w:tcPr>
            <w:tcW w:w="995" w:type="dxa"/>
            <w:vMerge w:val="restart"/>
            <w:shd w:val="clear" w:color="auto" w:fill="auto"/>
            <w:vAlign w:val="center"/>
            <w:hideMark/>
          </w:tcPr>
          <w:p w14:paraId="31797697"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1BC75E51"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A7A0CA3" w14:textId="77777777" w:rsidR="003D661F" w:rsidRPr="0044286F" w:rsidRDefault="003D661F" w:rsidP="00622B53">
            <w:pPr>
              <w:jc w:val="center"/>
              <w:rPr>
                <w:sz w:val="16"/>
                <w:szCs w:val="16"/>
                <w:lang w:eastAsia="ru-RU"/>
              </w:rPr>
            </w:pPr>
            <w:r w:rsidRPr="0044286F">
              <w:rPr>
                <w:sz w:val="16"/>
                <w:szCs w:val="16"/>
                <w:lang w:eastAsia="ru-RU"/>
              </w:rPr>
              <w:t>99</w:t>
            </w:r>
          </w:p>
        </w:tc>
        <w:tc>
          <w:tcPr>
            <w:tcW w:w="1149" w:type="dxa"/>
            <w:shd w:val="clear" w:color="auto" w:fill="auto"/>
            <w:vAlign w:val="center"/>
            <w:hideMark/>
          </w:tcPr>
          <w:p w14:paraId="4743A06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86E864A"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3226EB2" w14:textId="77777777" w:rsidR="003D661F" w:rsidRPr="0044286F" w:rsidRDefault="003D661F" w:rsidP="00622B53">
            <w:pPr>
              <w:jc w:val="center"/>
              <w:rPr>
                <w:sz w:val="16"/>
                <w:szCs w:val="16"/>
                <w:lang w:eastAsia="ru-RU"/>
              </w:rPr>
            </w:pPr>
            <w:r w:rsidRPr="0044286F">
              <w:rPr>
                <w:sz w:val="16"/>
                <w:szCs w:val="16"/>
                <w:lang w:eastAsia="ru-RU"/>
              </w:rPr>
              <w:t>99</w:t>
            </w:r>
          </w:p>
        </w:tc>
        <w:tc>
          <w:tcPr>
            <w:tcW w:w="1000" w:type="dxa"/>
            <w:shd w:val="clear" w:color="auto" w:fill="auto"/>
            <w:vAlign w:val="center"/>
            <w:hideMark/>
          </w:tcPr>
          <w:p w14:paraId="2AFD63C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8A842BC" w14:textId="77777777" w:rsidTr="003D661F">
        <w:trPr>
          <w:trHeight w:val="660"/>
        </w:trPr>
        <w:tc>
          <w:tcPr>
            <w:tcW w:w="850" w:type="dxa"/>
            <w:vMerge/>
            <w:shd w:val="clear" w:color="auto" w:fill="auto"/>
            <w:vAlign w:val="center"/>
            <w:hideMark/>
          </w:tcPr>
          <w:p w14:paraId="7E410B3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0590F3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3A93B6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E58750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28F21A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80AEAC5" w14:textId="77777777" w:rsidR="003D661F" w:rsidRPr="0044286F" w:rsidRDefault="003D661F" w:rsidP="00622B53">
            <w:pPr>
              <w:rPr>
                <w:sz w:val="16"/>
                <w:szCs w:val="16"/>
                <w:lang w:eastAsia="ru-RU"/>
              </w:rPr>
            </w:pPr>
          </w:p>
        </w:tc>
        <w:tc>
          <w:tcPr>
            <w:tcW w:w="1144" w:type="dxa"/>
            <w:shd w:val="clear" w:color="auto" w:fill="auto"/>
            <w:vAlign w:val="center"/>
            <w:hideMark/>
          </w:tcPr>
          <w:p w14:paraId="65DD5F02"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892BF97"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0CD0B5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538589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DAAEF0C"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1A16B9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9291AF2" w14:textId="77777777" w:rsidTr="003D661F">
        <w:trPr>
          <w:trHeight w:val="660"/>
        </w:trPr>
        <w:tc>
          <w:tcPr>
            <w:tcW w:w="850" w:type="dxa"/>
            <w:vMerge/>
            <w:shd w:val="clear" w:color="auto" w:fill="auto"/>
            <w:vAlign w:val="center"/>
            <w:hideMark/>
          </w:tcPr>
          <w:p w14:paraId="1A1514D2"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5CC6CB2"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E72A92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FD10C4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1CFB21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7F0EB95" w14:textId="77777777" w:rsidR="003D661F" w:rsidRPr="0044286F" w:rsidRDefault="003D661F" w:rsidP="00622B53">
            <w:pPr>
              <w:rPr>
                <w:sz w:val="16"/>
                <w:szCs w:val="16"/>
                <w:lang w:eastAsia="ru-RU"/>
              </w:rPr>
            </w:pPr>
          </w:p>
        </w:tc>
        <w:tc>
          <w:tcPr>
            <w:tcW w:w="1144" w:type="dxa"/>
            <w:shd w:val="clear" w:color="auto" w:fill="auto"/>
            <w:vAlign w:val="center"/>
            <w:hideMark/>
          </w:tcPr>
          <w:p w14:paraId="708AA64B"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121A6C22"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AB3029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076EAB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D1841FB"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6A8148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20F7E79" w14:textId="77777777" w:rsidTr="003D661F">
        <w:trPr>
          <w:trHeight w:val="660"/>
        </w:trPr>
        <w:tc>
          <w:tcPr>
            <w:tcW w:w="850" w:type="dxa"/>
            <w:vMerge/>
            <w:shd w:val="clear" w:color="auto" w:fill="auto"/>
            <w:vAlign w:val="center"/>
            <w:hideMark/>
          </w:tcPr>
          <w:p w14:paraId="68FB98D1"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722812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1C0F52E"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28ABAE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F311DE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A55665D" w14:textId="77777777" w:rsidR="003D661F" w:rsidRPr="0044286F" w:rsidRDefault="003D661F" w:rsidP="00622B53">
            <w:pPr>
              <w:rPr>
                <w:sz w:val="16"/>
                <w:szCs w:val="16"/>
                <w:lang w:eastAsia="ru-RU"/>
              </w:rPr>
            </w:pPr>
          </w:p>
        </w:tc>
        <w:tc>
          <w:tcPr>
            <w:tcW w:w="1144" w:type="dxa"/>
            <w:shd w:val="clear" w:color="auto" w:fill="auto"/>
            <w:vAlign w:val="center"/>
            <w:hideMark/>
          </w:tcPr>
          <w:p w14:paraId="7944CBC8"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5F4ABB3B" w14:textId="77777777" w:rsidR="003D661F" w:rsidRPr="0044286F" w:rsidRDefault="003D661F" w:rsidP="00622B53">
            <w:pPr>
              <w:jc w:val="center"/>
              <w:rPr>
                <w:sz w:val="16"/>
                <w:szCs w:val="16"/>
                <w:lang w:eastAsia="ru-RU"/>
              </w:rPr>
            </w:pPr>
            <w:r w:rsidRPr="0044286F">
              <w:rPr>
                <w:sz w:val="16"/>
                <w:szCs w:val="16"/>
                <w:lang w:eastAsia="ru-RU"/>
              </w:rPr>
              <w:t>99</w:t>
            </w:r>
          </w:p>
        </w:tc>
        <w:tc>
          <w:tcPr>
            <w:tcW w:w="1149" w:type="dxa"/>
            <w:shd w:val="clear" w:color="auto" w:fill="auto"/>
            <w:vAlign w:val="center"/>
            <w:hideMark/>
          </w:tcPr>
          <w:p w14:paraId="50FD9EC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CC0F1B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104CC07" w14:textId="77777777" w:rsidR="003D661F" w:rsidRPr="0044286F" w:rsidRDefault="003D661F" w:rsidP="00622B53">
            <w:pPr>
              <w:jc w:val="center"/>
              <w:rPr>
                <w:sz w:val="16"/>
                <w:szCs w:val="16"/>
                <w:lang w:eastAsia="ru-RU"/>
              </w:rPr>
            </w:pPr>
            <w:r w:rsidRPr="0044286F">
              <w:rPr>
                <w:sz w:val="16"/>
                <w:szCs w:val="16"/>
                <w:lang w:eastAsia="ru-RU"/>
              </w:rPr>
              <w:t>99</w:t>
            </w:r>
          </w:p>
        </w:tc>
        <w:tc>
          <w:tcPr>
            <w:tcW w:w="1000" w:type="dxa"/>
            <w:shd w:val="clear" w:color="auto" w:fill="auto"/>
            <w:vAlign w:val="center"/>
            <w:hideMark/>
          </w:tcPr>
          <w:p w14:paraId="3013C8E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E7312DF" w14:textId="77777777" w:rsidTr="003D661F">
        <w:trPr>
          <w:trHeight w:val="660"/>
        </w:trPr>
        <w:tc>
          <w:tcPr>
            <w:tcW w:w="850" w:type="dxa"/>
            <w:vMerge w:val="restart"/>
            <w:shd w:val="clear" w:color="auto" w:fill="auto"/>
            <w:vAlign w:val="center"/>
            <w:hideMark/>
          </w:tcPr>
          <w:p w14:paraId="27738F2F" w14:textId="77777777" w:rsidR="003D661F" w:rsidRPr="0044286F" w:rsidRDefault="003D661F" w:rsidP="00622B53">
            <w:pPr>
              <w:jc w:val="center"/>
              <w:rPr>
                <w:sz w:val="16"/>
                <w:szCs w:val="16"/>
                <w:lang w:eastAsia="ru-RU"/>
              </w:rPr>
            </w:pPr>
            <w:r w:rsidRPr="0044286F">
              <w:rPr>
                <w:sz w:val="16"/>
                <w:szCs w:val="16"/>
                <w:lang w:eastAsia="ru-RU"/>
              </w:rPr>
              <w:t>44</w:t>
            </w:r>
          </w:p>
        </w:tc>
        <w:tc>
          <w:tcPr>
            <w:tcW w:w="1843" w:type="dxa"/>
            <w:vMerge w:val="restart"/>
            <w:shd w:val="clear" w:color="auto" w:fill="auto"/>
            <w:vAlign w:val="center"/>
            <w:hideMark/>
          </w:tcPr>
          <w:p w14:paraId="1748C825" w14:textId="77777777" w:rsidR="003D661F" w:rsidRPr="003D661F" w:rsidRDefault="003D661F" w:rsidP="00622B53">
            <w:pPr>
              <w:jc w:val="center"/>
              <w:rPr>
                <w:sz w:val="16"/>
                <w:szCs w:val="16"/>
                <w:lang w:val="ru-RU" w:eastAsia="ru-RU"/>
              </w:rPr>
            </w:pPr>
            <w:r w:rsidRPr="003D661F">
              <w:rPr>
                <w:sz w:val="16"/>
                <w:szCs w:val="16"/>
                <w:lang w:val="ru-RU" w:eastAsia="ru-RU"/>
              </w:rPr>
              <w:t xml:space="preserve">Подготовка проектной документации (включая инженерные изыскания) на капитальный ремонт объекта капитального строительства: "Дом </w:t>
            </w:r>
            <w:r w:rsidRPr="003D661F">
              <w:rPr>
                <w:sz w:val="16"/>
                <w:szCs w:val="16"/>
                <w:lang w:val="ru-RU" w:eastAsia="ru-RU"/>
              </w:rPr>
              <w:lastRenderedPageBreak/>
              <w:t>культуры в с.Челпаново Атяшевского муниципального района Республики Мордовия"</w:t>
            </w:r>
          </w:p>
        </w:tc>
        <w:tc>
          <w:tcPr>
            <w:tcW w:w="1446" w:type="dxa"/>
            <w:vMerge w:val="restart"/>
            <w:shd w:val="clear" w:color="auto" w:fill="auto"/>
            <w:vAlign w:val="center"/>
            <w:hideMark/>
          </w:tcPr>
          <w:p w14:paraId="5E32FFE7"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управление строительства, архитектуры и ЖКХ Администрации Атяшевского муниципального </w:t>
            </w:r>
            <w:r w:rsidRPr="003D661F">
              <w:rPr>
                <w:sz w:val="16"/>
                <w:szCs w:val="16"/>
                <w:lang w:val="ru-RU" w:eastAsia="ru-RU"/>
              </w:rPr>
              <w:lastRenderedPageBreak/>
              <w:t>района Республики Мордовия</w:t>
            </w:r>
          </w:p>
        </w:tc>
        <w:tc>
          <w:tcPr>
            <w:tcW w:w="1815" w:type="dxa"/>
            <w:vMerge w:val="restart"/>
            <w:shd w:val="clear" w:color="auto" w:fill="auto"/>
            <w:vAlign w:val="center"/>
            <w:hideMark/>
          </w:tcPr>
          <w:p w14:paraId="65903BE9"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69574CE2" w14:textId="77777777" w:rsidR="003D661F" w:rsidRPr="0044286F" w:rsidRDefault="003D661F" w:rsidP="00622B53">
            <w:pPr>
              <w:jc w:val="center"/>
              <w:rPr>
                <w:sz w:val="16"/>
                <w:szCs w:val="16"/>
                <w:lang w:eastAsia="ru-RU"/>
              </w:rPr>
            </w:pPr>
            <w:r w:rsidRPr="0044286F">
              <w:rPr>
                <w:sz w:val="16"/>
                <w:szCs w:val="16"/>
                <w:lang w:eastAsia="ru-RU"/>
              </w:rPr>
              <w:t>февраль 2024 года</w:t>
            </w:r>
          </w:p>
        </w:tc>
        <w:tc>
          <w:tcPr>
            <w:tcW w:w="995" w:type="dxa"/>
            <w:vMerge w:val="restart"/>
            <w:shd w:val="clear" w:color="auto" w:fill="auto"/>
            <w:vAlign w:val="center"/>
            <w:hideMark/>
          </w:tcPr>
          <w:p w14:paraId="552D61E0"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4910BE2B"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225C51C3" w14:textId="77777777" w:rsidR="003D661F" w:rsidRPr="0044286F" w:rsidRDefault="003D661F" w:rsidP="00622B53">
            <w:pPr>
              <w:jc w:val="center"/>
              <w:rPr>
                <w:sz w:val="16"/>
                <w:szCs w:val="16"/>
                <w:lang w:eastAsia="ru-RU"/>
              </w:rPr>
            </w:pPr>
            <w:r w:rsidRPr="0044286F">
              <w:rPr>
                <w:sz w:val="16"/>
                <w:szCs w:val="16"/>
                <w:lang w:eastAsia="ru-RU"/>
              </w:rPr>
              <w:t>400</w:t>
            </w:r>
          </w:p>
        </w:tc>
        <w:tc>
          <w:tcPr>
            <w:tcW w:w="1149" w:type="dxa"/>
            <w:shd w:val="clear" w:color="auto" w:fill="auto"/>
            <w:vAlign w:val="center"/>
            <w:hideMark/>
          </w:tcPr>
          <w:p w14:paraId="4AB96D05"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698481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B1243B7" w14:textId="77777777" w:rsidR="003D661F" w:rsidRPr="0044286F" w:rsidRDefault="003D661F" w:rsidP="00622B53">
            <w:pPr>
              <w:jc w:val="center"/>
              <w:rPr>
                <w:sz w:val="16"/>
                <w:szCs w:val="16"/>
                <w:lang w:eastAsia="ru-RU"/>
              </w:rPr>
            </w:pPr>
            <w:r w:rsidRPr="0044286F">
              <w:rPr>
                <w:sz w:val="16"/>
                <w:szCs w:val="16"/>
                <w:lang w:eastAsia="ru-RU"/>
              </w:rPr>
              <w:t>400</w:t>
            </w:r>
          </w:p>
        </w:tc>
        <w:tc>
          <w:tcPr>
            <w:tcW w:w="1000" w:type="dxa"/>
            <w:shd w:val="clear" w:color="auto" w:fill="auto"/>
            <w:vAlign w:val="center"/>
            <w:hideMark/>
          </w:tcPr>
          <w:p w14:paraId="66BCA78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B9F3A68" w14:textId="77777777" w:rsidTr="003D661F">
        <w:trPr>
          <w:trHeight w:val="660"/>
        </w:trPr>
        <w:tc>
          <w:tcPr>
            <w:tcW w:w="850" w:type="dxa"/>
            <w:vMerge/>
            <w:shd w:val="clear" w:color="auto" w:fill="auto"/>
            <w:vAlign w:val="center"/>
            <w:hideMark/>
          </w:tcPr>
          <w:p w14:paraId="4FA7DD6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5E4F9D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C5206B2"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1D7C71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DFD6A8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DECF7EA" w14:textId="77777777" w:rsidR="003D661F" w:rsidRPr="0044286F" w:rsidRDefault="003D661F" w:rsidP="00622B53">
            <w:pPr>
              <w:rPr>
                <w:sz w:val="16"/>
                <w:szCs w:val="16"/>
                <w:lang w:eastAsia="ru-RU"/>
              </w:rPr>
            </w:pPr>
          </w:p>
        </w:tc>
        <w:tc>
          <w:tcPr>
            <w:tcW w:w="1144" w:type="dxa"/>
            <w:shd w:val="clear" w:color="auto" w:fill="auto"/>
            <w:vAlign w:val="center"/>
            <w:hideMark/>
          </w:tcPr>
          <w:p w14:paraId="76EFA671"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62D14678"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189488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AB0423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6E89298"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34C928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F632146" w14:textId="77777777" w:rsidTr="003D661F">
        <w:trPr>
          <w:trHeight w:val="660"/>
        </w:trPr>
        <w:tc>
          <w:tcPr>
            <w:tcW w:w="850" w:type="dxa"/>
            <w:vMerge/>
            <w:shd w:val="clear" w:color="auto" w:fill="auto"/>
            <w:vAlign w:val="center"/>
            <w:hideMark/>
          </w:tcPr>
          <w:p w14:paraId="2690AC68"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732D8B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4B1A50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E14B34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B2E1A9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2BFA385" w14:textId="77777777" w:rsidR="003D661F" w:rsidRPr="0044286F" w:rsidRDefault="003D661F" w:rsidP="00622B53">
            <w:pPr>
              <w:rPr>
                <w:sz w:val="16"/>
                <w:szCs w:val="16"/>
                <w:lang w:eastAsia="ru-RU"/>
              </w:rPr>
            </w:pPr>
          </w:p>
        </w:tc>
        <w:tc>
          <w:tcPr>
            <w:tcW w:w="1144" w:type="dxa"/>
            <w:shd w:val="clear" w:color="auto" w:fill="auto"/>
            <w:vAlign w:val="center"/>
            <w:hideMark/>
          </w:tcPr>
          <w:p w14:paraId="7CF0FEDA"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46DF3B8"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492BC3D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F05F65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2C72CAA"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E0921D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56A1B29" w14:textId="77777777" w:rsidTr="003D661F">
        <w:trPr>
          <w:trHeight w:val="660"/>
        </w:trPr>
        <w:tc>
          <w:tcPr>
            <w:tcW w:w="850" w:type="dxa"/>
            <w:vMerge/>
            <w:shd w:val="clear" w:color="auto" w:fill="auto"/>
            <w:vAlign w:val="center"/>
            <w:hideMark/>
          </w:tcPr>
          <w:p w14:paraId="590045E2"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A85C59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8F93D0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CA7A21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602372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E09C09B" w14:textId="77777777" w:rsidR="003D661F" w:rsidRPr="0044286F" w:rsidRDefault="003D661F" w:rsidP="00622B53">
            <w:pPr>
              <w:rPr>
                <w:sz w:val="16"/>
                <w:szCs w:val="16"/>
                <w:lang w:eastAsia="ru-RU"/>
              </w:rPr>
            </w:pPr>
          </w:p>
        </w:tc>
        <w:tc>
          <w:tcPr>
            <w:tcW w:w="1144" w:type="dxa"/>
            <w:shd w:val="clear" w:color="auto" w:fill="auto"/>
            <w:vAlign w:val="center"/>
            <w:hideMark/>
          </w:tcPr>
          <w:p w14:paraId="072EEF6D"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2EA3D87A" w14:textId="77777777" w:rsidR="003D661F" w:rsidRPr="0044286F" w:rsidRDefault="003D661F" w:rsidP="00622B53">
            <w:pPr>
              <w:jc w:val="center"/>
              <w:rPr>
                <w:sz w:val="16"/>
                <w:szCs w:val="16"/>
                <w:lang w:eastAsia="ru-RU"/>
              </w:rPr>
            </w:pPr>
            <w:r w:rsidRPr="0044286F">
              <w:rPr>
                <w:sz w:val="16"/>
                <w:szCs w:val="16"/>
                <w:lang w:eastAsia="ru-RU"/>
              </w:rPr>
              <w:t>400</w:t>
            </w:r>
          </w:p>
        </w:tc>
        <w:tc>
          <w:tcPr>
            <w:tcW w:w="1149" w:type="dxa"/>
            <w:shd w:val="clear" w:color="auto" w:fill="auto"/>
            <w:vAlign w:val="center"/>
            <w:hideMark/>
          </w:tcPr>
          <w:p w14:paraId="5EB49CC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1EF840A"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CA9563C" w14:textId="77777777" w:rsidR="003D661F" w:rsidRPr="0044286F" w:rsidRDefault="003D661F" w:rsidP="00622B53">
            <w:pPr>
              <w:jc w:val="center"/>
              <w:rPr>
                <w:sz w:val="16"/>
                <w:szCs w:val="16"/>
                <w:lang w:eastAsia="ru-RU"/>
              </w:rPr>
            </w:pPr>
            <w:r w:rsidRPr="0044286F">
              <w:rPr>
                <w:sz w:val="16"/>
                <w:szCs w:val="16"/>
                <w:lang w:eastAsia="ru-RU"/>
              </w:rPr>
              <w:t>400</w:t>
            </w:r>
          </w:p>
        </w:tc>
        <w:tc>
          <w:tcPr>
            <w:tcW w:w="1000" w:type="dxa"/>
            <w:shd w:val="clear" w:color="auto" w:fill="auto"/>
            <w:vAlign w:val="center"/>
            <w:hideMark/>
          </w:tcPr>
          <w:p w14:paraId="375E3D8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8DD0EA5" w14:textId="77777777" w:rsidTr="003D661F">
        <w:trPr>
          <w:trHeight w:val="660"/>
        </w:trPr>
        <w:tc>
          <w:tcPr>
            <w:tcW w:w="850" w:type="dxa"/>
            <w:vMerge w:val="restart"/>
            <w:shd w:val="clear" w:color="auto" w:fill="auto"/>
            <w:vAlign w:val="center"/>
            <w:hideMark/>
          </w:tcPr>
          <w:p w14:paraId="42A0CE8F" w14:textId="77777777" w:rsidR="003D661F" w:rsidRPr="0044286F" w:rsidRDefault="003D661F" w:rsidP="00622B53">
            <w:pPr>
              <w:jc w:val="center"/>
              <w:rPr>
                <w:sz w:val="16"/>
                <w:szCs w:val="16"/>
                <w:lang w:eastAsia="ru-RU"/>
              </w:rPr>
            </w:pPr>
            <w:r w:rsidRPr="0044286F">
              <w:rPr>
                <w:sz w:val="16"/>
                <w:szCs w:val="16"/>
                <w:lang w:eastAsia="ru-RU"/>
              </w:rPr>
              <w:t>45</w:t>
            </w:r>
          </w:p>
        </w:tc>
        <w:tc>
          <w:tcPr>
            <w:tcW w:w="1843" w:type="dxa"/>
            <w:vMerge w:val="restart"/>
            <w:shd w:val="clear" w:color="auto" w:fill="auto"/>
            <w:vAlign w:val="center"/>
            <w:hideMark/>
          </w:tcPr>
          <w:p w14:paraId="2E21158C" w14:textId="77777777" w:rsidR="003D661F" w:rsidRPr="003D661F" w:rsidRDefault="003D661F" w:rsidP="00622B53">
            <w:pPr>
              <w:jc w:val="center"/>
              <w:rPr>
                <w:sz w:val="16"/>
                <w:szCs w:val="16"/>
                <w:lang w:val="ru-RU" w:eastAsia="ru-RU"/>
              </w:rPr>
            </w:pPr>
            <w:r w:rsidRPr="003D661F">
              <w:rPr>
                <w:sz w:val="16"/>
                <w:szCs w:val="16"/>
                <w:lang w:val="ru-RU" w:eastAsia="ru-RU"/>
              </w:rPr>
              <w:t>Проведение государственной экспертизы проектной документации (включая результаты инженерных изысканий) на капитальный ремонт объекта капитального строительства: "Дом культуры в с.Челпаново Атяшевского муниципального района Республики Мордовия</w:t>
            </w:r>
          </w:p>
        </w:tc>
        <w:tc>
          <w:tcPr>
            <w:tcW w:w="1446" w:type="dxa"/>
            <w:vMerge w:val="restart"/>
            <w:shd w:val="clear" w:color="auto" w:fill="auto"/>
            <w:vAlign w:val="center"/>
            <w:hideMark/>
          </w:tcPr>
          <w:p w14:paraId="46446E48"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4A479281"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36CC2A3E" w14:textId="77777777" w:rsidR="003D661F" w:rsidRPr="0044286F" w:rsidRDefault="003D661F" w:rsidP="00622B53">
            <w:pPr>
              <w:jc w:val="center"/>
              <w:rPr>
                <w:sz w:val="16"/>
                <w:szCs w:val="16"/>
                <w:lang w:eastAsia="ru-RU"/>
              </w:rPr>
            </w:pPr>
            <w:r w:rsidRPr="0044286F">
              <w:rPr>
                <w:sz w:val="16"/>
                <w:szCs w:val="16"/>
                <w:lang w:eastAsia="ru-RU"/>
              </w:rPr>
              <w:t>апрель 2024 года</w:t>
            </w:r>
          </w:p>
        </w:tc>
        <w:tc>
          <w:tcPr>
            <w:tcW w:w="995" w:type="dxa"/>
            <w:vMerge w:val="restart"/>
            <w:shd w:val="clear" w:color="auto" w:fill="auto"/>
            <w:vAlign w:val="center"/>
            <w:hideMark/>
          </w:tcPr>
          <w:p w14:paraId="517D5C06"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5140214E"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244A7FFC" w14:textId="77777777" w:rsidR="003D661F" w:rsidRPr="0044286F" w:rsidRDefault="003D661F" w:rsidP="00622B53">
            <w:pPr>
              <w:jc w:val="center"/>
              <w:rPr>
                <w:sz w:val="16"/>
                <w:szCs w:val="16"/>
                <w:lang w:eastAsia="ru-RU"/>
              </w:rPr>
            </w:pPr>
            <w:r w:rsidRPr="0044286F">
              <w:rPr>
                <w:sz w:val="16"/>
                <w:szCs w:val="16"/>
                <w:lang w:eastAsia="ru-RU"/>
              </w:rPr>
              <w:t>180</w:t>
            </w:r>
          </w:p>
        </w:tc>
        <w:tc>
          <w:tcPr>
            <w:tcW w:w="1149" w:type="dxa"/>
            <w:shd w:val="clear" w:color="auto" w:fill="auto"/>
            <w:vAlign w:val="center"/>
            <w:hideMark/>
          </w:tcPr>
          <w:p w14:paraId="591CA76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B5032B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EB5F404" w14:textId="77777777" w:rsidR="003D661F" w:rsidRPr="0044286F" w:rsidRDefault="003D661F" w:rsidP="00622B53">
            <w:pPr>
              <w:jc w:val="center"/>
              <w:rPr>
                <w:sz w:val="16"/>
                <w:szCs w:val="16"/>
                <w:lang w:eastAsia="ru-RU"/>
              </w:rPr>
            </w:pPr>
            <w:r w:rsidRPr="0044286F">
              <w:rPr>
                <w:sz w:val="16"/>
                <w:szCs w:val="16"/>
                <w:lang w:eastAsia="ru-RU"/>
              </w:rPr>
              <w:t>180</w:t>
            </w:r>
          </w:p>
        </w:tc>
        <w:tc>
          <w:tcPr>
            <w:tcW w:w="1000" w:type="dxa"/>
            <w:shd w:val="clear" w:color="auto" w:fill="auto"/>
            <w:vAlign w:val="center"/>
            <w:hideMark/>
          </w:tcPr>
          <w:p w14:paraId="755F020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6A22721" w14:textId="77777777" w:rsidTr="003D661F">
        <w:trPr>
          <w:trHeight w:val="660"/>
        </w:trPr>
        <w:tc>
          <w:tcPr>
            <w:tcW w:w="850" w:type="dxa"/>
            <w:vMerge/>
            <w:shd w:val="clear" w:color="auto" w:fill="auto"/>
            <w:vAlign w:val="center"/>
            <w:hideMark/>
          </w:tcPr>
          <w:p w14:paraId="3387BCF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9690E38"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E5366E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0A0007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53FA15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51C551A" w14:textId="77777777" w:rsidR="003D661F" w:rsidRPr="0044286F" w:rsidRDefault="003D661F" w:rsidP="00622B53">
            <w:pPr>
              <w:rPr>
                <w:sz w:val="16"/>
                <w:szCs w:val="16"/>
                <w:lang w:eastAsia="ru-RU"/>
              </w:rPr>
            </w:pPr>
          </w:p>
        </w:tc>
        <w:tc>
          <w:tcPr>
            <w:tcW w:w="1144" w:type="dxa"/>
            <w:shd w:val="clear" w:color="auto" w:fill="auto"/>
            <w:vAlign w:val="center"/>
            <w:hideMark/>
          </w:tcPr>
          <w:p w14:paraId="1AF99486"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3C3967E"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1715A5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4A4353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A99745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C11EC4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E1FA691" w14:textId="77777777" w:rsidTr="003D661F">
        <w:trPr>
          <w:trHeight w:val="660"/>
        </w:trPr>
        <w:tc>
          <w:tcPr>
            <w:tcW w:w="850" w:type="dxa"/>
            <w:vMerge/>
            <w:shd w:val="clear" w:color="auto" w:fill="auto"/>
            <w:vAlign w:val="center"/>
            <w:hideMark/>
          </w:tcPr>
          <w:p w14:paraId="65C3CD7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3AE3C1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E4389AE"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005BDD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74FBA1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8A2E2E9" w14:textId="77777777" w:rsidR="003D661F" w:rsidRPr="0044286F" w:rsidRDefault="003D661F" w:rsidP="00622B53">
            <w:pPr>
              <w:rPr>
                <w:sz w:val="16"/>
                <w:szCs w:val="16"/>
                <w:lang w:eastAsia="ru-RU"/>
              </w:rPr>
            </w:pPr>
          </w:p>
        </w:tc>
        <w:tc>
          <w:tcPr>
            <w:tcW w:w="1144" w:type="dxa"/>
            <w:shd w:val="clear" w:color="auto" w:fill="auto"/>
            <w:vAlign w:val="center"/>
            <w:hideMark/>
          </w:tcPr>
          <w:p w14:paraId="1BE80DB1"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3061FB52"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9F33F3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3CD3DA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3C3289A"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0F97C3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23130A7" w14:textId="77777777" w:rsidTr="003D661F">
        <w:trPr>
          <w:trHeight w:val="660"/>
        </w:trPr>
        <w:tc>
          <w:tcPr>
            <w:tcW w:w="850" w:type="dxa"/>
            <w:vMerge/>
            <w:shd w:val="clear" w:color="auto" w:fill="auto"/>
            <w:vAlign w:val="center"/>
            <w:hideMark/>
          </w:tcPr>
          <w:p w14:paraId="7F45FF49"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B5F81F7"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A09B0A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0CBD5C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6D539F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D1C95B0" w14:textId="77777777" w:rsidR="003D661F" w:rsidRPr="0044286F" w:rsidRDefault="003D661F" w:rsidP="00622B53">
            <w:pPr>
              <w:rPr>
                <w:sz w:val="16"/>
                <w:szCs w:val="16"/>
                <w:lang w:eastAsia="ru-RU"/>
              </w:rPr>
            </w:pPr>
          </w:p>
        </w:tc>
        <w:tc>
          <w:tcPr>
            <w:tcW w:w="1144" w:type="dxa"/>
            <w:shd w:val="clear" w:color="auto" w:fill="auto"/>
            <w:vAlign w:val="center"/>
            <w:hideMark/>
          </w:tcPr>
          <w:p w14:paraId="6CA7512F"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69E26684" w14:textId="77777777" w:rsidR="003D661F" w:rsidRPr="0044286F" w:rsidRDefault="003D661F" w:rsidP="00622B53">
            <w:pPr>
              <w:jc w:val="center"/>
              <w:rPr>
                <w:sz w:val="16"/>
                <w:szCs w:val="16"/>
                <w:lang w:eastAsia="ru-RU"/>
              </w:rPr>
            </w:pPr>
            <w:r w:rsidRPr="0044286F">
              <w:rPr>
                <w:sz w:val="16"/>
                <w:szCs w:val="16"/>
                <w:lang w:eastAsia="ru-RU"/>
              </w:rPr>
              <w:t>180</w:t>
            </w:r>
          </w:p>
        </w:tc>
        <w:tc>
          <w:tcPr>
            <w:tcW w:w="1149" w:type="dxa"/>
            <w:shd w:val="clear" w:color="auto" w:fill="auto"/>
            <w:vAlign w:val="center"/>
            <w:hideMark/>
          </w:tcPr>
          <w:p w14:paraId="2D83CC4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4401F4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AFCA0B7" w14:textId="77777777" w:rsidR="003D661F" w:rsidRPr="0044286F" w:rsidRDefault="003D661F" w:rsidP="00622B53">
            <w:pPr>
              <w:jc w:val="center"/>
              <w:rPr>
                <w:sz w:val="16"/>
                <w:szCs w:val="16"/>
                <w:lang w:eastAsia="ru-RU"/>
              </w:rPr>
            </w:pPr>
            <w:r w:rsidRPr="0044286F">
              <w:rPr>
                <w:sz w:val="16"/>
                <w:szCs w:val="16"/>
                <w:lang w:eastAsia="ru-RU"/>
              </w:rPr>
              <w:t>180</w:t>
            </w:r>
          </w:p>
        </w:tc>
        <w:tc>
          <w:tcPr>
            <w:tcW w:w="1000" w:type="dxa"/>
            <w:shd w:val="clear" w:color="auto" w:fill="auto"/>
            <w:vAlign w:val="center"/>
            <w:hideMark/>
          </w:tcPr>
          <w:p w14:paraId="68AE4F9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07EEAA6" w14:textId="77777777" w:rsidTr="003D661F">
        <w:trPr>
          <w:trHeight w:val="660"/>
        </w:trPr>
        <w:tc>
          <w:tcPr>
            <w:tcW w:w="850" w:type="dxa"/>
            <w:vMerge w:val="restart"/>
            <w:shd w:val="clear" w:color="auto" w:fill="auto"/>
            <w:vAlign w:val="center"/>
            <w:hideMark/>
          </w:tcPr>
          <w:p w14:paraId="34241863" w14:textId="77777777" w:rsidR="003D661F" w:rsidRPr="0044286F" w:rsidRDefault="003D661F" w:rsidP="00622B53">
            <w:pPr>
              <w:jc w:val="center"/>
              <w:rPr>
                <w:sz w:val="16"/>
                <w:szCs w:val="16"/>
                <w:lang w:eastAsia="ru-RU"/>
              </w:rPr>
            </w:pPr>
            <w:r w:rsidRPr="0044286F">
              <w:rPr>
                <w:sz w:val="16"/>
                <w:szCs w:val="16"/>
                <w:lang w:eastAsia="ru-RU"/>
              </w:rPr>
              <w:t>46</w:t>
            </w:r>
          </w:p>
        </w:tc>
        <w:tc>
          <w:tcPr>
            <w:tcW w:w="1843" w:type="dxa"/>
            <w:vMerge w:val="restart"/>
            <w:shd w:val="clear" w:color="auto" w:fill="auto"/>
            <w:vAlign w:val="center"/>
            <w:hideMark/>
          </w:tcPr>
          <w:p w14:paraId="67C85DC4" w14:textId="77777777" w:rsidR="003D661F" w:rsidRPr="003D661F" w:rsidRDefault="003D661F" w:rsidP="00622B53">
            <w:pPr>
              <w:jc w:val="center"/>
              <w:rPr>
                <w:sz w:val="16"/>
                <w:szCs w:val="16"/>
                <w:lang w:val="ru-RU" w:eastAsia="ru-RU"/>
              </w:rPr>
            </w:pPr>
            <w:r w:rsidRPr="003D661F">
              <w:rPr>
                <w:sz w:val="16"/>
                <w:szCs w:val="16"/>
                <w:lang w:val="ru-RU" w:eastAsia="ru-RU"/>
              </w:rPr>
              <w:t>Проведение проверки достоверности определения сметной стоимости на капитальный ремонт объекта капитального строительства: "Дом культуры в с.Челпаново Атяшевского муниципального района Республики Мордовия</w:t>
            </w:r>
          </w:p>
        </w:tc>
        <w:tc>
          <w:tcPr>
            <w:tcW w:w="1446" w:type="dxa"/>
            <w:vMerge w:val="restart"/>
            <w:shd w:val="clear" w:color="auto" w:fill="auto"/>
            <w:vAlign w:val="center"/>
            <w:hideMark/>
          </w:tcPr>
          <w:p w14:paraId="0CC203D8"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0A1A2E91"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297933E3" w14:textId="77777777" w:rsidR="003D661F" w:rsidRPr="0044286F" w:rsidRDefault="003D661F" w:rsidP="00622B53">
            <w:pPr>
              <w:jc w:val="center"/>
              <w:rPr>
                <w:sz w:val="16"/>
                <w:szCs w:val="16"/>
                <w:lang w:eastAsia="ru-RU"/>
              </w:rPr>
            </w:pPr>
            <w:r w:rsidRPr="0044286F">
              <w:rPr>
                <w:sz w:val="16"/>
                <w:szCs w:val="16"/>
                <w:lang w:eastAsia="ru-RU"/>
              </w:rPr>
              <w:t>июнь 2024 года</w:t>
            </w:r>
          </w:p>
        </w:tc>
        <w:tc>
          <w:tcPr>
            <w:tcW w:w="995" w:type="dxa"/>
            <w:vMerge w:val="restart"/>
            <w:shd w:val="clear" w:color="auto" w:fill="auto"/>
            <w:vAlign w:val="center"/>
            <w:hideMark/>
          </w:tcPr>
          <w:p w14:paraId="29C862AF"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077E978A"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1E8832F2"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6A172F0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673F37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94FE07D"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0864077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16D9E2E" w14:textId="77777777" w:rsidTr="003D661F">
        <w:trPr>
          <w:trHeight w:val="660"/>
        </w:trPr>
        <w:tc>
          <w:tcPr>
            <w:tcW w:w="850" w:type="dxa"/>
            <w:vMerge/>
            <w:shd w:val="clear" w:color="auto" w:fill="auto"/>
            <w:vAlign w:val="center"/>
            <w:hideMark/>
          </w:tcPr>
          <w:p w14:paraId="1FFC9F4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977FAE8"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AE16285"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38D6E5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3CFF52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BFB9274" w14:textId="77777777" w:rsidR="003D661F" w:rsidRPr="0044286F" w:rsidRDefault="003D661F" w:rsidP="00622B53">
            <w:pPr>
              <w:rPr>
                <w:sz w:val="16"/>
                <w:szCs w:val="16"/>
                <w:lang w:eastAsia="ru-RU"/>
              </w:rPr>
            </w:pPr>
          </w:p>
        </w:tc>
        <w:tc>
          <w:tcPr>
            <w:tcW w:w="1144" w:type="dxa"/>
            <w:shd w:val="clear" w:color="auto" w:fill="auto"/>
            <w:vAlign w:val="center"/>
            <w:hideMark/>
          </w:tcPr>
          <w:p w14:paraId="7D2E776E"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AA8AA92"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3A4ADB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FA9C12A"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E64471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809221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27613F8" w14:textId="77777777" w:rsidTr="003D661F">
        <w:trPr>
          <w:trHeight w:val="660"/>
        </w:trPr>
        <w:tc>
          <w:tcPr>
            <w:tcW w:w="850" w:type="dxa"/>
            <w:vMerge/>
            <w:shd w:val="clear" w:color="auto" w:fill="auto"/>
            <w:vAlign w:val="center"/>
            <w:hideMark/>
          </w:tcPr>
          <w:p w14:paraId="655A0BA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A7EB1D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979105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474E34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33EDBA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D7D617F" w14:textId="77777777" w:rsidR="003D661F" w:rsidRPr="0044286F" w:rsidRDefault="003D661F" w:rsidP="00622B53">
            <w:pPr>
              <w:rPr>
                <w:sz w:val="16"/>
                <w:szCs w:val="16"/>
                <w:lang w:eastAsia="ru-RU"/>
              </w:rPr>
            </w:pPr>
          </w:p>
        </w:tc>
        <w:tc>
          <w:tcPr>
            <w:tcW w:w="1144" w:type="dxa"/>
            <w:shd w:val="clear" w:color="auto" w:fill="auto"/>
            <w:vAlign w:val="center"/>
            <w:hideMark/>
          </w:tcPr>
          <w:p w14:paraId="6E121815"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732D165"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397DB9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3D0302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4D360FF"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C3CC59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B91E233" w14:textId="77777777" w:rsidTr="003D661F">
        <w:trPr>
          <w:trHeight w:val="660"/>
        </w:trPr>
        <w:tc>
          <w:tcPr>
            <w:tcW w:w="850" w:type="dxa"/>
            <w:vMerge/>
            <w:shd w:val="clear" w:color="auto" w:fill="auto"/>
            <w:vAlign w:val="center"/>
            <w:hideMark/>
          </w:tcPr>
          <w:p w14:paraId="56E8D53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D480A00"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FB4813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ACEAF7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62E4BD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91F2D66" w14:textId="77777777" w:rsidR="003D661F" w:rsidRPr="0044286F" w:rsidRDefault="003D661F" w:rsidP="00622B53">
            <w:pPr>
              <w:rPr>
                <w:sz w:val="16"/>
                <w:szCs w:val="16"/>
                <w:lang w:eastAsia="ru-RU"/>
              </w:rPr>
            </w:pPr>
          </w:p>
        </w:tc>
        <w:tc>
          <w:tcPr>
            <w:tcW w:w="1144" w:type="dxa"/>
            <w:shd w:val="clear" w:color="auto" w:fill="auto"/>
            <w:vAlign w:val="center"/>
            <w:hideMark/>
          </w:tcPr>
          <w:p w14:paraId="7C1D7CCA"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12495051"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219ADB8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CE4113F"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47683DD"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31AD974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9F9FC9F" w14:textId="77777777" w:rsidTr="003D661F">
        <w:trPr>
          <w:trHeight w:val="660"/>
        </w:trPr>
        <w:tc>
          <w:tcPr>
            <w:tcW w:w="850" w:type="dxa"/>
            <w:vMerge w:val="restart"/>
            <w:shd w:val="clear" w:color="auto" w:fill="auto"/>
            <w:vAlign w:val="center"/>
            <w:hideMark/>
          </w:tcPr>
          <w:p w14:paraId="569FA314" w14:textId="77777777" w:rsidR="003D661F" w:rsidRPr="0044286F" w:rsidRDefault="003D661F" w:rsidP="00622B53">
            <w:pPr>
              <w:jc w:val="center"/>
              <w:rPr>
                <w:sz w:val="16"/>
                <w:szCs w:val="16"/>
                <w:lang w:eastAsia="ru-RU"/>
              </w:rPr>
            </w:pPr>
            <w:r w:rsidRPr="0044286F">
              <w:rPr>
                <w:sz w:val="16"/>
                <w:szCs w:val="16"/>
                <w:lang w:eastAsia="ru-RU"/>
              </w:rPr>
              <w:t>47</w:t>
            </w:r>
          </w:p>
        </w:tc>
        <w:tc>
          <w:tcPr>
            <w:tcW w:w="1843" w:type="dxa"/>
            <w:vMerge w:val="restart"/>
            <w:shd w:val="clear" w:color="auto" w:fill="auto"/>
            <w:vAlign w:val="center"/>
            <w:hideMark/>
          </w:tcPr>
          <w:p w14:paraId="45402D7A" w14:textId="77777777" w:rsidR="003D661F" w:rsidRPr="003D661F" w:rsidRDefault="003D661F" w:rsidP="00622B53">
            <w:pPr>
              <w:jc w:val="center"/>
              <w:rPr>
                <w:sz w:val="16"/>
                <w:szCs w:val="16"/>
                <w:lang w:val="ru-RU" w:eastAsia="ru-RU"/>
              </w:rPr>
            </w:pPr>
            <w:r w:rsidRPr="003D661F">
              <w:rPr>
                <w:sz w:val="16"/>
                <w:szCs w:val="16"/>
                <w:lang w:val="ru-RU" w:eastAsia="ru-RU"/>
              </w:rPr>
              <w:t>Подготовка проектной документации (включая инженерные изыскания) на строительство объекта капитального строительства: "Дом культуры в с.Покровское Атяшевского муниципального района Республики Мордовия"</w:t>
            </w:r>
          </w:p>
        </w:tc>
        <w:tc>
          <w:tcPr>
            <w:tcW w:w="1446" w:type="dxa"/>
            <w:vMerge w:val="restart"/>
            <w:shd w:val="clear" w:color="auto" w:fill="auto"/>
            <w:vAlign w:val="center"/>
            <w:hideMark/>
          </w:tcPr>
          <w:p w14:paraId="4A1D7AC9"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67FC4636"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541E739C" w14:textId="77777777" w:rsidR="003D661F" w:rsidRPr="0044286F" w:rsidRDefault="003D661F" w:rsidP="00622B53">
            <w:pPr>
              <w:jc w:val="center"/>
              <w:rPr>
                <w:sz w:val="16"/>
                <w:szCs w:val="16"/>
                <w:lang w:eastAsia="ru-RU"/>
              </w:rPr>
            </w:pPr>
            <w:r w:rsidRPr="0044286F">
              <w:rPr>
                <w:sz w:val="16"/>
                <w:szCs w:val="16"/>
                <w:lang w:eastAsia="ru-RU"/>
              </w:rPr>
              <w:t>январь 2024 года</w:t>
            </w:r>
          </w:p>
        </w:tc>
        <w:tc>
          <w:tcPr>
            <w:tcW w:w="995" w:type="dxa"/>
            <w:vMerge w:val="restart"/>
            <w:shd w:val="clear" w:color="auto" w:fill="auto"/>
            <w:vAlign w:val="center"/>
            <w:hideMark/>
          </w:tcPr>
          <w:p w14:paraId="2F461A63"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2F6F2554"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55F7C76E" w14:textId="77777777" w:rsidR="003D661F" w:rsidRPr="0044286F" w:rsidRDefault="003D661F" w:rsidP="00622B53">
            <w:pPr>
              <w:jc w:val="center"/>
              <w:rPr>
                <w:sz w:val="16"/>
                <w:szCs w:val="16"/>
                <w:lang w:eastAsia="ru-RU"/>
              </w:rPr>
            </w:pPr>
            <w:r w:rsidRPr="0044286F">
              <w:rPr>
                <w:sz w:val="16"/>
                <w:szCs w:val="16"/>
                <w:lang w:eastAsia="ru-RU"/>
              </w:rPr>
              <w:t>400</w:t>
            </w:r>
          </w:p>
        </w:tc>
        <w:tc>
          <w:tcPr>
            <w:tcW w:w="1149" w:type="dxa"/>
            <w:shd w:val="clear" w:color="auto" w:fill="auto"/>
            <w:vAlign w:val="center"/>
            <w:hideMark/>
          </w:tcPr>
          <w:p w14:paraId="1DAA9E7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58E8E2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8F05439" w14:textId="77777777" w:rsidR="003D661F" w:rsidRPr="0044286F" w:rsidRDefault="003D661F" w:rsidP="00622B53">
            <w:pPr>
              <w:jc w:val="center"/>
              <w:rPr>
                <w:sz w:val="16"/>
                <w:szCs w:val="16"/>
                <w:lang w:eastAsia="ru-RU"/>
              </w:rPr>
            </w:pPr>
            <w:r w:rsidRPr="0044286F">
              <w:rPr>
                <w:sz w:val="16"/>
                <w:szCs w:val="16"/>
                <w:lang w:eastAsia="ru-RU"/>
              </w:rPr>
              <w:t>400</w:t>
            </w:r>
          </w:p>
        </w:tc>
        <w:tc>
          <w:tcPr>
            <w:tcW w:w="1000" w:type="dxa"/>
            <w:shd w:val="clear" w:color="auto" w:fill="auto"/>
            <w:vAlign w:val="center"/>
            <w:hideMark/>
          </w:tcPr>
          <w:p w14:paraId="76DBD15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48E8A23" w14:textId="77777777" w:rsidTr="003D661F">
        <w:trPr>
          <w:trHeight w:val="660"/>
        </w:trPr>
        <w:tc>
          <w:tcPr>
            <w:tcW w:w="850" w:type="dxa"/>
            <w:vMerge/>
            <w:shd w:val="clear" w:color="auto" w:fill="auto"/>
            <w:vAlign w:val="center"/>
            <w:hideMark/>
          </w:tcPr>
          <w:p w14:paraId="365D44B1"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321077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528B09C"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50C099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9D9CE0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3C20EBA" w14:textId="77777777" w:rsidR="003D661F" w:rsidRPr="0044286F" w:rsidRDefault="003D661F" w:rsidP="00622B53">
            <w:pPr>
              <w:rPr>
                <w:sz w:val="16"/>
                <w:szCs w:val="16"/>
                <w:lang w:eastAsia="ru-RU"/>
              </w:rPr>
            </w:pPr>
          </w:p>
        </w:tc>
        <w:tc>
          <w:tcPr>
            <w:tcW w:w="1144" w:type="dxa"/>
            <w:shd w:val="clear" w:color="auto" w:fill="auto"/>
            <w:vAlign w:val="center"/>
            <w:hideMark/>
          </w:tcPr>
          <w:p w14:paraId="06BBDF26"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06C65A8"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984C85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6071B4F"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9AF6DC8"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A13617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38D6A81" w14:textId="77777777" w:rsidTr="003D661F">
        <w:trPr>
          <w:trHeight w:val="660"/>
        </w:trPr>
        <w:tc>
          <w:tcPr>
            <w:tcW w:w="850" w:type="dxa"/>
            <w:vMerge/>
            <w:shd w:val="clear" w:color="auto" w:fill="auto"/>
            <w:vAlign w:val="center"/>
            <w:hideMark/>
          </w:tcPr>
          <w:p w14:paraId="7B56493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84491E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99E6F1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E1877D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BBAF6B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E984C89" w14:textId="77777777" w:rsidR="003D661F" w:rsidRPr="0044286F" w:rsidRDefault="003D661F" w:rsidP="00622B53">
            <w:pPr>
              <w:rPr>
                <w:sz w:val="16"/>
                <w:szCs w:val="16"/>
                <w:lang w:eastAsia="ru-RU"/>
              </w:rPr>
            </w:pPr>
          </w:p>
        </w:tc>
        <w:tc>
          <w:tcPr>
            <w:tcW w:w="1144" w:type="dxa"/>
            <w:shd w:val="clear" w:color="auto" w:fill="auto"/>
            <w:vAlign w:val="center"/>
            <w:hideMark/>
          </w:tcPr>
          <w:p w14:paraId="23BCED20"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21E1B7CC"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B54D86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0FF230A"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6F009E1"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1B7CF0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4BDA65A" w14:textId="77777777" w:rsidTr="003D661F">
        <w:trPr>
          <w:trHeight w:val="660"/>
        </w:trPr>
        <w:tc>
          <w:tcPr>
            <w:tcW w:w="850" w:type="dxa"/>
            <w:vMerge/>
            <w:shd w:val="clear" w:color="auto" w:fill="auto"/>
            <w:vAlign w:val="center"/>
            <w:hideMark/>
          </w:tcPr>
          <w:p w14:paraId="633B841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D487F00"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13D2D8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30901C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B96897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925317E" w14:textId="77777777" w:rsidR="003D661F" w:rsidRPr="0044286F" w:rsidRDefault="003D661F" w:rsidP="00622B53">
            <w:pPr>
              <w:rPr>
                <w:sz w:val="16"/>
                <w:szCs w:val="16"/>
                <w:lang w:eastAsia="ru-RU"/>
              </w:rPr>
            </w:pPr>
          </w:p>
        </w:tc>
        <w:tc>
          <w:tcPr>
            <w:tcW w:w="1144" w:type="dxa"/>
            <w:shd w:val="clear" w:color="auto" w:fill="auto"/>
            <w:vAlign w:val="center"/>
            <w:hideMark/>
          </w:tcPr>
          <w:p w14:paraId="12E87846"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7B5AC0EC" w14:textId="77777777" w:rsidR="003D661F" w:rsidRPr="0044286F" w:rsidRDefault="003D661F" w:rsidP="00622B53">
            <w:pPr>
              <w:jc w:val="center"/>
              <w:rPr>
                <w:sz w:val="16"/>
                <w:szCs w:val="16"/>
                <w:lang w:eastAsia="ru-RU"/>
              </w:rPr>
            </w:pPr>
            <w:r w:rsidRPr="0044286F">
              <w:rPr>
                <w:sz w:val="16"/>
                <w:szCs w:val="16"/>
                <w:lang w:eastAsia="ru-RU"/>
              </w:rPr>
              <w:t>400</w:t>
            </w:r>
          </w:p>
        </w:tc>
        <w:tc>
          <w:tcPr>
            <w:tcW w:w="1149" w:type="dxa"/>
            <w:shd w:val="clear" w:color="auto" w:fill="auto"/>
            <w:vAlign w:val="center"/>
            <w:hideMark/>
          </w:tcPr>
          <w:p w14:paraId="63A81BB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33C85B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3E27A7A" w14:textId="77777777" w:rsidR="003D661F" w:rsidRPr="0044286F" w:rsidRDefault="003D661F" w:rsidP="00622B53">
            <w:pPr>
              <w:jc w:val="center"/>
              <w:rPr>
                <w:sz w:val="16"/>
                <w:szCs w:val="16"/>
                <w:lang w:eastAsia="ru-RU"/>
              </w:rPr>
            </w:pPr>
            <w:r w:rsidRPr="0044286F">
              <w:rPr>
                <w:sz w:val="16"/>
                <w:szCs w:val="16"/>
                <w:lang w:eastAsia="ru-RU"/>
              </w:rPr>
              <w:t>400</w:t>
            </w:r>
          </w:p>
        </w:tc>
        <w:tc>
          <w:tcPr>
            <w:tcW w:w="1000" w:type="dxa"/>
            <w:shd w:val="clear" w:color="auto" w:fill="auto"/>
            <w:vAlign w:val="center"/>
            <w:hideMark/>
          </w:tcPr>
          <w:p w14:paraId="2281484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0233F34" w14:textId="77777777" w:rsidTr="003D661F">
        <w:trPr>
          <w:trHeight w:val="660"/>
        </w:trPr>
        <w:tc>
          <w:tcPr>
            <w:tcW w:w="850" w:type="dxa"/>
            <w:vMerge w:val="restart"/>
            <w:shd w:val="clear" w:color="auto" w:fill="auto"/>
            <w:vAlign w:val="center"/>
            <w:hideMark/>
          </w:tcPr>
          <w:p w14:paraId="0AA3A224" w14:textId="77777777" w:rsidR="003D661F" w:rsidRPr="0044286F" w:rsidRDefault="003D661F" w:rsidP="00622B53">
            <w:pPr>
              <w:jc w:val="center"/>
              <w:rPr>
                <w:sz w:val="16"/>
                <w:szCs w:val="16"/>
                <w:lang w:eastAsia="ru-RU"/>
              </w:rPr>
            </w:pPr>
            <w:r w:rsidRPr="0044286F">
              <w:rPr>
                <w:sz w:val="16"/>
                <w:szCs w:val="16"/>
                <w:lang w:eastAsia="ru-RU"/>
              </w:rPr>
              <w:lastRenderedPageBreak/>
              <w:t>48</w:t>
            </w:r>
          </w:p>
        </w:tc>
        <w:tc>
          <w:tcPr>
            <w:tcW w:w="1843" w:type="dxa"/>
            <w:vMerge w:val="restart"/>
            <w:shd w:val="clear" w:color="auto" w:fill="auto"/>
            <w:vAlign w:val="center"/>
            <w:hideMark/>
          </w:tcPr>
          <w:p w14:paraId="428FF194" w14:textId="77777777" w:rsidR="003D661F" w:rsidRPr="003D661F" w:rsidRDefault="003D661F" w:rsidP="00622B53">
            <w:pPr>
              <w:jc w:val="center"/>
              <w:rPr>
                <w:sz w:val="16"/>
                <w:szCs w:val="16"/>
                <w:lang w:val="ru-RU" w:eastAsia="ru-RU"/>
              </w:rPr>
            </w:pPr>
            <w:r w:rsidRPr="003D661F">
              <w:rPr>
                <w:sz w:val="16"/>
                <w:szCs w:val="16"/>
                <w:lang w:val="ru-RU" w:eastAsia="ru-RU"/>
              </w:rPr>
              <w:t>Проведение государственной экспертизы проектной документации (включая результаты инженерных изысканий) на строительство</w:t>
            </w:r>
            <w:r w:rsidRPr="003D661F">
              <w:rPr>
                <w:sz w:val="16"/>
                <w:szCs w:val="16"/>
                <w:lang w:val="ru-RU" w:eastAsia="ru-RU"/>
              </w:rPr>
              <w:br/>
              <w:t>объекта капитального строительства: "Дом культуры</w:t>
            </w:r>
            <w:r w:rsidRPr="003D661F">
              <w:rPr>
                <w:sz w:val="16"/>
                <w:szCs w:val="16"/>
                <w:lang w:val="ru-RU" w:eastAsia="ru-RU"/>
              </w:rPr>
              <w:br/>
              <w:t>в с.Покровское Атяшевского муниципального района Республики Мордовия</w:t>
            </w:r>
          </w:p>
        </w:tc>
        <w:tc>
          <w:tcPr>
            <w:tcW w:w="1446" w:type="dxa"/>
            <w:vMerge w:val="restart"/>
            <w:shd w:val="clear" w:color="auto" w:fill="auto"/>
            <w:vAlign w:val="center"/>
            <w:hideMark/>
          </w:tcPr>
          <w:p w14:paraId="2733A4F1"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034B73CB"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00A5D5BE" w14:textId="77777777" w:rsidR="003D661F" w:rsidRPr="0044286F" w:rsidRDefault="003D661F" w:rsidP="00622B53">
            <w:pPr>
              <w:jc w:val="center"/>
              <w:rPr>
                <w:sz w:val="16"/>
                <w:szCs w:val="16"/>
                <w:lang w:eastAsia="ru-RU"/>
              </w:rPr>
            </w:pPr>
            <w:r w:rsidRPr="0044286F">
              <w:rPr>
                <w:sz w:val="16"/>
                <w:szCs w:val="16"/>
                <w:lang w:eastAsia="ru-RU"/>
              </w:rPr>
              <w:t>май 2024 года</w:t>
            </w:r>
          </w:p>
        </w:tc>
        <w:tc>
          <w:tcPr>
            <w:tcW w:w="995" w:type="dxa"/>
            <w:vMerge w:val="restart"/>
            <w:shd w:val="clear" w:color="auto" w:fill="auto"/>
            <w:vAlign w:val="center"/>
            <w:hideMark/>
          </w:tcPr>
          <w:p w14:paraId="750586D4"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70127BAD"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101F9503" w14:textId="77777777" w:rsidR="003D661F" w:rsidRPr="0044286F" w:rsidRDefault="003D661F" w:rsidP="00622B53">
            <w:pPr>
              <w:jc w:val="center"/>
              <w:rPr>
                <w:sz w:val="16"/>
                <w:szCs w:val="16"/>
                <w:lang w:eastAsia="ru-RU"/>
              </w:rPr>
            </w:pPr>
            <w:r w:rsidRPr="0044286F">
              <w:rPr>
                <w:sz w:val="16"/>
                <w:szCs w:val="16"/>
                <w:lang w:eastAsia="ru-RU"/>
              </w:rPr>
              <w:t>180</w:t>
            </w:r>
          </w:p>
        </w:tc>
        <w:tc>
          <w:tcPr>
            <w:tcW w:w="1149" w:type="dxa"/>
            <w:shd w:val="clear" w:color="auto" w:fill="auto"/>
            <w:vAlign w:val="center"/>
            <w:hideMark/>
          </w:tcPr>
          <w:p w14:paraId="26A43CA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5B6AA3C"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BAD66AF" w14:textId="77777777" w:rsidR="003D661F" w:rsidRPr="0044286F" w:rsidRDefault="003D661F" w:rsidP="00622B53">
            <w:pPr>
              <w:jc w:val="center"/>
              <w:rPr>
                <w:sz w:val="16"/>
                <w:szCs w:val="16"/>
                <w:lang w:eastAsia="ru-RU"/>
              </w:rPr>
            </w:pPr>
            <w:r w:rsidRPr="0044286F">
              <w:rPr>
                <w:sz w:val="16"/>
                <w:szCs w:val="16"/>
                <w:lang w:eastAsia="ru-RU"/>
              </w:rPr>
              <w:t>180</w:t>
            </w:r>
          </w:p>
        </w:tc>
        <w:tc>
          <w:tcPr>
            <w:tcW w:w="1000" w:type="dxa"/>
            <w:shd w:val="clear" w:color="auto" w:fill="auto"/>
            <w:vAlign w:val="center"/>
            <w:hideMark/>
          </w:tcPr>
          <w:p w14:paraId="56492BD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E57EBC1" w14:textId="77777777" w:rsidTr="003D661F">
        <w:trPr>
          <w:trHeight w:val="660"/>
        </w:trPr>
        <w:tc>
          <w:tcPr>
            <w:tcW w:w="850" w:type="dxa"/>
            <w:vMerge/>
            <w:shd w:val="clear" w:color="auto" w:fill="auto"/>
            <w:vAlign w:val="center"/>
            <w:hideMark/>
          </w:tcPr>
          <w:p w14:paraId="733C89E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4833ED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A0F2C9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32EF01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ABD0AD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1553F81" w14:textId="77777777" w:rsidR="003D661F" w:rsidRPr="0044286F" w:rsidRDefault="003D661F" w:rsidP="00622B53">
            <w:pPr>
              <w:rPr>
                <w:sz w:val="16"/>
                <w:szCs w:val="16"/>
                <w:lang w:eastAsia="ru-RU"/>
              </w:rPr>
            </w:pPr>
          </w:p>
        </w:tc>
        <w:tc>
          <w:tcPr>
            <w:tcW w:w="1144" w:type="dxa"/>
            <w:shd w:val="clear" w:color="auto" w:fill="auto"/>
            <w:vAlign w:val="center"/>
            <w:hideMark/>
          </w:tcPr>
          <w:p w14:paraId="1E722590"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1C17B5CB"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4A5F43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D9739D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D931F70"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029CAD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E195DA4" w14:textId="77777777" w:rsidTr="003D661F">
        <w:trPr>
          <w:trHeight w:val="660"/>
        </w:trPr>
        <w:tc>
          <w:tcPr>
            <w:tcW w:w="850" w:type="dxa"/>
            <w:vMerge/>
            <w:shd w:val="clear" w:color="auto" w:fill="auto"/>
            <w:vAlign w:val="center"/>
            <w:hideMark/>
          </w:tcPr>
          <w:p w14:paraId="6DFC2DCB"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E75B56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4BE6AB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810F76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DEEF23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2D02298" w14:textId="77777777" w:rsidR="003D661F" w:rsidRPr="0044286F" w:rsidRDefault="003D661F" w:rsidP="00622B53">
            <w:pPr>
              <w:rPr>
                <w:sz w:val="16"/>
                <w:szCs w:val="16"/>
                <w:lang w:eastAsia="ru-RU"/>
              </w:rPr>
            </w:pPr>
          </w:p>
        </w:tc>
        <w:tc>
          <w:tcPr>
            <w:tcW w:w="1144" w:type="dxa"/>
            <w:shd w:val="clear" w:color="auto" w:fill="auto"/>
            <w:vAlign w:val="center"/>
            <w:hideMark/>
          </w:tcPr>
          <w:p w14:paraId="75CBF489"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2C712B60"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C99C23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1BD792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CDC87BB"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34FF93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BC9CD21" w14:textId="77777777" w:rsidTr="003D661F">
        <w:trPr>
          <w:trHeight w:val="660"/>
        </w:trPr>
        <w:tc>
          <w:tcPr>
            <w:tcW w:w="850" w:type="dxa"/>
            <w:vMerge/>
            <w:shd w:val="clear" w:color="auto" w:fill="auto"/>
            <w:vAlign w:val="center"/>
            <w:hideMark/>
          </w:tcPr>
          <w:p w14:paraId="2E2A5D88"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A52F51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B9210AF"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D96D76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ED33FD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9462E98" w14:textId="77777777" w:rsidR="003D661F" w:rsidRPr="0044286F" w:rsidRDefault="003D661F" w:rsidP="00622B53">
            <w:pPr>
              <w:rPr>
                <w:sz w:val="16"/>
                <w:szCs w:val="16"/>
                <w:lang w:eastAsia="ru-RU"/>
              </w:rPr>
            </w:pPr>
          </w:p>
        </w:tc>
        <w:tc>
          <w:tcPr>
            <w:tcW w:w="1144" w:type="dxa"/>
            <w:shd w:val="clear" w:color="auto" w:fill="auto"/>
            <w:vAlign w:val="center"/>
            <w:hideMark/>
          </w:tcPr>
          <w:p w14:paraId="44765C3A"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0BBD0333" w14:textId="77777777" w:rsidR="003D661F" w:rsidRPr="0044286F" w:rsidRDefault="003D661F" w:rsidP="00622B53">
            <w:pPr>
              <w:jc w:val="center"/>
              <w:rPr>
                <w:sz w:val="16"/>
                <w:szCs w:val="16"/>
                <w:lang w:eastAsia="ru-RU"/>
              </w:rPr>
            </w:pPr>
            <w:r w:rsidRPr="0044286F">
              <w:rPr>
                <w:sz w:val="16"/>
                <w:szCs w:val="16"/>
                <w:lang w:eastAsia="ru-RU"/>
              </w:rPr>
              <w:t>180</w:t>
            </w:r>
          </w:p>
        </w:tc>
        <w:tc>
          <w:tcPr>
            <w:tcW w:w="1149" w:type="dxa"/>
            <w:shd w:val="clear" w:color="auto" w:fill="auto"/>
            <w:vAlign w:val="center"/>
            <w:hideMark/>
          </w:tcPr>
          <w:p w14:paraId="6D30851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96F44E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CB2777B" w14:textId="77777777" w:rsidR="003D661F" w:rsidRPr="0044286F" w:rsidRDefault="003D661F" w:rsidP="00622B53">
            <w:pPr>
              <w:jc w:val="center"/>
              <w:rPr>
                <w:sz w:val="16"/>
                <w:szCs w:val="16"/>
                <w:lang w:eastAsia="ru-RU"/>
              </w:rPr>
            </w:pPr>
            <w:r w:rsidRPr="0044286F">
              <w:rPr>
                <w:sz w:val="16"/>
                <w:szCs w:val="16"/>
                <w:lang w:eastAsia="ru-RU"/>
              </w:rPr>
              <w:t>180</w:t>
            </w:r>
          </w:p>
        </w:tc>
        <w:tc>
          <w:tcPr>
            <w:tcW w:w="1000" w:type="dxa"/>
            <w:shd w:val="clear" w:color="auto" w:fill="auto"/>
            <w:vAlign w:val="center"/>
            <w:hideMark/>
          </w:tcPr>
          <w:p w14:paraId="259E7A6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1C3FD0D" w14:textId="77777777" w:rsidTr="003D661F">
        <w:trPr>
          <w:trHeight w:val="660"/>
        </w:trPr>
        <w:tc>
          <w:tcPr>
            <w:tcW w:w="850" w:type="dxa"/>
            <w:vMerge w:val="restart"/>
            <w:shd w:val="clear" w:color="auto" w:fill="auto"/>
            <w:vAlign w:val="center"/>
            <w:hideMark/>
          </w:tcPr>
          <w:p w14:paraId="17CF486D" w14:textId="77777777" w:rsidR="003D661F" w:rsidRPr="0044286F" w:rsidRDefault="003D661F" w:rsidP="00622B53">
            <w:pPr>
              <w:jc w:val="center"/>
              <w:rPr>
                <w:sz w:val="16"/>
                <w:szCs w:val="16"/>
                <w:lang w:eastAsia="ru-RU"/>
              </w:rPr>
            </w:pPr>
            <w:r w:rsidRPr="0044286F">
              <w:rPr>
                <w:sz w:val="16"/>
                <w:szCs w:val="16"/>
                <w:lang w:eastAsia="ru-RU"/>
              </w:rPr>
              <w:t>49</w:t>
            </w:r>
          </w:p>
        </w:tc>
        <w:tc>
          <w:tcPr>
            <w:tcW w:w="1843" w:type="dxa"/>
            <w:vMerge w:val="restart"/>
            <w:shd w:val="clear" w:color="auto" w:fill="auto"/>
            <w:vAlign w:val="center"/>
            <w:hideMark/>
          </w:tcPr>
          <w:p w14:paraId="061A447C" w14:textId="77777777" w:rsidR="003D661F" w:rsidRPr="003D661F" w:rsidRDefault="003D661F" w:rsidP="00622B53">
            <w:pPr>
              <w:jc w:val="center"/>
              <w:rPr>
                <w:sz w:val="16"/>
                <w:szCs w:val="16"/>
                <w:lang w:val="ru-RU" w:eastAsia="ru-RU"/>
              </w:rPr>
            </w:pPr>
            <w:r w:rsidRPr="003D661F">
              <w:rPr>
                <w:sz w:val="16"/>
                <w:szCs w:val="16"/>
                <w:lang w:val="ru-RU" w:eastAsia="ru-RU"/>
              </w:rPr>
              <w:t>Проведение проверки достоверности определения сметной стоимости на строительство объекта капитального строительства: "Дом культуры в с.Покровское Атяшевского муниципального района Республики Мордовия"</w:t>
            </w:r>
          </w:p>
        </w:tc>
        <w:tc>
          <w:tcPr>
            <w:tcW w:w="1446" w:type="dxa"/>
            <w:vMerge w:val="restart"/>
            <w:shd w:val="clear" w:color="auto" w:fill="auto"/>
            <w:vAlign w:val="center"/>
            <w:hideMark/>
          </w:tcPr>
          <w:p w14:paraId="38C1F614"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040A3D7A"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17E52D7E" w14:textId="77777777" w:rsidR="003D661F" w:rsidRPr="0044286F" w:rsidRDefault="003D661F" w:rsidP="00622B53">
            <w:pPr>
              <w:jc w:val="center"/>
              <w:rPr>
                <w:sz w:val="16"/>
                <w:szCs w:val="16"/>
                <w:lang w:eastAsia="ru-RU"/>
              </w:rPr>
            </w:pPr>
            <w:r w:rsidRPr="0044286F">
              <w:rPr>
                <w:sz w:val="16"/>
                <w:szCs w:val="16"/>
                <w:lang w:eastAsia="ru-RU"/>
              </w:rPr>
              <w:t>июнь 2024 года</w:t>
            </w:r>
          </w:p>
        </w:tc>
        <w:tc>
          <w:tcPr>
            <w:tcW w:w="995" w:type="dxa"/>
            <w:vMerge w:val="restart"/>
            <w:shd w:val="clear" w:color="auto" w:fill="auto"/>
            <w:vAlign w:val="center"/>
            <w:hideMark/>
          </w:tcPr>
          <w:p w14:paraId="4E0EE8C7"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2D05085D"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351EAB1B"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7497040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0832702"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27C723D"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1B3740F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51F42AF" w14:textId="77777777" w:rsidTr="003D661F">
        <w:trPr>
          <w:trHeight w:val="660"/>
        </w:trPr>
        <w:tc>
          <w:tcPr>
            <w:tcW w:w="850" w:type="dxa"/>
            <w:vMerge/>
            <w:shd w:val="clear" w:color="auto" w:fill="auto"/>
            <w:vAlign w:val="center"/>
            <w:hideMark/>
          </w:tcPr>
          <w:p w14:paraId="46CFB3D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93309F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611E77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7E912C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3811FC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BACC877" w14:textId="77777777" w:rsidR="003D661F" w:rsidRPr="0044286F" w:rsidRDefault="003D661F" w:rsidP="00622B53">
            <w:pPr>
              <w:rPr>
                <w:sz w:val="16"/>
                <w:szCs w:val="16"/>
                <w:lang w:eastAsia="ru-RU"/>
              </w:rPr>
            </w:pPr>
          </w:p>
        </w:tc>
        <w:tc>
          <w:tcPr>
            <w:tcW w:w="1144" w:type="dxa"/>
            <w:shd w:val="clear" w:color="auto" w:fill="auto"/>
            <w:vAlign w:val="center"/>
            <w:hideMark/>
          </w:tcPr>
          <w:p w14:paraId="5E937FC1"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B98F923"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69A8E6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254F0D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FA8142A"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E1A619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3B7A0AF" w14:textId="77777777" w:rsidTr="003D661F">
        <w:trPr>
          <w:trHeight w:val="660"/>
        </w:trPr>
        <w:tc>
          <w:tcPr>
            <w:tcW w:w="850" w:type="dxa"/>
            <w:vMerge/>
            <w:shd w:val="clear" w:color="auto" w:fill="auto"/>
            <w:vAlign w:val="center"/>
            <w:hideMark/>
          </w:tcPr>
          <w:p w14:paraId="2B4E299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09E3C8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185DDFE"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7A21AF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0F21AD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2FCF25B" w14:textId="77777777" w:rsidR="003D661F" w:rsidRPr="0044286F" w:rsidRDefault="003D661F" w:rsidP="00622B53">
            <w:pPr>
              <w:rPr>
                <w:sz w:val="16"/>
                <w:szCs w:val="16"/>
                <w:lang w:eastAsia="ru-RU"/>
              </w:rPr>
            </w:pPr>
          </w:p>
        </w:tc>
        <w:tc>
          <w:tcPr>
            <w:tcW w:w="1144" w:type="dxa"/>
            <w:shd w:val="clear" w:color="auto" w:fill="auto"/>
            <w:vAlign w:val="center"/>
            <w:hideMark/>
          </w:tcPr>
          <w:p w14:paraId="0CEA3E24"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115E9D95"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5D020F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C8C7FC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50F31BD"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2F3F2D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0402399" w14:textId="77777777" w:rsidTr="003D661F">
        <w:trPr>
          <w:trHeight w:val="660"/>
        </w:trPr>
        <w:tc>
          <w:tcPr>
            <w:tcW w:w="850" w:type="dxa"/>
            <w:vMerge/>
            <w:shd w:val="clear" w:color="auto" w:fill="auto"/>
            <w:vAlign w:val="center"/>
            <w:hideMark/>
          </w:tcPr>
          <w:p w14:paraId="069C222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ED818E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3410A4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132FE0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C486F5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1E549A9" w14:textId="77777777" w:rsidR="003D661F" w:rsidRPr="0044286F" w:rsidRDefault="003D661F" w:rsidP="00622B53">
            <w:pPr>
              <w:rPr>
                <w:sz w:val="16"/>
                <w:szCs w:val="16"/>
                <w:lang w:eastAsia="ru-RU"/>
              </w:rPr>
            </w:pPr>
          </w:p>
        </w:tc>
        <w:tc>
          <w:tcPr>
            <w:tcW w:w="1144" w:type="dxa"/>
            <w:shd w:val="clear" w:color="auto" w:fill="auto"/>
            <w:vAlign w:val="center"/>
            <w:hideMark/>
          </w:tcPr>
          <w:p w14:paraId="54478A12"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5788BECA"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340C2B9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1F1226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AC10456"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49D01EF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CC7D3AF" w14:textId="77777777" w:rsidTr="003D661F">
        <w:trPr>
          <w:trHeight w:val="450"/>
        </w:trPr>
        <w:tc>
          <w:tcPr>
            <w:tcW w:w="850" w:type="dxa"/>
            <w:vMerge w:val="restart"/>
            <w:shd w:val="clear" w:color="auto" w:fill="auto"/>
            <w:vAlign w:val="center"/>
            <w:hideMark/>
          </w:tcPr>
          <w:p w14:paraId="47A27DD2" w14:textId="77777777" w:rsidR="003D661F" w:rsidRPr="0044286F" w:rsidRDefault="003D661F" w:rsidP="00622B53">
            <w:pPr>
              <w:jc w:val="center"/>
              <w:rPr>
                <w:sz w:val="16"/>
                <w:szCs w:val="16"/>
                <w:lang w:eastAsia="ru-RU"/>
              </w:rPr>
            </w:pPr>
            <w:r w:rsidRPr="0044286F">
              <w:rPr>
                <w:sz w:val="16"/>
                <w:szCs w:val="16"/>
                <w:lang w:eastAsia="ru-RU"/>
              </w:rPr>
              <w:t>50</w:t>
            </w:r>
          </w:p>
        </w:tc>
        <w:tc>
          <w:tcPr>
            <w:tcW w:w="1843" w:type="dxa"/>
            <w:vMerge w:val="restart"/>
            <w:shd w:val="clear" w:color="auto" w:fill="auto"/>
            <w:vAlign w:val="center"/>
            <w:hideMark/>
          </w:tcPr>
          <w:p w14:paraId="3FC1C7F1" w14:textId="77777777" w:rsidR="003D661F" w:rsidRPr="003D661F" w:rsidRDefault="003D661F" w:rsidP="00622B53">
            <w:pPr>
              <w:jc w:val="center"/>
              <w:rPr>
                <w:sz w:val="16"/>
                <w:szCs w:val="16"/>
                <w:lang w:val="ru-RU" w:eastAsia="ru-RU"/>
              </w:rPr>
            </w:pPr>
            <w:r w:rsidRPr="003D661F">
              <w:rPr>
                <w:sz w:val="16"/>
                <w:szCs w:val="16"/>
                <w:lang w:val="ru-RU" w:eastAsia="ru-RU"/>
              </w:rPr>
              <w:t>Подготовка проектной документации (включая инженерные изыскания) на реконструкцию объекта капитального строительства: "Дом культуры в с.Вечерлей Атяшевского муниципального района Республики Мордовия"</w:t>
            </w:r>
          </w:p>
        </w:tc>
        <w:tc>
          <w:tcPr>
            <w:tcW w:w="1446" w:type="dxa"/>
            <w:vMerge w:val="restart"/>
            <w:shd w:val="clear" w:color="auto" w:fill="auto"/>
            <w:vAlign w:val="center"/>
            <w:hideMark/>
          </w:tcPr>
          <w:p w14:paraId="08203C8D"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57BF9216"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6B543DEA" w14:textId="77777777" w:rsidR="003D661F" w:rsidRPr="0044286F" w:rsidRDefault="003D661F" w:rsidP="00622B53">
            <w:pPr>
              <w:jc w:val="center"/>
              <w:rPr>
                <w:sz w:val="16"/>
                <w:szCs w:val="16"/>
                <w:lang w:eastAsia="ru-RU"/>
              </w:rPr>
            </w:pPr>
            <w:r w:rsidRPr="0044286F">
              <w:rPr>
                <w:sz w:val="16"/>
                <w:szCs w:val="16"/>
                <w:lang w:eastAsia="ru-RU"/>
              </w:rPr>
              <w:t>апрель 2023 года</w:t>
            </w:r>
          </w:p>
        </w:tc>
        <w:tc>
          <w:tcPr>
            <w:tcW w:w="995" w:type="dxa"/>
            <w:vMerge w:val="restart"/>
            <w:shd w:val="clear" w:color="auto" w:fill="auto"/>
            <w:vAlign w:val="center"/>
            <w:hideMark/>
          </w:tcPr>
          <w:p w14:paraId="19D837BD"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16DF1FB6"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08D038A0" w14:textId="77777777" w:rsidR="003D661F" w:rsidRPr="0044286F" w:rsidRDefault="003D661F" w:rsidP="00622B53">
            <w:pPr>
              <w:jc w:val="center"/>
              <w:rPr>
                <w:sz w:val="16"/>
                <w:szCs w:val="16"/>
                <w:lang w:eastAsia="ru-RU"/>
              </w:rPr>
            </w:pPr>
            <w:r w:rsidRPr="0044286F">
              <w:rPr>
                <w:sz w:val="16"/>
                <w:szCs w:val="16"/>
                <w:lang w:eastAsia="ru-RU"/>
              </w:rPr>
              <w:t>405</w:t>
            </w:r>
          </w:p>
        </w:tc>
        <w:tc>
          <w:tcPr>
            <w:tcW w:w="1149" w:type="dxa"/>
            <w:shd w:val="clear" w:color="auto" w:fill="auto"/>
            <w:vAlign w:val="center"/>
            <w:hideMark/>
          </w:tcPr>
          <w:p w14:paraId="37190BB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6E46C0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4108FD3" w14:textId="77777777" w:rsidR="003D661F" w:rsidRPr="0044286F" w:rsidRDefault="003D661F" w:rsidP="00622B53">
            <w:pPr>
              <w:jc w:val="center"/>
              <w:rPr>
                <w:sz w:val="16"/>
                <w:szCs w:val="16"/>
                <w:lang w:eastAsia="ru-RU"/>
              </w:rPr>
            </w:pPr>
            <w:r w:rsidRPr="0044286F">
              <w:rPr>
                <w:sz w:val="16"/>
                <w:szCs w:val="16"/>
                <w:lang w:eastAsia="ru-RU"/>
              </w:rPr>
              <w:t>405</w:t>
            </w:r>
          </w:p>
        </w:tc>
        <w:tc>
          <w:tcPr>
            <w:tcW w:w="1000" w:type="dxa"/>
            <w:shd w:val="clear" w:color="auto" w:fill="auto"/>
            <w:vAlign w:val="center"/>
            <w:hideMark/>
          </w:tcPr>
          <w:p w14:paraId="5A6A583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75F89CD" w14:textId="77777777" w:rsidTr="003D661F">
        <w:trPr>
          <w:trHeight w:val="675"/>
        </w:trPr>
        <w:tc>
          <w:tcPr>
            <w:tcW w:w="850" w:type="dxa"/>
            <w:vMerge/>
            <w:shd w:val="clear" w:color="auto" w:fill="auto"/>
            <w:vAlign w:val="center"/>
            <w:hideMark/>
          </w:tcPr>
          <w:p w14:paraId="5910AAE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F7940F3"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9BD8CBC"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7CCD5D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834BF9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AA71B4A" w14:textId="77777777" w:rsidR="003D661F" w:rsidRPr="0044286F" w:rsidRDefault="003D661F" w:rsidP="00622B53">
            <w:pPr>
              <w:rPr>
                <w:sz w:val="16"/>
                <w:szCs w:val="16"/>
                <w:lang w:eastAsia="ru-RU"/>
              </w:rPr>
            </w:pPr>
          </w:p>
        </w:tc>
        <w:tc>
          <w:tcPr>
            <w:tcW w:w="1144" w:type="dxa"/>
            <w:shd w:val="clear" w:color="auto" w:fill="auto"/>
            <w:vAlign w:val="center"/>
            <w:hideMark/>
          </w:tcPr>
          <w:p w14:paraId="47CE9D08"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C6B09C1"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16226C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D75745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DFCBFE4"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45A4D9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CF94FB7" w14:textId="77777777" w:rsidTr="003D661F">
        <w:trPr>
          <w:trHeight w:val="675"/>
        </w:trPr>
        <w:tc>
          <w:tcPr>
            <w:tcW w:w="850" w:type="dxa"/>
            <w:vMerge/>
            <w:shd w:val="clear" w:color="auto" w:fill="auto"/>
            <w:vAlign w:val="center"/>
            <w:hideMark/>
          </w:tcPr>
          <w:p w14:paraId="47363F2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722D362"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E13F9E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F668ED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C83E23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A896231" w14:textId="77777777" w:rsidR="003D661F" w:rsidRPr="0044286F" w:rsidRDefault="003D661F" w:rsidP="00622B53">
            <w:pPr>
              <w:rPr>
                <w:sz w:val="16"/>
                <w:szCs w:val="16"/>
                <w:lang w:eastAsia="ru-RU"/>
              </w:rPr>
            </w:pPr>
          </w:p>
        </w:tc>
        <w:tc>
          <w:tcPr>
            <w:tcW w:w="1144" w:type="dxa"/>
            <w:shd w:val="clear" w:color="auto" w:fill="auto"/>
            <w:vAlign w:val="center"/>
            <w:hideMark/>
          </w:tcPr>
          <w:p w14:paraId="1388DD53"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49F85BC" w14:textId="77777777" w:rsidR="003D661F" w:rsidRPr="0044286F" w:rsidRDefault="003D661F" w:rsidP="00622B53">
            <w:pPr>
              <w:jc w:val="center"/>
              <w:rPr>
                <w:sz w:val="16"/>
                <w:szCs w:val="16"/>
                <w:lang w:eastAsia="ru-RU"/>
              </w:rPr>
            </w:pPr>
            <w:r w:rsidRPr="0044286F">
              <w:rPr>
                <w:sz w:val="16"/>
                <w:szCs w:val="16"/>
                <w:lang w:eastAsia="ru-RU"/>
              </w:rPr>
              <w:t>405</w:t>
            </w:r>
          </w:p>
        </w:tc>
        <w:tc>
          <w:tcPr>
            <w:tcW w:w="1149" w:type="dxa"/>
            <w:shd w:val="clear" w:color="auto" w:fill="auto"/>
            <w:vAlign w:val="center"/>
            <w:hideMark/>
          </w:tcPr>
          <w:p w14:paraId="76DA22D5"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97745A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FB816AB" w14:textId="77777777" w:rsidR="003D661F" w:rsidRPr="0044286F" w:rsidRDefault="003D661F" w:rsidP="00622B53">
            <w:pPr>
              <w:jc w:val="center"/>
              <w:rPr>
                <w:sz w:val="16"/>
                <w:szCs w:val="16"/>
                <w:lang w:eastAsia="ru-RU"/>
              </w:rPr>
            </w:pPr>
            <w:r w:rsidRPr="0044286F">
              <w:rPr>
                <w:sz w:val="16"/>
                <w:szCs w:val="16"/>
                <w:lang w:eastAsia="ru-RU"/>
              </w:rPr>
              <w:t>405</w:t>
            </w:r>
          </w:p>
        </w:tc>
        <w:tc>
          <w:tcPr>
            <w:tcW w:w="1000" w:type="dxa"/>
            <w:shd w:val="clear" w:color="auto" w:fill="auto"/>
            <w:vAlign w:val="center"/>
            <w:hideMark/>
          </w:tcPr>
          <w:p w14:paraId="344A99C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CCA37A7" w14:textId="77777777" w:rsidTr="003D661F">
        <w:trPr>
          <w:trHeight w:val="675"/>
        </w:trPr>
        <w:tc>
          <w:tcPr>
            <w:tcW w:w="850" w:type="dxa"/>
            <w:vMerge/>
            <w:shd w:val="clear" w:color="auto" w:fill="auto"/>
            <w:vAlign w:val="center"/>
            <w:hideMark/>
          </w:tcPr>
          <w:p w14:paraId="7373E7B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08D0ED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E7FA40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1C46A6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7338EF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000A2DA" w14:textId="77777777" w:rsidR="003D661F" w:rsidRPr="0044286F" w:rsidRDefault="003D661F" w:rsidP="00622B53">
            <w:pPr>
              <w:rPr>
                <w:sz w:val="16"/>
                <w:szCs w:val="16"/>
                <w:lang w:eastAsia="ru-RU"/>
              </w:rPr>
            </w:pPr>
          </w:p>
        </w:tc>
        <w:tc>
          <w:tcPr>
            <w:tcW w:w="1144" w:type="dxa"/>
            <w:shd w:val="clear" w:color="auto" w:fill="auto"/>
            <w:vAlign w:val="center"/>
            <w:hideMark/>
          </w:tcPr>
          <w:p w14:paraId="73745F1B"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52718DD0"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95A39E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56C4ED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719C54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2B31F7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7F2C461" w14:textId="77777777" w:rsidTr="003D661F">
        <w:trPr>
          <w:trHeight w:val="450"/>
        </w:trPr>
        <w:tc>
          <w:tcPr>
            <w:tcW w:w="850" w:type="dxa"/>
            <w:vMerge w:val="restart"/>
            <w:shd w:val="clear" w:color="auto" w:fill="auto"/>
            <w:vAlign w:val="center"/>
            <w:hideMark/>
          </w:tcPr>
          <w:p w14:paraId="44C5AFF9" w14:textId="77777777" w:rsidR="003D661F" w:rsidRPr="0044286F" w:rsidRDefault="003D661F" w:rsidP="00622B53">
            <w:pPr>
              <w:jc w:val="center"/>
              <w:rPr>
                <w:sz w:val="16"/>
                <w:szCs w:val="16"/>
                <w:lang w:eastAsia="ru-RU"/>
              </w:rPr>
            </w:pPr>
            <w:r w:rsidRPr="0044286F">
              <w:rPr>
                <w:sz w:val="16"/>
                <w:szCs w:val="16"/>
                <w:lang w:eastAsia="ru-RU"/>
              </w:rPr>
              <w:t>51</w:t>
            </w:r>
          </w:p>
        </w:tc>
        <w:tc>
          <w:tcPr>
            <w:tcW w:w="1843" w:type="dxa"/>
            <w:vMerge w:val="restart"/>
            <w:shd w:val="clear" w:color="auto" w:fill="auto"/>
            <w:vAlign w:val="center"/>
            <w:hideMark/>
          </w:tcPr>
          <w:p w14:paraId="6EFCC709" w14:textId="77777777" w:rsidR="003D661F" w:rsidRPr="003D661F" w:rsidRDefault="003D661F" w:rsidP="00622B53">
            <w:pPr>
              <w:jc w:val="center"/>
              <w:rPr>
                <w:sz w:val="16"/>
                <w:szCs w:val="16"/>
                <w:lang w:val="ru-RU" w:eastAsia="ru-RU"/>
              </w:rPr>
            </w:pPr>
            <w:r w:rsidRPr="003D661F">
              <w:rPr>
                <w:sz w:val="16"/>
                <w:szCs w:val="16"/>
                <w:lang w:val="ru-RU" w:eastAsia="ru-RU"/>
              </w:rPr>
              <w:t xml:space="preserve">Проведение государственной экспертизы проектной документации (включая результаты инженерных </w:t>
            </w:r>
            <w:r w:rsidRPr="003D661F">
              <w:rPr>
                <w:sz w:val="16"/>
                <w:szCs w:val="16"/>
                <w:lang w:val="ru-RU" w:eastAsia="ru-RU"/>
              </w:rPr>
              <w:lastRenderedPageBreak/>
              <w:t>изысканий) на реконструкцию объекта капитального строительства: "Дом культуры в с.Вечерлей Атяшевского муниципального района Республики Мордовия"</w:t>
            </w:r>
          </w:p>
        </w:tc>
        <w:tc>
          <w:tcPr>
            <w:tcW w:w="1446" w:type="dxa"/>
            <w:vMerge w:val="restart"/>
            <w:shd w:val="clear" w:color="auto" w:fill="auto"/>
            <w:vAlign w:val="center"/>
            <w:hideMark/>
          </w:tcPr>
          <w:p w14:paraId="726C8D77"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управление строительства, архитектуры и ЖКХ Администрации Атяшевского </w:t>
            </w:r>
            <w:r w:rsidRPr="003D661F">
              <w:rPr>
                <w:sz w:val="16"/>
                <w:szCs w:val="16"/>
                <w:lang w:val="ru-RU" w:eastAsia="ru-RU"/>
              </w:rPr>
              <w:lastRenderedPageBreak/>
              <w:t>муниципального района Республики Мордовия</w:t>
            </w:r>
          </w:p>
        </w:tc>
        <w:tc>
          <w:tcPr>
            <w:tcW w:w="1815" w:type="dxa"/>
            <w:vMerge w:val="restart"/>
            <w:shd w:val="clear" w:color="auto" w:fill="auto"/>
            <w:vAlign w:val="center"/>
            <w:hideMark/>
          </w:tcPr>
          <w:p w14:paraId="497C0F55"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37650885" w14:textId="77777777" w:rsidR="003D661F" w:rsidRPr="0044286F" w:rsidRDefault="003D661F" w:rsidP="00622B53">
            <w:pPr>
              <w:jc w:val="center"/>
              <w:rPr>
                <w:sz w:val="16"/>
                <w:szCs w:val="16"/>
                <w:lang w:eastAsia="ru-RU"/>
              </w:rPr>
            </w:pPr>
            <w:r w:rsidRPr="0044286F">
              <w:rPr>
                <w:sz w:val="16"/>
                <w:szCs w:val="16"/>
                <w:lang w:eastAsia="ru-RU"/>
              </w:rPr>
              <w:t>апрель 2023 года</w:t>
            </w:r>
          </w:p>
        </w:tc>
        <w:tc>
          <w:tcPr>
            <w:tcW w:w="995" w:type="dxa"/>
            <w:vMerge w:val="restart"/>
            <w:shd w:val="clear" w:color="auto" w:fill="auto"/>
            <w:vAlign w:val="center"/>
            <w:hideMark/>
          </w:tcPr>
          <w:p w14:paraId="3A04AB96"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60376817"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8A128F3" w14:textId="77777777" w:rsidR="003D661F" w:rsidRPr="0044286F" w:rsidRDefault="003D661F" w:rsidP="00622B53">
            <w:pPr>
              <w:jc w:val="center"/>
              <w:rPr>
                <w:sz w:val="16"/>
                <w:szCs w:val="16"/>
                <w:lang w:eastAsia="ru-RU"/>
              </w:rPr>
            </w:pPr>
            <w:r w:rsidRPr="0044286F">
              <w:rPr>
                <w:sz w:val="16"/>
                <w:szCs w:val="16"/>
                <w:lang w:eastAsia="ru-RU"/>
              </w:rPr>
              <w:t>180</w:t>
            </w:r>
          </w:p>
        </w:tc>
        <w:tc>
          <w:tcPr>
            <w:tcW w:w="1149" w:type="dxa"/>
            <w:shd w:val="clear" w:color="auto" w:fill="auto"/>
            <w:vAlign w:val="center"/>
            <w:hideMark/>
          </w:tcPr>
          <w:p w14:paraId="69ACD00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5B4E5D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7E278BF" w14:textId="77777777" w:rsidR="003D661F" w:rsidRPr="0044286F" w:rsidRDefault="003D661F" w:rsidP="00622B53">
            <w:pPr>
              <w:jc w:val="center"/>
              <w:rPr>
                <w:sz w:val="16"/>
                <w:szCs w:val="16"/>
                <w:lang w:eastAsia="ru-RU"/>
              </w:rPr>
            </w:pPr>
            <w:r w:rsidRPr="0044286F">
              <w:rPr>
                <w:sz w:val="16"/>
                <w:szCs w:val="16"/>
                <w:lang w:eastAsia="ru-RU"/>
              </w:rPr>
              <w:t>180</w:t>
            </w:r>
          </w:p>
        </w:tc>
        <w:tc>
          <w:tcPr>
            <w:tcW w:w="1000" w:type="dxa"/>
            <w:shd w:val="clear" w:color="auto" w:fill="auto"/>
            <w:vAlign w:val="center"/>
            <w:hideMark/>
          </w:tcPr>
          <w:p w14:paraId="363EF2B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CD7F576" w14:textId="77777777" w:rsidTr="003D661F">
        <w:trPr>
          <w:trHeight w:val="675"/>
        </w:trPr>
        <w:tc>
          <w:tcPr>
            <w:tcW w:w="850" w:type="dxa"/>
            <w:vMerge/>
            <w:shd w:val="clear" w:color="auto" w:fill="auto"/>
            <w:vAlign w:val="center"/>
            <w:hideMark/>
          </w:tcPr>
          <w:p w14:paraId="27648BE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7585F3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4494DDE"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B3D20C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31F581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4847155" w14:textId="77777777" w:rsidR="003D661F" w:rsidRPr="0044286F" w:rsidRDefault="003D661F" w:rsidP="00622B53">
            <w:pPr>
              <w:rPr>
                <w:sz w:val="16"/>
                <w:szCs w:val="16"/>
                <w:lang w:eastAsia="ru-RU"/>
              </w:rPr>
            </w:pPr>
          </w:p>
        </w:tc>
        <w:tc>
          <w:tcPr>
            <w:tcW w:w="1144" w:type="dxa"/>
            <w:shd w:val="clear" w:color="auto" w:fill="auto"/>
            <w:vAlign w:val="center"/>
            <w:hideMark/>
          </w:tcPr>
          <w:p w14:paraId="77FC9C12"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30FC68B5"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E49BF7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E44398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A5F3048"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0CBFDE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9DEB692" w14:textId="77777777" w:rsidTr="003D661F">
        <w:trPr>
          <w:trHeight w:val="675"/>
        </w:trPr>
        <w:tc>
          <w:tcPr>
            <w:tcW w:w="850" w:type="dxa"/>
            <w:vMerge/>
            <w:shd w:val="clear" w:color="auto" w:fill="auto"/>
            <w:vAlign w:val="center"/>
            <w:hideMark/>
          </w:tcPr>
          <w:p w14:paraId="13F07D59"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C056BC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7040D0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174A2A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291BE9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C493E02" w14:textId="77777777" w:rsidR="003D661F" w:rsidRPr="0044286F" w:rsidRDefault="003D661F" w:rsidP="00622B53">
            <w:pPr>
              <w:rPr>
                <w:sz w:val="16"/>
                <w:szCs w:val="16"/>
                <w:lang w:eastAsia="ru-RU"/>
              </w:rPr>
            </w:pPr>
          </w:p>
        </w:tc>
        <w:tc>
          <w:tcPr>
            <w:tcW w:w="1144" w:type="dxa"/>
            <w:shd w:val="clear" w:color="auto" w:fill="auto"/>
            <w:vAlign w:val="center"/>
            <w:hideMark/>
          </w:tcPr>
          <w:p w14:paraId="00DCBD0E"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2F4D6BE6" w14:textId="77777777" w:rsidR="003D661F" w:rsidRPr="0044286F" w:rsidRDefault="003D661F" w:rsidP="00622B53">
            <w:pPr>
              <w:jc w:val="center"/>
              <w:rPr>
                <w:sz w:val="16"/>
                <w:szCs w:val="16"/>
                <w:lang w:eastAsia="ru-RU"/>
              </w:rPr>
            </w:pPr>
            <w:r w:rsidRPr="0044286F">
              <w:rPr>
                <w:sz w:val="16"/>
                <w:szCs w:val="16"/>
                <w:lang w:eastAsia="ru-RU"/>
              </w:rPr>
              <w:t>180</w:t>
            </w:r>
          </w:p>
        </w:tc>
        <w:tc>
          <w:tcPr>
            <w:tcW w:w="1149" w:type="dxa"/>
            <w:shd w:val="clear" w:color="auto" w:fill="auto"/>
            <w:vAlign w:val="center"/>
            <w:hideMark/>
          </w:tcPr>
          <w:p w14:paraId="483117A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E65DA8B"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47DD95E" w14:textId="77777777" w:rsidR="003D661F" w:rsidRPr="0044286F" w:rsidRDefault="003D661F" w:rsidP="00622B53">
            <w:pPr>
              <w:jc w:val="center"/>
              <w:rPr>
                <w:sz w:val="16"/>
                <w:szCs w:val="16"/>
                <w:lang w:eastAsia="ru-RU"/>
              </w:rPr>
            </w:pPr>
            <w:r w:rsidRPr="0044286F">
              <w:rPr>
                <w:sz w:val="16"/>
                <w:szCs w:val="16"/>
                <w:lang w:eastAsia="ru-RU"/>
              </w:rPr>
              <w:t>180</w:t>
            </w:r>
          </w:p>
        </w:tc>
        <w:tc>
          <w:tcPr>
            <w:tcW w:w="1000" w:type="dxa"/>
            <w:shd w:val="clear" w:color="auto" w:fill="auto"/>
            <w:vAlign w:val="center"/>
            <w:hideMark/>
          </w:tcPr>
          <w:p w14:paraId="2B08C0F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ED6405B" w14:textId="77777777" w:rsidTr="003D661F">
        <w:trPr>
          <w:trHeight w:val="675"/>
        </w:trPr>
        <w:tc>
          <w:tcPr>
            <w:tcW w:w="850" w:type="dxa"/>
            <w:vMerge/>
            <w:shd w:val="clear" w:color="auto" w:fill="auto"/>
            <w:vAlign w:val="center"/>
            <w:hideMark/>
          </w:tcPr>
          <w:p w14:paraId="400EAA6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DACD198"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9F17E5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088024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CCC4C9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4A3EF50" w14:textId="77777777" w:rsidR="003D661F" w:rsidRPr="0044286F" w:rsidRDefault="003D661F" w:rsidP="00622B53">
            <w:pPr>
              <w:rPr>
                <w:sz w:val="16"/>
                <w:szCs w:val="16"/>
                <w:lang w:eastAsia="ru-RU"/>
              </w:rPr>
            </w:pPr>
          </w:p>
        </w:tc>
        <w:tc>
          <w:tcPr>
            <w:tcW w:w="1144" w:type="dxa"/>
            <w:shd w:val="clear" w:color="auto" w:fill="auto"/>
            <w:vAlign w:val="center"/>
            <w:hideMark/>
          </w:tcPr>
          <w:p w14:paraId="6020B1FE"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6159469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8F72A7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D23DB02"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395D123"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5851DD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7448648" w14:textId="77777777" w:rsidTr="003D661F">
        <w:trPr>
          <w:trHeight w:val="450"/>
        </w:trPr>
        <w:tc>
          <w:tcPr>
            <w:tcW w:w="850" w:type="dxa"/>
            <w:vMerge w:val="restart"/>
            <w:shd w:val="clear" w:color="auto" w:fill="auto"/>
            <w:vAlign w:val="center"/>
            <w:hideMark/>
          </w:tcPr>
          <w:p w14:paraId="5C6FC3F1" w14:textId="77777777" w:rsidR="003D661F" w:rsidRPr="0044286F" w:rsidRDefault="003D661F" w:rsidP="00622B53">
            <w:pPr>
              <w:jc w:val="center"/>
              <w:rPr>
                <w:sz w:val="16"/>
                <w:szCs w:val="16"/>
                <w:lang w:eastAsia="ru-RU"/>
              </w:rPr>
            </w:pPr>
            <w:r w:rsidRPr="0044286F">
              <w:rPr>
                <w:sz w:val="16"/>
                <w:szCs w:val="16"/>
                <w:lang w:eastAsia="ru-RU"/>
              </w:rPr>
              <w:t>52</w:t>
            </w:r>
          </w:p>
        </w:tc>
        <w:tc>
          <w:tcPr>
            <w:tcW w:w="1843" w:type="dxa"/>
            <w:vMerge w:val="restart"/>
            <w:shd w:val="clear" w:color="auto" w:fill="auto"/>
            <w:vAlign w:val="center"/>
            <w:hideMark/>
          </w:tcPr>
          <w:p w14:paraId="46BCC912" w14:textId="77777777" w:rsidR="003D661F" w:rsidRPr="003D661F" w:rsidRDefault="003D661F" w:rsidP="00622B53">
            <w:pPr>
              <w:jc w:val="center"/>
              <w:rPr>
                <w:sz w:val="16"/>
                <w:szCs w:val="16"/>
                <w:lang w:val="ru-RU" w:eastAsia="ru-RU"/>
              </w:rPr>
            </w:pPr>
            <w:r w:rsidRPr="003D661F">
              <w:rPr>
                <w:sz w:val="16"/>
                <w:szCs w:val="16"/>
                <w:lang w:val="ru-RU" w:eastAsia="ru-RU"/>
              </w:rPr>
              <w:t>Проведение проверки достоверности определения сметной стоимости на реконструкцию объекта капитального строительства: "Дом культуры в с. Вечерлей Атяшевского муниципального района Республики Мордовия"</w:t>
            </w:r>
          </w:p>
        </w:tc>
        <w:tc>
          <w:tcPr>
            <w:tcW w:w="1446" w:type="dxa"/>
            <w:vMerge w:val="restart"/>
            <w:shd w:val="clear" w:color="auto" w:fill="auto"/>
            <w:vAlign w:val="center"/>
            <w:hideMark/>
          </w:tcPr>
          <w:p w14:paraId="537A8D2E"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1F870F28"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1B5D2529" w14:textId="77777777" w:rsidR="003D661F" w:rsidRPr="0044286F" w:rsidRDefault="003D661F" w:rsidP="00622B53">
            <w:pPr>
              <w:jc w:val="center"/>
              <w:rPr>
                <w:sz w:val="16"/>
                <w:szCs w:val="16"/>
                <w:lang w:eastAsia="ru-RU"/>
              </w:rPr>
            </w:pPr>
            <w:r w:rsidRPr="0044286F">
              <w:rPr>
                <w:sz w:val="16"/>
                <w:szCs w:val="16"/>
                <w:lang w:eastAsia="ru-RU"/>
              </w:rPr>
              <w:t>апрель 2023 года</w:t>
            </w:r>
          </w:p>
        </w:tc>
        <w:tc>
          <w:tcPr>
            <w:tcW w:w="995" w:type="dxa"/>
            <w:vMerge w:val="restart"/>
            <w:shd w:val="clear" w:color="auto" w:fill="auto"/>
            <w:vAlign w:val="center"/>
            <w:hideMark/>
          </w:tcPr>
          <w:p w14:paraId="5F674F23"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1953E93A"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327250B"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4FC5021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3ED35AB"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E30C5C0"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401F2E6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A99FBAC" w14:textId="77777777" w:rsidTr="003D661F">
        <w:trPr>
          <w:trHeight w:val="675"/>
        </w:trPr>
        <w:tc>
          <w:tcPr>
            <w:tcW w:w="850" w:type="dxa"/>
            <w:vMerge/>
            <w:shd w:val="clear" w:color="auto" w:fill="auto"/>
            <w:vAlign w:val="center"/>
            <w:hideMark/>
          </w:tcPr>
          <w:p w14:paraId="6AE02F9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58F10AC"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C7F555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BFA206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5B91C6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9837C3A" w14:textId="77777777" w:rsidR="003D661F" w:rsidRPr="0044286F" w:rsidRDefault="003D661F" w:rsidP="00622B53">
            <w:pPr>
              <w:rPr>
                <w:sz w:val="16"/>
                <w:szCs w:val="16"/>
                <w:lang w:eastAsia="ru-RU"/>
              </w:rPr>
            </w:pPr>
          </w:p>
        </w:tc>
        <w:tc>
          <w:tcPr>
            <w:tcW w:w="1144" w:type="dxa"/>
            <w:shd w:val="clear" w:color="auto" w:fill="auto"/>
            <w:vAlign w:val="center"/>
            <w:hideMark/>
          </w:tcPr>
          <w:p w14:paraId="04418AA0"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616FCF86"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97938C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A82D4E5"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82E4967"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2C2EA0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F0AAB06" w14:textId="77777777" w:rsidTr="003D661F">
        <w:trPr>
          <w:trHeight w:val="675"/>
        </w:trPr>
        <w:tc>
          <w:tcPr>
            <w:tcW w:w="850" w:type="dxa"/>
            <w:vMerge/>
            <w:shd w:val="clear" w:color="auto" w:fill="auto"/>
            <w:vAlign w:val="center"/>
            <w:hideMark/>
          </w:tcPr>
          <w:p w14:paraId="2058AE22"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51D0E1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6B35E7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A3C566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7CB45F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C49114B" w14:textId="77777777" w:rsidR="003D661F" w:rsidRPr="0044286F" w:rsidRDefault="003D661F" w:rsidP="00622B53">
            <w:pPr>
              <w:rPr>
                <w:sz w:val="16"/>
                <w:szCs w:val="16"/>
                <w:lang w:eastAsia="ru-RU"/>
              </w:rPr>
            </w:pPr>
          </w:p>
        </w:tc>
        <w:tc>
          <w:tcPr>
            <w:tcW w:w="1144" w:type="dxa"/>
            <w:shd w:val="clear" w:color="auto" w:fill="auto"/>
            <w:vAlign w:val="center"/>
            <w:hideMark/>
          </w:tcPr>
          <w:p w14:paraId="5A2932ED"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79938F47"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2CEC873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90B019A"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649172A"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3D0A4BC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4C2540E" w14:textId="77777777" w:rsidTr="003D661F">
        <w:trPr>
          <w:trHeight w:val="675"/>
        </w:trPr>
        <w:tc>
          <w:tcPr>
            <w:tcW w:w="850" w:type="dxa"/>
            <w:vMerge/>
            <w:shd w:val="clear" w:color="auto" w:fill="auto"/>
            <w:vAlign w:val="center"/>
            <w:hideMark/>
          </w:tcPr>
          <w:p w14:paraId="674FDDD1"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DFD968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485BA8E"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9527B8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C59CEC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C5D5405" w14:textId="77777777" w:rsidR="003D661F" w:rsidRPr="0044286F" w:rsidRDefault="003D661F" w:rsidP="00622B53">
            <w:pPr>
              <w:rPr>
                <w:sz w:val="16"/>
                <w:szCs w:val="16"/>
                <w:lang w:eastAsia="ru-RU"/>
              </w:rPr>
            </w:pPr>
          </w:p>
        </w:tc>
        <w:tc>
          <w:tcPr>
            <w:tcW w:w="1144" w:type="dxa"/>
            <w:shd w:val="clear" w:color="auto" w:fill="auto"/>
            <w:vAlign w:val="center"/>
            <w:hideMark/>
          </w:tcPr>
          <w:p w14:paraId="536D2D77"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1E760C91"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1CCE47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C64FE7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982401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4E29D8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AE9DE90" w14:textId="77777777" w:rsidTr="003D661F">
        <w:trPr>
          <w:trHeight w:val="450"/>
        </w:trPr>
        <w:tc>
          <w:tcPr>
            <w:tcW w:w="850" w:type="dxa"/>
            <w:vMerge w:val="restart"/>
            <w:shd w:val="clear" w:color="auto" w:fill="auto"/>
            <w:vAlign w:val="center"/>
            <w:hideMark/>
          </w:tcPr>
          <w:p w14:paraId="6E1F7B45" w14:textId="77777777" w:rsidR="003D661F" w:rsidRPr="0044286F" w:rsidRDefault="003D661F" w:rsidP="00622B53">
            <w:pPr>
              <w:jc w:val="center"/>
              <w:rPr>
                <w:sz w:val="16"/>
                <w:szCs w:val="16"/>
                <w:lang w:eastAsia="ru-RU"/>
              </w:rPr>
            </w:pPr>
            <w:r w:rsidRPr="0044286F">
              <w:rPr>
                <w:sz w:val="16"/>
                <w:szCs w:val="16"/>
                <w:lang w:eastAsia="ru-RU"/>
              </w:rPr>
              <w:t>53</w:t>
            </w:r>
          </w:p>
        </w:tc>
        <w:tc>
          <w:tcPr>
            <w:tcW w:w="1843" w:type="dxa"/>
            <w:vMerge w:val="restart"/>
            <w:shd w:val="clear" w:color="auto" w:fill="auto"/>
            <w:vAlign w:val="center"/>
            <w:hideMark/>
          </w:tcPr>
          <w:p w14:paraId="48C8EC45" w14:textId="77777777" w:rsidR="003D661F" w:rsidRPr="003D661F" w:rsidRDefault="003D661F" w:rsidP="00622B53">
            <w:pPr>
              <w:jc w:val="center"/>
              <w:rPr>
                <w:sz w:val="16"/>
                <w:szCs w:val="16"/>
                <w:lang w:val="ru-RU" w:eastAsia="ru-RU"/>
              </w:rPr>
            </w:pPr>
            <w:r w:rsidRPr="003D661F">
              <w:rPr>
                <w:sz w:val="16"/>
                <w:szCs w:val="16"/>
                <w:lang w:val="ru-RU" w:eastAsia="ru-RU"/>
              </w:rPr>
              <w:t>Реконструкция объекта капитального строительства: "Дом культуры в с.Вечерлей Атяшевского муниципального района Республики Мордовия"</w:t>
            </w:r>
          </w:p>
        </w:tc>
        <w:tc>
          <w:tcPr>
            <w:tcW w:w="1446" w:type="dxa"/>
            <w:vMerge w:val="restart"/>
            <w:shd w:val="clear" w:color="auto" w:fill="auto"/>
            <w:vAlign w:val="center"/>
            <w:hideMark/>
          </w:tcPr>
          <w:p w14:paraId="5F1CE39D"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7254E1FD"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3D6E8C97" w14:textId="77777777" w:rsidR="003D661F" w:rsidRPr="0044286F" w:rsidRDefault="003D661F" w:rsidP="00622B53">
            <w:pPr>
              <w:jc w:val="center"/>
              <w:rPr>
                <w:sz w:val="16"/>
                <w:szCs w:val="16"/>
                <w:lang w:eastAsia="ru-RU"/>
              </w:rPr>
            </w:pPr>
            <w:r w:rsidRPr="0044286F">
              <w:rPr>
                <w:sz w:val="16"/>
                <w:szCs w:val="16"/>
                <w:lang w:eastAsia="ru-RU"/>
              </w:rPr>
              <w:t>апрель 2024 года</w:t>
            </w:r>
          </w:p>
        </w:tc>
        <w:tc>
          <w:tcPr>
            <w:tcW w:w="995" w:type="dxa"/>
            <w:vMerge w:val="restart"/>
            <w:shd w:val="clear" w:color="auto" w:fill="auto"/>
            <w:vAlign w:val="center"/>
            <w:hideMark/>
          </w:tcPr>
          <w:p w14:paraId="55144310"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055D9E39"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738BA946" w14:textId="77777777" w:rsidR="003D661F" w:rsidRPr="0044286F" w:rsidRDefault="003D661F" w:rsidP="00622B53">
            <w:pPr>
              <w:jc w:val="center"/>
              <w:rPr>
                <w:sz w:val="16"/>
                <w:szCs w:val="16"/>
                <w:lang w:eastAsia="ru-RU"/>
              </w:rPr>
            </w:pPr>
            <w:r w:rsidRPr="0044286F">
              <w:rPr>
                <w:sz w:val="16"/>
                <w:szCs w:val="16"/>
                <w:lang w:eastAsia="ru-RU"/>
              </w:rPr>
              <w:t>30000</w:t>
            </w:r>
          </w:p>
        </w:tc>
        <w:tc>
          <w:tcPr>
            <w:tcW w:w="1149" w:type="dxa"/>
            <w:shd w:val="clear" w:color="auto" w:fill="auto"/>
            <w:vAlign w:val="center"/>
            <w:hideMark/>
          </w:tcPr>
          <w:p w14:paraId="4FE9E7F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B74497D" w14:textId="77777777" w:rsidR="003D661F" w:rsidRPr="0044286F" w:rsidRDefault="003D661F" w:rsidP="00622B53">
            <w:pPr>
              <w:jc w:val="center"/>
              <w:rPr>
                <w:sz w:val="16"/>
                <w:szCs w:val="16"/>
                <w:lang w:eastAsia="ru-RU"/>
              </w:rPr>
            </w:pPr>
            <w:r w:rsidRPr="0044286F">
              <w:rPr>
                <w:sz w:val="16"/>
                <w:szCs w:val="16"/>
                <w:lang w:eastAsia="ru-RU"/>
              </w:rPr>
              <w:t>29700</w:t>
            </w:r>
          </w:p>
        </w:tc>
        <w:tc>
          <w:tcPr>
            <w:tcW w:w="849" w:type="dxa"/>
            <w:shd w:val="clear" w:color="auto" w:fill="auto"/>
            <w:vAlign w:val="center"/>
            <w:hideMark/>
          </w:tcPr>
          <w:p w14:paraId="1734360D" w14:textId="77777777" w:rsidR="003D661F" w:rsidRPr="0044286F" w:rsidRDefault="003D661F" w:rsidP="00622B53">
            <w:pPr>
              <w:jc w:val="center"/>
              <w:rPr>
                <w:sz w:val="16"/>
                <w:szCs w:val="16"/>
                <w:lang w:eastAsia="ru-RU"/>
              </w:rPr>
            </w:pPr>
            <w:r w:rsidRPr="0044286F">
              <w:rPr>
                <w:sz w:val="16"/>
                <w:szCs w:val="16"/>
                <w:lang w:eastAsia="ru-RU"/>
              </w:rPr>
              <w:t>300</w:t>
            </w:r>
          </w:p>
        </w:tc>
        <w:tc>
          <w:tcPr>
            <w:tcW w:w="1000" w:type="dxa"/>
            <w:shd w:val="clear" w:color="auto" w:fill="auto"/>
            <w:vAlign w:val="center"/>
            <w:hideMark/>
          </w:tcPr>
          <w:p w14:paraId="490A4AF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47B30A8" w14:textId="77777777" w:rsidTr="003D661F">
        <w:trPr>
          <w:trHeight w:val="675"/>
        </w:trPr>
        <w:tc>
          <w:tcPr>
            <w:tcW w:w="850" w:type="dxa"/>
            <w:vMerge/>
            <w:shd w:val="clear" w:color="auto" w:fill="auto"/>
            <w:vAlign w:val="center"/>
            <w:hideMark/>
          </w:tcPr>
          <w:p w14:paraId="690BFA1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B859AD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F92388C"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79011C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D07AF2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AD64DAC" w14:textId="77777777" w:rsidR="003D661F" w:rsidRPr="0044286F" w:rsidRDefault="003D661F" w:rsidP="00622B53">
            <w:pPr>
              <w:rPr>
                <w:sz w:val="16"/>
                <w:szCs w:val="16"/>
                <w:lang w:eastAsia="ru-RU"/>
              </w:rPr>
            </w:pPr>
          </w:p>
        </w:tc>
        <w:tc>
          <w:tcPr>
            <w:tcW w:w="1144" w:type="dxa"/>
            <w:shd w:val="clear" w:color="auto" w:fill="auto"/>
            <w:vAlign w:val="center"/>
            <w:hideMark/>
          </w:tcPr>
          <w:p w14:paraId="7A6E7A73"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B5C8C1A"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877CB3D"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6BCBE8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1E4F815"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80E37B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D4C6E70" w14:textId="77777777" w:rsidTr="003D661F">
        <w:trPr>
          <w:trHeight w:val="675"/>
        </w:trPr>
        <w:tc>
          <w:tcPr>
            <w:tcW w:w="850" w:type="dxa"/>
            <w:vMerge/>
            <w:shd w:val="clear" w:color="auto" w:fill="auto"/>
            <w:vAlign w:val="center"/>
            <w:hideMark/>
          </w:tcPr>
          <w:p w14:paraId="45066F1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2E02823"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C70805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2F830D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677956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4AA9730" w14:textId="77777777" w:rsidR="003D661F" w:rsidRPr="0044286F" w:rsidRDefault="003D661F" w:rsidP="00622B53">
            <w:pPr>
              <w:rPr>
                <w:sz w:val="16"/>
                <w:szCs w:val="16"/>
                <w:lang w:eastAsia="ru-RU"/>
              </w:rPr>
            </w:pPr>
          </w:p>
        </w:tc>
        <w:tc>
          <w:tcPr>
            <w:tcW w:w="1144" w:type="dxa"/>
            <w:shd w:val="clear" w:color="auto" w:fill="auto"/>
            <w:vAlign w:val="center"/>
            <w:hideMark/>
          </w:tcPr>
          <w:p w14:paraId="1F76C3F6"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2A487EB3"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A3153B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164B61F"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FAB90A9"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3D9959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7B01B18" w14:textId="77777777" w:rsidTr="003D661F">
        <w:trPr>
          <w:trHeight w:val="675"/>
        </w:trPr>
        <w:tc>
          <w:tcPr>
            <w:tcW w:w="850" w:type="dxa"/>
            <w:vMerge/>
            <w:shd w:val="clear" w:color="auto" w:fill="auto"/>
            <w:vAlign w:val="center"/>
            <w:hideMark/>
          </w:tcPr>
          <w:p w14:paraId="58359B7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B995FAC"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5F81B9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A47E62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354F54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D537F7C" w14:textId="77777777" w:rsidR="003D661F" w:rsidRPr="0044286F" w:rsidRDefault="003D661F" w:rsidP="00622B53">
            <w:pPr>
              <w:rPr>
                <w:sz w:val="16"/>
                <w:szCs w:val="16"/>
                <w:lang w:eastAsia="ru-RU"/>
              </w:rPr>
            </w:pPr>
          </w:p>
        </w:tc>
        <w:tc>
          <w:tcPr>
            <w:tcW w:w="1144" w:type="dxa"/>
            <w:shd w:val="clear" w:color="auto" w:fill="auto"/>
            <w:vAlign w:val="center"/>
            <w:hideMark/>
          </w:tcPr>
          <w:p w14:paraId="674EA331"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4ED78543" w14:textId="77777777" w:rsidR="003D661F" w:rsidRPr="0044286F" w:rsidRDefault="003D661F" w:rsidP="00622B53">
            <w:pPr>
              <w:jc w:val="center"/>
              <w:rPr>
                <w:sz w:val="16"/>
                <w:szCs w:val="16"/>
                <w:lang w:eastAsia="ru-RU"/>
              </w:rPr>
            </w:pPr>
            <w:r w:rsidRPr="0044286F">
              <w:rPr>
                <w:sz w:val="16"/>
                <w:szCs w:val="16"/>
                <w:lang w:eastAsia="ru-RU"/>
              </w:rPr>
              <w:t>30000</w:t>
            </w:r>
          </w:p>
        </w:tc>
        <w:tc>
          <w:tcPr>
            <w:tcW w:w="1149" w:type="dxa"/>
            <w:shd w:val="clear" w:color="auto" w:fill="auto"/>
            <w:vAlign w:val="center"/>
            <w:hideMark/>
          </w:tcPr>
          <w:p w14:paraId="3D203BD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8A4CBE0" w14:textId="77777777" w:rsidR="003D661F" w:rsidRPr="0044286F" w:rsidRDefault="003D661F" w:rsidP="00622B53">
            <w:pPr>
              <w:jc w:val="center"/>
              <w:rPr>
                <w:sz w:val="16"/>
                <w:szCs w:val="16"/>
                <w:lang w:eastAsia="ru-RU"/>
              </w:rPr>
            </w:pPr>
            <w:r w:rsidRPr="0044286F">
              <w:rPr>
                <w:sz w:val="16"/>
                <w:szCs w:val="16"/>
                <w:lang w:eastAsia="ru-RU"/>
              </w:rPr>
              <w:t>29700</w:t>
            </w:r>
          </w:p>
        </w:tc>
        <w:tc>
          <w:tcPr>
            <w:tcW w:w="849" w:type="dxa"/>
            <w:shd w:val="clear" w:color="auto" w:fill="auto"/>
            <w:vAlign w:val="center"/>
            <w:hideMark/>
          </w:tcPr>
          <w:p w14:paraId="052E1444" w14:textId="77777777" w:rsidR="003D661F" w:rsidRPr="0044286F" w:rsidRDefault="003D661F" w:rsidP="00622B53">
            <w:pPr>
              <w:jc w:val="center"/>
              <w:rPr>
                <w:sz w:val="16"/>
                <w:szCs w:val="16"/>
                <w:lang w:eastAsia="ru-RU"/>
              </w:rPr>
            </w:pPr>
            <w:r w:rsidRPr="0044286F">
              <w:rPr>
                <w:sz w:val="16"/>
                <w:szCs w:val="16"/>
                <w:lang w:eastAsia="ru-RU"/>
              </w:rPr>
              <w:t>300</w:t>
            </w:r>
          </w:p>
        </w:tc>
        <w:tc>
          <w:tcPr>
            <w:tcW w:w="1000" w:type="dxa"/>
            <w:shd w:val="clear" w:color="auto" w:fill="auto"/>
            <w:vAlign w:val="center"/>
            <w:hideMark/>
          </w:tcPr>
          <w:p w14:paraId="53CC178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BBB37FB" w14:textId="77777777" w:rsidTr="003D661F">
        <w:trPr>
          <w:trHeight w:val="450"/>
        </w:trPr>
        <w:tc>
          <w:tcPr>
            <w:tcW w:w="850" w:type="dxa"/>
            <w:vMerge w:val="restart"/>
            <w:shd w:val="clear" w:color="auto" w:fill="auto"/>
            <w:vAlign w:val="center"/>
            <w:hideMark/>
          </w:tcPr>
          <w:p w14:paraId="1A0C3B44" w14:textId="77777777" w:rsidR="003D661F" w:rsidRPr="0044286F" w:rsidRDefault="003D661F" w:rsidP="00622B53">
            <w:pPr>
              <w:jc w:val="center"/>
              <w:rPr>
                <w:sz w:val="16"/>
                <w:szCs w:val="16"/>
                <w:lang w:eastAsia="ru-RU"/>
              </w:rPr>
            </w:pPr>
            <w:r w:rsidRPr="0044286F">
              <w:rPr>
                <w:sz w:val="16"/>
                <w:szCs w:val="16"/>
                <w:lang w:eastAsia="ru-RU"/>
              </w:rPr>
              <w:t>54</w:t>
            </w:r>
          </w:p>
        </w:tc>
        <w:tc>
          <w:tcPr>
            <w:tcW w:w="1843" w:type="dxa"/>
            <w:vMerge w:val="restart"/>
            <w:shd w:val="clear" w:color="auto" w:fill="auto"/>
            <w:vAlign w:val="center"/>
            <w:hideMark/>
          </w:tcPr>
          <w:p w14:paraId="624A677C" w14:textId="77777777" w:rsidR="003D661F" w:rsidRPr="003D661F" w:rsidRDefault="003D661F" w:rsidP="00622B53">
            <w:pPr>
              <w:jc w:val="center"/>
              <w:rPr>
                <w:sz w:val="16"/>
                <w:szCs w:val="16"/>
                <w:lang w:val="ru-RU" w:eastAsia="ru-RU"/>
              </w:rPr>
            </w:pPr>
            <w:r w:rsidRPr="003D661F">
              <w:rPr>
                <w:sz w:val="16"/>
                <w:szCs w:val="16"/>
                <w:lang w:val="ru-RU" w:eastAsia="ru-RU"/>
              </w:rPr>
              <w:t>Оказание услуг по осуществлению строительного контроля за объектом: "Реконструкция объекта капитального строительства: "Дом культуры в с.Вечерлей Атяшевского муниципального района Республики Мордовия"</w:t>
            </w:r>
          </w:p>
        </w:tc>
        <w:tc>
          <w:tcPr>
            <w:tcW w:w="1446" w:type="dxa"/>
            <w:vMerge w:val="restart"/>
            <w:shd w:val="clear" w:color="auto" w:fill="auto"/>
            <w:vAlign w:val="center"/>
            <w:hideMark/>
          </w:tcPr>
          <w:p w14:paraId="5B70DA56"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1374EA5D"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074FB274" w14:textId="77777777" w:rsidR="003D661F" w:rsidRPr="0044286F" w:rsidRDefault="003D661F" w:rsidP="00622B53">
            <w:pPr>
              <w:jc w:val="center"/>
              <w:rPr>
                <w:sz w:val="16"/>
                <w:szCs w:val="16"/>
                <w:lang w:eastAsia="ru-RU"/>
              </w:rPr>
            </w:pPr>
            <w:r w:rsidRPr="0044286F">
              <w:rPr>
                <w:sz w:val="16"/>
                <w:szCs w:val="16"/>
                <w:lang w:eastAsia="ru-RU"/>
              </w:rPr>
              <w:t>апрель 2024 года</w:t>
            </w:r>
          </w:p>
        </w:tc>
        <w:tc>
          <w:tcPr>
            <w:tcW w:w="995" w:type="dxa"/>
            <w:vMerge w:val="restart"/>
            <w:shd w:val="clear" w:color="auto" w:fill="auto"/>
            <w:vAlign w:val="center"/>
            <w:hideMark/>
          </w:tcPr>
          <w:p w14:paraId="177DB641"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4CC5923C"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5287F198" w14:textId="77777777" w:rsidR="003D661F" w:rsidRPr="0044286F" w:rsidRDefault="003D661F" w:rsidP="00622B53">
            <w:pPr>
              <w:jc w:val="center"/>
              <w:rPr>
                <w:sz w:val="16"/>
                <w:szCs w:val="16"/>
                <w:lang w:eastAsia="ru-RU"/>
              </w:rPr>
            </w:pPr>
            <w:r w:rsidRPr="0044286F">
              <w:rPr>
                <w:sz w:val="16"/>
                <w:szCs w:val="16"/>
                <w:lang w:eastAsia="ru-RU"/>
              </w:rPr>
              <w:t>118</w:t>
            </w:r>
          </w:p>
        </w:tc>
        <w:tc>
          <w:tcPr>
            <w:tcW w:w="1149" w:type="dxa"/>
            <w:shd w:val="clear" w:color="auto" w:fill="auto"/>
            <w:vAlign w:val="center"/>
            <w:hideMark/>
          </w:tcPr>
          <w:p w14:paraId="444C405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C4D279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6F3B6F8" w14:textId="77777777" w:rsidR="003D661F" w:rsidRPr="0044286F" w:rsidRDefault="003D661F" w:rsidP="00622B53">
            <w:pPr>
              <w:jc w:val="center"/>
              <w:rPr>
                <w:sz w:val="16"/>
                <w:szCs w:val="16"/>
                <w:lang w:eastAsia="ru-RU"/>
              </w:rPr>
            </w:pPr>
            <w:r w:rsidRPr="0044286F">
              <w:rPr>
                <w:sz w:val="16"/>
                <w:szCs w:val="16"/>
                <w:lang w:eastAsia="ru-RU"/>
              </w:rPr>
              <w:t>118</w:t>
            </w:r>
          </w:p>
        </w:tc>
        <w:tc>
          <w:tcPr>
            <w:tcW w:w="1000" w:type="dxa"/>
            <w:shd w:val="clear" w:color="auto" w:fill="auto"/>
            <w:vAlign w:val="center"/>
            <w:hideMark/>
          </w:tcPr>
          <w:p w14:paraId="7EBF4B5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BDC44B7" w14:textId="77777777" w:rsidTr="003D661F">
        <w:trPr>
          <w:trHeight w:val="675"/>
        </w:trPr>
        <w:tc>
          <w:tcPr>
            <w:tcW w:w="850" w:type="dxa"/>
            <w:vMerge/>
            <w:shd w:val="clear" w:color="auto" w:fill="auto"/>
            <w:vAlign w:val="center"/>
            <w:hideMark/>
          </w:tcPr>
          <w:p w14:paraId="285F622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E44BD4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E1DD0C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8DEBAC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3B1553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51FEE49" w14:textId="77777777" w:rsidR="003D661F" w:rsidRPr="0044286F" w:rsidRDefault="003D661F" w:rsidP="00622B53">
            <w:pPr>
              <w:rPr>
                <w:sz w:val="16"/>
                <w:szCs w:val="16"/>
                <w:lang w:eastAsia="ru-RU"/>
              </w:rPr>
            </w:pPr>
          </w:p>
        </w:tc>
        <w:tc>
          <w:tcPr>
            <w:tcW w:w="1144" w:type="dxa"/>
            <w:shd w:val="clear" w:color="auto" w:fill="auto"/>
            <w:vAlign w:val="center"/>
            <w:hideMark/>
          </w:tcPr>
          <w:p w14:paraId="45053A4A"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49A0591"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3D47FF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A3DFCFA"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71EB8EB"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0A8EEC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7DC0D4E" w14:textId="77777777" w:rsidTr="003D661F">
        <w:trPr>
          <w:trHeight w:val="675"/>
        </w:trPr>
        <w:tc>
          <w:tcPr>
            <w:tcW w:w="850" w:type="dxa"/>
            <w:vMerge/>
            <w:shd w:val="clear" w:color="auto" w:fill="auto"/>
            <w:vAlign w:val="center"/>
            <w:hideMark/>
          </w:tcPr>
          <w:p w14:paraId="4C45222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33D28B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C508EF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98944F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2278A2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1EBCC84" w14:textId="77777777" w:rsidR="003D661F" w:rsidRPr="0044286F" w:rsidRDefault="003D661F" w:rsidP="00622B53">
            <w:pPr>
              <w:rPr>
                <w:sz w:val="16"/>
                <w:szCs w:val="16"/>
                <w:lang w:eastAsia="ru-RU"/>
              </w:rPr>
            </w:pPr>
          </w:p>
        </w:tc>
        <w:tc>
          <w:tcPr>
            <w:tcW w:w="1144" w:type="dxa"/>
            <w:shd w:val="clear" w:color="auto" w:fill="auto"/>
            <w:vAlign w:val="center"/>
            <w:hideMark/>
          </w:tcPr>
          <w:p w14:paraId="1E11AF55"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27801F61"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9409B5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E95116E"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7CA9049"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10E2CD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03881A3" w14:textId="77777777" w:rsidTr="003D661F">
        <w:trPr>
          <w:trHeight w:val="675"/>
        </w:trPr>
        <w:tc>
          <w:tcPr>
            <w:tcW w:w="850" w:type="dxa"/>
            <w:vMerge/>
            <w:shd w:val="clear" w:color="auto" w:fill="auto"/>
            <w:vAlign w:val="center"/>
            <w:hideMark/>
          </w:tcPr>
          <w:p w14:paraId="1FF715D8"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50DD542"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EBB445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13A28C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F3C473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6841346" w14:textId="77777777" w:rsidR="003D661F" w:rsidRPr="0044286F" w:rsidRDefault="003D661F" w:rsidP="00622B53">
            <w:pPr>
              <w:rPr>
                <w:sz w:val="16"/>
                <w:szCs w:val="16"/>
                <w:lang w:eastAsia="ru-RU"/>
              </w:rPr>
            </w:pPr>
          </w:p>
        </w:tc>
        <w:tc>
          <w:tcPr>
            <w:tcW w:w="1144" w:type="dxa"/>
            <w:shd w:val="clear" w:color="auto" w:fill="auto"/>
            <w:vAlign w:val="center"/>
            <w:hideMark/>
          </w:tcPr>
          <w:p w14:paraId="13E40A32"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2E67E89F" w14:textId="77777777" w:rsidR="003D661F" w:rsidRPr="0044286F" w:rsidRDefault="003D661F" w:rsidP="00622B53">
            <w:pPr>
              <w:jc w:val="center"/>
              <w:rPr>
                <w:sz w:val="16"/>
                <w:szCs w:val="16"/>
                <w:lang w:eastAsia="ru-RU"/>
              </w:rPr>
            </w:pPr>
            <w:r w:rsidRPr="0044286F">
              <w:rPr>
                <w:sz w:val="16"/>
                <w:szCs w:val="16"/>
                <w:lang w:eastAsia="ru-RU"/>
              </w:rPr>
              <w:t>118</w:t>
            </w:r>
          </w:p>
        </w:tc>
        <w:tc>
          <w:tcPr>
            <w:tcW w:w="1149" w:type="dxa"/>
            <w:shd w:val="clear" w:color="auto" w:fill="auto"/>
            <w:vAlign w:val="center"/>
            <w:hideMark/>
          </w:tcPr>
          <w:p w14:paraId="6353E80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4F99E0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7303695" w14:textId="77777777" w:rsidR="003D661F" w:rsidRPr="0044286F" w:rsidRDefault="003D661F" w:rsidP="00622B53">
            <w:pPr>
              <w:jc w:val="center"/>
              <w:rPr>
                <w:sz w:val="16"/>
                <w:szCs w:val="16"/>
                <w:lang w:eastAsia="ru-RU"/>
              </w:rPr>
            </w:pPr>
            <w:r w:rsidRPr="0044286F">
              <w:rPr>
                <w:sz w:val="16"/>
                <w:szCs w:val="16"/>
                <w:lang w:eastAsia="ru-RU"/>
              </w:rPr>
              <w:t>118</w:t>
            </w:r>
          </w:p>
        </w:tc>
        <w:tc>
          <w:tcPr>
            <w:tcW w:w="1000" w:type="dxa"/>
            <w:shd w:val="clear" w:color="auto" w:fill="auto"/>
            <w:vAlign w:val="center"/>
            <w:hideMark/>
          </w:tcPr>
          <w:p w14:paraId="2FAAA2E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ABDC42B" w14:textId="77777777" w:rsidTr="003D661F">
        <w:trPr>
          <w:trHeight w:val="450"/>
        </w:trPr>
        <w:tc>
          <w:tcPr>
            <w:tcW w:w="850" w:type="dxa"/>
            <w:vMerge w:val="restart"/>
            <w:shd w:val="clear" w:color="auto" w:fill="auto"/>
            <w:vAlign w:val="center"/>
            <w:hideMark/>
          </w:tcPr>
          <w:p w14:paraId="52D21E82" w14:textId="77777777" w:rsidR="003D661F" w:rsidRPr="0044286F" w:rsidRDefault="003D661F" w:rsidP="00622B53">
            <w:pPr>
              <w:jc w:val="center"/>
              <w:rPr>
                <w:sz w:val="16"/>
                <w:szCs w:val="16"/>
                <w:lang w:eastAsia="ru-RU"/>
              </w:rPr>
            </w:pPr>
            <w:r w:rsidRPr="0044286F">
              <w:rPr>
                <w:sz w:val="16"/>
                <w:szCs w:val="16"/>
                <w:lang w:eastAsia="ru-RU"/>
              </w:rPr>
              <w:t>55</w:t>
            </w:r>
          </w:p>
        </w:tc>
        <w:tc>
          <w:tcPr>
            <w:tcW w:w="1843" w:type="dxa"/>
            <w:vMerge w:val="restart"/>
            <w:shd w:val="clear" w:color="auto" w:fill="auto"/>
            <w:vAlign w:val="center"/>
            <w:hideMark/>
          </w:tcPr>
          <w:p w14:paraId="61E94853" w14:textId="77777777" w:rsidR="003D661F" w:rsidRPr="003D661F" w:rsidRDefault="003D661F" w:rsidP="00622B53">
            <w:pPr>
              <w:jc w:val="center"/>
              <w:rPr>
                <w:sz w:val="16"/>
                <w:szCs w:val="16"/>
                <w:lang w:val="ru-RU" w:eastAsia="ru-RU"/>
              </w:rPr>
            </w:pPr>
            <w:r w:rsidRPr="003D661F">
              <w:rPr>
                <w:sz w:val="16"/>
                <w:szCs w:val="16"/>
                <w:lang w:val="ru-RU" w:eastAsia="ru-RU"/>
              </w:rPr>
              <w:t xml:space="preserve">Подготовка проектной документации </w:t>
            </w:r>
            <w:r w:rsidRPr="003D661F">
              <w:rPr>
                <w:sz w:val="16"/>
                <w:szCs w:val="16"/>
                <w:lang w:val="ru-RU" w:eastAsia="ru-RU"/>
              </w:rPr>
              <w:lastRenderedPageBreak/>
              <w:t>(включая инженерные изыскания) на реконструкцию объекта капитального строительства: "Дом культуры в с.Селищи Атяшевского муниципального района Республики Мордовия"</w:t>
            </w:r>
          </w:p>
        </w:tc>
        <w:tc>
          <w:tcPr>
            <w:tcW w:w="1446" w:type="dxa"/>
            <w:vMerge w:val="restart"/>
            <w:shd w:val="clear" w:color="auto" w:fill="auto"/>
            <w:vAlign w:val="center"/>
            <w:hideMark/>
          </w:tcPr>
          <w:p w14:paraId="4D8895F5"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управление строительства, </w:t>
            </w:r>
            <w:r w:rsidRPr="003D661F">
              <w:rPr>
                <w:sz w:val="16"/>
                <w:szCs w:val="16"/>
                <w:lang w:val="ru-RU" w:eastAsia="ru-RU"/>
              </w:rPr>
              <w:lastRenderedPageBreak/>
              <w:t>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0BEDB0DF"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реализация инициативных </w:t>
            </w:r>
            <w:r w:rsidRPr="003D661F">
              <w:rPr>
                <w:sz w:val="16"/>
                <w:szCs w:val="16"/>
                <w:lang w:val="ru-RU" w:eastAsia="ru-RU"/>
              </w:rPr>
              <w:lastRenderedPageBreak/>
              <w:t>проектов комплексного развития сельских территорий</w:t>
            </w:r>
          </w:p>
        </w:tc>
        <w:tc>
          <w:tcPr>
            <w:tcW w:w="995" w:type="dxa"/>
            <w:vMerge w:val="restart"/>
            <w:shd w:val="clear" w:color="auto" w:fill="auto"/>
            <w:vAlign w:val="center"/>
            <w:hideMark/>
          </w:tcPr>
          <w:p w14:paraId="38A71ED3" w14:textId="77777777" w:rsidR="003D661F" w:rsidRPr="0044286F" w:rsidRDefault="003D661F" w:rsidP="00622B53">
            <w:pPr>
              <w:jc w:val="center"/>
              <w:rPr>
                <w:sz w:val="16"/>
                <w:szCs w:val="16"/>
                <w:lang w:eastAsia="ru-RU"/>
              </w:rPr>
            </w:pPr>
            <w:r w:rsidRPr="0044286F">
              <w:rPr>
                <w:sz w:val="16"/>
                <w:szCs w:val="16"/>
                <w:lang w:eastAsia="ru-RU"/>
              </w:rPr>
              <w:lastRenderedPageBreak/>
              <w:t>апрель 2024 года</w:t>
            </w:r>
          </w:p>
        </w:tc>
        <w:tc>
          <w:tcPr>
            <w:tcW w:w="995" w:type="dxa"/>
            <w:vMerge w:val="restart"/>
            <w:shd w:val="clear" w:color="auto" w:fill="auto"/>
            <w:vAlign w:val="center"/>
            <w:hideMark/>
          </w:tcPr>
          <w:p w14:paraId="7E5646E3"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4EEA622F"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10C57853" w14:textId="77777777" w:rsidR="003D661F" w:rsidRPr="0044286F" w:rsidRDefault="003D661F" w:rsidP="00622B53">
            <w:pPr>
              <w:jc w:val="center"/>
              <w:rPr>
                <w:sz w:val="16"/>
                <w:szCs w:val="16"/>
                <w:lang w:eastAsia="ru-RU"/>
              </w:rPr>
            </w:pPr>
            <w:r w:rsidRPr="0044286F">
              <w:rPr>
                <w:sz w:val="16"/>
                <w:szCs w:val="16"/>
                <w:lang w:eastAsia="ru-RU"/>
              </w:rPr>
              <w:t>400</w:t>
            </w:r>
          </w:p>
        </w:tc>
        <w:tc>
          <w:tcPr>
            <w:tcW w:w="1149" w:type="dxa"/>
            <w:shd w:val="clear" w:color="auto" w:fill="auto"/>
            <w:vAlign w:val="center"/>
            <w:hideMark/>
          </w:tcPr>
          <w:p w14:paraId="02A5B41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9F98E3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5D1F454" w14:textId="77777777" w:rsidR="003D661F" w:rsidRPr="0044286F" w:rsidRDefault="003D661F" w:rsidP="00622B53">
            <w:pPr>
              <w:jc w:val="center"/>
              <w:rPr>
                <w:sz w:val="16"/>
                <w:szCs w:val="16"/>
                <w:lang w:eastAsia="ru-RU"/>
              </w:rPr>
            </w:pPr>
            <w:r w:rsidRPr="0044286F">
              <w:rPr>
                <w:sz w:val="16"/>
                <w:szCs w:val="16"/>
                <w:lang w:eastAsia="ru-RU"/>
              </w:rPr>
              <w:t>400</w:t>
            </w:r>
          </w:p>
        </w:tc>
        <w:tc>
          <w:tcPr>
            <w:tcW w:w="1000" w:type="dxa"/>
            <w:shd w:val="clear" w:color="auto" w:fill="auto"/>
            <w:vAlign w:val="center"/>
            <w:hideMark/>
          </w:tcPr>
          <w:p w14:paraId="4297204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07C4A24" w14:textId="77777777" w:rsidTr="003D661F">
        <w:trPr>
          <w:trHeight w:val="675"/>
        </w:trPr>
        <w:tc>
          <w:tcPr>
            <w:tcW w:w="850" w:type="dxa"/>
            <w:vMerge/>
            <w:shd w:val="clear" w:color="auto" w:fill="auto"/>
            <w:vAlign w:val="center"/>
            <w:hideMark/>
          </w:tcPr>
          <w:p w14:paraId="1D1B7BF1"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26E899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5A24DA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E8A2F6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6484DB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ED954A5" w14:textId="77777777" w:rsidR="003D661F" w:rsidRPr="0044286F" w:rsidRDefault="003D661F" w:rsidP="00622B53">
            <w:pPr>
              <w:rPr>
                <w:sz w:val="16"/>
                <w:szCs w:val="16"/>
                <w:lang w:eastAsia="ru-RU"/>
              </w:rPr>
            </w:pPr>
          </w:p>
        </w:tc>
        <w:tc>
          <w:tcPr>
            <w:tcW w:w="1144" w:type="dxa"/>
            <w:shd w:val="clear" w:color="auto" w:fill="auto"/>
            <w:vAlign w:val="center"/>
            <w:hideMark/>
          </w:tcPr>
          <w:p w14:paraId="02911397"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12A92C93"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F1FB70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EBD7E2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69D8CB0"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52B12C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3517F03" w14:textId="77777777" w:rsidTr="003D661F">
        <w:trPr>
          <w:trHeight w:val="675"/>
        </w:trPr>
        <w:tc>
          <w:tcPr>
            <w:tcW w:w="850" w:type="dxa"/>
            <w:vMerge/>
            <w:shd w:val="clear" w:color="auto" w:fill="auto"/>
            <w:vAlign w:val="center"/>
            <w:hideMark/>
          </w:tcPr>
          <w:p w14:paraId="3B35057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C209860"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9828BDF"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03C9A3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FF41BC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2DA49FB" w14:textId="77777777" w:rsidR="003D661F" w:rsidRPr="0044286F" w:rsidRDefault="003D661F" w:rsidP="00622B53">
            <w:pPr>
              <w:rPr>
                <w:sz w:val="16"/>
                <w:szCs w:val="16"/>
                <w:lang w:eastAsia="ru-RU"/>
              </w:rPr>
            </w:pPr>
          </w:p>
        </w:tc>
        <w:tc>
          <w:tcPr>
            <w:tcW w:w="1144" w:type="dxa"/>
            <w:shd w:val="clear" w:color="auto" w:fill="auto"/>
            <w:vAlign w:val="center"/>
            <w:hideMark/>
          </w:tcPr>
          <w:p w14:paraId="7B54EDDC"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435FC4C"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61CAE5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558814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F63E2C0"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5FE997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CAD489E" w14:textId="77777777" w:rsidTr="003D661F">
        <w:trPr>
          <w:trHeight w:val="675"/>
        </w:trPr>
        <w:tc>
          <w:tcPr>
            <w:tcW w:w="850" w:type="dxa"/>
            <w:vMerge/>
            <w:shd w:val="clear" w:color="auto" w:fill="auto"/>
            <w:vAlign w:val="center"/>
            <w:hideMark/>
          </w:tcPr>
          <w:p w14:paraId="08824C5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9B76C9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CCCAAA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2BC8AF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62AD5B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45637C8" w14:textId="77777777" w:rsidR="003D661F" w:rsidRPr="0044286F" w:rsidRDefault="003D661F" w:rsidP="00622B53">
            <w:pPr>
              <w:rPr>
                <w:sz w:val="16"/>
                <w:szCs w:val="16"/>
                <w:lang w:eastAsia="ru-RU"/>
              </w:rPr>
            </w:pPr>
          </w:p>
        </w:tc>
        <w:tc>
          <w:tcPr>
            <w:tcW w:w="1144" w:type="dxa"/>
            <w:shd w:val="clear" w:color="auto" w:fill="auto"/>
            <w:vAlign w:val="center"/>
            <w:hideMark/>
          </w:tcPr>
          <w:p w14:paraId="6AA6CD1E"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1C17F375" w14:textId="77777777" w:rsidR="003D661F" w:rsidRPr="0044286F" w:rsidRDefault="003D661F" w:rsidP="00622B53">
            <w:pPr>
              <w:jc w:val="center"/>
              <w:rPr>
                <w:sz w:val="16"/>
                <w:szCs w:val="16"/>
                <w:lang w:eastAsia="ru-RU"/>
              </w:rPr>
            </w:pPr>
            <w:r w:rsidRPr="0044286F">
              <w:rPr>
                <w:sz w:val="16"/>
                <w:szCs w:val="16"/>
                <w:lang w:eastAsia="ru-RU"/>
              </w:rPr>
              <w:t>400</w:t>
            </w:r>
          </w:p>
        </w:tc>
        <w:tc>
          <w:tcPr>
            <w:tcW w:w="1149" w:type="dxa"/>
            <w:shd w:val="clear" w:color="auto" w:fill="auto"/>
            <w:vAlign w:val="center"/>
            <w:hideMark/>
          </w:tcPr>
          <w:p w14:paraId="5DE3972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F29E61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56BF78A" w14:textId="77777777" w:rsidR="003D661F" w:rsidRPr="0044286F" w:rsidRDefault="003D661F" w:rsidP="00622B53">
            <w:pPr>
              <w:jc w:val="center"/>
              <w:rPr>
                <w:sz w:val="16"/>
                <w:szCs w:val="16"/>
                <w:lang w:eastAsia="ru-RU"/>
              </w:rPr>
            </w:pPr>
            <w:r w:rsidRPr="0044286F">
              <w:rPr>
                <w:sz w:val="16"/>
                <w:szCs w:val="16"/>
                <w:lang w:eastAsia="ru-RU"/>
              </w:rPr>
              <w:t>400</w:t>
            </w:r>
          </w:p>
        </w:tc>
        <w:tc>
          <w:tcPr>
            <w:tcW w:w="1000" w:type="dxa"/>
            <w:shd w:val="clear" w:color="auto" w:fill="auto"/>
            <w:vAlign w:val="center"/>
            <w:hideMark/>
          </w:tcPr>
          <w:p w14:paraId="1A04293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904B786" w14:textId="77777777" w:rsidTr="003D661F">
        <w:trPr>
          <w:trHeight w:val="450"/>
        </w:trPr>
        <w:tc>
          <w:tcPr>
            <w:tcW w:w="850" w:type="dxa"/>
            <w:vMerge w:val="restart"/>
            <w:shd w:val="clear" w:color="auto" w:fill="auto"/>
            <w:vAlign w:val="center"/>
            <w:hideMark/>
          </w:tcPr>
          <w:p w14:paraId="0EC7ACFE" w14:textId="77777777" w:rsidR="003D661F" w:rsidRPr="0044286F" w:rsidRDefault="003D661F" w:rsidP="00622B53">
            <w:pPr>
              <w:jc w:val="center"/>
              <w:rPr>
                <w:sz w:val="16"/>
                <w:szCs w:val="16"/>
                <w:lang w:eastAsia="ru-RU"/>
              </w:rPr>
            </w:pPr>
            <w:r w:rsidRPr="0044286F">
              <w:rPr>
                <w:sz w:val="16"/>
                <w:szCs w:val="16"/>
                <w:lang w:eastAsia="ru-RU"/>
              </w:rPr>
              <w:t>56</w:t>
            </w:r>
          </w:p>
        </w:tc>
        <w:tc>
          <w:tcPr>
            <w:tcW w:w="1843" w:type="dxa"/>
            <w:vMerge w:val="restart"/>
            <w:shd w:val="clear" w:color="auto" w:fill="auto"/>
            <w:vAlign w:val="center"/>
            <w:hideMark/>
          </w:tcPr>
          <w:p w14:paraId="1D444CB7" w14:textId="77777777" w:rsidR="003D661F" w:rsidRPr="003D661F" w:rsidRDefault="003D661F" w:rsidP="00622B53">
            <w:pPr>
              <w:jc w:val="center"/>
              <w:rPr>
                <w:sz w:val="16"/>
                <w:szCs w:val="16"/>
                <w:lang w:val="ru-RU" w:eastAsia="ru-RU"/>
              </w:rPr>
            </w:pPr>
            <w:r w:rsidRPr="003D661F">
              <w:rPr>
                <w:sz w:val="16"/>
                <w:szCs w:val="16"/>
                <w:lang w:val="ru-RU" w:eastAsia="ru-RU"/>
              </w:rPr>
              <w:t>Проведение государственной экспертизы проектной документации (включая результаты инженерных изысканий) на реконструкцию объекта капитального</w:t>
            </w:r>
            <w:r w:rsidRPr="003D661F">
              <w:rPr>
                <w:sz w:val="16"/>
                <w:szCs w:val="16"/>
                <w:lang w:val="ru-RU" w:eastAsia="ru-RU"/>
              </w:rPr>
              <w:br/>
              <w:t>строительства: "Дом культуры в с.Селищи Атяшевского муниципального района Республики Мордовия"</w:t>
            </w:r>
          </w:p>
        </w:tc>
        <w:tc>
          <w:tcPr>
            <w:tcW w:w="1446" w:type="dxa"/>
            <w:vMerge w:val="restart"/>
            <w:shd w:val="clear" w:color="auto" w:fill="auto"/>
            <w:vAlign w:val="center"/>
            <w:hideMark/>
          </w:tcPr>
          <w:p w14:paraId="603FC40C"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0950E9B6"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0022AD6F" w14:textId="77777777" w:rsidR="003D661F" w:rsidRPr="0044286F" w:rsidRDefault="003D661F" w:rsidP="00622B53">
            <w:pPr>
              <w:jc w:val="center"/>
              <w:rPr>
                <w:sz w:val="16"/>
                <w:szCs w:val="16"/>
                <w:lang w:eastAsia="ru-RU"/>
              </w:rPr>
            </w:pPr>
            <w:r w:rsidRPr="0044286F">
              <w:rPr>
                <w:sz w:val="16"/>
                <w:szCs w:val="16"/>
                <w:lang w:eastAsia="ru-RU"/>
              </w:rPr>
              <w:t>апрель 2024 года</w:t>
            </w:r>
          </w:p>
        </w:tc>
        <w:tc>
          <w:tcPr>
            <w:tcW w:w="995" w:type="dxa"/>
            <w:vMerge w:val="restart"/>
            <w:shd w:val="clear" w:color="auto" w:fill="auto"/>
            <w:vAlign w:val="center"/>
            <w:hideMark/>
          </w:tcPr>
          <w:p w14:paraId="4D642549"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15F73093"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70F2B1A" w14:textId="77777777" w:rsidR="003D661F" w:rsidRPr="0044286F" w:rsidRDefault="003D661F" w:rsidP="00622B53">
            <w:pPr>
              <w:jc w:val="center"/>
              <w:rPr>
                <w:sz w:val="16"/>
                <w:szCs w:val="16"/>
                <w:lang w:eastAsia="ru-RU"/>
              </w:rPr>
            </w:pPr>
            <w:r w:rsidRPr="0044286F">
              <w:rPr>
                <w:sz w:val="16"/>
                <w:szCs w:val="16"/>
                <w:lang w:eastAsia="ru-RU"/>
              </w:rPr>
              <w:t>180</w:t>
            </w:r>
          </w:p>
        </w:tc>
        <w:tc>
          <w:tcPr>
            <w:tcW w:w="1149" w:type="dxa"/>
            <w:shd w:val="clear" w:color="auto" w:fill="auto"/>
            <w:vAlign w:val="center"/>
            <w:hideMark/>
          </w:tcPr>
          <w:p w14:paraId="2BF56B0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117923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050CA9B" w14:textId="77777777" w:rsidR="003D661F" w:rsidRPr="0044286F" w:rsidRDefault="003D661F" w:rsidP="00622B53">
            <w:pPr>
              <w:jc w:val="center"/>
              <w:rPr>
                <w:sz w:val="16"/>
                <w:szCs w:val="16"/>
                <w:lang w:eastAsia="ru-RU"/>
              </w:rPr>
            </w:pPr>
            <w:r w:rsidRPr="0044286F">
              <w:rPr>
                <w:sz w:val="16"/>
                <w:szCs w:val="16"/>
                <w:lang w:eastAsia="ru-RU"/>
              </w:rPr>
              <w:t>180</w:t>
            </w:r>
          </w:p>
        </w:tc>
        <w:tc>
          <w:tcPr>
            <w:tcW w:w="1000" w:type="dxa"/>
            <w:shd w:val="clear" w:color="auto" w:fill="auto"/>
            <w:vAlign w:val="center"/>
            <w:hideMark/>
          </w:tcPr>
          <w:p w14:paraId="36795D8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9C87E76" w14:textId="77777777" w:rsidTr="003D661F">
        <w:trPr>
          <w:trHeight w:val="675"/>
        </w:trPr>
        <w:tc>
          <w:tcPr>
            <w:tcW w:w="850" w:type="dxa"/>
            <w:vMerge/>
            <w:shd w:val="clear" w:color="auto" w:fill="auto"/>
            <w:vAlign w:val="center"/>
            <w:hideMark/>
          </w:tcPr>
          <w:p w14:paraId="750170B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34DD892"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C7A4CF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AE7066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BED8EA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385C84C" w14:textId="77777777" w:rsidR="003D661F" w:rsidRPr="0044286F" w:rsidRDefault="003D661F" w:rsidP="00622B53">
            <w:pPr>
              <w:rPr>
                <w:sz w:val="16"/>
                <w:szCs w:val="16"/>
                <w:lang w:eastAsia="ru-RU"/>
              </w:rPr>
            </w:pPr>
          </w:p>
        </w:tc>
        <w:tc>
          <w:tcPr>
            <w:tcW w:w="1144" w:type="dxa"/>
            <w:shd w:val="clear" w:color="auto" w:fill="auto"/>
            <w:vAlign w:val="center"/>
            <w:hideMark/>
          </w:tcPr>
          <w:p w14:paraId="1E61F7BC"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2F699EE5"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201887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FDE005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2BF2C9F"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B1FB0A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125E80F" w14:textId="77777777" w:rsidTr="003D661F">
        <w:trPr>
          <w:trHeight w:val="675"/>
        </w:trPr>
        <w:tc>
          <w:tcPr>
            <w:tcW w:w="850" w:type="dxa"/>
            <w:vMerge/>
            <w:shd w:val="clear" w:color="auto" w:fill="auto"/>
            <w:vAlign w:val="center"/>
            <w:hideMark/>
          </w:tcPr>
          <w:p w14:paraId="7BA84A82"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23F4EAC"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1B9D042"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077618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EE5319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9AC3484" w14:textId="77777777" w:rsidR="003D661F" w:rsidRPr="0044286F" w:rsidRDefault="003D661F" w:rsidP="00622B53">
            <w:pPr>
              <w:rPr>
                <w:sz w:val="16"/>
                <w:szCs w:val="16"/>
                <w:lang w:eastAsia="ru-RU"/>
              </w:rPr>
            </w:pPr>
          </w:p>
        </w:tc>
        <w:tc>
          <w:tcPr>
            <w:tcW w:w="1144" w:type="dxa"/>
            <w:shd w:val="clear" w:color="auto" w:fill="auto"/>
            <w:vAlign w:val="center"/>
            <w:hideMark/>
          </w:tcPr>
          <w:p w14:paraId="7E676A71"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606B5D9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1F37E3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53EF66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B808EA3"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DECD14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5787E6B" w14:textId="77777777" w:rsidTr="003D661F">
        <w:trPr>
          <w:trHeight w:val="675"/>
        </w:trPr>
        <w:tc>
          <w:tcPr>
            <w:tcW w:w="850" w:type="dxa"/>
            <w:vMerge/>
            <w:shd w:val="clear" w:color="auto" w:fill="auto"/>
            <w:vAlign w:val="center"/>
            <w:hideMark/>
          </w:tcPr>
          <w:p w14:paraId="56448208"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D3D4D0B"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3C15432"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AC7DAA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01C265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2F894A0" w14:textId="77777777" w:rsidR="003D661F" w:rsidRPr="0044286F" w:rsidRDefault="003D661F" w:rsidP="00622B53">
            <w:pPr>
              <w:rPr>
                <w:sz w:val="16"/>
                <w:szCs w:val="16"/>
                <w:lang w:eastAsia="ru-RU"/>
              </w:rPr>
            </w:pPr>
          </w:p>
        </w:tc>
        <w:tc>
          <w:tcPr>
            <w:tcW w:w="1144" w:type="dxa"/>
            <w:shd w:val="clear" w:color="auto" w:fill="auto"/>
            <w:vAlign w:val="center"/>
            <w:hideMark/>
          </w:tcPr>
          <w:p w14:paraId="456AABF8"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28542E06" w14:textId="77777777" w:rsidR="003D661F" w:rsidRPr="0044286F" w:rsidRDefault="003D661F" w:rsidP="00622B53">
            <w:pPr>
              <w:jc w:val="center"/>
              <w:rPr>
                <w:sz w:val="16"/>
                <w:szCs w:val="16"/>
                <w:lang w:eastAsia="ru-RU"/>
              </w:rPr>
            </w:pPr>
            <w:r w:rsidRPr="0044286F">
              <w:rPr>
                <w:sz w:val="16"/>
                <w:szCs w:val="16"/>
                <w:lang w:eastAsia="ru-RU"/>
              </w:rPr>
              <w:t>180</w:t>
            </w:r>
          </w:p>
        </w:tc>
        <w:tc>
          <w:tcPr>
            <w:tcW w:w="1149" w:type="dxa"/>
            <w:shd w:val="clear" w:color="auto" w:fill="auto"/>
            <w:vAlign w:val="center"/>
            <w:hideMark/>
          </w:tcPr>
          <w:p w14:paraId="4076695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9B4A55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2380047" w14:textId="77777777" w:rsidR="003D661F" w:rsidRPr="0044286F" w:rsidRDefault="003D661F" w:rsidP="00622B53">
            <w:pPr>
              <w:jc w:val="center"/>
              <w:rPr>
                <w:sz w:val="16"/>
                <w:szCs w:val="16"/>
                <w:lang w:eastAsia="ru-RU"/>
              </w:rPr>
            </w:pPr>
            <w:r w:rsidRPr="0044286F">
              <w:rPr>
                <w:sz w:val="16"/>
                <w:szCs w:val="16"/>
                <w:lang w:eastAsia="ru-RU"/>
              </w:rPr>
              <w:t>180</w:t>
            </w:r>
          </w:p>
        </w:tc>
        <w:tc>
          <w:tcPr>
            <w:tcW w:w="1000" w:type="dxa"/>
            <w:shd w:val="clear" w:color="auto" w:fill="auto"/>
            <w:vAlign w:val="center"/>
            <w:hideMark/>
          </w:tcPr>
          <w:p w14:paraId="796F7F6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30D5A09" w14:textId="77777777" w:rsidTr="003D661F">
        <w:trPr>
          <w:trHeight w:val="450"/>
        </w:trPr>
        <w:tc>
          <w:tcPr>
            <w:tcW w:w="850" w:type="dxa"/>
            <w:vMerge w:val="restart"/>
            <w:shd w:val="clear" w:color="auto" w:fill="auto"/>
            <w:vAlign w:val="center"/>
            <w:hideMark/>
          </w:tcPr>
          <w:p w14:paraId="3A96B898" w14:textId="77777777" w:rsidR="003D661F" w:rsidRPr="0044286F" w:rsidRDefault="003D661F" w:rsidP="00622B53">
            <w:pPr>
              <w:jc w:val="center"/>
              <w:rPr>
                <w:sz w:val="16"/>
                <w:szCs w:val="16"/>
                <w:lang w:eastAsia="ru-RU"/>
              </w:rPr>
            </w:pPr>
            <w:r w:rsidRPr="0044286F">
              <w:rPr>
                <w:sz w:val="16"/>
                <w:szCs w:val="16"/>
                <w:lang w:eastAsia="ru-RU"/>
              </w:rPr>
              <w:t>57</w:t>
            </w:r>
          </w:p>
        </w:tc>
        <w:tc>
          <w:tcPr>
            <w:tcW w:w="1843" w:type="dxa"/>
            <w:vMerge w:val="restart"/>
            <w:shd w:val="clear" w:color="auto" w:fill="auto"/>
            <w:vAlign w:val="center"/>
            <w:hideMark/>
          </w:tcPr>
          <w:p w14:paraId="4334845F" w14:textId="77777777" w:rsidR="003D661F" w:rsidRPr="003D661F" w:rsidRDefault="003D661F" w:rsidP="00622B53">
            <w:pPr>
              <w:jc w:val="center"/>
              <w:rPr>
                <w:sz w:val="16"/>
                <w:szCs w:val="16"/>
                <w:lang w:val="ru-RU" w:eastAsia="ru-RU"/>
              </w:rPr>
            </w:pPr>
            <w:r w:rsidRPr="003D661F">
              <w:rPr>
                <w:sz w:val="16"/>
                <w:szCs w:val="16"/>
                <w:lang w:val="ru-RU" w:eastAsia="ru-RU"/>
              </w:rPr>
              <w:br/>
              <w:t>Проведение проверки достоверности определения сметной стоимости на реконструкцию объекта капитального строительства: "Дом культуры в с.Селищи Атяшевского муниципального района Республики Мордовия"</w:t>
            </w:r>
          </w:p>
        </w:tc>
        <w:tc>
          <w:tcPr>
            <w:tcW w:w="1446" w:type="dxa"/>
            <w:vMerge w:val="restart"/>
            <w:shd w:val="clear" w:color="auto" w:fill="auto"/>
            <w:vAlign w:val="center"/>
            <w:hideMark/>
          </w:tcPr>
          <w:p w14:paraId="50C71298"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00212225"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12279F84" w14:textId="77777777" w:rsidR="003D661F" w:rsidRPr="0044286F" w:rsidRDefault="003D661F" w:rsidP="00622B53">
            <w:pPr>
              <w:jc w:val="center"/>
              <w:rPr>
                <w:sz w:val="16"/>
                <w:szCs w:val="16"/>
                <w:lang w:eastAsia="ru-RU"/>
              </w:rPr>
            </w:pPr>
            <w:r w:rsidRPr="0044286F">
              <w:rPr>
                <w:sz w:val="16"/>
                <w:szCs w:val="16"/>
                <w:lang w:eastAsia="ru-RU"/>
              </w:rPr>
              <w:t>апрель 2024 года</w:t>
            </w:r>
          </w:p>
        </w:tc>
        <w:tc>
          <w:tcPr>
            <w:tcW w:w="995" w:type="dxa"/>
            <w:vMerge w:val="restart"/>
            <w:shd w:val="clear" w:color="auto" w:fill="auto"/>
            <w:vAlign w:val="center"/>
            <w:hideMark/>
          </w:tcPr>
          <w:p w14:paraId="151F35AB"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695A9121"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527E913C"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5C968C9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69BE52E"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5B3E043"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10AF604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C8AAB73" w14:textId="77777777" w:rsidTr="003D661F">
        <w:trPr>
          <w:trHeight w:val="675"/>
        </w:trPr>
        <w:tc>
          <w:tcPr>
            <w:tcW w:w="850" w:type="dxa"/>
            <w:vMerge/>
            <w:shd w:val="clear" w:color="auto" w:fill="auto"/>
            <w:vAlign w:val="center"/>
            <w:hideMark/>
          </w:tcPr>
          <w:p w14:paraId="2243E7B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21DD052"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CCD960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6018C3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46E108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D7DA586" w14:textId="77777777" w:rsidR="003D661F" w:rsidRPr="0044286F" w:rsidRDefault="003D661F" w:rsidP="00622B53">
            <w:pPr>
              <w:rPr>
                <w:sz w:val="16"/>
                <w:szCs w:val="16"/>
                <w:lang w:eastAsia="ru-RU"/>
              </w:rPr>
            </w:pPr>
          </w:p>
        </w:tc>
        <w:tc>
          <w:tcPr>
            <w:tcW w:w="1144" w:type="dxa"/>
            <w:shd w:val="clear" w:color="auto" w:fill="auto"/>
            <w:vAlign w:val="center"/>
            <w:hideMark/>
          </w:tcPr>
          <w:p w14:paraId="4843D747"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6DA69136"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A1DBD5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1F50AF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0B2A290"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013395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B108791" w14:textId="77777777" w:rsidTr="003D661F">
        <w:trPr>
          <w:trHeight w:val="675"/>
        </w:trPr>
        <w:tc>
          <w:tcPr>
            <w:tcW w:w="850" w:type="dxa"/>
            <w:vMerge/>
            <w:shd w:val="clear" w:color="auto" w:fill="auto"/>
            <w:vAlign w:val="center"/>
            <w:hideMark/>
          </w:tcPr>
          <w:p w14:paraId="0EE0182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60B1437"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213547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A9CA5A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68B257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32962D5" w14:textId="77777777" w:rsidR="003D661F" w:rsidRPr="0044286F" w:rsidRDefault="003D661F" w:rsidP="00622B53">
            <w:pPr>
              <w:rPr>
                <w:sz w:val="16"/>
                <w:szCs w:val="16"/>
                <w:lang w:eastAsia="ru-RU"/>
              </w:rPr>
            </w:pPr>
          </w:p>
        </w:tc>
        <w:tc>
          <w:tcPr>
            <w:tcW w:w="1144" w:type="dxa"/>
            <w:shd w:val="clear" w:color="auto" w:fill="auto"/>
            <w:vAlign w:val="center"/>
            <w:hideMark/>
          </w:tcPr>
          <w:p w14:paraId="55C150FB"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744C9196"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87A109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DDC513E"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8259B2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5BEFD8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BAC6EC6" w14:textId="77777777" w:rsidTr="003D661F">
        <w:trPr>
          <w:trHeight w:val="675"/>
        </w:trPr>
        <w:tc>
          <w:tcPr>
            <w:tcW w:w="850" w:type="dxa"/>
            <w:vMerge/>
            <w:shd w:val="clear" w:color="auto" w:fill="auto"/>
            <w:vAlign w:val="center"/>
            <w:hideMark/>
          </w:tcPr>
          <w:p w14:paraId="742DC4F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AEA9C0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570F0C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8D2685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AF9040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E1D6700" w14:textId="77777777" w:rsidR="003D661F" w:rsidRPr="0044286F" w:rsidRDefault="003D661F" w:rsidP="00622B53">
            <w:pPr>
              <w:rPr>
                <w:sz w:val="16"/>
                <w:szCs w:val="16"/>
                <w:lang w:eastAsia="ru-RU"/>
              </w:rPr>
            </w:pPr>
          </w:p>
        </w:tc>
        <w:tc>
          <w:tcPr>
            <w:tcW w:w="1144" w:type="dxa"/>
            <w:shd w:val="clear" w:color="auto" w:fill="auto"/>
            <w:vAlign w:val="center"/>
            <w:hideMark/>
          </w:tcPr>
          <w:p w14:paraId="590543A4"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3A00BFD9"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49CCB66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D7F888E"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0A68D53"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0088658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0A75566" w14:textId="77777777" w:rsidTr="003D661F">
        <w:trPr>
          <w:trHeight w:val="450"/>
        </w:trPr>
        <w:tc>
          <w:tcPr>
            <w:tcW w:w="850" w:type="dxa"/>
            <w:vMerge w:val="restart"/>
            <w:shd w:val="clear" w:color="auto" w:fill="auto"/>
            <w:vAlign w:val="center"/>
            <w:hideMark/>
          </w:tcPr>
          <w:p w14:paraId="71225D45" w14:textId="77777777" w:rsidR="003D661F" w:rsidRPr="0044286F" w:rsidRDefault="003D661F" w:rsidP="00622B53">
            <w:pPr>
              <w:jc w:val="center"/>
              <w:rPr>
                <w:sz w:val="16"/>
                <w:szCs w:val="16"/>
                <w:lang w:eastAsia="ru-RU"/>
              </w:rPr>
            </w:pPr>
            <w:r w:rsidRPr="0044286F">
              <w:rPr>
                <w:sz w:val="16"/>
                <w:szCs w:val="16"/>
                <w:lang w:eastAsia="ru-RU"/>
              </w:rPr>
              <w:t>58</w:t>
            </w:r>
          </w:p>
        </w:tc>
        <w:tc>
          <w:tcPr>
            <w:tcW w:w="1843" w:type="dxa"/>
            <w:vMerge w:val="restart"/>
            <w:shd w:val="clear" w:color="auto" w:fill="auto"/>
            <w:vAlign w:val="center"/>
            <w:hideMark/>
          </w:tcPr>
          <w:p w14:paraId="4E612660" w14:textId="77777777" w:rsidR="003D661F" w:rsidRPr="003D661F" w:rsidRDefault="003D661F" w:rsidP="00622B53">
            <w:pPr>
              <w:jc w:val="center"/>
              <w:rPr>
                <w:sz w:val="16"/>
                <w:szCs w:val="16"/>
                <w:lang w:val="ru-RU" w:eastAsia="ru-RU"/>
              </w:rPr>
            </w:pPr>
            <w:r w:rsidRPr="003D661F">
              <w:rPr>
                <w:sz w:val="16"/>
                <w:szCs w:val="16"/>
                <w:lang w:val="ru-RU" w:eastAsia="ru-RU"/>
              </w:rPr>
              <w:t xml:space="preserve">Выполнение работ по строительству объекта капитального строительства" Строительство сетей водоснабжения в с.Атяшево Атяшевского муниципального </w:t>
            </w:r>
            <w:r w:rsidRPr="003D661F">
              <w:rPr>
                <w:sz w:val="16"/>
                <w:szCs w:val="16"/>
                <w:lang w:val="ru-RU" w:eastAsia="ru-RU"/>
              </w:rPr>
              <w:lastRenderedPageBreak/>
              <w:t>района Республики Мордовия"</w:t>
            </w:r>
          </w:p>
        </w:tc>
        <w:tc>
          <w:tcPr>
            <w:tcW w:w="1446" w:type="dxa"/>
            <w:vMerge w:val="restart"/>
            <w:shd w:val="clear" w:color="auto" w:fill="auto"/>
            <w:vAlign w:val="center"/>
            <w:hideMark/>
          </w:tcPr>
          <w:p w14:paraId="000A0E51"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управление строительства, архитектуры и ЖКХ Администрации Атяшевского муниципального района </w:t>
            </w:r>
            <w:r w:rsidRPr="003D661F">
              <w:rPr>
                <w:sz w:val="16"/>
                <w:szCs w:val="16"/>
                <w:lang w:val="ru-RU" w:eastAsia="ru-RU"/>
              </w:rPr>
              <w:lastRenderedPageBreak/>
              <w:t>Республики Мордовия</w:t>
            </w:r>
          </w:p>
        </w:tc>
        <w:tc>
          <w:tcPr>
            <w:tcW w:w="1815" w:type="dxa"/>
            <w:vMerge w:val="restart"/>
            <w:shd w:val="clear" w:color="auto" w:fill="auto"/>
            <w:vAlign w:val="center"/>
            <w:hideMark/>
          </w:tcPr>
          <w:p w14:paraId="1CD3D9F2"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065CEC51" w14:textId="77777777" w:rsidR="003D661F" w:rsidRPr="0044286F" w:rsidRDefault="003D661F" w:rsidP="00622B53">
            <w:pPr>
              <w:jc w:val="center"/>
              <w:rPr>
                <w:sz w:val="16"/>
                <w:szCs w:val="16"/>
                <w:lang w:eastAsia="ru-RU"/>
              </w:rPr>
            </w:pPr>
            <w:r w:rsidRPr="0044286F">
              <w:rPr>
                <w:sz w:val="16"/>
                <w:szCs w:val="16"/>
                <w:lang w:eastAsia="ru-RU"/>
              </w:rPr>
              <w:t>январь 2022 года</w:t>
            </w:r>
          </w:p>
        </w:tc>
        <w:tc>
          <w:tcPr>
            <w:tcW w:w="995" w:type="dxa"/>
            <w:vMerge w:val="restart"/>
            <w:shd w:val="clear" w:color="auto" w:fill="auto"/>
            <w:vAlign w:val="center"/>
            <w:hideMark/>
          </w:tcPr>
          <w:p w14:paraId="35E2808C" w14:textId="77777777" w:rsidR="003D661F" w:rsidRPr="0044286F" w:rsidRDefault="003D661F" w:rsidP="00622B53">
            <w:pPr>
              <w:jc w:val="center"/>
              <w:rPr>
                <w:sz w:val="16"/>
                <w:szCs w:val="16"/>
                <w:lang w:eastAsia="ru-RU"/>
              </w:rPr>
            </w:pPr>
            <w:r w:rsidRPr="0044286F">
              <w:rPr>
                <w:sz w:val="16"/>
                <w:szCs w:val="16"/>
                <w:lang w:eastAsia="ru-RU"/>
              </w:rPr>
              <w:t>июнь 2022 года</w:t>
            </w:r>
          </w:p>
        </w:tc>
        <w:tc>
          <w:tcPr>
            <w:tcW w:w="1144" w:type="dxa"/>
            <w:shd w:val="clear" w:color="auto" w:fill="auto"/>
            <w:vAlign w:val="center"/>
            <w:hideMark/>
          </w:tcPr>
          <w:p w14:paraId="4D6A3946"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7F241807" w14:textId="77777777" w:rsidR="003D661F" w:rsidRPr="0044286F" w:rsidRDefault="003D661F" w:rsidP="00622B53">
            <w:pPr>
              <w:jc w:val="center"/>
              <w:rPr>
                <w:sz w:val="16"/>
                <w:szCs w:val="16"/>
                <w:lang w:eastAsia="ru-RU"/>
              </w:rPr>
            </w:pPr>
            <w:r w:rsidRPr="0044286F">
              <w:rPr>
                <w:sz w:val="16"/>
                <w:szCs w:val="16"/>
                <w:lang w:eastAsia="ru-RU"/>
              </w:rPr>
              <w:t>19834,07</w:t>
            </w:r>
          </w:p>
        </w:tc>
        <w:tc>
          <w:tcPr>
            <w:tcW w:w="1149" w:type="dxa"/>
            <w:shd w:val="clear" w:color="auto" w:fill="auto"/>
            <w:vAlign w:val="center"/>
            <w:hideMark/>
          </w:tcPr>
          <w:p w14:paraId="26BAD070" w14:textId="77777777" w:rsidR="003D661F" w:rsidRPr="0044286F" w:rsidRDefault="003D661F" w:rsidP="00622B53">
            <w:pPr>
              <w:jc w:val="center"/>
              <w:rPr>
                <w:sz w:val="16"/>
                <w:szCs w:val="16"/>
                <w:lang w:eastAsia="ru-RU"/>
              </w:rPr>
            </w:pPr>
            <w:r w:rsidRPr="0044286F">
              <w:rPr>
                <w:sz w:val="16"/>
                <w:szCs w:val="16"/>
                <w:lang w:eastAsia="ru-RU"/>
              </w:rPr>
              <w:t>19417,87</w:t>
            </w:r>
          </w:p>
        </w:tc>
        <w:tc>
          <w:tcPr>
            <w:tcW w:w="1414" w:type="dxa"/>
            <w:shd w:val="clear" w:color="auto" w:fill="auto"/>
            <w:vAlign w:val="center"/>
            <w:hideMark/>
          </w:tcPr>
          <w:p w14:paraId="67DB10F5" w14:textId="77777777" w:rsidR="003D661F" w:rsidRPr="0044286F" w:rsidRDefault="003D661F" w:rsidP="00622B53">
            <w:pPr>
              <w:jc w:val="center"/>
              <w:rPr>
                <w:sz w:val="16"/>
                <w:szCs w:val="16"/>
                <w:lang w:eastAsia="ru-RU"/>
              </w:rPr>
            </w:pPr>
            <w:r w:rsidRPr="0044286F">
              <w:rPr>
                <w:sz w:val="16"/>
                <w:szCs w:val="16"/>
                <w:lang w:eastAsia="ru-RU"/>
              </w:rPr>
              <w:t>396,33</w:t>
            </w:r>
          </w:p>
        </w:tc>
        <w:tc>
          <w:tcPr>
            <w:tcW w:w="849" w:type="dxa"/>
            <w:shd w:val="clear" w:color="auto" w:fill="auto"/>
            <w:vAlign w:val="center"/>
            <w:hideMark/>
          </w:tcPr>
          <w:p w14:paraId="5A2670A7" w14:textId="77777777" w:rsidR="003D661F" w:rsidRPr="0044286F" w:rsidRDefault="003D661F" w:rsidP="00622B53">
            <w:pPr>
              <w:jc w:val="center"/>
              <w:rPr>
                <w:sz w:val="16"/>
                <w:szCs w:val="16"/>
                <w:lang w:eastAsia="ru-RU"/>
              </w:rPr>
            </w:pPr>
            <w:r w:rsidRPr="0044286F">
              <w:rPr>
                <w:sz w:val="16"/>
                <w:szCs w:val="16"/>
                <w:lang w:eastAsia="ru-RU"/>
              </w:rPr>
              <w:t>19,87</w:t>
            </w:r>
          </w:p>
        </w:tc>
        <w:tc>
          <w:tcPr>
            <w:tcW w:w="1000" w:type="dxa"/>
            <w:shd w:val="clear" w:color="auto" w:fill="auto"/>
            <w:vAlign w:val="center"/>
            <w:hideMark/>
          </w:tcPr>
          <w:p w14:paraId="0FBC94D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33C077C" w14:textId="77777777" w:rsidTr="003D661F">
        <w:trPr>
          <w:trHeight w:val="675"/>
        </w:trPr>
        <w:tc>
          <w:tcPr>
            <w:tcW w:w="850" w:type="dxa"/>
            <w:vMerge/>
            <w:shd w:val="clear" w:color="auto" w:fill="auto"/>
            <w:vAlign w:val="center"/>
            <w:hideMark/>
          </w:tcPr>
          <w:p w14:paraId="3E83FA9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831C9E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91B623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A945DE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8E44DE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98D539C" w14:textId="77777777" w:rsidR="003D661F" w:rsidRPr="0044286F" w:rsidRDefault="003D661F" w:rsidP="00622B53">
            <w:pPr>
              <w:rPr>
                <w:sz w:val="16"/>
                <w:szCs w:val="16"/>
                <w:lang w:eastAsia="ru-RU"/>
              </w:rPr>
            </w:pPr>
          </w:p>
        </w:tc>
        <w:tc>
          <w:tcPr>
            <w:tcW w:w="1144" w:type="dxa"/>
            <w:shd w:val="clear" w:color="auto" w:fill="auto"/>
            <w:vAlign w:val="center"/>
            <w:hideMark/>
          </w:tcPr>
          <w:p w14:paraId="6DCD669B"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BE62777" w14:textId="77777777" w:rsidR="003D661F" w:rsidRPr="0044286F" w:rsidRDefault="003D661F" w:rsidP="00622B53">
            <w:pPr>
              <w:jc w:val="center"/>
              <w:rPr>
                <w:sz w:val="16"/>
                <w:szCs w:val="16"/>
                <w:lang w:eastAsia="ru-RU"/>
              </w:rPr>
            </w:pPr>
            <w:r w:rsidRPr="0044286F">
              <w:rPr>
                <w:sz w:val="16"/>
                <w:szCs w:val="16"/>
                <w:lang w:eastAsia="ru-RU"/>
              </w:rPr>
              <w:t>19834,07</w:t>
            </w:r>
          </w:p>
        </w:tc>
        <w:tc>
          <w:tcPr>
            <w:tcW w:w="1149" w:type="dxa"/>
            <w:shd w:val="clear" w:color="auto" w:fill="auto"/>
            <w:vAlign w:val="center"/>
            <w:hideMark/>
          </w:tcPr>
          <w:p w14:paraId="4784F472" w14:textId="77777777" w:rsidR="003D661F" w:rsidRPr="0044286F" w:rsidRDefault="003D661F" w:rsidP="00622B53">
            <w:pPr>
              <w:jc w:val="center"/>
              <w:rPr>
                <w:sz w:val="16"/>
                <w:szCs w:val="16"/>
                <w:lang w:eastAsia="ru-RU"/>
              </w:rPr>
            </w:pPr>
            <w:r w:rsidRPr="0044286F">
              <w:rPr>
                <w:sz w:val="16"/>
                <w:szCs w:val="16"/>
                <w:lang w:eastAsia="ru-RU"/>
              </w:rPr>
              <w:t>19417,87</w:t>
            </w:r>
          </w:p>
        </w:tc>
        <w:tc>
          <w:tcPr>
            <w:tcW w:w="1414" w:type="dxa"/>
            <w:shd w:val="clear" w:color="auto" w:fill="auto"/>
            <w:vAlign w:val="center"/>
            <w:hideMark/>
          </w:tcPr>
          <w:p w14:paraId="52A288C3" w14:textId="77777777" w:rsidR="003D661F" w:rsidRPr="0044286F" w:rsidRDefault="003D661F" w:rsidP="00622B53">
            <w:pPr>
              <w:jc w:val="center"/>
              <w:rPr>
                <w:sz w:val="16"/>
                <w:szCs w:val="16"/>
                <w:lang w:eastAsia="ru-RU"/>
              </w:rPr>
            </w:pPr>
            <w:r w:rsidRPr="0044286F">
              <w:rPr>
                <w:sz w:val="16"/>
                <w:szCs w:val="16"/>
                <w:lang w:eastAsia="ru-RU"/>
              </w:rPr>
              <w:t>396,33</w:t>
            </w:r>
          </w:p>
        </w:tc>
        <w:tc>
          <w:tcPr>
            <w:tcW w:w="849" w:type="dxa"/>
            <w:shd w:val="clear" w:color="auto" w:fill="auto"/>
            <w:vAlign w:val="center"/>
            <w:hideMark/>
          </w:tcPr>
          <w:p w14:paraId="40658864" w14:textId="77777777" w:rsidR="003D661F" w:rsidRPr="0044286F" w:rsidRDefault="003D661F" w:rsidP="00622B53">
            <w:pPr>
              <w:jc w:val="center"/>
              <w:rPr>
                <w:sz w:val="16"/>
                <w:szCs w:val="16"/>
                <w:lang w:eastAsia="ru-RU"/>
              </w:rPr>
            </w:pPr>
            <w:r w:rsidRPr="0044286F">
              <w:rPr>
                <w:sz w:val="16"/>
                <w:szCs w:val="16"/>
                <w:lang w:eastAsia="ru-RU"/>
              </w:rPr>
              <w:t>19,87</w:t>
            </w:r>
          </w:p>
        </w:tc>
        <w:tc>
          <w:tcPr>
            <w:tcW w:w="1000" w:type="dxa"/>
            <w:shd w:val="clear" w:color="auto" w:fill="auto"/>
            <w:vAlign w:val="center"/>
            <w:hideMark/>
          </w:tcPr>
          <w:p w14:paraId="122E3F3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7696023" w14:textId="77777777" w:rsidTr="003D661F">
        <w:trPr>
          <w:trHeight w:val="675"/>
        </w:trPr>
        <w:tc>
          <w:tcPr>
            <w:tcW w:w="850" w:type="dxa"/>
            <w:vMerge/>
            <w:shd w:val="clear" w:color="auto" w:fill="auto"/>
            <w:vAlign w:val="center"/>
            <w:hideMark/>
          </w:tcPr>
          <w:p w14:paraId="00F7E61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1436D47"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2C423F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9A4CAF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20B58D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85B4A21" w14:textId="77777777" w:rsidR="003D661F" w:rsidRPr="0044286F" w:rsidRDefault="003D661F" w:rsidP="00622B53">
            <w:pPr>
              <w:rPr>
                <w:sz w:val="16"/>
                <w:szCs w:val="16"/>
                <w:lang w:eastAsia="ru-RU"/>
              </w:rPr>
            </w:pPr>
          </w:p>
        </w:tc>
        <w:tc>
          <w:tcPr>
            <w:tcW w:w="1144" w:type="dxa"/>
            <w:shd w:val="clear" w:color="auto" w:fill="auto"/>
            <w:vAlign w:val="center"/>
            <w:hideMark/>
          </w:tcPr>
          <w:p w14:paraId="0137A5AA"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EDB1DC9"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4712763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A4F261B"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9759DC5"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0325EB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4142CCA" w14:textId="77777777" w:rsidTr="003D661F">
        <w:trPr>
          <w:trHeight w:val="675"/>
        </w:trPr>
        <w:tc>
          <w:tcPr>
            <w:tcW w:w="850" w:type="dxa"/>
            <w:vMerge/>
            <w:shd w:val="clear" w:color="auto" w:fill="auto"/>
            <w:vAlign w:val="center"/>
            <w:hideMark/>
          </w:tcPr>
          <w:p w14:paraId="0099F2B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D00FB5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9B746E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727A21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680F9F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D0373FC" w14:textId="77777777" w:rsidR="003D661F" w:rsidRPr="0044286F" w:rsidRDefault="003D661F" w:rsidP="00622B53">
            <w:pPr>
              <w:rPr>
                <w:sz w:val="16"/>
                <w:szCs w:val="16"/>
                <w:lang w:eastAsia="ru-RU"/>
              </w:rPr>
            </w:pPr>
          </w:p>
        </w:tc>
        <w:tc>
          <w:tcPr>
            <w:tcW w:w="1144" w:type="dxa"/>
            <w:shd w:val="clear" w:color="auto" w:fill="auto"/>
            <w:vAlign w:val="center"/>
            <w:hideMark/>
          </w:tcPr>
          <w:p w14:paraId="58853927"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09EE6643"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9D5CAB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9CDC48A"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5F9AC9D"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65FCBA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0907C94" w14:textId="77777777" w:rsidTr="003D661F">
        <w:trPr>
          <w:trHeight w:val="450"/>
        </w:trPr>
        <w:tc>
          <w:tcPr>
            <w:tcW w:w="850" w:type="dxa"/>
            <w:vMerge w:val="restart"/>
            <w:shd w:val="clear" w:color="auto" w:fill="auto"/>
            <w:vAlign w:val="center"/>
            <w:hideMark/>
          </w:tcPr>
          <w:p w14:paraId="250735E6" w14:textId="77777777" w:rsidR="003D661F" w:rsidRPr="0044286F" w:rsidRDefault="003D661F" w:rsidP="00622B53">
            <w:pPr>
              <w:jc w:val="center"/>
              <w:rPr>
                <w:sz w:val="16"/>
                <w:szCs w:val="16"/>
                <w:lang w:eastAsia="ru-RU"/>
              </w:rPr>
            </w:pPr>
            <w:r w:rsidRPr="0044286F">
              <w:rPr>
                <w:sz w:val="16"/>
                <w:szCs w:val="16"/>
                <w:lang w:eastAsia="ru-RU"/>
              </w:rPr>
              <w:t>59</w:t>
            </w:r>
          </w:p>
        </w:tc>
        <w:tc>
          <w:tcPr>
            <w:tcW w:w="1843" w:type="dxa"/>
            <w:vMerge w:val="restart"/>
            <w:shd w:val="clear" w:color="auto" w:fill="auto"/>
            <w:vAlign w:val="center"/>
            <w:hideMark/>
          </w:tcPr>
          <w:p w14:paraId="20AB7D57" w14:textId="77777777" w:rsidR="003D661F" w:rsidRPr="003D661F" w:rsidRDefault="003D661F" w:rsidP="00622B53">
            <w:pPr>
              <w:jc w:val="center"/>
              <w:rPr>
                <w:sz w:val="16"/>
                <w:szCs w:val="16"/>
                <w:lang w:val="ru-RU" w:eastAsia="ru-RU"/>
              </w:rPr>
            </w:pPr>
            <w:r w:rsidRPr="003D661F">
              <w:rPr>
                <w:sz w:val="16"/>
                <w:szCs w:val="16"/>
                <w:lang w:val="ru-RU" w:eastAsia="ru-RU"/>
              </w:rPr>
              <w:t>Оказание услуг по осуществлению строительного контроля за строительством объекта: "Сети водоснабжения в с.Атяшево Атяшевского муниципального</w:t>
            </w:r>
          </w:p>
        </w:tc>
        <w:tc>
          <w:tcPr>
            <w:tcW w:w="1446" w:type="dxa"/>
            <w:vMerge w:val="restart"/>
            <w:shd w:val="clear" w:color="auto" w:fill="auto"/>
            <w:vAlign w:val="center"/>
            <w:hideMark/>
          </w:tcPr>
          <w:p w14:paraId="6DF442B4"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4EAFD3E6"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4A60F698" w14:textId="77777777" w:rsidR="003D661F" w:rsidRPr="0044286F" w:rsidRDefault="003D661F" w:rsidP="00622B53">
            <w:pPr>
              <w:jc w:val="center"/>
              <w:rPr>
                <w:sz w:val="16"/>
                <w:szCs w:val="16"/>
                <w:lang w:eastAsia="ru-RU"/>
              </w:rPr>
            </w:pPr>
            <w:r w:rsidRPr="0044286F">
              <w:rPr>
                <w:sz w:val="16"/>
                <w:szCs w:val="16"/>
                <w:lang w:eastAsia="ru-RU"/>
              </w:rPr>
              <w:t>январь 2022 года</w:t>
            </w:r>
          </w:p>
        </w:tc>
        <w:tc>
          <w:tcPr>
            <w:tcW w:w="995" w:type="dxa"/>
            <w:vMerge w:val="restart"/>
            <w:shd w:val="clear" w:color="auto" w:fill="auto"/>
            <w:vAlign w:val="center"/>
            <w:hideMark/>
          </w:tcPr>
          <w:p w14:paraId="04E10F79" w14:textId="77777777" w:rsidR="003D661F" w:rsidRPr="0044286F" w:rsidRDefault="003D661F" w:rsidP="00622B53">
            <w:pPr>
              <w:jc w:val="center"/>
              <w:rPr>
                <w:sz w:val="16"/>
                <w:szCs w:val="16"/>
                <w:lang w:eastAsia="ru-RU"/>
              </w:rPr>
            </w:pPr>
            <w:r w:rsidRPr="0044286F">
              <w:rPr>
                <w:sz w:val="16"/>
                <w:szCs w:val="16"/>
                <w:lang w:eastAsia="ru-RU"/>
              </w:rPr>
              <w:t>июнь 2022 года</w:t>
            </w:r>
          </w:p>
        </w:tc>
        <w:tc>
          <w:tcPr>
            <w:tcW w:w="1144" w:type="dxa"/>
            <w:shd w:val="clear" w:color="auto" w:fill="auto"/>
            <w:vAlign w:val="center"/>
            <w:hideMark/>
          </w:tcPr>
          <w:p w14:paraId="491B37CC"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343878B5" w14:textId="77777777" w:rsidR="003D661F" w:rsidRPr="0044286F" w:rsidRDefault="003D661F" w:rsidP="00622B53">
            <w:pPr>
              <w:jc w:val="center"/>
              <w:rPr>
                <w:sz w:val="16"/>
                <w:szCs w:val="16"/>
                <w:lang w:eastAsia="ru-RU"/>
              </w:rPr>
            </w:pPr>
            <w:r w:rsidRPr="0044286F">
              <w:rPr>
                <w:sz w:val="16"/>
                <w:szCs w:val="16"/>
                <w:lang w:eastAsia="ru-RU"/>
              </w:rPr>
              <w:t>433,73</w:t>
            </w:r>
          </w:p>
        </w:tc>
        <w:tc>
          <w:tcPr>
            <w:tcW w:w="1149" w:type="dxa"/>
            <w:shd w:val="clear" w:color="auto" w:fill="auto"/>
            <w:vAlign w:val="center"/>
            <w:hideMark/>
          </w:tcPr>
          <w:p w14:paraId="757B8B4C" w14:textId="77777777" w:rsidR="003D661F" w:rsidRPr="0044286F" w:rsidRDefault="003D661F" w:rsidP="00622B53">
            <w:pPr>
              <w:jc w:val="center"/>
              <w:rPr>
                <w:sz w:val="16"/>
                <w:szCs w:val="16"/>
                <w:lang w:eastAsia="ru-RU"/>
              </w:rPr>
            </w:pPr>
            <w:r w:rsidRPr="0044286F">
              <w:rPr>
                <w:sz w:val="16"/>
                <w:szCs w:val="16"/>
                <w:lang w:eastAsia="ru-RU"/>
              </w:rPr>
              <w:t>424,63</w:t>
            </w:r>
          </w:p>
        </w:tc>
        <w:tc>
          <w:tcPr>
            <w:tcW w:w="1414" w:type="dxa"/>
            <w:shd w:val="clear" w:color="auto" w:fill="auto"/>
            <w:vAlign w:val="center"/>
            <w:hideMark/>
          </w:tcPr>
          <w:p w14:paraId="1F9BD0C2" w14:textId="77777777" w:rsidR="003D661F" w:rsidRPr="0044286F" w:rsidRDefault="003D661F" w:rsidP="00622B53">
            <w:pPr>
              <w:jc w:val="center"/>
              <w:rPr>
                <w:sz w:val="16"/>
                <w:szCs w:val="16"/>
                <w:lang w:eastAsia="ru-RU"/>
              </w:rPr>
            </w:pPr>
            <w:r w:rsidRPr="0044286F">
              <w:rPr>
                <w:sz w:val="16"/>
                <w:szCs w:val="16"/>
                <w:lang w:eastAsia="ru-RU"/>
              </w:rPr>
              <w:t>8,67</w:t>
            </w:r>
          </w:p>
        </w:tc>
        <w:tc>
          <w:tcPr>
            <w:tcW w:w="849" w:type="dxa"/>
            <w:shd w:val="clear" w:color="auto" w:fill="auto"/>
            <w:vAlign w:val="center"/>
            <w:hideMark/>
          </w:tcPr>
          <w:p w14:paraId="37A4568D" w14:textId="77777777" w:rsidR="003D661F" w:rsidRPr="0044286F" w:rsidRDefault="003D661F" w:rsidP="00622B53">
            <w:pPr>
              <w:jc w:val="center"/>
              <w:rPr>
                <w:sz w:val="16"/>
                <w:szCs w:val="16"/>
                <w:lang w:eastAsia="ru-RU"/>
              </w:rPr>
            </w:pPr>
            <w:r w:rsidRPr="0044286F">
              <w:rPr>
                <w:sz w:val="16"/>
                <w:szCs w:val="16"/>
                <w:lang w:eastAsia="ru-RU"/>
              </w:rPr>
              <w:t>0,43</w:t>
            </w:r>
          </w:p>
        </w:tc>
        <w:tc>
          <w:tcPr>
            <w:tcW w:w="1000" w:type="dxa"/>
            <w:shd w:val="clear" w:color="auto" w:fill="auto"/>
            <w:vAlign w:val="center"/>
            <w:hideMark/>
          </w:tcPr>
          <w:p w14:paraId="3699424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C32DCA2" w14:textId="77777777" w:rsidTr="003D661F">
        <w:trPr>
          <w:trHeight w:val="675"/>
        </w:trPr>
        <w:tc>
          <w:tcPr>
            <w:tcW w:w="850" w:type="dxa"/>
            <w:vMerge/>
            <w:shd w:val="clear" w:color="auto" w:fill="auto"/>
            <w:vAlign w:val="center"/>
            <w:hideMark/>
          </w:tcPr>
          <w:p w14:paraId="32080AF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99A61D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2A8CF2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11FAE7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774AD8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232B50B" w14:textId="77777777" w:rsidR="003D661F" w:rsidRPr="0044286F" w:rsidRDefault="003D661F" w:rsidP="00622B53">
            <w:pPr>
              <w:rPr>
                <w:sz w:val="16"/>
                <w:szCs w:val="16"/>
                <w:lang w:eastAsia="ru-RU"/>
              </w:rPr>
            </w:pPr>
          </w:p>
        </w:tc>
        <w:tc>
          <w:tcPr>
            <w:tcW w:w="1144" w:type="dxa"/>
            <w:shd w:val="clear" w:color="auto" w:fill="auto"/>
            <w:vAlign w:val="center"/>
            <w:hideMark/>
          </w:tcPr>
          <w:p w14:paraId="0E583107"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685D9EB3" w14:textId="77777777" w:rsidR="003D661F" w:rsidRPr="0044286F" w:rsidRDefault="003D661F" w:rsidP="00622B53">
            <w:pPr>
              <w:jc w:val="center"/>
              <w:rPr>
                <w:sz w:val="16"/>
                <w:szCs w:val="16"/>
                <w:lang w:eastAsia="ru-RU"/>
              </w:rPr>
            </w:pPr>
            <w:r w:rsidRPr="0044286F">
              <w:rPr>
                <w:sz w:val="16"/>
                <w:szCs w:val="16"/>
                <w:lang w:eastAsia="ru-RU"/>
              </w:rPr>
              <w:t>433,73</w:t>
            </w:r>
          </w:p>
        </w:tc>
        <w:tc>
          <w:tcPr>
            <w:tcW w:w="1149" w:type="dxa"/>
            <w:shd w:val="clear" w:color="auto" w:fill="auto"/>
            <w:vAlign w:val="center"/>
            <w:hideMark/>
          </w:tcPr>
          <w:p w14:paraId="6A9E2BF7" w14:textId="77777777" w:rsidR="003D661F" w:rsidRPr="0044286F" w:rsidRDefault="003D661F" w:rsidP="00622B53">
            <w:pPr>
              <w:jc w:val="center"/>
              <w:rPr>
                <w:sz w:val="16"/>
                <w:szCs w:val="16"/>
                <w:lang w:eastAsia="ru-RU"/>
              </w:rPr>
            </w:pPr>
            <w:r w:rsidRPr="0044286F">
              <w:rPr>
                <w:sz w:val="16"/>
                <w:szCs w:val="16"/>
                <w:lang w:eastAsia="ru-RU"/>
              </w:rPr>
              <w:t>424,63</w:t>
            </w:r>
          </w:p>
        </w:tc>
        <w:tc>
          <w:tcPr>
            <w:tcW w:w="1414" w:type="dxa"/>
            <w:shd w:val="clear" w:color="auto" w:fill="auto"/>
            <w:vAlign w:val="center"/>
            <w:hideMark/>
          </w:tcPr>
          <w:p w14:paraId="510994FF" w14:textId="77777777" w:rsidR="003D661F" w:rsidRPr="0044286F" w:rsidRDefault="003D661F" w:rsidP="00622B53">
            <w:pPr>
              <w:jc w:val="center"/>
              <w:rPr>
                <w:sz w:val="16"/>
                <w:szCs w:val="16"/>
                <w:lang w:eastAsia="ru-RU"/>
              </w:rPr>
            </w:pPr>
            <w:r w:rsidRPr="0044286F">
              <w:rPr>
                <w:sz w:val="16"/>
                <w:szCs w:val="16"/>
                <w:lang w:eastAsia="ru-RU"/>
              </w:rPr>
              <w:t>8,67</w:t>
            </w:r>
          </w:p>
        </w:tc>
        <w:tc>
          <w:tcPr>
            <w:tcW w:w="849" w:type="dxa"/>
            <w:shd w:val="clear" w:color="auto" w:fill="auto"/>
            <w:vAlign w:val="center"/>
            <w:hideMark/>
          </w:tcPr>
          <w:p w14:paraId="77A5D48C" w14:textId="77777777" w:rsidR="003D661F" w:rsidRPr="0044286F" w:rsidRDefault="003D661F" w:rsidP="00622B53">
            <w:pPr>
              <w:jc w:val="center"/>
              <w:rPr>
                <w:sz w:val="16"/>
                <w:szCs w:val="16"/>
                <w:lang w:eastAsia="ru-RU"/>
              </w:rPr>
            </w:pPr>
            <w:r w:rsidRPr="0044286F">
              <w:rPr>
                <w:sz w:val="16"/>
                <w:szCs w:val="16"/>
                <w:lang w:eastAsia="ru-RU"/>
              </w:rPr>
              <w:t>0,43</w:t>
            </w:r>
          </w:p>
        </w:tc>
        <w:tc>
          <w:tcPr>
            <w:tcW w:w="1000" w:type="dxa"/>
            <w:shd w:val="clear" w:color="auto" w:fill="auto"/>
            <w:vAlign w:val="center"/>
            <w:hideMark/>
          </w:tcPr>
          <w:p w14:paraId="2FD7FDD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F511D72" w14:textId="77777777" w:rsidTr="003D661F">
        <w:trPr>
          <w:trHeight w:val="675"/>
        </w:trPr>
        <w:tc>
          <w:tcPr>
            <w:tcW w:w="850" w:type="dxa"/>
            <w:vMerge/>
            <w:shd w:val="clear" w:color="auto" w:fill="auto"/>
            <w:vAlign w:val="center"/>
            <w:hideMark/>
          </w:tcPr>
          <w:p w14:paraId="1646E20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85B1D8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A89D51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4BF7FA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192313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077FB1A" w14:textId="77777777" w:rsidR="003D661F" w:rsidRPr="0044286F" w:rsidRDefault="003D661F" w:rsidP="00622B53">
            <w:pPr>
              <w:rPr>
                <w:sz w:val="16"/>
                <w:szCs w:val="16"/>
                <w:lang w:eastAsia="ru-RU"/>
              </w:rPr>
            </w:pPr>
          </w:p>
        </w:tc>
        <w:tc>
          <w:tcPr>
            <w:tcW w:w="1144" w:type="dxa"/>
            <w:shd w:val="clear" w:color="auto" w:fill="auto"/>
            <w:vAlign w:val="center"/>
            <w:hideMark/>
          </w:tcPr>
          <w:p w14:paraId="25E8FDA6"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76577DAD"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57D54C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42A24BF"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FD06DA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A0C923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B5ADE7D" w14:textId="77777777" w:rsidTr="003D661F">
        <w:trPr>
          <w:trHeight w:val="675"/>
        </w:trPr>
        <w:tc>
          <w:tcPr>
            <w:tcW w:w="850" w:type="dxa"/>
            <w:vMerge/>
            <w:shd w:val="clear" w:color="auto" w:fill="auto"/>
            <w:vAlign w:val="center"/>
            <w:hideMark/>
          </w:tcPr>
          <w:p w14:paraId="55E3685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027C2B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065441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7F1F1E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7D9488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5C09D04" w14:textId="77777777" w:rsidR="003D661F" w:rsidRPr="0044286F" w:rsidRDefault="003D661F" w:rsidP="00622B53">
            <w:pPr>
              <w:rPr>
                <w:sz w:val="16"/>
                <w:szCs w:val="16"/>
                <w:lang w:eastAsia="ru-RU"/>
              </w:rPr>
            </w:pPr>
          </w:p>
        </w:tc>
        <w:tc>
          <w:tcPr>
            <w:tcW w:w="1144" w:type="dxa"/>
            <w:shd w:val="clear" w:color="auto" w:fill="auto"/>
            <w:vAlign w:val="center"/>
            <w:hideMark/>
          </w:tcPr>
          <w:p w14:paraId="395475D9"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7839E609"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03AF02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01C4FB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92A7B10"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DC00A6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778FC68" w14:textId="77777777" w:rsidTr="003D661F">
        <w:trPr>
          <w:trHeight w:val="450"/>
        </w:trPr>
        <w:tc>
          <w:tcPr>
            <w:tcW w:w="850" w:type="dxa"/>
            <w:vMerge w:val="restart"/>
            <w:shd w:val="clear" w:color="auto" w:fill="auto"/>
            <w:vAlign w:val="center"/>
            <w:hideMark/>
          </w:tcPr>
          <w:p w14:paraId="1816448B" w14:textId="77777777" w:rsidR="003D661F" w:rsidRPr="0044286F" w:rsidRDefault="003D661F" w:rsidP="00622B53">
            <w:pPr>
              <w:jc w:val="center"/>
              <w:rPr>
                <w:sz w:val="16"/>
                <w:szCs w:val="16"/>
                <w:lang w:eastAsia="ru-RU"/>
              </w:rPr>
            </w:pPr>
            <w:r w:rsidRPr="0044286F">
              <w:rPr>
                <w:sz w:val="16"/>
                <w:szCs w:val="16"/>
                <w:lang w:eastAsia="ru-RU"/>
              </w:rPr>
              <w:t>60</w:t>
            </w:r>
          </w:p>
        </w:tc>
        <w:tc>
          <w:tcPr>
            <w:tcW w:w="1843" w:type="dxa"/>
            <w:vMerge w:val="restart"/>
            <w:shd w:val="clear" w:color="auto" w:fill="auto"/>
            <w:vAlign w:val="center"/>
            <w:hideMark/>
          </w:tcPr>
          <w:p w14:paraId="295047F6" w14:textId="77777777" w:rsidR="003D661F" w:rsidRPr="003D661F" w:rsidRDefault="003D661F" w:rsidP="00622B53">
            <w:pPr>
              <w:jc w:val="center"/>
              <w:rPr>
                <w:sz w:val="16"/>
                <w:szCs w:val="16"/>
                <w:lang w:val="ru-RU" w:eastAsia="ru-RU"/>
              </w:rPr>
            </w:pPr>
            <w:r w:rsidRPr="003D661F">
              <w:rPr>
                <w:sz w:val="16"/>
                <w:szCs w:val="16"/>
                <w:lang w:val="ru-RU" w:eastAsia="ru-RU"/>
              </w:rPr>
              <w:t>Выполнение кадастровых работ по подготовке технического плана и постановке на кадастровый учет объекта "Строительство сетей водоснабжения в с.Атяшево Атяшевского муниципального района Республики Мордовия"</w:t>
            </w:r>
          </w:p>
        </w:tc>
        <w:tc>
          <w:tcPr>
            <w:tcW w:w="1446" w:type="dxa"/>
            <w:vMerge w:val="restart"/>
            <w:shd w:val="clear" w:color="auto" w:fill="auto"/>
            <w:vAlign w:val="center"/>
            <w:hideMark/>
          </w:tcPr>
          <w:p w14:paraId="07E57C71"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09E3A6E3"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7D860FE7" w14:textId="77777777" w:rsidR="003D661F" w:rsidRPr="0044286F" w:rsidRDefault="003D661F" w:rsidP="00622B53">
            <w:pPr>
              <w:jc w:val="center"/>
              <w:rPr>
                <w:sz w:val="16"/>
                <w:szCs w:val="16"/>
                <w:lang w:eastAsia="ru-RU"/>
              </w:rPr>
            </w:pPr>
            <w:r w:rsidRPr="0044286F">
              <w:rPr>
                <w:sz w:val="16"/>
                <w:szCs w:val="16"/>
                <w:lang w:eastAsia="ru-RU"/>
              </w:rPr>
              <w:t>июнь 2022 года</w:t>
            </w:r>
          </w:p>
        </w:tc>
        <w:tc>
          <w:tcPr>
            <w:tcW w:w="995" w:type="dxa"/>
            <w:vMerge w:val="restart"/>
            <w:shd w:val="clear" w:color="auto" w:fill="auto"/>
            <w:vAlign w:val="center"/>
            <w:hideMark/>
          </w:tcPr>
          <w:p w14:paraId="1B1D0F06"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44D627A1"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66BB2C25" w14:textId="77777777" w:rsidR="003D661F" w:rsidRPr="0044286F" w:rsidRDefault="003D661F" w:rsidP="00622B53">
            <w:pPr>
              <w:jc w:val="center"/>
              <w:rPr>
                <w:sz w:val="16"/>
                <w:szCs w:val="16"/>
                <w:lang w:eastAsia="ru-RU"/>
              </w:rPr>
            </w:pPr>
            <w:r w:rsidRPr="0044286F">
              <w:rPr>
                <w:sz w:val="16"/>
                <w:szCs w:val="16"/>
                <w:lang w:eastAsia="ru-RU"/>
              </w:rPr>
              <w:t>400</w:t>
            </w:r>
          </w:p>
        </w:tc>
        <w:tc>
          <w:tcPr>
            <w:tcW w:w="1149" w:type="dxa"/>
            <w:shd w:val="clear" w:color="auto" w:fill="auto"/>
            <w:vAlign w:val="center"/>
            <w:hideMark/>
          </w:tcPr>
          <w:p w14:paraId="35996D6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A0783E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D5B18B1" w14:textId="77777777" w:rsidR="003D661F" w:rsidRPr="0044286F" w:rsidRDefault="003D661F" w:rsidP="00622B53">
            <w:pPr>
              <w:jc w:val="center"/>
              <w:rPr>
                <w:sz w:val="16"/>
                <w:szCs w:val="16"/>
                <w:lang w:eastAsia="ru-RU"/>
              </w:rPr>
            </w:pPr>
            <w:r w:rsidRPr="0044286F">
              <w:rPr>
                <w:sz w:val="16"/>
                <w:szCs w:val="16"/>
                <w:lang w:eastAsia="ru-RU"/>
              </w:rPr>
              <w:t>400</w:t>
            </w:r>
          </w:p>
        </w:tc>
        <w:tc>
          <w:tcPr>
            <w:tcW w:w="1000" w:type="dxa"/>
            <w:shd w:val="clear" w:color="auto" w:fill="auto"/>
            <w:vAlign w:val="center"/>
            <w:hideMark/>
          </w:tcPr>
          <w:p w14:paraId="5ACF22D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D50D175" w14:textId="77777777" w:rsidTr="003D661F">
        <w:trPr>
          <w:trHeight w:val="675"/>
        </w:trPr>
        <w:tc>
          <w:tcPr>
            <w:tcW w:w="850" w:type="dxa"/>
            <w:vMerge/>
            <w:shd w:val="clear" w:color="auto" w:fill="auto"/>
            <w:vAlign w:val="center"/>
            <w:hideMark/>
          </w:tcPr>
          <w:p w14:paraId="5777FB3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0EE751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70E6E4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FA8CCB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9C17FA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F4B5CAB" w14:textId="77777777" w:rsidR="003D661F" w:rsidRPr="0044286F" w:rsidRDefault="003D661F" w:rsidP="00622B53">
            <w:pPr>
              <w:rPr>
                <w:sz w:val="16"/>
                <w:szCs w:val="16"/>
                <w:lang w:eastAsia="ru-RU"/>
              </w:rPr>
            </w:pPr>
          </w:p>
        </w:tc>
        <w:tc>
          <w:tcPr>
            <w:tcW w:w="1144" w:type="dxa"/>
            <w:shd w:val="clear" w:color="auto" w:fill="auto"/>
            <w:vAlign w:val="center"/>
            <w:hideMark/>
          </w:tcPr>
          <w:p w14:paraId="392F0A00"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C9F81D5" w14:textId="77777777" w:rsidR="003D661F" w:rsidRPr="0044286F" w:rsidRDefault="003D661F" w:rsidP="00622B53">
            <w:pPr>
              <w:jc w:val="center"/>
              <w:rPr>
                <w:sz w:val="16"/>
                <w:szCs w:val="16"/>
                <w:lang w:eastAsia="ru-RU"/>
              </w:rPr>
            </w:pPr>
            <w:r w:rsidRPr="0044286F">
              <w:rPr>
                <w:sz w:val="16"/>
                <w:szCs w:val="16"/>
                <w:lang w:eastAsia="ru-RU"/>
              </w:rPr>
              <w:t>400</w:t>
            </w:r>
          </w:p>
        </w:tc>
        <w:tc>
          <w:tcPr>
            <w:tcW w:w="1149" w:type="dxa"/>
            <w:shd w:val="clear" w:color="auto" w:fill="auto"/>
            <w:vAlign w:val="center"/>
            <w:hideMark/>
          </w:tcPr>
          <w:p w14:paraId="6E44AE6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BE49AEF"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C18AF18" w14:textId="77777777" w:rsidR="003D661F" w:rsidRPr="0044286F" w:rsidRDefault="003D661F" w:rsidP="00622B53">
            <w:pPr>
              <w:jc w:val="center"/>
              <w:rPr>
                <w:sz w:val="16"/>
                <w:szCs w:val="16"/>
                <w:lang w:eastAsia="ru-RU"/>
              </w:rPr>
            </w:pPr>
            <w:r w:rsidRPr="0044286F">
              <w:rPr>
                <w:sz w:val="16"/>
                <w:szCs w:val="16"/>
                <w:lang w:eastAsia="ru-RU"/>
              </w:rPr>
              <w:t>400</w:t>
            </w:r>
          </w:p>
        </w:tc>
        <w:tc>
          <w:tcPr>
            <w:tcW w:w="1000" w:type="dxa"/>
            <w:shd w:val="clear" w:color="auto" w:fill="auto"/>
            <w:vAlign w:val="center"/>
            <w:hideMark/>
          </w:tcPr>
          <w:p w14:paraId="0A02179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91349A8" w14:textId="77777777" w:rsidTr="003D661F">
        <w:trPr>
          <w:trHeight w:val="675"/>
        </w:trPr>
        <w:tc>
          <w:tcPr>
            <w:tcW w:w="850" w:type="dxa"/>
            <w:vMerge/>
            <w:shd w:val="clear" w:color="auto" w:fill="auto"/>
            <w:vAlign w:val="center"/>
            <w:hideMark/>
          </w:tcPr>
          <w:p w14:paraId="70802CC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043904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B02217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BC9FAB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EA420B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987C4FA" w14:textId="77777777" w:rsidR="003D661F" w:rsidRPr="0044286F" w:rsidRDefault="003D661F" w:rsidP="00622B53">
            <w:pPr>
              <w:rPr>
                <w:sz w:val="16"/>
                <w:szCs w:val="16"/>
                <w:lang w:eastAsia="ru-RU"/>
              </w:rPr>
            </w:pPr>
          </w:p>
        </w:tc>
        <w:tc>
          <w:tcPr>
            <w:tcW w:w="1144" w:type="dxa"/>
            <w:shd w:val="clear" w:color="auto" w:fill="auto"/>
            <w:vAlign w:val="center"/>
            <w:hideMark/>
          </w:tcPr>
          <w:p w14:paraId="589C8329"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7609BA8"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04034C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A3496D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E8BC84B"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38FA75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C48BD15" w14:textId="77777777" w:rsidTr="003D661F">
        <w:trPr>
          <w:trHeight w:val="675"/>
        </w:trPr>
        <w:tc>
          <w:tcPr>
            <w:tcW w:w="850" w:type="dxa"/>
            <w:vMerge/>
            <w:shd w:val="clear" w:color="auto" w:fill="auto"/>
            <w:vAlign w:val="center"/>
            <w:hideMark/>
          </w:tcPr>
          <w:p w14:paraId="73FDB3C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6E7D6C0"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72679C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A1A0AE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4210A5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295D3CA" w14:textId="77777777" w:rsidR="003D661F" w:rsidRPr="0044286F" w:rsidRDefault="003D661F" w:rsidP="00622B53">
            <w:pPr>
              <w:rPr>
                <w:sz w:val="16"/>
                <w:szCs w:val="16"/>
                <w:lang w:eastAsia="ru-RU"/>
              </w:rPr>
            </w:pPr>
          </w:p>
        </w:tc>
        <w:tc>
          <w:tcPr>
            <w:tcW w:w="1144" w:type="dxa"/>
            <w:shd w:val="clear" w:color="auto" w:fill="auto"/>
            <w:vAlign w:val="center"/>
            <w:hideMark/>
          </w:tcPr>
          <w:p w14:paraId="28EACAB8"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526FC29E"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48A161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07D6EE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7138C5F"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3FD022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75805E5" w14:textId="77777777" w:rsidTr="003D661F">
        <w:trPr>
          <w:trHeight w:val="450"/>
        </w:trPr>
        <w:tc>
          <w:tcPr>
            <w:tcW w:w="850" w:type="dxa"/>
            <w:vMerge w:val="restart"/>
            <w:shd w:val="clear" w:color="auto" w:fill="auto"/>
            <w:vAlign w:val="center"/>
            <w:hideMark/>
          </w:tcPr>
          <w:p w14:paraId="7D8A8E77" w14:textId="77777777" w:rsidR="003D661F" w:rsidRPr="0044286F" w:rsidRDefault="003D661F" w:rsidP="00622B53">
            <w:pPr>
              <w:jc w:val="center"/>
              <w:rPr>
                <w:sz w:val="16"/>
                <w:szCs w:val="16"/>
                <w:lang w:eastAsia="ru-RU"/>
              </w:rPr>
            </w:pPr>
            <w:r w:rsidRPr="0044286F">
              <w:rPr>
                <w:sz w:val="16"/>
                <w:szCs w:val="16"/>
                <w:lang w:eastAsia="ru-RU"/>
              </w:rPr>
              <w:t>61</w:t>
            </w:r>
          </w:p>
        </w:tc>
        <w:tc>
          <w:tcPr>
            <w:tcW w:w="1843" w:type="dxa"/>
            <w:vMerge w:val="restart"/>
            <w:shd w:val="clear" w:color="auto" w:fill="auto"/>
            <w:vAlign w:val="center"/>
            <w:hideMark/>
          </w:tcPr>
          <w:p w14:paraId="47886224" w14:textId="77777777" w:rsidR="003D661F" w:rsidRPr="003D661F" w:rsidRDefault="003D661F" w:rsidP="00622B53">
            <w:pPr>
              <w:jc w:val="center"/>
              <w:rPr>
                <w:sz w:val="16"/>
                <w:szCs w:val="16"/>
                <w:lang w:val="ru-RU" w:eastAsia="ru-RU"/>
              </w:rPr>
            </w:pPr>
            <w:r w:rsidRPr="003D661F">
              <w:rPr>
                <w:sz w:val="16"/>
                <w:szCs w:val="16"/>
                <w:lang w:val="ru-RU" w:eastAsia="ru-RU"/>
              </w:rPr>
              <w:t>Выполнение кадастровых работ по подготовке технического плана и постановке на кадастровый учет объекта "Водопроводная сеть от водозабора до п.Птицесовхоз "Сараст"""</w:t>
            </w:r>
          </w:p>
        </w:tc>
        <w:tc>
          <w:tcPr>
            <w:tcW w:w="1446" w:type="dxa"/>
            <w:vMerge w:val="restart"/>
            <w:shd w:val="clear" w:color="auto" w:fill="auto"/>
            <w:vAlign w:val="center"/>
            <w:hideMark/>
          </w:tcPr>
          <w:p w14:paraId="5629E31B"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1FFA6F75"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65929D84" w14:textId="77777777" w:rsidR="003D661F" w:rsidRPr="0044286F" w:rsidRDefault="003D661F" w:rsidP="00622B53">
            <w:pPr>
              <w:jc w:val="center"/>
              <w:rPr>
                <w:sz w:val="16"/>
                <w:szCs w:val="16"/>
                <w:lang w:eastAsia="ru-RU"/>
              </w:rPr>
            </w:pPr>
            <w:r w:rsidRPr="0044286F">
              <w:rPr>
                <w:sz w:val="16"/>
                <w:szCs w:val="16"/>
                <w:lang w:eastAsia="ru-RU"/>
              </w:rPr>
              <w:t>июнь 2022 года</w:t>
            </w:r>
          </w:p>
        </w:tc>
        <w:tc>
          <w:tcPr>
            <w:tcW w:w="995" w:type="dxa"/>
            <w:vMerge w:val="restart"/>
            <w:shd w:val="clear" w:color="auto" w:fill="auto"/>
            <w:vAlign w:val="center"/>
            <w:hideMark/>
          </w:tcPr>
          <w:p w14:paraId="44B1ABC4"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6F175DBC"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6E73E5D6" w14:textId="77777777" w:rsidR="003D661F" w:rsidRPr="0044286F" w:rsidRDefault="003D661F" w:rsidP="00622B53">
            <w:pPr>
              <w:jc w:val="center"/>
              <w:rPr>
                <w:sz w:val="16"/>
                <w:szCs w:val="16"/>
                <w:lang w:eastAsia="ru-RU"/>
              </w:rPr>
            </w:pPr>
            <w:r w:rsidRPr="0044286F">
              <w:rPr>
                <w:sz w:val="16"/>
                <w:szCs w:val="16"/>
                <w:lang w:eastAsia="ru-RU"/>
              </w:rPr>
              <w:t>400</w:t>
            </w:r>
          </w:p>
        </w:tc>
        <w:tc>
          <w:tcPr>
            <w:tcW w:w="1149" w:type="dxa"/>
            <w:shd w:val="clear" w:color="auto" w:fill="auto"/>
            <w:vAlign w:val="center"/>
            <w:hideMark/>
          </w:tcPr>
          <w:p w14:paraId="6F453C5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E291B0A"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9FF4074" w14:textId="77777777" w:rsidR="003D661F" w:rsidRPr="0044286F" w:rsidRDefault="003D661F" w:rsidP="00622B53">
            <w:pPr>
              <w:jc w:val="center"/>
              <w:rPr>
                <w:sz w:val="16"/>
                <w:szCs w:val="16"/>
                <w:lang w:eastAsia="ru-RU"/>
              </w:rPr>
            </w:pPr>
            <w:r w:rsidRPr="0044286F">
              <w:rPr>
                <w:sz w:val="16"/>
                <w:szCs w:val="16"/>
                <w:lang w:eastAsia="ru-RU"/>
              </w:rPr>
              <w:t>400</w:t>
            </w:r>
          </w:p>
        </w:tc>
        <w:tc>
          <w:tcPr>
            <w:tcW w:w="1000" w:type="dxa"/>
            <w:shd w:val="clear" w:color="auto" w:fill="auto"/>
            <w:vAlign w:val="center"/>
            <w:hideMark/>
          </w:tcPr>
          <w:p w14:paraId="7058523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DE8302A" w14:textId="77777777" w:rsidTr="003D661F">
        <w:trPr>
          <w:trHeight w:val="675"/>
        </w:trPr>
        <w:tc>
          <w:tcPr>
            <w:tcW w:w="850" w:type="dxa"/>
            <w:vMerge/>
            <w:shd w:val="clear" w:color="auto" w:fill="auto"/>
            <w:vAlign w:val="center"/>
            <w:hideMark/>
          </w:tcPr>
          <w:p w14:paraId="56E6CEE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F9D1E6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9A554F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6B9CDC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117B50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5891C7E" w14:textId="77777777" w:rsidR="003D661F" w:rsidRPr="0044286F" w:rsidRDefault="003D661F" w:rsidP="00622B53">
            <w:pPr>
              <w:rPr>
                <w:sz w:val="16"/>
                <w:szCs w:val="16"/>
                <w:lang w:eastAsia="ru-RU"/>
              </w:rPr>
            </w:pPr>
          </w:p>
        </w:tc>
        <w:tc>
          <w:tcPr>
            <w:tcW w:w="1144" w:type="dxa"/>
            <w:shd w:val="clear" w:color="auto" w:fill="auto"/>
            <w:vAlign w:val="center"/>
            <w:hideMark/>
          </w:tcPr>
          <w:p w14:paraId="28170224"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15B9D601" w14:textId="77777777" w:rsidR="003D661F" w:rsidRPr="0044286F" w:rsidRDefault="003D661F" w:rsidP="00622B53">
            <w:pPr>
              <w:jc w:val="center"/>
              <w:rPr>
                <w:sz w:val="16"/>
                <w:szCs w:val="16"/>
                <w:lang w:eastAsia="ru-RU"/>
              </w:rPr>
            </w:pPr>
            <w:r w:rsidRPr="0044286F">
              <w:rPr>
                <w:sz w:val="16"/>
                <w:szCs w:val="16"/>
                <w:lang w:eastAsia="ru-RU"/>
              </w:rPr>
              <w:t>400</w:t>
            </w:r>
          </w:p>
        </w:tc>
        <w:tc>
          <w:tcPr>
            <w:tcW w:w="1149" w:type="dxa"/>
            <w:shd w:val="clear" w:color="auto" w:fill="auto"/>
            <w:vAlign w:val="center"/>
            <w:hideMark/>
          </w:tcPr>
          <w:p w14:paraId="15539D5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3C6BB5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A0DB1B4" w14:textId="77777777" w:rsidR="003D661F" w:rsidRPr="0044286F" w:rsidRDefault="003D661F" w:rsidP="00622B53">
            <w:pPr>
              <w:jc w:val="center"/>
              <w:rPr>
                <w:sz w:val="16"/>
                <w:szCs w:val="16"/>
                <w:lang w:eastAsia="ru-RU"/>
              </w:rPr>
            </w:pPr>
            <w:r w:rsidRPr="0044286F">
              <w:rPr>
                <w:sz w:val="16"/>
                <w:szCs w:val="16"/>
                <w:lang w:eastAsia="ru-RU"/>
              </w:rPr>
              <w:t>400</w:t>
            </w:r>
          </w:p>
        </w:tc>
        <w:tc>
          <w:tcPr>
            <w:tcW w:w="1000" w:type="dxa"/>
            <w:shd w:val="clear" w:color="auto" w:fill="auto"/>
            <w:vAlign w:val="center"/>
            <w:hideMark/>
          </w:tcPr>
          <w:p w14:paraId="3A67099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9F3B0B4" w14:textId="77777777" w:rsidTr="003D661F">
        <w:trPr>
          <w:trHeight w:val="675"/>
        </w:trPr>
        <w:tc>
          <w:tcPr>
            <w:tcW w:w="850" w:type="dxa"/>
            <w:vMerge/>
            <w:shd w:val="clear" w:color="auto" w:fill="auto"/>
            <w:vAlign w:val="center"/>
            <w:hideMark/>
          </w:tcPr>
          <w:p w14:paraId="6F8C7F3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BF9578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79F4A95"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4FCF1B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6D1230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03912C3" w14:textId="77777777" w:rsidR="003D661F" w:rsidRPr="0044286F" w:rsidRDefault="003D661F" w:rsidP="00622B53">
            <w:pPr>
              <w:rPr>
                <w:sz w:val="16"/>
                <w:szCs w:val="16"/>
                <w:lang w:eastAsia="ru-RU"/>
              </w:rPr>
            </w:pPr>
          </w:p>
        </w:tc>
        <w:tc>
          <w:tcPr>
            <w:tcW w:w="1144" w:type="dxa"/>
            <w:shd w:val="clear" w:color="auto" w:fill="auto"/>
            <w:vAlign w:val="center"/>
            <w:hideMark/>
          </w:tcPr>
          <w:p w14:paraId="5891B986"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69873F17"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48C476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49BD91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9E31FD1"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948691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8848D85" w14:textId="77777777" w:rsidTr="003D661F">
        <w:trPr>
          <w:trHeight w:val="675"/>
        </w:trPr>
        <w:tc>
          <w:tcPr>
            <w:tcW w:w="850" w:type="dxa"/>
            <w:vMerge/>
            <w:shd w:val="clear" w:color="auto" w:fill="auto"/>
            <w:vAlign w:val="center"/>
            <w:hideMark/>
          </w:tcPr>
          <w:p w14:paraId="24CEC91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C04B60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BC7A8A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59E939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F900DA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4686955" w14:textId="77777777" w:rsidR="003D661F" w:rsidRPr="0044286F" w:rsidRDefault="003D661F" w:rsidP="00622B53">
            <w:pPr>
              <w:rPr>
                <w:sz w:val="16"/>
                <w:szCs w:val="16"/>
                <w:lang w:eastAsia="ru-RU"/>
              </w:rPr>
            </w:pPr>
          </w:p>
        </w:tc>
        <w:tc>
          <w:tcPr>
            <w:tcW w:w="1144" w:type="dxa"/>
            <w:shd w:val="clear" w:color="auto" w:fill="auto"/>
            <w:vAlign w:val="center"/>
            <w:hideMark/>
          </w:tcPr>
          <w:p w14:paraId="349D950E"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1C6C1640"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99E58C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ABFFD9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26F7D84"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A2F02A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0A2AC16" w14:textId="77777777" w:rsidTr="003D661F">
        <w:trPr>
          <w:trHeight w:val="450"/>
        </w:trPr>
        <w:tc>
          <w:tcPr>
            <w:tcW w:w="850" w:type="dxa"/>
            <w:vMerge w:val="restart"/>
            <w:shd w:val="clear" w:color="auto" w:fill="auto"/>
            <w:vAlign w:val="center"/>
            <w:hideMark/>
          </w:tcPr>
          <w:p w14:paraId="6035CF2D" w14:textId="77777777" w:rsidR="003D661F" w:rsidRPr="0044286F" w:rsidRDefault="003D661F" w:rsidP="00622B53">
            <w:pPr>
              <w:jc w:val="center"/>
              <w:rPr>
                <w:sz w:val="16"/>
                <w:szCs w:val="16"/>
                <w:lang w:eastAsia="ru-RU"/>
              </w:rPr>
            </w:pPr>
            <w:r w:rsidRPr="0044286F">
              <w:rPr>
                <w:sz w:val="16"/>
                <w:szCs w:val="16"/>
                <w:lang w:eastAsia="ru-RU"/>
              </w:rPr>
              <w:t>62</w:t>
            </w:r>
          </w:p>
        </w:tc>
        <w:tc>
          <w:tcPr>
            <w:tcW w:w="1843" w:type="dxa"/>
            <w:vMerge w:val="restart"/>
            <w:shd w:val="clear" w:color="auto" w:fill="auto"/>
            <w:vAlign w:val="center"/>
            <w:hideMark/>
          </w:tcPr>
          <w:p w14:paraId="0B59E378" w14:textId="3EFB6202" w:rsidR="003D661F" w:rsidRPr="003D661F" w:rsidRDefault="003D661F" w:rsidP="00622B53">
            <w:pPr>
              <w:jc w:val="center"/>
              <w:rPr>
                <w:sz w:val="16"/>
                <w:szCs w:val="16"/>
                <w:lang w:val="ru-RU" w:eastAsia="ru-RU"/>
              </w:rPr>
            </w:pPr>
            <w:r w:rsidRPr="003D661F">
              <w:rPr>
                <w:sz w:val="16"/>
                <w:szCs w:val="16"/>
                <w:lang w:val="ru-RU" w:eastAsia="ru-RU"/>
              </w:rPr>
              <w:t>Подготовка проектно-сметной документации (включая инженерные изыскания) на строительство объ</w:t>
            </w:r>
            <w:r w:rsidR="001F39A5">
              <w:rPr>
                <w:sz w:val="16"/>
                <w:szCs w:val="16"/>
                <w:lang w:val="ru-RU" w:eastAsia="ru-RU"/>
              </w:rPr>
              <w:t>е</w:t>
            </w:r>
            <w:r w:rsidRPr="003D661F">
              <w:rPr>
                <w:sz w:val="16"/>
                <w:szCs w:val="16"/>
                <w:lang w:val="ru-RU" w:eastAsia="ru-RU"/>
              </w:rPr>
              <w:t xml:space="preserve">кта капитального </w:t>
            </w:r>
            <w:proofErr w:type="gramStart"/>
            <w:r w:rsidRPr="003D661F">
              <w:rPr>
                <w:sz w:val="16"/>
                <w:szCs w:val="16"/>
                <w:lang w:val="ru-RU" w:eastAsia="ru-RU"/>
              </w:rPr>
              <w:lastRenderedPageBreak/>
              <w:t>строительства:  "</w:t>
            </w:r>
            <w:proofErr w:type="gramEnd"/>
            <w:r w:rsidRPr="003D661F">
              <w:rPr>
                <w:sz w:val="16"/>
                <w:szCs w:val="16"/>
                <w:lang w:val="ru-RU" w:eastAsia="ru-RU"/>
              </w:rPr>
              <w:t>Строительство сетей водоснабжения в с.Атяшево Атяшевского муниципального района Республики Мордовия" (2 очередь)</w:t>
            </w:r>
          </w:p>
        </w:tc>
        <w:tc>
          <w:tcPr>
            <w:tcW w:w="1446" w:type="dxa"/>
            <w:vMerge w:val="restart"/>
            <w:shd w:val="clear" w:color="auto" w:fill="auto"/>
            <w:vAlign w:val="center"/>
            <w:hideMark/>
          </w:tcPr>
          <w:p w14:paraId="12781836"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управление строительства, архитектуры и ЖКХ Администрации Атяшевского </w:t>
            </w:r>
            <w:r w:rsidRPr="003D661F">
              <w:rPr>
                <w:sz w:val="16"/>
                <w:szCs w:val="16"/>
                <w:lang w:val="ru-RU" w:eastAsia="ru-RU"/>
              </w:rPr>
              <w:lastRenderedPageBreak/>
              <w:t>муниципального района Республики Мордовия</w:t>
            </w:r>
          </w:p>
        </w:tc>
        <w:tc>
          <w:tcPr>
            <w:tcW w:w="1815" w:type="dxa"/>
            <w:vMerge w:val="restart"/>
            <w:shd w:val="clear" w:color="auto" w:fill="auto"/>
            <w:vAlign w:val="center"/>
            <w:hideMark/>
          </w:tcPr>
          <w:p w14:paraId="24458A23"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1AD1353D" w14:textId="77777777" w:rsidR="003D661F" w:rsidRPr="0044286F" w:rsidRDefault="003D661F" w:rsidP="00622B53">
            <w:pPr>
              <w:jc w:val="center"/>
              <w:rPr>
                <w:sz w:val="16"/>
                <w:szCs w:val="16"/>
                <w:lang w:eastAsia="ru-RU"/>
              </w:rPr>
            </w:pPr>
            <w:r w:rsidRPr="0044286F">
              <w:rPr>
                <w:sz w:val="16"/>
                <w:szCs w:val="16"/>
                <w:lang w:eastAsia="ru-RU"/>
              </w:rPr>
              <w:t>июль 2022 года</w:t>
            </w:r>
          </w:p>
        </w:tc>
        <w:tc>
          <w:tcPr>
            <w:tcW w:w="995" w:type="dxa"/>
            <w:vMerge w:val="restart"/>
            <w:shd w:val="clear" w:color="auto" w:fill="auto"/>
            <w:vAlign w:val="center"/>
            <w:hideMark/>
          </w:tcPr>
          <w:p w14:paraId="66F41470"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3CC0FE21"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52E211FA" w14:textId="77777777" w:rsidR="003D661F" w:rsidRPr="0044286F" w:rsidRDefault="003D661F" w:rsidP="00622B53">
            <w:pPr>
              <w:jc w:val="center"/>
              <w:rPr>
                <w:sz w:val="16"/>
                <w:szCs w:val="16"/>
                <w:lang w:eastAsia="ru-RU"/>
              </w:rPr>
            </w:pPr>
            <w:r w:rsidRPr="0044286F">
              <w:rPr>
                <w:sz w:val="16"/>
                <w:szCs w:val="16"/>
                <w:lang w:eastAsia="ru-RU"/>
              </w:rPr>
              <w:t>3000</w:t>
            </w:r>
          </w:p>
        </w:tc>
        <w:tc>
          <w:tcPr>
            <w:tcW w:w="1149" w:type="dxa"/>
            <w:shd w:val="clear" w:color="auto" w:fill="auto"/>
            <w:vAlign w:val="center"/>
            <w:hideMark/>
          </w:tcPr>
          <w:p w14:paraId="45D8836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E36E41C"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AD9D526" w14:textId="77777777" w:rsidR="003D661F" w:rsidRPr="0044286F" w:rsidRDefault="003D661F" w:rsidP="00622B53">
            <w:pPr>
              <w:jc w:val="center"/>
              <w:rPr>
                <w:sz w:val="16"/>
                <w:szCs w:val="16"/>
                <w:lang w:eastAsia="ru-RU"/>
              </w:rPr>
            </w:pPr>
            <w:r w:rsidRPr="0044286F">
              <w:rPr>
                <w:sz w:val="16"/>
                <w:szCs w:val="16"/>
                <w:lang w:eastAsia="ru-RU"/>
              </w:rPr>
              <w:t>3000</w:t>
            </w:r>
          </w:p>
        </w:tc>
        <w:tc>
          <w:tcPr>
            <w:tcW w:w="1000" w:type="dxa"/>
            <w:shd w:val="clear" w:color="auto" w:fill="auto"/>
            <w:vAlign w:val="center"/>
            <w:hideMark/>
          </w:tcPr>
          <w:p w14:paraId="51D2D78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D437C2B" w14:textId="77777777" w:rsidTr="003D661F">
        <w:trPr>
          <w:trHeight w:val="675"/>
        </w:trPr>
        <w:tc>
          <w:tcPr>
            <w:tcW w:w="850" w:type="dxa"/>
            <w:vMerge/>
            <w:shd w:val="clear" w:color="auto" w:fill="auto"/>
            <w:vAlign w:val="center"/>
            <w:hideMark/>
          </w:tcPr>
          <w:p w14:paraId="1BB0864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E1B69A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CB0A65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FEA822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28F88C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78005B4" w14:textId="77777777" w:rsidR="003D661F" w:rsidRPr="0044286F" w:rsidRDefault="003D661F" w:rsidP="00622B53">
            <w:pPr>
              <w:rPr>
                <w:sz w:val="16"/>
                <w:szCs w:val="16"/>
                <w:lang w:eastAsia="ru-RU"/>
              </w:rPr>
            </w:pPr>
          </w:p>
        </w:tc>
        <w:tc>
          <w:tcPr>
            <w:tcW w:w="1144" w:type="dxa"/>
            <w:shd w:val="clear" w:color="auto" w:fill="auto"/>
            <w:vAlign w:val="center"/>
            <w:hideMark/>
          </w:tcPr>
          <w:p w14:paraId="45678D14"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309C0512" w14:textId="77777777" w:rsidR="003D661F" w:rsidRPr="0044286F" w:rsidRDefault="003D661F" w:rsidP="00622B53">
            <w:pPr>
              <w:jc w:val="center"/>
              <w:rPr>
                <w:sz w:val="16"/>
                <w:szCs w:val="16"/>
                <w:lang w:eastAsia="ru-RU"/>
              </w:rPr>
            </w:pPr>
            <w:r w:rsidRPr="0044286F">
              <w:rPr>
                <w:sz w:val="16"/>
                <w:szCs w:val="16"/>
                <w:lang w:eastAsia="ru-RU"/>
              </w:rPr>
              <w:t>3000</w:t>
            </w:r>
          </w:p>
        </w:tc>
        <w:tc>
          <w:tcPr>
            <w:tcW w:w="1149" w:type="dxa"/>
            <w:shd w:val="clear" w:color="auto" w:fill="auto"/>
            <w:vAlign w:val="center"/>
            <w:hideMark/>
          </w:tcPr>
          <w:p w14:paraId="6C7B3DF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F05BA1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9C12AEC" w14:textId="77777777" w:rsidR="003D661F" w:rsidRPr="0044286F" w:rsidRDefault="003D661F" w:rsidP="00622B53">
            <w:pPr>
              <w:jc w:val="center"/>
              <w:rPr>
                <w:sz w:val="16"/>
                <w:szCs w:val="16"/>
                <w:lang w:eastAsia="ru-RU"/>
              </w:rPr>
            </w:pPr>
            <w:r w:rsidRPr="0044286F">
              <w:rPr>
                <w:sz w:val="16"/>
                <w:szCs w:val="16"/>
                <w:lang w:eastAsia="ru-RU"/>
              </w:rPr>
              <w:t>3000</w:t>
            </w:r>
          </w:p>
        </w:tc>
        <w:tc>
          <w:tcPr>
            <w:tcW w:w="1000" w:type="dxa"/>
            <w:shd w:val="clear" w:color="auto" w:fill="auto"/>
            <w:vAlign w:val="center"/>
            <w:hideMark/>
          </w:tcPr>
          <w:p w14:paraId="7298716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04BC03F" w14:textId="77777777" w:rsidTr="003D661F">
        <w:trPr>
          <w:trHeight w:val="675"/>
        </w:trPr>
        <w:tc>
          <w:tcPr>
            <w:tcW w:w="850" w:type="dxa"/>
            <w:vMerge/>
            <w:shd w:val="clear" w:color="auto" w:fill="auto"/>
            <w:vAlign w:val="center"/>
            <w:hideMark/>
          </w:tcPr>
          <w:p w14:paraId="00FF724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2D02D3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7646B61"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27854F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D602A5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D456F06" w14:textId="77777777" w:rsidR="003D661F" w:rsidRPr="0044286F" w:rsidRDefault="003D661F" w:rsidP="00622B53">
            <w:pPr>
              <w:rPr>
                <w:sz w:val="16"/>
                <w:szCs w:val="16"/>
                <w:lang w:eastAsia="ru-RU"/>
              </w:rPr>
            </w:pPr>
          </w:p>
        </w:tc>
        <w:tc>
          <w:tcPr>
            <w:tcW w:w="1144" w:type="dxa"/>
            <w:shd w:val="clear" w:color="auto" w:fill="auto"/>
            <w:vAlign w:val="center"/>
            <w:hideMark/>
          </w:tcPr>
          <w:p w14:paraId="4BC11916"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9EC4E03"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979ADF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C12E32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B9FFDAC"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3D3680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DCA1B03" w14:textId="77777777" w:rsidTr="003D661F">
        <w:trPr>
          <w:trHeight w:val="675"/>
        </w:trPr>
        <w:tc>
          <w:tcPr>
            <w:tcW w:w="850" w:type="dxa"/>
            <w:vMerge/>
            <w:shd w:val="clear" w:color="auto" w:fill="auto"/>
            <w:vAlign w:val="center"/>
            <w:hideMark/>
          </w:tcPr>
          <w:p w14:paraId="351AFE9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7A5A83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93248A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919006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F309CC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6FB246F" w14:textId="77777777" w:rsidR="003D661F" w:rsidRPr="0044286F" w:rsidRDefault="003D661F" w:rsidP="00622B53">
            <w:pPr>
              <w:rPr>
                <w:sz w:val="16"/>
                <w:szCs w:val="16"/>
                <w:lang w:eastAsia="ru-RU"/>
              </w:rPr>
            </w:pPr>
          </w:p>
        </w:tc>
        <w:tc>
          <w:tcPr>
            <w:tcW w:w="1144" w:type="dxa"/>
            <w:shd w:val="clear" w:color="auto" w:fill="auto"/>
            <w:vAlign w:val="center"/>
            <w:hideMark/>
          </w:tcPr>
          <w:p w14:paraId="3BB17B42"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22D27104"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E46585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BB873D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E412F1D" w14:textId="77777777" w:rsidR="003D661F" w:rsidRPr="0044286F" w:rsidRDefault="003D661F" w:rsidP="00622B53">
            <w:pPr>
              <w:jc w:val="center"/>
              <w:rPr>
                <w:sz w:val="16"/>
                <w:szCs w:val="16"/>
                <w:lang w:eastAsia="ru-RU"/>
              </w:rPr>
            </w:pPr>
            <w:r w:rsidRPr="0044286F">
              <w:rPr>
                <w:sz w:val="16"/>
                <w:szCs w:val="16"/>
                <w:lang w:eastAsia="ru-RU"/>
              </w:rPr>
              <w:t> </w:t>
            </w:r>
          </w:p>
        </w:tc>
        <w:tc>
          <w:tcPr>
            <w:tcW w:w="1000" w:type="dxa"/>
            <w:shd w:val="clear" w:color="auto" w:fill="auto"/>
            <w:vAlign w:val="center"/>
            <w:hideMark/>
          </w:tcPr>
          <w:p w14:paraId="45B938F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8BC8C35" w14:textId="77777777" w:rsidTr="003D661F">
        <w:trPr>
          <w:trHeight w:val="450"/>
        </w:trPr>
        <w:tc>
          <w:tcPr>
            <w:tcW w:w="850" w:type="dxa"/>
            <w:vMerge w:val="restart"/>
            <w:shd w:val="clear" w:color="auto" w:fill="auto"/>
            <w:vAlign w:val="center"/>
            <w:hideMark/>
          </w:tcPr>
          <w:p w14:paraId="7D7B3B65" w14:textId="77777777" w:rsidR="003D661F" w:rsidRPr="0044286F" w:rsidRDefault="003D661F" w:rsidP="00622B53">
            <w:pPr>
              <w:jc w:val="center"/>
              <w:rPr>
                <w:sz w:val="16"/>
                <w:szCs w:val="16"/>
                <w:lang w:eastAsia="ru-RU"/>
              </w:rPr>
            </w:pPr>
            <w:r w:rsidRPr="0044286F">
              <w:rPr>
                <w:sz w:val="16"/>
                <w:szCs w:val="16"/>
                <w:lang w:eastAsia="ru-RU"/>
              </w:rPr>
              <w:t>63</w:t>
            </w:r>
          </w:p>
        </w:tc>
        <w:tc>
          <w:tcPr>
            <w:tcW w:w="1843" w:type="dxa"/>
            <w:vMerge w:val="restart"/>
            <w:shd w:val="clear" w:color="auto" w:fill="auto"/>
            <w:vAlign w:val="center"/>
            <w:hideMark/>
          </w:tcPr>
          <w:p w14:paraId="7BA294E3" w14:textId="77777777" w:rsidR="003D661F" w:rsidRPr="003D661F" w:rsidRDefault="003D661F" w:rsidP="00622B53">
            <w:pPr>
              <w:jc w:val="center"/>
              <w:rPr>
                <w:sz w:val="16"/>
                <w:szCs w:val="16"/>
                <w:lang w:val="ru-RU" w:eastAsia="ru-RU"/>
              </w:rPr>
            </w:pPr>
            <w:r w:rsidRPr="003D661F">
              <w:rPr>
                <w:sz w:val="16"/>
                <w:szCs w:val="16"/>
                <w:lang w:val="ru-RU" w:eastAsia="ru-RU"/>
              </w:rPr>
              <w:t>Проведение государственной экспертизы проектно-сметной документации (</w:t>
            </w:r>
            <w:proofErr w:type="gramStart"/>
            <w:r w:rsidRPr="003D661F">
              <w:rPr>
                <w:sz w:val="16"/>
                <w:szCs w:val="16"/>
                <w:lang w:val="ru-RU" w:eastAsia="ru-RU"/>
              </w:rPr>
              <w:t>включая  инженерные</w:t>
            </w:r>
            <w:proofErr w:type="gramEnd"/>
            <w:r w:rsidRPr="003D661F">
              <w:rPr>
                <w:sz w:val="16"/>
                <w:szCs w:val="16"/>
                <w:lang w:val="ru-RU" w:eastAsia="ru-RU"/>
              </w:rPr>
              <w:t xml:space="preserve"> изыскания)   на строительство объкта капитального строительства: "Строительство сетей водоснабжения в с. Атяшево Атяшевского муниципального района Республики Мордовия" (2 очередь)</w:t>
            </w:r>
          </w:p>
        </w:tc>
        <w:tc>
          <w:tcPr>
            <w:tcW w:w="1446" w:type="dxa"/>
            <w:vMerge w:val="restart"/>
            <w:shd w:val="clear" w:color="auto" w:fill="auto"/>
            <w:vAlign w:val="center"/>
            <w:hideMark/>
          </w:tcPr>
          <w:p w14:paraId="2736CAC4"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7C0D963E"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3049CEF2" w14:textId="77777777" w:rsidR="003D661F" w:rsidRPr="0044286F" w:rsidRDefault="003D661F" w:rsidP="00622B53">
            <w:pPr>
              <w:jc w:val="center"/>
              <w:rPr>
                <w:sz w:val="16"/>
                <w:szCs w:val="16"/>
                <w:lang w:eastAsia="ru-RU"/>
              </w:rPr>
            </w:pPr>
            <w:r w:rsidRPr="0044286F">
              <w:rPr>
                <w:sz w:val="16"/>
                <w:szCs w:val="16"/>
                <w:lang w:eastAsia="ru-RU"/>
              </w:rPr>
              <w:t>июль 2022 года</w:t>
            </w:r>
          </w:p>
        </w:tc>
        <w:tc>
          <w:tcPr>
            <w:tcW w:w="995" w:type="dxa"/>
            <w:vMerge w:val="restart"/>
            <w:shd w:val="clear" w:color="auto" w:fill="auto"/>
            <w:vAlign w:val="center"/>
            <w:hideMark/>
          </w:tcPr>
          <w:p w14:paraId="1A94EEA9"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5E948D94"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04084BD9" w14:textId="77777777" w:rsidR="003D661F" w:rsidRPr="0044286F" w:rsidRDefault="003D661F" w:rsidP="00622B53">
            <w:pPr>
              <w:jc w:val="center"/>
              <w:rPr>
                <w:sz w:val="16"/>
                <w:szCs w:val="16"/>
                <w:lang w:eastAsia="ru-RU"/>
              </w:rPr>
            </w:pPr>
            <w:r w:rsidRPr="0044286F">
              <w:rPr>
                <w:sz w:val="16"/>
                <w:szCs w:val="16"/>
                <w:lang w:eastAsia="ru-RU"/>
              </w:rPr>
              <w:t>800</w:t>
            </w:r>
          </w:p>
        </w:tc>
        <w:tc>
          <w:tcPr>
            <w:tcW w:w="1149" w:type="dxa"/>
            <w:shd w:val="clear" w:color="auto" w:fill="auto"/>
            <w:vAlign w:val="center"/>
            <w:hideMark/>
          </w:tcPr>
          <w:p w14:paraId="4D527895"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FE8C12B"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F47950B" w14:textId="77777777" w:rsidR="003D661F" w:rsidRPr="0044286F" w:rsidRDefault="003D661F" w:rsidP="00622B53">
            <w:pPr>
              <w:jc w:val="center"/>
              <w:rPr>
                <w:sz w:val="16"/>
                <w:szCs w:val="16"/>
                <w:lang w:eastAsia="ru-RU"/>
              </w:rPr>
            </w:pPr>
            <w:r w:rsidRPr="0044286F">
              <w:rPr>
                <w:sz w:val="16"/>
                <w:szCs w:val="16"/>
                <w:lang w:eastAsia="ru-RU"/>
              </w:rPr>
              <w:t>800</w:t>
            </w:r>
          </w:p>
        </w:tc>
        <w:tc>
          <w:tcPr>
            <w:tcW w:w="1000" w:type="dxa"/>
            <w:shd w:val="clear" w:color="auto" w:fill="auto"/>
            <w:vAlign w:val="center"/>
            <w:hideMark/>
          </w:tcPr>
          <w:p w14:paraId="082D9BB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10D7F9E" w14:textId="77777777" w:rsidTr="003D661F">
        <w:trPr>
          <w:trHeight w:val="675"/>
        </w:trPr>
        <w:tc>
          <w:tcPr>
            <w:tcW w:w="850" w:type="dxa"/>
            <w:vMerge/>
            <w:shd w:val="clear" w:color="auto" w:fill="auto"/>
            <w:vAlign w:val="center"/>
            <w:hideMark/>
          </w:tcPr>
          <w:p w14:paraId="545BB25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CD541F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C51825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E013D7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0A092C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B2C39EE" w14:textId="77777777" w:rsidR="003D661F" w:rsidRPr="0044286F" w:rsidRDefault="003D661F" w:rsidP="00622B53">
            <w:pPr>
              <w:rPr>
                <w:sz w:val="16"/>
                <w:szCs w:val="16"/>
                <w:lang w:eastAsia="ru-RU"/>
              </w:rPr>
            </w:pPr>
          </w:p>
        </w:tc>
        <w:tc>
          <w:tcPr>
            <w:tcW w:w="1144" w:type="dxa"/>
            <w:shd w:val="clear" w:color="auto" w:fill="auto"/>
            <w:vAlign w:val="center"/>
            <w:hideMark/>
          </w:tcPr>
          <w:p w14:paraId="4AB744B0"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3D2FCFC" w14:textId="77777777" w:rsidR="003D661F" w:rsidRPr="0044286F" w:rsidRDefault="003D661F" w:rsidP="00622B53">
            <w:pPr>
              <w:jc w:val="center"/>
              <w:rPr>
                <w:sz w:val="16"/>
                <w:szCs w:val="16"/>
                <w:lang w:eastAsia="ru-RU"/>
              </w:rPr>
            </w:pPr>
            <w:r w:rsidRPr="0044286F">
              <w:rPr>
                <w:sz w:val="16"/>
                <w:szCs w:val="16"/>
                <w:lang w:eastAsia="ru-RU"/>
              </w:rPr>
              <w:t>800</w:t>
            </w:r>
          </w:p>
        </w:tc>
        <w:tc>
          <w:tcPr>
            <w:tcW w:w="1149" w:type="dxa"/>
            <w:shd w:val="clear" w:color="auto" w:fill="auto"/>
            <w:vAlign w:val="center"/>
            <w:hideMark/>
          </w:tcPr>
          <w:p w14:paraId="004042B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C4C210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F9AD185" w14:textId="77777777" w:rsidR="003D661F" w:rsidRPr="0044286F" w:rsidRDefault="003D661F" w:rsidP="00622B53">
            <w:pPr>
              <w:jc w:val="center"/>
              <w:rPr>
                <w:sz w:val="16"/>
                <w:szCs w:val="16"/>
                <w:lang w:eastAsia="ru-RU"/>
              </w:rPr>
            </w:pPr>
            <w:r w:rsidRPr="0044286F">
              <w:rPr>
                <w:sz w:val="16"/>
                <w:szCs w:val="16"/>
                <w:lang w:eastAsia="ru-RU"/>
              </w:rPr>
              <w:t>800</w:t>
            </w:r>
          </w:p>
        </w:tc>
        <w:tc>
          <w:tcPr>
            <w:tcW w:w="1000" w:type="dxa"/>
            <w:shd w:val="clear" w:color="auto" w:fill="auto"/>
            <w:vAlign w:val="center"/>
            <w:hideMark/>
          </w:tcPr>
          <w:p w14:paraId="0164BF5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6158D94" w14:textId="77777777" w:rsidTr="003D661F">
        <w:trPr>
          <w:trHeight w:val="675"/>
        </w:trPr>
        <w:tc>
          <w:tcPr>
            <w:tcW w:w="850" w:type="dxa"/>
            <w:vMerge/>
            <w:shd w:val="clear" w:color="auto" w:fill="auto"/>
            <w:vAlign w:val="center"/>
            <w:hideMark/>
          </w:tcPr>
          <w:p w14:paraId="4DE59269"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B2EAC7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89AF2A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B5BA4B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5CBF01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BC60E32" w14:textId="77777777" w:rsidR="003D661F" w:rsidRPr="0044286F" w:rsidRDefault="003D661F" w:rsidP="00622B53">
            <w:pPr>
              <w:rPr>
                <w:sz w:val="16"/>
                <w:szCs w:val="16"/>
                <w:lang w:eastAsia="ru-RU"/>
              </w:rPr>
            </w:pPr>
          </w:p>
        </w:tc>
        <w:tc>
          <w:tcPr>
            <w:tcW w:w="1144" w:type="dxa"/>
            <w:shd w:val="clear" w:color="auto" w:fill="auto"/>
            <w:vAlign w:val="center"/>
            <w:hideMark/>
          </w:tcPr>
          <w:p w14:paraId="781B99AF"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55E3C2C9"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DB48EB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2D4837C"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DC506F0"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AA7E55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820D2B0" w14:textId="77777777" w:rsidTr="003D661F">
        <w:trPr>
          <w:trHeight w:val="675"/>
        </w:trPr>
        <w:tc>
          <w:tcPr>
            <w:tcW w:w="850" w:type="dxa"/>
            <w:vMerge/>
            <w:shd w:val="clear" w:color="auto" w:fill="auto"/>
            <w:vAlign w:val="center"/>
            <w:hideMark/>
          </w:tcPr>
          <w:p w14:paraId="03E513E0"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638393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5F6C4D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6EA8D9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F462AF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1EA915B" w14:textId="77777777" w:rsidR="003D661F" w:rsidRPr="0044286F" w:rsidRDefault="003D661F" w:rsidP="00622B53">
            <w:pPr>
              <w:rPr>
                <w:sz w:val="16"/>
                <w:szCs w:val="16"/>
                <w:lang w:eastAsia="ru-RU"/>
              </w:rPr>
            </w:pPr>
          </w:p>
        </w:tc>
        <w:tc>
          <w:tcPr>
            <w:tcW w:w="1144" w:type="dxa"/>
            <w:shd w:val="clear" w:color="auto" w:fill="auto"/>
            <w:vAlign w:val="center"/>
            <w:hideMark/>
          </w:tcPr>
          <w:p w14:paraId="5ED72B3F"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7FA2EBE5"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840B27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50C60D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6EB11FC"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31DC52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A2530DB" w14:textId="77777777" w:rsidTr="003D661F">
        <w:trPr>
          <w:trHeight w:val="450"/>
        </w:trPr>
        <w:tc>
          <w:tcPr>
            <w:tcW w:w="850" w:type="dxa"/>
            <w:vMerge w:val="restart"/>
            <w:shd w:val="clear" w:color="auto" w:fill="auto"/>
            <w:vAlign w:val="center"/>
            <w:hideMark/>
          </w:tcPr>
          <w:p w14:paraId="1E3F9743" w14:textId="77777777" w:rsidR="003D661F" w:rsidRPr="0044286F" w:rsidRDefault="003D661F" w:rsidP="00622B53">
            <w:pPr>
              <w:jc w:val="center"/>
              <w:rPr>
                <w:sz w:val="16"/>
                <w:szCs w:val="16"/>
                <w:lang w:eastAsia="ru-RU"/>
              </w:rPr>
            </w:pPr>
            <w:r w:rsidRPr="0044286F">
              <w:rPr>
                <w:sz w:val="16"/>
                <w:szCs w:val="16"/>
                <w:lang w:eastAsia="ru-RU"/>
              </w:rPr>
              <w:t>64</w:t>
            </w:r>
          </w:p>
        </w:tc>
        <w:tc>
          <w:tcPr>
            <w:tcW w:w="1843" w:type="dxa"/>
            <w:vMerge w:val="restart"/>
            <w:shd w:val="clear" w:color="auto" w:fill="auto"/>
            <w:vAlign w:val="center"/>
            <w:hideMark/>
          </w:tcPr>
          <w:p w14:paraId="089A996B" w14:textId="77777777" w:rsidR="003D661F" w:rsidRPr="003D661F" w:rsidRDefault="003D661F" w:rsidP="00622B53">
            <w:pPr>
              <w:jc w:val="center"/>
              <w:rPr>
                <w:sz w:val="16"/>
                <w:szCs w:val="16"/>
                <w:lang w:val="ru-RU" w:eastAsia="ru-RU"/>
              </w:rPr>
            </w:pPr>
            <w:r w:rsidRPr="003D661F">
              <w:rPr>
                <w:sz w:val="16"/>
                <w:szCs w:val="16"/>
                <w:lang w:val="ru-RU" w:eastAsia="ru-RU"/>
              </w:rPr>
              <w:t xml:space="preserve">Подготовка проектно-сметной документации (включая инженерные изыскания) на строительство объекта капитального строительства: "Строительство сетей водоснабжения в с. Тетюши Атяшевского муниципального района Республики Мордовия" </w:t>
            </w:r>
          </w:p>
        </w:tc>
        <w:tc>
          <w:tcPr>
            <w:tcW w:w="1446" w:type="dxa"/>
            <w:vMerge w:val="restart"/>
            <w:shd w:val="clear" w:color="auto" w:fill="auto"/>
            <w:vAlign w:val="center"/>
            <w:hideMark/>
          </w:tcPr>
          <w:p w14:paraId="2DFC5A90"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452B2519"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233B014E" w14:textId="77777777" w:rsidR="003D661F" w:rsidRPr="0044286F" w:rsidRDefault="003D661F" w:rsidP="00622B53">
            <w:pPr>
              <w:jc w:val="center"/>
              <w:rPr>
                <w:sz w:val="16"/>
                <w:szCs w:val="16"/>
                <w:lang w:eastAsia="ru-RU"/>
              </w:rPr>
            </w:pPr>
            <w:r w:rsidRPr="0044286F">
              <w:rPr>
                <w:sz w:val="16"/>
                <w:szCs w:val="16"/>
                <w:lang w:eastAsia="ru-RU"/>
              </w:rPr>
              <w:t>июль 2022 года</w:t>
            </w:r>
          </w:p>
        </w:tc>
        <w:tc>
          <w:tcPr>
            <w:tcW w:w="995" w:type="dxa"/>
            <w:vMerge w:val="restart"/>
            <w:shd w:val="clear" w:color="auto" w:fill="auto"/>
            <w:vAlign w:val="center"/>
            <w:hideMark/>
          </w:tcPr>
          <w:p w14:paraId="29ADE348"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0EF501BF"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6850C5E4" w14:textId="77777777" w:rsidR="003D661F" w:rsidRPr="0044286F" w:rsidRDefault="003D661F" w:rsidP="00622B53">
            <w:pPr>
              <w:jc w:val="center"/>
              <w:rPr>
                <w:sz w:val="16"/>
                <w:szCs w:val="16"/>
                <w:lang w:eastAsia="ru-RU"/>
              </w:rPr>
            </w:pPr>
            <w:r w:rsidRPr="0044286F">
              <w:rPr>
                <w:sz w:val="16"/>
                <w:szCs w:val="16"/>
                <w:lang w:eastAsia="ru-RU"/>
              </w:rPr>
              <w:t>2000</w:t>
            </w:r>
          </w:p>
        </w:tc>
        <w:tc>
          <w:tcPr>
            <w:tcW w:w="1149" w:type="dxa"/>
            <w:shd w:val="clear" w:color="auto" w:fill="auto"/>
            <w:vAlign w:val="center"/>
            <w:hideMark/>
          </w:tcPr>
          <w:p w14:paraId="7DC49CE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AC5663F"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1F06E9C" w14:textId="77777777" w:rsidR="003D661F" w:rsidRPr="0044286F" w:rsidRDefault="003D661F" w:rsidP="00622B53">
            <w:pPr>
              <w:jc w:val="center"/>
              <w:rPr>
                <w:sz w:val="16"/>
                <w:szCs w:val="16"/>
                <w:lang w:eastAsia="ru-RU"/>
              </w:rPr>
            </w:pPr>
            <w:r w:rsidRPr="0044286F">
              <w:rPr>
                <w:sz w:val="16"/>
                <w:szCs w:val="16"/>
                <w:lang w:eastAsia="ru-RU"/>
              </w:rPr>
              <w:t>2000</w:t>
            </w:r>
          </w:p>
        </w:tc>
        <w:tc>
          <w:tcPr>
            <w:tcW w:w="1000" w:type="dxa"/>
            <w:shd w:val="clear" w:color="auto" w:fill="auto"/>
            <w:vAlign w:val="center"/>
            <w:hideMark/>
          </w:tcPr>
          <w:p w14:paraId="7FD0038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1F81421" w14:textId="77777777" w:rsidTr="003D661F">
        <w:trPr>
          <w:trHeight w:val="675"/>
        </w:trPr>
        <w:tc>
          <w:tcPr>
            <w:tcW w:w="850" w:type="dxa"/>
            <w:vMerge/>
            <w:shd w:val="clear" w:color="auto" w:fill="auto"/>
            <w:vAlign w:val="center"/>
            <w:hideMark/>
          </w:tcPr>
          <w:p w14:paraId="2FD04369"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3B6E4A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A6F3F92"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8E6C0D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781F62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FCD8A36" w14:textId="77777777" w:rsidR="003D661F" w:rsidRPr="0044286F" w:rsidRDefault="003D661F" w:rsidP="00622B53">
            <w:pPr>
              <w:rPr>
                <w:sz w:val="16"/>
                <w:szCs w:val="16"/>
                <w:lang w:eastAsia="ru-RU"/>
              </w:rPr>
            </w:pPr>
          </w:p>
        </w:tc>
        <w:tc>
          <w:tcPr>
            <w:tcW w:w="1144" w:type="dxa"/>
            <w:shd w:val="clear" w:color="auto" w:fill="auto"/>
            <w:vAlign w:val="center"/>
            <w:hideMark/>
          </w:tcPr>
          <w:p w14:paraId="0B3C3B79"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20C23C31" w14:textId="77777777" w:rsidR="003D661F" w:rsidRPr="0044286F" w:rsidRDefault="003D661F" w:rsidP="00622B53">
            <w:pPr>
              <w:jc w:val="center"/>
              <w:rPr>
                <w:sz w:val="16"/>
                <w:szCs w:val="16"/>
                <w:lang w:eastAsia="ru-RU"/>
              </w:rPr>
            </w:pPr>
            <w:r w:rsidRPr="0044286F">
              <w:rPr>
                <w:sz w:val="16"/>
                <w:szCs w:val="16"/>
                <w:lang w:eastAsia="ru-RU"/>
              </w:rPr>
              <w:t>2000</w:t>
            </w:r>
          </w:p>
        </w:tc>
        <w:tc>
          <w:tcPr>
            <w:tcW w:w="1149" w:type="dxa"/>
            <w:shd w:val="clear" w:color="auto" w:fill="auto"/>
            <w:vAlign w:val="center"/>
            <w:hideMark/>
          </w:tcPr>
          <w:p w14:paraId="568BF63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271BB0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021D376" w14:textId="77777777" w:rsidR="003D661F" w:rsidRPr="0044286F" w:rsidRDefault="003D661F" w:rsidP="00622B53">
            <w:pPr>
              <w:jc w:val="center"/>
              <w:rPr>
                <w:sz w:val="16"/>
                <w:szCs w:val="16"/>
                <w:lang w:eastAsia="ru-RU"/>
              </w:rPr>
            </w:pPr>
            <w:r w:rsidRPr="0044286F">
              <w:rPr>
                <w:sz w:val="16"/>
                <w:szCs w:val="16"/>
                <w:lang w:eastAsia="ru-RU"/>
              </w:rPr>
              <w:t>2000</w:t>
            </w:r>
          </w:p>
        </w:tc>
        <w:tc>
          <w:tcPr>
            <w:tcW w:w="1000" w:type="dxa"/>
            <w:shd w:val="clear" w:color="auto" w:fill="auto"/>
            <w:vAlign w:val="center"/>
            <w:hideMark/>
          </w:tcPr>
          <w:p w14:paraId="5CBA4BB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ED957CA" w14:textId="77777777" w:rsidTr="003D661F">
        <w:trPr>
          <w:trHeight w:val="675"/>
        </w:trPr>
        <w:tc>
          <w:tcPr>
            <w:tcW w:w="850" w:type="dxa"/>
            <w:vMerge/>
            <w:shd w:val="clear" w:color="auto" w:fill="auto"/>
            <w:vAlign w:val="center"/>
            <w:hideMark/>
          </w:tcPr>
          <w:p w14:paraId="552935F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90827D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8EE08A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ECFA1F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E84BD9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56A53A6" w14:textId="77777777" w:rsidR="003D661F" w:rsidRPr="0044286F" w:rsidRDefault="003D661F" w:rsidP="00622B53">
            <w:pPr>
              <w:rPr>
                <w:sz w:val="16"/>
                <w:szCs w:val="16"/>
                <w:lang w:eastAsia="ru-RU"/>
              </w:rPr>
            </w:pPr>
          </w:p>
        </w:tc>
        <w:tc>
          <w:tcPr>
            <w:tcW w:w="1144" w:type="dxa"/>
            <w:shd w:val="clear" w:color="auto" w:fill="auto"/>
            <w:vAlign w:val="center"/>
            <w:hideMark/>
          </w:tcPr>
          <w:p w14:paraId="3B17E291"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1E5BB7A9"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FA17FD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1B27D2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778FCEB"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78B877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766D0EB" w14:textId="77777777" w:rsidTr="003D661F">
        <w:trPr>
          <w:trHeight w:val="675"/>
        </w:trPr>
        <w:tc>
          <w:tcPr>
            <w:tcW w:w="850" w:type="dxa"/>
            <w:vMerge/>
            <w:shd w:val="clear" w:color="auto" w:fill="auto"/>
            <w:vAlign w:val="center"/>
            <w:hideMark/>
          </w:tcPr>
          <w:p w14:paraId="2309E5FB"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DC8A2E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51F48A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C32C70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309E5E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DC6B082" w14:textId="77777777" w:rsidR="003D661F" w:rsidRPr="0044286F" w:rsidRDefault="003D661F" w:rsidP="00622B53">
            <w:pPr>
              <w:rPr>
                <w:sz w:val="16"/>
                <w:szCs w:val="16"/>
                <w:lang w:eastAsia="ru-RU"/>
              </w:rPr>
            </w:pPr>
          </w:p>
        </w:tc>
        <w:tc>
          <w:tcPr>
            <w:tcW w:w="1144" w:type="dxa"/>
            <w:shd w:val="clear" w:color="auto" w:fill="auto"/>
            <w:vAlign w:val="center"/>
            <w:hideMark/>
          </w:tcPr>
          <w:p w14:paraId="3A6E24ED"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2E8B5D55"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388596D"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0DB7262"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DBFCD87"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23C892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A57A6E2" w14:textId="77777777" w:rsidTr="003D661F">
        <w:trPr>
          <w:trHeight w:val="450"/>
        </w:trPr>
        <w:tc>
          <w:tcPr>
            <w:tcW w:w="850" w:type="dxa"/>
            <w:vMerge w:val="restart"/>
            <w:shd w:val="clear" w:color="auto" w:fill="auto"/>
            <w:vAlign w:val="center"/>
            <w:hideMark/>
          </w:tcPr>
          <w:p w14:paraId="3E69BE35" w14:textId="77777777" w:rsidR="003D661F" w:rsidRPr="0044286F" w:rsidRDefault="003D661F" w:rsidP="00622B53">
            <w:pPr>
              <w:jc w:val="center"/>
              <w:rPr>
                <w:sz w:val="16"/>
                <w:szCs w:val="16"/>
                <w:lang w:eastAsia="ru-RU"/>
              </w:rPr>
            </w:pPr>
            <w:r w:rsidRPr="0044286F">
              <w:rPr>
                <w:sz w:val="16"/>
                <w:szCs w:val="16"/>
                <w:lang w:eastAsia="ru-RU"/>
              </w:rPr>
              <w:t>65</w:t>
            </w:r>
          </w:p>
        </w:tc>
        <w:tc>
          <w:tcPr>
            <w:tcW w:w="1843" w:type="dxa"/>
            <w:vMerge w:val="restart"/>
            <w:shd w:val="clear" w:color="auto" w:fill="auto"/>
            <w:vAlign w:val="center"/>
            <w:hideMark/>
          </w:tcPr>
          <w:p w14:paraId="79B2D463" w14:textId="77777777" w:rsidR="003D661F" w:rsidRPr="003D661F" w:rsidRDefault="003D661F" w:rsidP="00622B53">
            <w:pPr>
              <w:jc w:val="center"/>
              <w:rPr>
                <w:sz w:val="16"/>
                <w:szCs w:val="16"/>
                <w:lang w:val="ru-RU" w:eastAsia="ru-RU"/>
              </w:rPr>
            </w:pPr>
            <w:r w:rsidRPr="003D661F">
              <w:rPr>
                <w:sz w:val="16"/>
                <w:szCs w:val="16"/>
                <w:lang w:val="ru-RU" w:eastAsia="ru-RU"/>
              </w:rPr>
              <w:t>Проведение государственной экспертизы проектно-сметной документации (</w:t>
            </w:r>
            <w:proofErr w:type="gramStart"/>
            <w:r w:rsidRPr="003D661F">
              <w:rPr>
                <w:sz w:val="16"/>
                <w:szCs w:val="16"/>
                <w:lang w:val="ru-RU" w:eastAsia="ru-RU"/>
              </w:rPr>
              <w:t>включая  инженерные</w:t>
            </w:r>
            <w:proofErr w:type="gramEnd"/>
            <w:r w:rsidRPr="003D661F">
              <w:rPr>
                <w:sz w:val="16"/>
                <w:szCs w:val="16"/>
                <w:lang w:val="ru-RU" w:eastAsia="ru-RU"/>
              </w:rPr>
              <w:t xml:space="preserve"> изыскания)   на строительство объекта капитального строительства: "Строительство сетей водоснабжения в с. Тетюши Атяшевского муниципального района Республики Мордовия</w:t>
            </w:r>
          </w:p>
        </w:tc>
        <w:tc>
          <w:tcPr>
            <w:tcW w:w="1446" w:type="dxa"/>
            <w:vMerge w:val="restart"/>
            <w:shd w:val="clear" w:color="auto" w:fill="auto"/>
            <w:vAlign w:val="center"/>
            <w:hideMark/>
          </w:tcPr>
          <w:p w14:paraId="5C8AD1B3"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549BA40E"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71F199BB" w14:textId="77777777" w:rsidR="003D661F" w:rsidRPr="0044286F" w:rsidRDefault="003D661F" w:rsidP="00622B53">
            <w:pPr>
              <w:jc w:val="center"/>
              <w:rPr>
                <w:sz w:val="16"/>
                <w:szCs w:val="16"/>
                <w:lang w:eastAsia="ru-RU"/>
              </w:rPr>
            </w:pPr>
            <w:r w:rsidRPr="0044286F">
              <w:rPr>
                <w:sz w:val="16"/>
                <w:szCs w:val="16"/>
                <w:lang w:eastAsia="ru-RU"/>
              </w:rPr>
              <w:t>июль 2022 года</w:t>
            </w:r>
          </w:p>
        </w:tc>
        <w:tc>
          <w:tcPr>
            <w:tcW w:w="995" w:type="dxa"/>
            <w:vMerge w:val="restart"/>
            <w:shd w:val="clear" w:color="auto" w:fill="auto"/>
            <w:vAlign w:val="center"/>
            <w:hideMark/>
          </w:tcPr>
          <w:p w14:paraId="5CA3834F"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07F14897"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E7A88FE" w14:textId="77777777" w:rsidR="003D661F" w:rsidRPr="0044286F" w:rsidRDefault="003D661F" w:rsidP="00622B53">
            <w:pPr>
              <w:jc w:val="center"/>
              <w:rPr>
                <w:sz w:val="16"/>
                <w:szCs w:val="16"/>
                <w:lang w:eastAsia="ru-RU"/>
              </w:rPr>
            </w:pPr>
            <w:r w:rsidRPr="0044286F">
              <w:rPr>
                <w:sz w:val="16"/>
                <w:szCs w:val="16"/>
                <w:lang w:eastAsia="ru-RU"/>
              </w:rPr>
              <w:t>900</w:t>
            </w:r>
          </w:p>
        </w:tc>
        <w:tc>
          <w:tcPr>
            <w:tcW w:w="1149" w:type="dxa"/>
            <w:shd w:val="clear" w:color="auto" w:fill="auto"/>
            <w:vAlign w:val="center"/>
            <w:hideMark/>
          </w:tcPr>
          <w:p w14:paraId="4DE664B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AB1D42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3240387" w14:textId="77777777" w:rsidR="003D661F" w:rsidRPr="0044286F" w:rsidRDefault="003D661F" w:rsidP="00622B53">
            <w:pPr>
              <w:jc w:val="center"/>
              <w:rPr>
                <w:sz w:val="16"/>
                <w:szCs w:val="16"/>
                <w:lang w:eastAsia="ru-RU"/>
              </w:rPr>
            </w:pPr>
            <w:r w:rsidRPr="0044286F">
              <w:rPr>
                <w:sz w:val="16"/>
                <w:szCs w:val="16"/>
                <w:lang w:eastAsia="ru-RU"/>
              </w:rPr>
              <w:t>900</w:t>
            </w:r>
          </w:p>
        </w:tc>
        <w:tc>
          <w:tcPr>
            <w:tcW w:w="1000" w:type="dxa"/>
            <w:shd w:val="clear" w:color="auto" w:fill="auto"/>
            <w:vAlign w:val="center"/>
            <w:hideMark/>
          </w:tcPr>
          <w:p w14:paraId="07A8307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5B92AC6" w14:textId="77777777" w:rsidTr="003D661F">
        <w:trPr>
          <w:trHeight w:val="675"/>
        </w:trPr>
        <w:tc>
          <w:tcPr>
            <w:tcW w:w="850" w:type="dxa"/>
            <w:vMerge/>
            <w:shd w:val="clear" w:color="auto" w:fill="auto"/>
            <w:vAlign w:val="center"/>
            <w:hideMark/>
          </w:tcPr>
          <w:p w14:paraId="6FAA16A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B33C36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BDB61C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A435E7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58C048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7957359" w14:textId="77777777" w:rsidR="003D661F" w:rsidRPr="0044286F" w:rsidRDefault="003D661F" w:rsidP="00622B53">
            <w:pPr>
              <w:rPr>
                <w:sz w:val="16"/>
                <w:szCs w:val="16"/>
                <w:lang w:eastAsia="ru-RU"/>
              </w:rPr>
            </w:pPr>
          </w:p>
        </w:tc>
        <w:tc>
          <w:tcPr>
            <w:tcW w:w="1144" w:type="dxa"/>
            <w:shd w:val="clear" w:color="auto" w:fill="auto"/>
            <w:vAlign w:val="center"/>
            <w:hideMark/>
          </w:tcPr>
          <w:p w14:paraId="1B76F6CD"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3DE6C54E" w14:textId="77777777" w:rsidR="003D661F" w:rsidRPr="0044286F" w:rsidRDefault="003D661F" w:rsidP="00622B53">
            <w:pPr>
              <w:jc w:val="center"/>
              <w:rPr>
                <w:sz w:val="16"/>
                <w:szCs w:val="16"/>
                <w:lang w:eastAsia="ru-RU"/>
              </w:rPr>
            </w:pPr>
            <w:r w:rsidRPr="0044286F">
              <w:rPr>
                <w:sz w:val="16"/>
                <w:szCs w:val="16"/>
                <w:lang w:eastAsia="ru-RU"/>
              </w:rPr>
              <w:t>900</w:t>
            </w:r>
          </w:p>
        </w:tc>
        <w:tc>
          <w:tcPr>
            <w:tcW w:w="1149" w:type="dxa"/>
            <w:shd w:val="clear" w:color="auto" w:fill="auto"/>
            <w:vAlign w:val="center"/>
            <w:hideMark/>
          </w:tcPr>
          <w:p w14:paraId="592C08F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960DE7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44298C6" w14:textId="77777777" w:rsidR="003D661F" w:rsidRPr="0044286F" w:rsidRDefault="003D661F" w:rsidP="00622B53">
            <w:pPr>
              <w:jc w:val="center"/>
              <w:rPr>
                <w:sz w:val="16"/>
                <w:szCs w:val="16"/>
                <w:lang w:eastAsia="ru-RU"/>
              </w:rPr>
            </w:pPr>
            <w:r w:rsidRPr="0044286F">
              <w:rPr>
                <w:sz w:val="16"/>
                <w:szCs w:val="16"/>
                <w:lang w:eastAsia="ru-RU"/>
              </w:rPr>
              <w:t>900</w:t>
            </w:r>
          </w:p>
        </w:tc>
        <w:tc>
          <w:tcPr>
            <w:tcW w:w="1000" w:type="dxa"/>
            <w:shd w:val="clear" w:color="auto" w:fill="auto"/>
            <w:vAlign w:val="center"/>
            <w:hideMark/>
          </w:tcPr>
          <w:p w14:paraId="69EBCA3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199348C" w14:textId="77777777" w:rsidTr="003D661F">
        <w:trPr>
          <w:trHeight w:val="675"/>
        </w:trPr>
        <w:tc>
          <w:tcPr>
            <w:tcW w:w="850" w:type="dxa"/>
            <w:vMerge/>
            <w:shd w:val="clear" w:color="auto" w:fill="auto"/>
            <w:vAlign w:val="center"/>
            <w:hideMark/>
          </w:tcPr>
          <w:p w14:paraId="7BAAA76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CE4DA1B"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29026EF"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F32729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D630DE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C194B47" w14:textId="77777777" w:rsidR="003D661F" w:rsidRPr="0044286F" w:rsidRDefault="003D661F" w:rsidP="00622B53">
            <w:pPr>
              <w:rPr>
                <w:sz w:val="16"/>
                <w:szCs w:val="16"/>
                <w:lang w:eastAsia="ru-RU"/>
              </w:rPr>
            </w:pPr>
          </w:p>
        </w:tc>
        <w:tc>
          <w:tcPr>
            <w:tcW w:w="1144" w:type="dxa"/>
            <w:shd w:val="clear" w:color="auto" w:fill="auto"/>
            <w:vAlign w:val="center"/>
            <w:hideMark/>
          </w:tcPr>
          <w:p w14:paraId="2169E65F"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76B77C7C"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82FA72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72CFBDB"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3C6D54D"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DF1D58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F6C966D" w14:textId="77777777" w:rsidTr="003D661F">
        <w:trPr>
          <w:trHeight w:val="675"/>
        </w:trPr>
        <w:tc>
          <w:tcPr>
            <w:tcW w:w="850" w:type="dxa"/>
            <w:vMerge/>
            <w:shd w:val="clear" w:color="auto" w:fill="auto"/>
            <w:vAlign w:val="center"/>
            <w:hideMark/>
          </w:tcPr>
          <w:p w14:paraId="5D81A18B"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11F44A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799E83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66DE07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04828D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B52A4A1" w14:textId="77777777" w:rsidR="003D661F" w:rsidRPr="0044286F" w:rsidRDefault="003D661F" w:rsidP="00622B53">
            <w:pPr>
              <w:rPr>
                <w:sz w:val="16"/>
                <w:szCs w:val="16"/>
                <w:lang w:eastAsia="ru-RU"/>
              </w:rPr>
            </w:pPr>
          </w:p>
        </w:tc>
        <w:tc>
          <w:tcPr>
            <w:tcW w:w="1144" w:type="dxa"/>
            <w:shd w:val="clear" w:color="auto" w:fill="auto"/>
            <w:vAlign w:val="center"/>
            <w:hideMark/>
          </w:tcPr>
          <w:p w14:paraId="3C829200"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7827D7D9"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B90957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4C2FD5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77D461A"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BF70AF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DDF1E2E" w14:textId="77777777" w:rsidTr="003D661F">
        <w:trPr>
          <w:trHeight w:val="450"/>
        </w:trPr>
        <w:tc>
          <w:tcPr>
            <w:tcW w:w="850" w:type="dxa"/>
            <w:vMerge w:val="restart"/>
            <w:shd w:val="clear" w:color="auto" w:fill="auto"/>
            <w:vAlign w:val="center"/>
            <w:hideMark/>
          </w:tcPr>
          <w:p w14:paraId="23D38E45" w14:textId="77777777" w:rsidR="003D661F" w:rsidRPr="0044286F" w:rsidRDefault="003D661F" w:rsidP="00622B53">
            <w:pPr>
              <w:jc w:val="center"/>
              <w:rPr>
                <w:sz w:val="16"/>
                <w:szCs w:val="16"/>
                <w:lang w:eastAsia="ru-RU"/>
              </w:rPr>
            </w:pPr>
            <w:r w:rsidRPr="0044286F">
              <w:rPr>
                <w:sz w:val="16"/>
                <w:szCs w:val="16"/>
                <w:lang w:eastAsia="ru-RU"/>
              </w:rPr>
              <w:lastRenderedPageBreak/>
              <w:t>66</w:t>
            </w:r>
          </w:p>
        </w:tc>
        <w:tc>
          <w:tcPr>
            <w:tcW w:w="1843" w:type="dxa"/>
            <w:vMerge w:val="restart"/>
            <w:shd w:val="clear" w:color="auto" w:fill="auto"/>
            <w:vAlign w:val="center"/>
            <w:hideMark/>
          </w:tcPr>
          <w:p w14:paraId="0605A92A" w14:textId="77777777" w:rsidR="003D661F" w:rsidRPr="003D661F" w:rsidRDefault="003D661F" w:rsidP="00622B53">
            <w:pPr>
              <w:jc w:val="center"/>
              <w:rPr>
                <w:sz w:val="16"/>
                <w:szCs w:val="16"/>
                <w:lang w:val="ru-RU" w:eastAsia="ru-RU"/>
              </w:rPr>
            </w:pPr>
            <w:r w:rsidRPr="003D661F">
              <w:rPr>
                <w:sz w:val="16"/>
                <w:szCs w:val="16"/>
                <w:lang w:val="ru-RU" w:eastAsia="ru-RU"/>
              </w:rPr>
              <w:t xml:space="preserve">Подготовка проектной документации (включая инженерные изыскания) на строительство объекта капитального строительства: "Сети водоснабжения в </w:t>
            </w:r>
            <w:proofErr w:type="gramStart"/>
            <w:r w:rsidRPr="003D661F">
              <w:rPr>
                <w:sz w:val="16"/>
                <w:szCs w:val="16"/>
                <w:lang w:val="ru-RU" w:eastAsia="ru-RU"/>
              </w:rPr>
              <w:t>с.Андреевка  Атяшевского</w:t>
            </w:r>
            <w:proofErr w:type="gramEnd"/>
            <w:r w:rsidRPr="003D661F">
              <w:rPr>
                <w:sz w:val="16"/>
                <w:szCs w:val="16"/>
                <w:lang w:val="ru-RU" w:eastAsia="ru-RU"/>
              </w:rPr>
              <w:t xml:space="preserve"> муниципального района Республики Мордовия"</w:t>
            </w:r>
          </w:p>
        </w:tc>
        <w:tc>
          <w:tcPr>
            <w:tcW w:w="1446" w:type="dxa"/>
            <w:vMerge w:val="restart"/>
            <w:shd w:val="clear" w:color="auto" w:fill="auto"/>
            <w:vAlign w:val="center"/>
            <w:hideMark/>
          </w:tcPr>
          <w:p w14:paraId="2237574C"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401CCA70"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2B8EFDA2" w14:textId="77777777" w:rsidR="003D661F" w:rsidRPr="0044286F" w:rsidRDefault="003D661F" w:rsidP="00622B53">
            <w:pPr>
              <w:jc w:val="center"/>
              <w:rPr>
                <w:sz w:val="16"/>
                <w:szCs w:val="16"/>
                <w:lang w:eastAsia="ru-RU"/>
              </w:rPr>
            </w:pPr>
            <w:r w:rsidRPr="0044286F">
              <w:rPr>
                <w:sz w:val="16"/>
                <w:szCs w:val="16"/>
                <w:lang w:eastAsia="ru-RU"/>
              </w:rPr>
              <w:t>октябрь 2022 года</w:t>
            </w:r>
          </w:p>
        </w:tc>
        <w:tc>
          <w:tcPr>
            <w:tcW w:w="995" w:type="dxa"/>
            <w:vMerge w:val="restart"/>
            <w:shd w:val="clear" w:color="auto" w:fill="auto"/>
            <w:vAlign w:val="center"/>
            <w:hideMark/>
          </w:tcPr>
          <w:p w14:paraId="27A50C9D"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01E1B7EF"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4B59F795" w14:textId="77777777" w:rsidR="003D661F" w:rsidRPr="0044286F" w:rsidRDefault="003D661F" w:rsidP="00622B53">
            <w:pPr>
              <w:jc w:val="center"/>
              <w:rPr>
                <w:sz w:val="16"/>
                <w:szCs w:val="16"/>
                <w:lang w:eastAsia="ru-RU"/>
              </w:rPr>
            </w:pPr>
            <w:r w:rsidRPr="0044286F">
              <w:rPr>
                <w:sz w:val="16"/>
                <w:szCs w:val="16"/>
                <w:lang w:eastAsia="ru-RU"/>
              </w:rPr>
              <w:t>450</w:t>
            </w:r>
          </w:p>
        </w:tc>
        <w:tc>
          <w:tcPr>
            <w:tcW w:w="1149" w:type="dxa"/>
            <w:shd w:val="clear" w:color="auto" w:fill="auto"/>
            <w:vAlign w:val="center"/>
            <w:hideMark/>
          </w:tcPr>
          <w:p w14:paraId="557BEBF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E18559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6989384" w14:textId="77777777" w:rsidR="003D661F" w:rsidRPr="0044286F" w:rsidRDefault="003D661F" w:rsidP="00622B53">
            <w:pPr>
              <w:jc w:val="center"/>
              <w:rPr>
                <w:sz w:val="16"/>
                <w:szCs w:val="16"/>
                <w:lang w:eastAsia="ru-RU"/>
              </w:rPr>
            </w:pPr>
            <w:r w:rsidRPr="0044286F">
              <w:rPr>
                <w:sz w:val="16"/>
                <w:szCs w:val="16"/>
                <w:lang w:eastAsia="ru-RU"/>
              </w:rPr>
              <w:t>450</w:t>
            </w:r>
          </w:p>
        </w:tc>
        <w:tc>
          <w:tcPr>
            <w:tcW w:w="1000" w:type="dxa"/>
            <w:shd w:val="clear" w:color="auto" w:fill="auto"/>
            <w:vAlign w:val="center"/>
            <w:hideMark/>
          </w:tcPr>
          <w:p w14:paraId="36600CF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6642B88" w14:textId="77777777" w:rsidTr="003D661F">
        <w:trPr>
          <w:trHeight w:val="675"/>
        </w:trPr>
        <w:tc>
          <w:tcPr>
            <w:tcW w:w="850" w:type="dxa"/>
            <w:vMerge/>
            <w:shd w:val="clear" w:color="auto" w:fill="auto"/>
            <w:vAlign w:val="center"/>
            <w:hideMark/>
          </w:tcPr>
          <w:p w14:paraId="13957D2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8EE8AEB"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254461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611CFB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459DCB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6755EC0" w14:textId="77777777" w:rsidR="003D661F" w:rsidRPr="0044286F" w:rsidRDefault="003D661F" w:rsidP="00622B53">
            <w:pPr>
              <w:rPr>
                <w:sz w:val="16"/>
                <w:szCs w:val="16"/>
                <w:lang w:eastAsia="ru-RU"/>
              </w:rPr>
            </w:pPr>
          </w:p>
        </w:tc>
        <w:tc>
          <w:tcPr>
            <w:tcW w:w="1144" w:type="dxa"/>
            <w:shd w:val="clear" w:color="auto" w:fill="auto"/>
            <w:vAlign w:val="center"/>
            <w:hideMark/>
          </w:tcPr>
          <w:p w14:paraId="1FC0D8C6"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4448E26C" w14:textId="77777777" w:rsidR="003D661F" w:rsidRPr="0044286F" w:rsidRDefault="003D661F" w:rsidP="00622B53">
            <w:pPr>
              <w:jc w:val="center"/>
              <w:rPr>
                <w:sz w:val="16"/>
                <w:szCs w:val="16"/>
                <w:lang w:eastAsia="ru-RU"/>
              </w:rPr>
            </w:pPr>
            <w:r w:rsidRPr="0044286F">
              <w:rPr>
                <w:sz w:val="16"/>
                <w:szCs w:val="16"/>
                <w:lang w:eastAsia="ru-RU"/>
              </w:rPr>
              <w:t>450</w:t>
            </w:r>
          </w:p>
        </w:tc>
        <w:tc>
          <w:tcPr>
            <w:tcW w:w="1149" w:type="dxa"/>
            <w:shd w:val="clear" w:color="auto" w:fill="auto"/>
            <w:vAlign w:val="center"/>
            <w:hideMark/>
          </w:tcPr>
          <w:p w14:paraId="3B230F7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B144375"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36CBE70" w14:textId="77777777" w:rsidR="003D661F" w:rsidRPr="0044286F" w:rsidRDefault="003D661F" w:rsidP="00622B53">
            <w:pPr>
              <w:jc w:val="center"/>
              <w:rPr>
                <w:sz w:val="16"/>
                <w:szCs w:val="16"/>
                <w:lang w:eastAsia="ru-RU"/>
              </w:rPr>
            </w:pPr>
            <w:r w:rsidRPr="0044286F">
              <w:rPr>
                <w:sz w:val="16"/>
                <w:szCs w:val="16"/>
                <w:lang w:eastAsia="ru-RU"/>
              </w:rPr>
              <w:t>450</w:t>
            </w:r>
          </w:p>
        </w:tc>
        <w:tc>
          <w:tcPr>
            <w:tcW w:w="1000" w:type="dxa"/>
            <w:shd w:val="clear" w:color="auto" w:fill="auto"/>
            <w:vAlign w:val="center"/>
            <w:hideMark/>
          </w:tcPr>
          <w:p w14:paraId="5DD2ADD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45E8F01" w14:textId="77777777" w:rsidTr="003D661F">
        <w:trPr>
          <w:trHeight w:val="675"/>
        </w:trPr>
        <w:tc>
          <w:tcPr>
            <w:tcW w:w="850" w:type="dxa"/>
            <w:vMerge/>
            <w:shd w:val="clear" w:color="auto" w:fill="auto"/>
            <w:vAlign w:val="center"/>
            <w:hideMark/>
          </w:tcPr>
          <w:p w14:paraId="7BE6E81B"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4633CA2"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E19F13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4468C3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17DE24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55EEF39" w14:textId="77777777" w:rsidR="003D661F" w:rsidRPr="0044286F" w:rsidRDefault="003D661F" w:rsidP="00622B53">
            <w:pPr>
              <w:rPr>
                <w:sz w:val="16"/>
                <w:szCs w:val="16"/>
                <w:lang w:eastAsia="ru-RU"/>
              </w:rPr>
            </w:pPr>
          </w:p>
        </w:tc>
        <w:tc>
          <w:tcPr>
            <w:tcW w:w="1144" w:type="dxa"/>
            <w:shd w:val="clear" w:color="auto" w:fill="auto"/>
            <w:vAlign w:val="center"/>
            <w:hideMark/>
          </w:tcPr>
          <w:p w14:paraId="660C3C57"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7E73BF40"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97CFECD"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B47BE6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A5FB37B"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475558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0791D66" w14:textId="77777777" w:rsidTr="003D661F">
        <w:trPr>
          <w:trHeight w:val="675"/>
        </w:trPr>
        <w:tc>
          <w:tcPr>
            <w:tcW w:w="850" w:type="dxa"/>
            <w:vMerge/>
            <w:shd w:val="clear" w:color="auto" w:fill="auto"/>
            <w:vAlign w:val="center"/>
            <w:hideMark/>
          </w:tcPr>
          <w:p w14:paraId="7AA1025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DE3897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D1C729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765E49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AFEB8D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905D710" w14:textId="77777777" w:rsidR="003D661F" w:rsidRPr="0044286F" w:rsidRDefault="003D661F" w:rsidP="00622B53">
            <w:pPr>
              <w:rPr>
                <w:sz w:val="16"/>
                <w:szCs w:val="16"/>
                <w:lang w:eastAsia="ru-RU"/>
              </w:rPr>
            </w:pPr>
          </w:p>
        </w:tc>
        <w:tc>
          <w:tcPr>
            <w:tcW w:w="1144" w:type="dxa"/>
            <w:shd w:val="clear" w:color="auto" w:fill="auto"/>
            <w:vAlign w:val="center"/>
            <w:hideMark/>
          </w:tcPr>
          <w:p w14:paraId="30185B2D"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316EA970"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D66EA3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034AA4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F7565B2"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5CB39E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5D02581" w14:textId="77777777" w:rsidTr="003D661F">
        <w:trPr>
          <w:trHeight w:val="450"/>
        </w:trPr>
        <w:tc>
          <w:tcPr>
            <w:tcW w:w="850" w:type="dxa"/>
            <w:vMerge w:val="restart"/>
            <w:shd w:val="clear" w:color="auto" w:fill="auto"/>
            <w:vAlign w:val="center"/>
            <w:hideMark/>
          </w:tcPr>
          <w:p w14:paraId="61699AA9" w14:textId="77777777" w:rsidR="003D661F" w:rsidRPr="0044286F" w:rsidRDefault="003D661F" w:rsidP="00622B53">
            <w:pPr>
              <w:jc w:val="center"/>
              <w:rPr>
                <w:sz w:val="16"/>
                <w:szCs w:val="16"/>
                <w:lang w:eastAsia="ru-RU"/>
              </w:rPr>
            </w:pPr>
            <w:r w:rsidRPr="0044286F">
              <w:rPr>
                <w:sz w:val="16"/>
                <w:szCs w:val="16"/>
                <w:lang w:eastAsia="ru-RU"/>
              </w:rPr>
              <w:t>67</w:t>
            </w:r>
          </w:p>
        </w:tc>
        <w:tc>
          <w:tcPr>
            <w:tcW w:w="1843" w:type="dxa"/>
            <w:vMerge w:val="restart"/>
            <w:shd w:val="clear" w:color="auto" w:fill="auto"/>
            <w:vAlign w:val="center"/>
            <w:hideMark/>
          </w:tcPr>
          <w:p w14:paraId="2B5F1F9C" w14:textId="77777777" w:rsidR="003D661F" w:rsidRPr="003D661F" w:rsidRDefault="003D661F" w:rsidP="00622B53">
            <w:pPr>
              <w:jc w:val="center"/>
              <w:rPr>
                <w:sz w:val="16"/>
                <w:szCs w:val="16"/>
                <w:lang w:val="ru-RU" w:eastAsia="ru-RU"/>
              </w:rPr>
            </w:pPr>
            <w:r w:rsidRPr="003D661F">
              <w:rPr>
                <w:sz w:val="16"/>
                <w:szCs w:val="16"/>
                <w:lang w:val="ru-RU" w:eastAsia="ru-RU"/>
              </w:rPr>
              <w:t xml:space="preserve">Проведение государственной экспертизы проектной документации (включая результаты инженерных изысканий) на строительство объекта капитального строительства: " Сети водоснабжения в </w:t>
            </w:r>
            <w:proofErr w:type="gramStart"/>
            <w:r w:rsidRPr="003D661F">
              <w:rPr>
                <w:sz w:val="16"/>
                <w:szCs w:val="16"/>
                <w:lang w:val="ru-RU" w:eastAsia="ru-RU"/>
              </w:rPr>
              <w:t>с.Андреевка  Атяшевского</w:t>
            </w:r>
            <w:proofErr w:type="gramEnd"/>
            <w:r w:rsidRPr="003D661F">
              <w:rPr>
                <w:sz w:val="16"/>
                <w:szCs w:val="16"/>
                <w:lang w:val="ru-RU" w:eastAsia="ru-RU"/>
              </w:rPr>
              <w:t xml:space="preserve"> муниципального района Республики Мордовия"</w:t>
            </w:r>
          </w:p>
        </w:tc>
        <w:tc>
          <w:tcPr>
            <w:tcW w:w="1446" w:type="dxa"/>
            <w:vMerge w:val="restart"/>
            <w:shd w:val="clear" w:color="auto" w:fill="auto"/>
            <w:vAlign w:val="center"/>
            <w:hideMark/>
          </w:tcPr>
          <w:p w14:paraId="7B4C71D2"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3EB77070"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1E6148F0" w14:textId="77777777" w:rsidR="003D661F" w:rsidRPr="0044286F" w:rsidRDefault="003D661F" w:rsidP="00622B53">
            <w:pPr>
              <w:jc w:val="center"/>
              <w:rPr>
                <w:sz w:val="16"/>
                <w:szCs w:val="16"/>
                <w:lang w:eastAsia="ru-RU"/>
              </w:rPr>
            </w:pPr>
            <w:r w:rsidRPr="0044286F">
              <w:rPr>
                <w:sz w:val="16"/>
                <w:szCs w:val="16"/>
                <w:lang w:eastAsia="ru-RU"/>
              </w:rPr>
              <w:t>октябрь 2022 года</w:t>
            </w:r>
          </w:p>
        </w:tc>
        <w:tc>
          <w:tcPr>
            <w:tcW w:w="995" w:type="dxa"/>
            <w:vMerge w:val="restart"/>
            <w:shd w:val="clear" w:color="auto" w:fill="auto"/>
            <w:vAlign w:val="center"/>
            <w:hideMark/>
          </w:tcPr>
          <w:p w14:paraId="1537E745"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1CB011DE"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29AA3649" w14:textId="77777777" w:rsidR="003D661F" w:rsidRPr="0044286F" w:rsidRDefault="003D661F" w:rsidP="00622B53">
            <w:pPr>
              <w:jc w:val="center"/>
              <w:rPr>
                <w:sz w:val="16"/>
                <w:szCs w:val="16"/>
                <w:lang w:eastAsia="ru-RU"/>
              </w:rPr>
            </w:pPr>
            <w:r w:rsidRPr="0044286F">
              <w:rPr>
                <w:sz w:val="16"/>
                <w:szCs w:val="16"/>
                <w:lang w:eastAsia="ru-RU"/>
              </w:rPr>
              <w:t>250</w:t>
            </w:r>
          </w:p>
        </w:tc>
        <w:tc>
          <w:tcPr>
            <w:tcW w:w="1149" w:type="dxa"/>
            <w:shd w:val="clear" w:color="auto" w:fill="auto"/>
            <w:vAlign w:val="center"/>
            <w:hideMark/>
          </w:tcPr>
          <w:p w14:paraId="01F150A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1B10BF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024B3AA" w14:textId="77777777" w:rsidR="003D661F" w:rsidRPr="0044286F" w:rsidRDefault="003D661F" w:rsidP="00622B53">
            <w:pPr>
              <w:jc w:val="center"/>
              <w:rPr>
                <w:sz w:val="16"/>
                <w:szCs w:val="16"/>
                <w:lang w:eastAsia="ru-RU"/>
              </w:rPr>
            </w:pPr>
            <w:r w:rsidRPr="0044286F">
              <w:rPr>
                <w:sz w:val="16"/>
                <w:szCs w:val="16"/>
                <w:lang w:eastAsia="ru-RU"/>
              </w:rPr>
              <w:t>250</w:t>
            </w:r>
          </w:p>
        </w:tc>
        <w:tc>
          <w:tcPr>
            <w:tcW w:w="1000" w:type="dxa"/>
            <w:shd w:val="clear" w:color="auto" w:fill="auto"/>
            <w:vAlign w:val="center"/>
            <w:hideMark/>
          </w:tcPr>
          <w:p w14:paraId="3B0D3C5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7208713" w14:textId="77777777" w:rsidTr="003D661F">
        <w:trPr>
          <w:trHeight w:val="675"/>
        </w:trPr>
        <w:tc>
          <w:tcPr>
            <w:tcW w:w="850" w:type="dxa"/>
            <w:vMerge/>
            <w:shd w:val="clear" w:color="auto" w:fill="auto"/>
            <w:vAlign w:val="center"/>
            <w:hideMark/>
          </w:tcPr>
          <w:p w14:paraId="1D3B882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FE3F6A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77AF38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2DD9A7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A7AF2C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9C0EE07" w14:textId="77777777" w:rsidR="003D661F" w:rsidRPr="0044286F" w:rsidRDefault="003D661F" w:rsidP="00622B53">
            <w:pPr>
              <w:rPr>
                <w:sz w:val="16"/>
                <w:szCs w:val="16"/>
                <w:lang w:eastAsia="ru-RU"/>
              </w:rPr>
            </w:pPr>
          </w:p>
        </w:tc>
        <w:tc>
          <w:tcPr>
            <w:tcW w:w="1144" w:type="dxa"/>
            <w:shd w:val="clear" w:color="auto" w:fill="auto"/>
            <w:vAlign w:val="center"/>
            <w:hideMark/>
          </w:tcPr>
          <w:p w14:paraId="69784751"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4654D5A4" w14:textId="77777777" w:rsidR="003D661F" w:rsidRPr="0044286F" w:rsidRDefault="003D661F" w:rsidP="00622B53">
            <w:pPr>
              <w:jc w:val="center"/>
              <w:rPr>
                <w:sz w:val="16"/>
                <w:szCs w:val="16"/>
                <w:lang w:eastAsia="ru-RU"/>
              </w:rPr>
            </w:pPr>
            <w:r w:rsidRPr="0044286F">
              <w:rPr>
                <w:sz w:val="16"/>
                <w:szCs w:val="16"/>
                <w:lang w:eastAsia="ru-RU"/>
              </w:rPr>
              <w:t>250</w:t>
            </w:r>
          </w:p>
        </w:tc>
        <w:tc>
          <w:tcPr>
            <w:tcW w:w="1149" w:type="dxa"/>
            <w:shd w:val="clear" w:color="auto" w:fill="auto"/>
            <w:vAlign w:val="center"/>
            <w:hideMark/>
          </w:tcPr>
          <w:p w14:paraId="3F94C34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91363D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7E8FC2E" w14:textId="77777777" w:rsidR="003D661F" w:rsidRPr="0044286F" w:rsidRDefault="003D661F" w:rsidP="00622B53">
            <w:pPr>
              <w:jc w:val="center"/>
              <w:rPr>
                <w:sz w:val="16"/>
                <w:szCs w:val="16"/>
                <w:lang w:eastAsia="ru-RU"/>
              </w:rPr>
            </w:pPr>
            <w:r w:rsidRPr="0044286F">
              <w:rPr>
                <w:sz w:val="16"/>
                <w:szCs w:val="16"/>
                <w:lang w:eastAsia="ru-RU"/>
              </w:rPr>
              <w:t>250</w:t>
            </w:r>
          </w:p>
        </w:tc>
        <w:tc>
          <w:tcPr>
            <w:tcW w:w="1000" w:type="dxa"/>
            <w:shd w:val="clear" w:color="auto" w:fill="auto"/>
            <w:vAlign w:val="center"/>
            <w:hideMark/>
          </w:tcPr>
          <w:p w14:paraId="101F2D7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C1FDF2F" w14:textId="77777777" w:rsidTr="003D661F">
        <w:trPr>
          <w:trHeight w:val="675"/>
        </w:trPr>
        <w:tc>
          <w:tcPr>
            <w:tcW w:w="850" w:type="dxa"/>
            <w:vMerge/>
            <w:shd w:val="clear" w:color="auto" w:fill="auto"/>
            <w:vAlign w:val="center"/>
            <w:hideMark/>
          </w:tcPr>
          <w:p w14:paraId="55EAB101"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79549A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5387BA5"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2EC1DD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741A41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C40B7CF" w14:textId="77777777" w:rsidR="003D661F" w:rsidRPr="0044286F" w:rsidRDefault="003D661F" w:rsidP="00622B53">
            <w:pPr>
              <w:rPr>
                <w:sz w:val="16"/>
                <w:szCs w:val="16"/>
                <w:lang w:eastAsia="ru-RU"/>
              </w:rPr>
            </w:pPr>
          </w:p>
        </w:tc>
        <w:tc>
          <w:tcPr>
            <w:tcW w:w="1144" w:type="dxa"/>
            <w:shd w:val="clear" w:color="auto" w:fill="auto"/>
            <w:vAlign w:val="center"/>
            <w:hideMark/>
          </w:tcPr>
          <w:p w14:paraId="09D86C8D"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EC90383"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0988B7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72B03A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8384368"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17EE4E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D1298D8" w14:textId="77777777" w:rsidTr="003D661F">
        <w:trPr>
          <w:trHeight w:val="675"/>
        </w:trPr>
        <w:tc>
          <w:tcPr>
            <w:tcW w:w="850" w:type="dxa"/>
            <w:vMerge/>
            <w:shd w:val="clear" w:color="auto" w:fill="auto"/>
            <w:vAlign w:val="center"/>
            <w:hideMark/>
          </w:tcPr>
          <w:p w14:paraId="6DC1FE8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64EF23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DAFDC9C"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EAF2D5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16AD57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A8D24C7" w14:textId="77777777" w:rsidR="003D661F" w:rsidRPr="0044286F" w:rsidRDefault="003D661F" w:rsidP="00622B53">
            <w:pPr>
              <w:rPr>
                <w:sz w:val="16"/>
                <w:szCs w:val="16"/>
                <w:lang w:eastAsia="ru-RU"/>
              </w:rPr>
            </w:pPr>
          </w:p>
        </w:tc>
        <w:tc>
          <w:tcPr>
            <w:tcW w:w="1144" w:type="dxa"/>
            <w:shd w:val="clear" w:color="auto" w:fill="auto"/>
            <w:vAlign w:val="center"/>
            <w:hideMark/>
          </w:tcPr>
          <w:p w14:paraId="73C8D69C"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7ADE0339"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22E98E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0AD48E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2D2EEC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1203EB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97F9542" w14:textId="77777777" w:rsidTr="003D661F">
        <w:trPr>
          <w:trHeight w:val="450"/>
        </w:trPr>
        <w:tc>
          <w:tcPr>
            <w:tcW w:w="850" w:type="dxa"/>
            <w:vMerge w:val="restart"/>
            <w:shd w:val="clear" w:color="auto" w:fill="auto"/>
            <w:vAlign w:val="center"/>
            <w:hideMark/>
          </w:tcPr>
          <w:p w14:paraId="5D7E704F" w14:textId="77777777" w:rsidR="003D661F" w:rsidRPr="0044286F" w:rsidRDefault="003D661F" w:rsidP="00622B53">
            <w:pPr>
              <w:jc w:val="center"/>
              <w:rPr>
                <w:sz w:val="16"/>
                <w:szCs w:val="16"/>
                <w:lang w:eastAsia="ru-RU"/>
              </w:rPr>
            </w:pPr>
            <w:r w:rsidRPr="0044286F">
              <w:rPr>
                <w:sz w:val="16"/>
                <w:szCs w:val="16"/>
                <w:lang w:eastAsia="ru-RU"/>
              </w:rPr>
              <w:t>68</w:t>
            </w:r>
          </w:p>
        </w:tc>
        <w:tc>
          <w:tcPr>
            <w:tcW w:w="1843" w:type="dxa"/>
            <w:vMerge w:val="restart"/>
            <w:shd w:val="clear" w:color="auto" w:fill="auto"/>
            <w:vAlign w:val="center"/>
            <w:hideMark/>
          </w:tcPr>
          <w:p w14:paraId="56A763D6" w14:textId="77777777" w:rsidR="003D661F" w:rsidRPr="003D661F" w:rsidRDefault="003D661F" w:rsidP="00622B53">
            <w:pPr>
              <w:jc w:val="center"/>
              <w:rPr>
                <w:sz w:val="16"/>
                <w:szCs w:val="16"/>
                <w:lang w:val="ru-RU" w:eastAsia="ru-RU"/>
              </w:rPr>
            </w:pPr>
            <w:r w:rsidRPr="003D661F">
              <w:rPr>
                <w:sz w:val="16"/>
                <w:szCs w:val="16"/>
                <w:lang w:val="ru-RU" w:eastAsia="ru-RU"/>
              </w:rPr>
              <w:t xml:space="preserve">Проведение проверки достоверности определения сметной стоимости на строительство объекта капитального строительства: " Сети водоснабжения в </w:t>
            </w:r>
            <w:proofErr w:type="gramStart"/>
            <w:r w:rsidRPr="003D661F">
              <w:rPr>
                <w:sz w:val="16"/>
                <w:szCs w:val="16"/>
                <w:lang w:val="ru-RU" w:eastAsia="ru-RU"/>
              </w:rPr>
              <w:t>с.Андреевка  Атяшевского</w:t>
            </w:r>
            <w:proofErr w:type="gramEnd"/>
            <w:r w:rsidRPr="003D661F">
              <w:rPr>
                <w:sz w:val="16"/>
                <w:szCs w:val="16"/>
                <w:lang w:val="ru-RU" w:eastAsia="ru-RU"/>
              </w:rPr>
              <w:t xml:space="preserve"> муниципального района Республики Мордовия"</w:t>
            </w:r>
          </w:p>
        </w:tc>
        <w:tc>
          <w:tcPr>
            <w:tcW w:w="1446" w:type="dxa"/>
            <w:vMerge w:val="restart"/>
            <w:shd w:val="clear" w:color="auto" w:fill="auto"/>
            <w:vAlign w:val="center"/>
            <w:hideMark/>
          </w:tcPr>
          <w:p w14:paraId="6EADDA1D"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1E956E6B"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65B9B74A" w14:textId="77777777" w:rsidR="003D661F" w:rsidRPr="0044286F" w:rsidRDefault="003D661F" w:rsidP="00622B53">
            <w:pPr>
              <w:jc w:val="center"/>
              <w:rPr>
                <w:sz w:val="16"/>
                <w:szCs w:val="16"/>
                <w:lang w:eastAsia="ru-RU"/>
              </w:rPr>
            </w:pPr>
            <w:r w:rsidRPr="0044286F">
              <w:rPr>
                <w:sz w:val="16"/>
                <w:szCs w:val="16"/>
                <w:lang w:eastAsia="ru-RU"/>
              </w:rPr>
              <w:t>октябрь 2022 года</w:t>
            </w:r>
          </w:p>
        </w:tc>
        <w:tc>
          <w:tcPr>
            <w:tcW w:w="995" w:type="dxa"/>
            <w:vMerge w:val="restart"/>
            <w:shd w:val="clear" w:color="auto" w:fill="auto"/>
            <w:vAlign w:val="center"/>
            <w:hideMark/>
          </w:tcPr>
          <w:p w14:paraId="20B98978"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08DB968A"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6B2AECB8" w14:textId="77777777" w:rsidR="003D661F" w:rsidRPr="0044286F" w:rsidRDefault="003D661F" w:rsidP="00622B53">
            <w:pPr>
              <w:jc w:val="center"/>
              <w:rPr>
                <w:sz w:val="16"/>
                <w:szCs w:val="16"/>
                <w:lang w:eastAsia="ru-RU"/>
              </w:rPr>
            </w:pPr>
            <w:r w:rsidRPr="0044286F">
              <w:rPr>
                <w:sz w:val="16"/>
                <w:szCs w:val="16"/>
                <w:lang w:eastAsia="ru-RU"/>
              </w:rPr>
              <w:t>10</w:t>
            </w:r>
          </w:p>
        </w:tc>
        <w:tc>
          <w:tcPr>
            <w:tcW w:w="1149" w:type="dxa"/>
            <w:shd w:val="clear" w:color="auto" w:fill="auto"/>
            <w:vAlign w:val="center"/>
            <w:hideMark/>
          </w:tcPr>
          <w:p w14:paraId="68C83EB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51AAD4C"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B772D00" w14:textId="77777777" w:rsidR="003D661F" w:rsidRPr="0044286F" w:rsidRDefault="003D661F" w:rsidP="00622B53">
            <w:pPr>
              <w:jc w:val="center"/>
              <w:rPr>
                <w:sz w:val="16"/>
                <w:szCs w:val="16"/>
                <w:lang w:eastAsia="ru-RU"/>
              </w:rPr>
            </w:pPr>
            <w:r w:rsidRPr="0044286F">
              <w:rPr>
                <w:sz w:val="16"/>
                <w:szCs w:val="16"/>
                <w:lang w:eastAsia="ru-RU"/>
              </w:rPr>
              <w:t>10</w:t>
            </w:r>
          </w:p>
        </w:tc>
        <w:tc>
          <w:tcPr>
            <w:tcW w:w="1000" w:type="dxa"/>
            <w:shd w:val="clear" w:color="auto" w:fill="auto"/>
            <w:vAlign w:val="center"/>
            <w:hideMark/>
          </w:tcPr>
          <w:p w14:paraId="3606448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27BC09E" w14:textId="77777777" w:rsidTr="003D661F">
        <w:trPr>
          <w:trHeight w:val="675"/>
        </w:trPr>
        <w:tc>
          <w:tcPr>
            <w:tcW w:w="850" w:type="dxa"/>
            <w:vMerge/>
            <w:shd w:val="clear" w:color="auto" w:fill="auto"/>
            <w:vAlign w:val="center"/>
            <w:hideMark/>
          </w:tcPr>
          <w:p w14:paraId="1E8DD0E2"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19321A7"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47EDC4F"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1D697F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090D3B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F161BE5" w14:textId="77777777" w:rsidR="003D661F" w:rsidRPr="0044286F" w:rsidRDefault="003D661F" w:rsidP="00622B53">
            <w:pPr>
              <w:rPr>
                <w:sz w:val="16"/>
                <w:szCs w:val="16"/>
                <w:lang w:eastAsia="ru-RU"/>
              </w:rPr>
            </w:pPr>
          </w:p>
        </w:tc>
        <w:tc>
          <w:tcPr>
            <w:tcW w:w="1144" w:type="dxa"/>
            <w:shd w:val="clear" w:color="auto" w:fill="auto"/>
            <w:vAlign w:val="center"/>
            <w:hideMark/>
          </w:tcPr>
          <w:p w14:paraId="4E38FDED"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B724FDA" w14:textId="77777777" w:rsidR="003D661F" w:rsidRPr="0044286F" w:rsidRDefault="003D661F" w:rsidP="00622B53">
            <w:pPr>
              <w:jc w:val="center"/>
              <w:rPr>
                <w:sz w:val="16"/>
                <w:szCs w:val="16"/>
                <w:lang w:eastAsia="ru-RU"/>
              </w:rPr>
            </w:pPr>
            <w:r w:rsidRPr="0044286F">
              <w:rPr>
                <w:sz w:val="16"/>
                <w:szCs w:val="16"/>
                <w:lang w:eastAsia="ru-RU"/>
              </w:rPr>
              <w:t>10</w:t>
            </w:r>
          </w:p>
        </w:tc>
        <w:tc>
          <w:tcPr>
            <w:tcW w:w="1149" w:type="dxa"/>
            <w:shd w:val="clear" w:color="auto" w:fill="auto"/>
            <w:vAlign w:val="center"/>
            <w:hideMark/>
          </w:tcPr>
          <w:p w14:paraId="6B6E477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0B8A86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720465D" w14:textId="77777777" w:rsidR="003D661F" w:rsidRPr="0044286F" w:rsidRDefault="003D661F" w:rsidP="00622B53">
            <w:pPr>
              <w:jc w:val="center"/>
              <w:rPr>
                <w:sz w:val="16"/>
                <w:szCs w:val="16"/>
                <w:lang w:eastAsia="ru-RU"/>
              </w:rPr>
            </w:pPr>
            <w:r w:rsidRPr="0044286F">
              <w:rPr>
                <w:sz w:val="16"/>
                <w:szCs w:val="16"/>
                <w:lang w:eastAsia="ru-RU"/>
              </w:rPr>
              <w:t>10</w:t>
            </w:r>
          </w:p>
        </w:tc>
        <w:tc>
          <w:tcPr>
            <w:tcW w:w="1000" w:type="dxa"/>
            <w:shd w:val="clear" w:color="auto" w:fill="auto"/>
            <w:vAlign w:val="center"/>
            <w:hideMark/>
          </w:tcPr>
          <w:p w14:paraId="3C382F4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2DFEB19" w14:textId="77777777" w:rsidTr="003D661F">
        <w:trPr>
          <w:trHeight w:val="675"/>
        </w:trPr>
        <w:tc>
          <w:tcPr>
            <w:tcW w:w="850" w:type="dxa"/>
            <w:vMerge/>
            <w:shd w:val="clear" w:color="auto" w:fill="auto"/>
            <w:vAlign w:val="center"/>
            <w:hideMark/>
          </w:tcPr>
          <w:p w14:paraId="70993BD9"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199D47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579A58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6D068B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44DF63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DEA9B1B" w14:textId="77777777" w:rsidR="003D661F" w:rsidRPr="0044286F" w:rsidRDefault="003D661F" w:rsidP="00622B53">
            <w:pPr>
              <w:rPr>
                <w:sz w:val="16"/>
                <w:szCs w:val="16"/>
                <w:lang w:eastAsia="ru-RU"/>
              </w:rPr>
            </w:pPr>
          </w:p>
        </w:tc>
        <w:tc>
          <w:tcPr>
            <w:tcW w:w="1144" w:type="dxa"/>
            <w:shd w:val="clear" w:color="auto" w:fill="auto"/>
            <w:vAlign w:val="center"/>
            <w:hideMark/>
          </w:tcPr>
          <w:p w14:paraId="4C4D2476"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67CB1E9"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8C218D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93F470C"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B955C84"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C0B26E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D54E1AD" w14:textId="77777777" w:rsidTr="003D661F">
        <w:trPr>
          <w:trHeight w:val="675"/>
        </w:trPr>
        <w:tc>
          <w:tcPr>
            <w:tcW w:w="850" w:type="dxa"/>
            <w:vMerge/>
            <w:shd w:val="clear" w:color="auto" w:fill="auto"/>
            <w:vAlign w:val="center"/>
            <w:hideMark/>
          </w:tcPr>
          <w:p w14:paraId="034AD1A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8590C7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B41130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A84729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62D3D1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08E39BC" w14:textId="77777777" w:rsidR="003D661F" w:rsidRPr="0044286F" w:rsidRDefault="003D661F" w:rsidP="00622B53">
            <w:pPr>
              <w:rPr>
                <w:sz w:val="16"/>
                <w:szCs w:val="16"/>
                <w:lang w:eastAsia="ru-RU"/>
              </w:rPr>
            </w:pPr>
          </w:p>
        </w:tc>
        <w:tc>
          <w:tcPr>
            <w:tcW w:w="1144" w:type="dxa"/>
            <w:shd w:val="clear" w:color="auto" w:fill="auto"/>
            <w:vAlign w:val="center"/>
            <w:hideMark/>
          </w:tcPr>
          <w:p w14:paraId="0B499D9E"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22307258"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79F596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736CB6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C25B3E4"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D72EF5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19AD8B1" w14:textId="77777777" w:rsidTr="003D661F">
        <w:trPr>
          <w:trHeight w:val="450"/>
        </w:trPr>
        <w:tc>
          <w:tcPr>
            <w:tcW w:w="850" w:type="dxa"/>
            <w:vMerge w:val="restart"/>
            <w:shd w:val="clear" w:color="auto" w:fill="auto"/>
            <w:vAlign w:val="center"/>
            <w:hideMark/>
          </w:tcPr>
          <w:p w14:paraId="1C629A78" w14:textId="77777777" w:rsidR="003D661F" w:rsidRPr="0044286F" w:rsidRDefault="003D661F" w:rsidP="00622B53">
            <w:pPr>
              <w:jc w:val="center"/>
              <w:rPr>
                <w:sz w:val="16"/>
                <w:szCs w:val="16"/>
                <w:lang w:eastAsia="ru-RU"/>
              </w:rPr>
            </w:pPr>
            <w:r w:rsidRPr="0044286F">
              <w:rPr>
                <w:sz w:val="16"/>
                <w:szCs w:val="16"/>
                <w:lang w:eastAsia="ru-RU"/>
              </w:rPr>
              <w:t>69</w:t>
            </w:r>
          </w:p>
        </w:tc>
        <w:tc>
          <w:tcPr>
            <w:tcW w:w="1843" w:type="dxa"/>
            <w:vMerge w:val="restart"/>
            <w:shd w:val="clear" w:color="auto" w:fill="auto"/>
            <w:vAlign w:val="center"/>
            <w:hideMark/>
          </w:tcPr>
          <w:p w14:paraId="0DCCA14C" w14:textId="77777777" w:rsidR="003D661F" w:rsidRPr="003D661F" w:rsidRDefault="003D661F" w:rsidP="00622B53">
            <w:pPr>
              <w:jc w:val="center"/>
              <w:rPr>
                <w:sz w:val="16"/>
                <w:szCs w:val="16"/>
                <w:lang w:val="ru-RU" w:eastAsia="ru-RU"/>
              </w:rPr>
            </w:pPr>
            <w:r w:rsidRPr="003D661F">
              <w:rPr>
                <w:sz w:val="16"/>
                <w:szCs w:val="16"/>
                <w:lang w:val="ru-RU" w:eastAsia="ru-RU"/>
              </w:rPr>
              <w:t xml:space="preserve">Строительство объекта капитального строительства: "Сети водоснабжения в с. Андреевка Атяшевского </w:t>
            </w:r>
            <w:r w:rsidRPr="003D661F">
              <w:rPr>
                <w:sz w:val="16"/>
                <w:szCs w:val="16"/>
                <w:lang w:val="ru-RU" w:eastAsia="ru-RU"/>
              </w:rPr>
              <w:lastRenderedPageBreak/>
              <w:t>муниципального района Республики Мордовия</w:t>
            </w:r>
          </w:p>
        </w:tc>
        <w:tc>
          <w:tcPr>
            <w:tcW w:w="1446" w:type="dxa"/>
            <w:vMerge w:val="restart"/>
            <w:shd w:val="clear" w:color="auto" w:fill="auto"/>
            <w:vAlign w:val="center"/>
            <w:hideMark/>
          </w:tcPr>
          <w:p w14:paraId="7E54A0D2"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управление строительства, архитектуры и ЖКХ Администрации Атяшевского </w:t>
            </w:r>
            <w:r w:rsidRPr="003D661F">
              <w:rPr>
                <w:sz w:val="16"/>
                <w:szCs w:val="16"/>
                <w:lang w:val="ru-RU" w:eastAsia="ru-RU"/>
              </w:rPr>
              <w:lastRenderedPageBreak/>
              <w:t>муниципального района Республики Мордовия</w:t>
            </w:r>
          </w:p>
        </w:tc>
        <w:tc>
          <w:tcPr>
            <w:tcW w:w="1815" w:type="dxa"/>
            <w:vMerge w:val="restart"/>
            <w:shd w:val="clear" w:color="auto" w:fill="auto"/>
            <w:vAlign w:val="center"/>
            <w:hideMark/>
          </w:tcPr>
          <w:p w14:paraId="0FAA8BAF"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1CBD6190" w14:textId="77777777" w:rsidR="003D661F" w:rsidRPr="0044286F" w:rsidRDefault="003D661F" w:rsidP="00622B53">
            <w:pPr>
              <w:jc w:val="center"/>
              <w:rPr>
                <w:sz w:val="16"/>
                <w:szCs w:val="16"/>
                <w:lang w:eastAsia="ru-RU"/>
              </w:rPr>
            </w:pPr>
            <w:r w:rsidRPr="0044286F">
              <w:rPr>
                <w:sz w:val="16"/>
                <w:szCs w:val="16"/>
                <w:lang w:eastAsia="ru-RU"/>
              </w:rPr>
              <w:t>апрель 2023 года</w:t>
            </w:r>
          </w:p>
        </w:tc>
        <w:tc>
          <w:tcPr>
            <w:tcW w:w="995" w:type="dxa"/>
            <w:vMerge w:val="restart"/>
            <w:shd w:val="clear" w:color="auto" w:fill="auto"/>
            <w:vAlign w:val="center"/>
            <w:hideMark/>
          </w:tcPr>
          <w:p w14:paraId="28549280"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4F851363"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3F45A378" w14:textId="77777777" w:rsidR="003D661F" w:rsidRPr="0044286F" w:rsidRDefault="003D661F" w:rsidP="00622B53">
            <w:pPr>
              <w:jc w:val="center"/>
              <w:rPr>
                <w:sz w:val="16"/>
                <w:szCs w:val="16"/>
                <w:lang w:eastAsia="ru-RU"/>
              </w:rPr>
            </w:pPr>
            <w:r w:rsidRPr="0044286F">
              <w:rPr>
                <w:sz w:val="16"/>
                <w:szCs w:val="16"/>
                <w:lang w:eastAsia="ru-RU"/>
              </w:rPr>
              <w:t>9100</w:t>
            </w:r>
          </w:p>
        </w:tc>
        <w:tc>
          <w:tcPr>
            <w:tcW w:w="1149" w:type="dxa"/>
            <w:shd w:val="clear" w:color="auto" w:fill="auto"/>
            <w:vAlign w:val="center"/>
            <w:hideMark/>
          </w:tcPr>
          <w:p w14:paraId="6D9CF8A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9FBF224" w14:textId="77777777" w:rsidR="003D661F" w:rsidRPr="0044286F" w:rsidRDefault="003D661F" w:rsidP="00622B53">
            <w:pPr>
              <w:jc w:val="center"/>
              <w:rPr>
                <w:sz w:val="16"/>
                <w:szCs w:val="16"/>
                <w:lang w:eastAsia="ru-RU"/>
              </w:rPr>
            </w:pPr>
            <w:r w:rsidRPr="0044286F">
              <w:rPr>
                <w:sz w:val="16"/>
                <w:szCs w:val="16"/>
                <w:lang w:eastAsia="ru-RU"/>
              </w:rPr>
              <w:t>9009</w:t>
            </w:r>
          </w:p>
        </w:tc>
        <w:tc>
          <w:tcPr>
            <w:tcW w:w="849" w:type="dxa"/>
            <w:shd w:val="clear" w:color="auto" w:fill="auto"/>
            <w:vAlign w:val="center"/>
            <w:hideMark/>
          </w:tcPr>
          <w:p w14:paraId="1185100B" w14:textId="77777777" w:rsidR="003D661F" w:rsidRPr="0044286F" w:rsidRDefault="003D661F" w:rsidP="00622B53">
            <w:pPr>
              <w:jc w:val="center"/>
              <w:rPr>
                <w:sz w:val="16"/>
                <w:szCs w:val="16"/>
                <w:lang w:eastAsia="ru-RU"/>
              </w:rPr>
            </w:pPr>
            <w:r w:rsidRPr="0044286F">
              <w:rPr>
                <w:sz w:val="16"/>
                <w:szCs w:val="16"/>
                <w:lang w:eastAsia="ru-RU"/>
              </w:rPr>
              <w:t>91</w:t>
            </w:r>
          </w:p>
        </w:tc>
        <w:tc>
          <w:tcPr>
            <w:tcW w:w="1000" w:type="dxa"/>
            <w:shd w:val="clear" w:color="auto" w:fill="auto"/>
            <w:vAlign w:val="center"/>
            <w:hideMark/>
          </w:tcPr>
          <w:p w14:paraId="38C53BF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DA4ECF9" w14:textId="77777777" w:rsidTr="003D661F">
        <w:trPr>
          <w:trHeight w:val="675"/>
        </w:trPr>
        <w:tc>
          <w:tcPr>
            <w:tcW w:w="850" w:type="dxa"/>
            <w:vMerge/>
            <w:shd w:val="clear" w:color="auto" w:fill="auto"/>
            <w:vAlign w:val="center"/>
            <w:hideMark/>
          </w:tcPr>
          <w:p w14:paraId="2C779CE0"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3C9F50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5CAB12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BFA000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0E1498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DCF2A59" w14:textId="77777777" w:rsidR="003D661F" w:rsidRPr="0044286F" w:rsidRDefault="003D661F" w:rsidP="00622B53">
            <w:pPr>
              <w:rPr>
                <w:sz w:val="16"/>
                <w:szCs w:val="16"/>
                <w:lang w:eastAsia="ru-RU"/>
              </w:rPr>
            </w:pPr>
          </w:p>
        </w:tc>
        <w:tc>
          <w:tcPr>
            <w:tcW w:w="1144" w:type="dxa"/>
            <w:shd w:val="clear" w:color="auto" w:fill="auto"/>
            <w:vAlign w:val="center"/>
            <w:hideMark/>
          </w:tcPr>
          <w:p w14:paraId="2F984B6F"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0092B686"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770D3F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E7FDDA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A665259"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272153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9B84B9F" w14:textId="77777777" w:rsidTr="003D661F">
        <w:trPr>
          <w:trHeight w:val="675"/>
        </w:trPr>
        <w:tc>
          <w:tcPr>
            <w:tcW w:w="850" w:type="dxa"/>
            <w:vMerge/>
            <w:shd w:val="clear" w:color="auto" w:fill="auto"/>
            <w:vAlign w:val="center"/>
            <w:hideMark/>
          </w:tcPr>
          <w:p w14:paraId="5B23C80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6BD7788"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D9F5EB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601892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3F805A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CFE632A" w14:textId="77777777" w:rsidR="003D661F" w:rsidRPr="0044286F" w:rsidRDefault="003D661F" w:rsidP="00622B53">
            <w:pPr>
              <w:rPr>
                <w:sz w:val="16"/>
                <w:szCs w:val="16"/>
                <w:lang w:eastAsia="ru-RU"/>
              </w:rPr>
            </w:pPr>
          </w:p>
        </w:tc>
        <w:tc>
          <w:tcPr>
            <w:tcW w:w="1144" w:type="dxa"/>
            <w:shd w:val="clear" w:color="auto" w:fill="auto"/>
            <w:vAlign w:val="center"/>
            <w:hideMark/>
          </w:tcPr>
          <w:p w14:paraId="362F0745"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536A0B5" w14:textId="77777777" w:rsidR="003D661F" w:rsidRPr="0044286F" w:rsidRDefault="003D661F" w:rsidP="00622B53">
            <w:pPr>
              <w:jc w:val="center"/>
              <w:rPr>
                <w:sz w:val="16"/>
                <w:szCs w:val="16"/>
                <w:lang w:eastAsia="ru-RU"/>
              </w:rPr>
            </w:pPr>
            <w:r w:rsidRPr="0044286F">
              <w:rPr>
                <w:sz w:val="16"/>
                <w:szCs w:val="16"/>
                <w:lang w:eastAsia="ru-RU"/>
              </w:rPr>
              <w:t>9100</w:t>
            </w:r>
          </w:p>
        </w:tc>
        <w:tc>
          <w:tcPr>
            <w:tcW w:w="1149" w:type="dxa"/>
            <w:shd w:val="clear" w:color="auto" w:fill="auto"/>
            <w:vAlign w:val="center"/>
            <w:hideMark/>
          </w:tcPr>
          <w:p w14:paraId="5BC013E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2C837B7" w14:textId="77777777" w:rsidR="003D661F" w:rsidRPr="0044286F" w:rsidRDefault="003D661F" w:rsidP="00622B53">
            <w:pPr>
              <w:jc w:val="center"/>
              <w:rPr>
                <w:sz w:val="16"/>
                <w:szCs w:val="16"/>
                <w:lang w:eastAsia="ru-RU"/>
              </w:rPr>
            </w:pPr>
            <w:r w:rsidRPr="0044286F">
              <w:rPr>
                <w:sz w:val="16"/>
                <w:szCs w:val="16"/>
                <w:lang w:eastAsia="ru-RU"/>
              </w:rPr>
              <w:t>9009</w:t>
            </w:r>
          </w:p>
        </w:tc>
        <w:tc>
          <w:tcPr>
            <w:tcW w:w="849" w:type="dxa"/>
            <w:shd w:val="clear" w:color="auto" w:fill="auto"/>
            <w:vAlign w:val="center"/>
            <w:hideMark/>
          </w:tcPr>
          <w:p w14:paraId="060E6D88" w14:textId="77777777" w:rsidR="003D661F" w:rsidRPr="0044286F" w:rsidRDefault="003D661F" w:rsidP="00622B53">
            <w:pPr>
              <w:jc w:val="center"/>
              <w:rPr>
                <w:sz w:val="16"/>
                <w:szCs w:val="16"/>
                <w:lang w:eastAsia="ru-RU"/>
              </w:rPr>
            </w:pPr>
            <w:r w:rsidRPr="0044286F">
              <w:rPr>
                <w:sz w:val="16"/>
                <w:szCs w:val="16"/>
                <w:lang w:eastAsia="ru-RU"/>
              </w:rPr>
              <w:t>91</w:t>
            </w:r>
          </w:p>
        </w:tc>
        <w:tc>
          <w:tcPr>
            <w:tcW w:w="1000" w:type="dxa"/>
            <w:shd w:val="clear" w:color="auto" w:fill="auto"/>
            <w:vAlign w:val="center"/>
            <w:hideMark/>
          </w:tcPr>
          <w:p w14:paraId="728CAC3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B3C9074" w14:textId="77777777" w:rsidTr="003D661F">
        <w:trPr>
          <w:trHeight w:val="675"/>
        </w:trPr>
        <w:tc>
          <w:tcPr>
            <w:tcW w:w="850" w:type="dxa"/>
            <w:vMerge/>
            <w:shd w:val="clear" w:color="auto" w:fill="auto"/>
            <w:vAlign w:val="center"/>
            <w:hideMark/>
          </w:tcPr>
          <w:p w14:paraId="4E39D3B9"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B7C4C8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A91B01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21D274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3791FE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8CA52A3" w14:textId="77777777" w:rsidR="003D661F" w:rsidRPr="0044286F" w:rsidRDefault="003D661F" w:rsidP="00622B53">
            <w:pPr>
              <w:rPr>
                <w:sz w:val="16"/>
                <w:szCs w:val="16"/>
                <w:lang w:eastAsia="ru-RU"/>
              </w:rPr>
            </w:pPr>
          </w:p>
        </w:tc>
        <w:tc>
          <w:tcPr>
            <w:tcW w:w="1144" w:type="dxa"/>
            <w:shd w:val="clear" w:color="auto" w:fill="auto"/>
            <w:vAlign w:val="center"/>
            <w:hideMark/>
          </w:tcPr>
          <w:p w14:paraId="64D11001"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435FD992"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4F2A7C65"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BF31E0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8D415F7"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B5B5E4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1B5325A" w14:textId="77777777" w:rsidTr="003D661F">
        <w:trPr>
          <w:trHeight w:val="450"/>
        </w:trPr>
        <w:tc>
          <w:tcPr>
            <w:tcW w:w="850" w:type="dxa"/>
            <w:vMerge w:val="restart"/>
            <w:shd w:val="clear" w:color="auto" w:fill="auto"/>
            <w:vAlign w:val="center"/>
            <w:hideMark/>
          </w:tcPr>
          <w:p w14:paraId="4D7E70B5" w14:textId="77777777" w:rsidR="003D661F" w:rsidRPr="0044286F" w:rsidRDefault="003D661F" w:rsidP="00622B53">
            <w:pPr>
              <w:jc w:val="center"/>
              <w:rPr>
                <w:sz w:val="16"/>
                <w:szCs w:val="16"/>
                <w:lang w:eastAsia="ru-RU"/>
              </w:rPr>
            </w:pPr>
            <w:r w:rsidRPr="0044286F">
              <w:rPr>
                <w:sz w:val="16"/>
                <w:szCs w:val="16"/>
                <w:lang w:eastAsia="ru-RU"/>
              </w:rPr>
              <w:t>70</w:t>
            </w:r>
          </w:p>
        </w:tc>
        <w:tc>
          <w:tcPr>
            <w:tcW w:w="1843" w:type="dxa"/>
            <w:vMerge w:val="restart"/>
            <w:shd w:val="clear" w:color="auto" w:fill="auto"/>
            <w:vAlign w:val="center"/>
            <w:hideMark/>
          </w:tcPr>
          <w:p w14:paraId="06B69CEF" w14:textId="77777777" w:rsidR="003D661F" w:rsidRPr="003D661F" w:rsidRDefault="003D661F" w:rsidP="00622B53">
            <w:pPr>
              <w:jc w:val="center"/>
              <w:rPr>
                <w:sz w:val="16"/>
                <w:szCs w:val="16"/>
                <w:lang w:val="ru-RU" w:eastAsia="ru-RU"/>
              </w:rPr>
            </w:pPr>
            <w:r w:rsidRPr="003D661F">
              <w:rPr>
                <w:sz w:val="16"/>
                <w:szCs w:val="16"/>
                <w:lang w:val="ru-RU" w:eastAsia="ru-RU"/>
              </w:rPr>
              <w:t>Оказание услуг по осуществлению строительного контроля за строительством объекта: "Сети водоснабжения по в с.Андреевка Атяшевского муниципального</w:t>
            </w:r>
            <w:r w:rsidRPr="003D661F">
              <w:rPr>
                <w:sz w:val="16"/>
                <w:szCs w:val="16"/>
                <w:lang w:val="ru-RU" w:eastAsia="ru-RU"/>
              </w:rPr>
              <w:br/>
              <w:t>района Республики Мордовия"</w:t>
            </w:r>
          </w:p>
        </w:tc>
        <w:tc>
          <w:tcPr>
            <w:tcW w:w="1446" w:type="dxa"/>
            <w:vMerge w:val="restart"/>
            <w:shd w:val="clear" w:color="auto" w:fill="auto"/>
            <w:vAlign w:val="center"/>
            <w:hideMark/>
          </w:tcPr>
          <w:p w14:paraId="26AF33C0"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2A6105B2"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6724594D" w14:textId="77777777" w:rsidR="003D661F" w:rsidRPr="0044286F" w:rsidRDefault="003D661F" w:rsidP="00622B53">
            <w:pPr>
              <w:jc w:val="center"/>
              <w:rPr>
                <w:sz w:val="16"/>
                <w:szCs w:val="16"/>
                <w:lang w:eastAsia="ru-RU"/>
              </w:rPr>
            </w:pPr>
            <w:r w:rsidRPr="0044286F">
              <w:rPr>
                <w:sz w:val="16"/>
                <w:szCs w:val="16"/>
                <w:lang w:eastAsia="ru-RU"/>
              </w:rPr>
              <w:t>апрель 2023 года</w:t>
            </w:r>
          </w:p>
        </w:tc>
        <w:tc>
          <w:tcPr>
            <w:tcW w:w="995" w:type="dxa"/>
            <w:vMerge w:val="restart"/>
            <w:shd w:val="clear" w:color="auto" w:fill="auto"/>
            <w:vAlign w:val="center"/>
            <w:hideMark/>
          </w:tcPr>
          <w:p w14:paraId="7882BE6E"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4AD06B89"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38BA3E10" w14:textId="77777777" w:rsidR="003D661F" w:rsidRPr="0044286F" w:rsidRDefault="003D661F" w:rsidP="00622B53">
            <w:pPr>
              <w:jc w:val="center"/>
              <w:rPr>
                <w:sz w:val="16"/>
                <w:szCs w:val="16"/>
                <w:lang w:eastAsia="ru-RU"/>
              </w:rPr>
            </w:pPr>
            <w:r w:rsidRPr="0044286F">
              <w:rPr>
                <w:sz w:val="16"/>
                <w:szCs w:val="16"/>
                <w:lang w:eastAsia="ru-RU"/>
              </w:rPr>
              <w:t>99</w:t>
            </w:r>
          </w:p>
        </w:tc>
        <w:tc>
          <w:tcPr>
            <w:tcW w:w="1149" w:type="dxa"/>
            <w:shd w:val="clear" w:color="auto" w:fill="auto"/>
            <w:vAlign w:val="center"/>
            <w:hideMark/>
          </w:tcPr>
          <w:p w14:paraId="5BEBB6BD"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CCE631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4BBB7C2" w14:textId="77777777" w:rsidR="003D661F" w:rsidRPr="0044286F" w:rsidRDefault="003D661F" w:rsidP="00622B53">
            <w:pPr>
              <w:jc w:val="center"/>
              <w:rPr>
                <w:sz w:val="16"/>
                <w:szCs w:val="16"/>
                <w:lang w:eastAsia="ru-RU"/>
              </w:rPr>
            </w:pPr>
            <w:r w:rsidRPr="0044286F">
              <w:rPr>
                <w:sz w:val="16"/>
                <w:szCs w:val="16"/>
                <w:lang w:eastAsia="ru-RU"/>
              </w:rPr>
              <w:t>99</w:t>
            </w:r>
          </w:p>
        </w:tc>
        <w:tc>
          <w:tcPr>
            <w:tcW w:w="1000" w:type="dxa"/>
            <w:shd w:val="clear" w:color="auto" w:fill="auto"/>
            <w:vAlign w:val="center"/>
            <w:hideMark/>
          </w:tcPr>
          <w:p w14:paraId="008537A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5C85F1F" w14:textId="77777777" w:rsidTr="003D661F">
        <w:trPr>
          <w:trHeight w:val="675"/>
        </w:trPr>
        <w:tc>
          <w:tcPr>
            <w:tcW w:w="850" w:type="dxa"/>
            <w:vMerge/>
            <w:shd w:val="clear" w:color="auto" w:fill="auto"/>
            <w:vAlign w:val="center"/>
            <w:hideMark/>
          </w:tcPr>
          <w:p w14:paraId="6F596602"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3AB52B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E916C5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BF5CCA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FB8D92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16F15F0" w14:textId="77777777" w:rsidR="003D661F" w:rsidRPr="0044286F" w:rsidRDefault="003D661F" w:rsidP="00622B53">
            <w:pPr>
              <w:rPr>
                <w:sz w:val="16"/>
                <w:szCs w:val="16"/>
                <w:lang w:eastAsia="ru-RU"/>
              </w:rPr>
            </w:pPr>
          </w:p>
        </w:tc>
        <w:tc>
          <w:tcPr>
            <w:tcW w:w="1144" w:type="dxa"/>
            <w:shd w:val="clear" w:color="auto" w:fill="auto"/>
            <w:vAlign w:val="center"/>
            <w:hideMark/>
          </w:tcPr>
          <w:p w14:paraId="4DA98CB3"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C879A3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935605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FBCDFF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BE8C6CB"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C1F3F3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04AD23D" w14:textId="77777777" w:rsidTr="003D661F">
        <w:trPr>
          <w:trHeight w:val="675"/>
        </w:trPr>
        <w:tc>
          <w:tcPr>
            <w:tcW w:w="850" w:type="dxa"/>
            <w:vMerge/>
            <w:shd w:val="clear" w:color="auto" w:fill="auto"/>
            <w:vAlign w:val="center"/>
            <w:hideMark/>
          </w:tcPr>
          <w:p w14:paraId="12F5E8B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EECFCF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4B12C5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BFF618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F4D099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97539BA" w14:textId="77777777" w:rsidR="003D661F" w:rsidRPr="0044286F" w:rsidRDefault="003D661F" w:rsidP="00622B53">
            <w:pPr>
              <w:rPr>
                <w:sz w:val="16"/>
                <w:szCs w:val="16"/>
                <w:lang w:eastAsia="ru-RU"/>
              </w:rPr>
            </w:pPr>
          </w:p>
        </w:tc>
        <w:tc>
          <w:tcPr>
            <w:tcW w:w="1144" w:type="dxa"/>
            <w:shd w:val="clear" w:color="auto" w:fill="auto"/>
            <w:vAlign w:val="center"/>
            <w:hideMark/>
          </w:tcPr>
          <w:p w14:paraId="41344892"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DD0E521" w14:textId="77777777" w:rsidR="003D661F" w:rsidRPr="0044286F" w:rsidRDefault="003D661F" w:rsidP="00622B53">
            <w:pPr>
              <w:jc w:val="center"/>
              <w:rPr>
                <w:sz w:val="16"/>
                <w:szCs w:val="16"/>
                <w:lang w:eastAsia="ru-RU"/>
              </w:rPr>
            </w:pPr>
            <w:r w:rsidRPr="0044286F">
              <w:rPr>
                <w:sz w:val="16"/>
                <w:szCs w:val="16"/>
                <w:lang w:eastAsia="ru-RU"/>
              </w:rPr>
              <w:t>99</w:t>
            </w:r>
          </w:p>
        </w:tc>
        <w:tc>
          <w:tcPr>
            <w:tcW w:w="1149" w:type="dxa"/>
            <w:shd w:val="clear" w:color="auto" w:fill="auto"/>
            <w:vAlign w:val="center"/>
            <w:hideMark/>
          </w:tcPr>
          <w:p w14:paraId="21F2DF8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D76354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AE5D814" w14:textId="77777777" w:rsidR="003D661F" w:rsidRPr="0044286F" w:rsidRDefault="003D661F" w:rsidP="00622B53">
            <w:pPr>
              <w:jc w:val="center"/>
              <w:rPr>
                <w:sz w:val="16"/>
                <w:szCs w:val="16"/>
                <w:lang w:eastAsia="ru-RU"/>
              </w:rPr>
            </w:pPr>
            <w:r w:rsidRPr="0044286F">
              <w:rPr>
                <w:sz w:val="16"/>
                <w:szCs w:val="16"/>
                <w:lang w:eastAsia="ru-RU"/>
              </w:rPr>
              <w:t>99</w:t>
            </w:r>
          </w:p>
        </w:tc>
        <w:tc>
          <w:tcPr>
            <w:tcW w:w="1000" w:type="dxa"/>
            <w:shd w:val="clear" w:color="auto" w:fill="auto"/>
            <w:vAlign w:val="center"/>
            <w:hideMark/>
          </w:tcPr>
          <w:p w14:paraId="1E9F4C9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3E8D32A" w14:textId="77777777" w:rsidTr="003D661F">
        <w:trPr>
          <w:trHeight w:val="675"/>
        </w:trPr>
        <w:tc>
          <w:tcPr>
            <w:tcW w:w="850" w:type="dxa"/>
            <w:vMerge/>
            <w:shd w:val="clear" w:color="auto" w:fill="auto"/>
            <w:vAlign w:val="center"/>
            <w:hideMark/>
          </w:tcPr>
          <w:p w14:paraId="317058A2"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E051CF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534E89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9CC309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971DA9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FDCA23C" w14:textId="77777777" w:rsidR="003D661F" w:rsidRPr="0044286F" w:rsidRDefault="003D661F" w:rsidP="00622B53">
            <w:pPr>
              <w:rPr>
                <w:sz w:val="16"/>
                <w:szCs w:val="16"/>
                <w:lang w:eastAsia="ru-RU"/>
              </w:rPr>
            </w:pPr>
          </w:p>
        </w:tc>
        <w:tc>
          <w:tcPr>
            <w:tcW w:w="1144" w:type="dxa"/>
            <w:shd w:val="clear" w:color="auto" w:fill="auto"/>
            <w:vAlign w:val="center"/>
            <w:hideMark/>
          </w:tcPr>
          <w:p w14:paraId="5E48B289"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25F60A56"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AF7538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D4CCE3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6900232"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DB13FC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8B3267F" w14:textId="77777777" w:rsidTr="003D661F">
        <w:trPr>
          <w:trHeight w:val="450"/>
        </w:trPr>
        <w:tc>
          <w:tcPr>
            <w:tcW w:w="850" w:type="dxa"/>
            <w:vMerge w:val="restart"/>
            <w:shd w:val="clear" w:color="auto" w:fill="auto"/>
            <w:vAlign w:val="center"/>
            <w:hideMark/>
          </w:tcPr>
          <w:p w14:paraId="75F9E798" w14:textId="77777777" w:rsidR="003D661F" w:rsidRPr="0044286F" w:rsidRDefault="003D661F" w:rsidP="00622B53">
            <w:pPr>
              <w:jc w:val="center"/>
              <w:rPr>
                <w:sz w:val="16"/>
                <w:szCs w:val="16"/>
                <w:lang w:eastAsia="ru-RU"/>
              </w:rPr>
            </w:pPr>
            <w:r w:rsidRPr="0044286F">
              <w:rPr>
                <w:sz w:val="16"/>
                <w:szCs w:val="16"/>
                <w:lang w:eastAsia="ru-RU"/>
              </w:rPr>
              <w:t>71</w:t>
            </w:r>
          </w:p>
        </w:tc>
        <w:tc>
          <w:tcPr>
            <w:tcW w:w="1843" w:type="dxa"/>
            <w:vMerge w:val="restart"/>
            <w:shd w:val="clear" w:color="auto" w:fill="auto"/>
            <w:vAlign w:val="center"/>
            <w:hideMark/>
          </w:tcPr>
          <w:p w14:paraId="0F369D4B" w14:textId="77777777" w:rsidR="003D661F" w:rsidRPr="003D661F" w:rsidRDefault="003D661F" w:rsidP="00622B53">
            <w:pPr>
              <w:jc w:val="center"/>
              <w:rPr>
                <w:sz w:val="16"/>
                <w:szCs w:val="16"/>
                <w:lang w:val="ru-RU" w:eastAsia="ru-RU"/>
              </w:rPr>
            </w:pPr>
            <w:r w:rsidRPr="003D661F">
              <w:rPr>
                <w:sz w:val="16"/>
                <w:szCs w:val="16"/>
                <w:lang w:val="ru-RU" w:eastAsia="ru-RU"/>
              </w:rPr>
              <w:t>Подготовка проектной документации (включая инженерные изыскания) на строительство объекта капитального строительства: "Сети водоснабжения в с.Вечерлей Атяшевского муниципального района Республики Мордовия"</w:t>
            </w:r>
          </w:p>
        </w:tc>
        <w:tc>
          <w:tcPr>
            <w:tcW w:w="1446" w:type="dxa"/>
            <w:vMerge w:val="restart"/>
            <w:shd w:val="clear" w:color="auto" w:fill="auto"/>
            <w:vAlign w:val="center"/>
            <w:hideMark/>
          </w:tcPr>
          <w:p w14:paraId="3D3D0F74"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6A869A5F"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48DD286B" w14:textId="77777777" w:rsidR="003D661F" w:rsidRPr="0044286F" w:rsidRDefault="003D661F" w:rsidP="00622B53">
            <w:pPr>
              <w:jc w:val="center"/>
              <w:rPr>
                <w:sz w:val="16"/>
                <w:szCs w:val="16"/>
                <w:lang w:eastAsia="ru-RU"/>
              </w:rPr>
            </w:pPr>
            <w:r w:rsidRPr="0044286F">
              <w:rPr>
                <w:sz w:val="16"/>
                <w:szCs w:val="16"/>
                <w:lang w:eastAsia="ru-RU"/>
              </w:rPr>
              <w:t>сентябрь 2022 года</w:t>
            </w:r>
          </w:p>
        </w:tc>
        <w:tc>
          <w:tcPr>
            <w:tcW w:w="995" w:type="dxa"/>
            <w:vMerge w:val="restart"/>
            <w:shd w:val="clear" w:color="auto" w:fill="auto"/>
            <w:vAlign w:val="center"/>
            <w:hideMark/>
          </w:tcPr>
          <w:p w14:paraId="67647F03"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156996BF"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0EC8CC25" w14:textId="77777777" w:rsidR="003D661F" w:rsidRPr="0044286F" w:rsidRDefault="003D661F" w:rsidP="00622B53">
            <w:pPr>
              <w:jc w:val="center"/>
              <w:rPr>
                <w:sz w:val="16"/>
                <w:szCs w:val="16"/>
                <w:lang w:eastAsia="ru-RU"/>
              </w:rPr>
            </w:pPr>
            <w:r w:rsidRPr="0044286F">
              <w:rPr>
                <w:sz w:val="16"/>
                <w:szCs w:val="16"/>
                <w:lang w:eastAsia="ru-RU"/>
              </w:rPr>
              <w:t>450</w:t>
            </w:r>
          </w:p>
        </w:tc>
        <w:tc>
          <w:tcPr>
            <w:tcW w:w="1149" w:type="dxa"/>
            <w:shd w:val="clear" w:color="auto" w:fill="auto"/>
            <w:vAlign w:val="center"/>
            <w:hideMark/>
          </w:tcPr>
          <w:p w14:paraId="484C681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642A44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5A53B25" w14:textId="77777777" w:rsidR="003D661F" w:rsidRPr="0044286F" w:rsidRDefault="003D661F" w:rsidP="00622B53">
            <w:pPr>
              <w:jc w:val="center"/>
              <w:rPr>
                <w:sz w:val="16"/>
                <w:szCs w:val="16"/>
                <w:lang w:eastAsia="ru-RU"/>
              </w:rPr>
            </w:pPr>
            <w:r w:rsidRPr="0044286F">
              <w:rPr>
                <w:sz w:val="16"/>
                <w:szCs w:val="16"/>
                <w:lang w:eastAsia="ru-RU"/>
              </w:rPr>
              <w:t>450</w:t>
            </w:r>
          </w:p>
        </w:tc>
        <w:tc>
          <w:tcPr>
            <w:tcW w:w="1000" w:type="dxa"/>
            <w:shd w:val="clear" w:color="auto" w:fill="auto"/>
            <w:vAlign w:val="center"/>
            <w:hideMark/>
          </w:tcPr>
          <w:p w14:paraId="1EDABDE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EEED92E" w14:textId="77777777" w:rsidTr="003D661F">
        <w:trPr>
          <w:trHeight w:val="675"/>
        </w:trPr>
        <w:tc>
          <w:tcPr>
            <w:tcW w:w="850" w:type="dxa"/>
            <w:vMerge/>
            <w:shd w:val="clear" w:color="auto" w:fill="auto"/>
            <w:vAlign w:val="center"/>
            <w:hideMark/>
          </w:tcPr>
          <w:p w14:paraId="1BD8B419"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381F46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B890A2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35736A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3D7D51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A16D74D" w14:textId="77777777" w:rsidR="003D661F" w:rsidRPr="0044286F" w:rsidRDefault="003D661F" w:rsidP="00622B53">
            <w:pPr>
              <w:rPr>
                <w:sz w:val="16"/>
                <w:szCs w:val="16"/>
                <w:lang w:eastAsia="ru-RU"/>
              </w:rPr>
            </w:pPr>
          </w:p>
        </w:tc>
        <w:tc>
          <w:tcPr>
            <w:tcW w:w="1144" w:type="dxa"/>
            <w:shd w:val="clear" w:color="auto" w:fill="auto"/>
            <w:vAlign w:val="center"/>
            <w:hideMark/>
          </w:tcPr>
          <w:p w14:paraId="094EA029"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2862E9B0" w14:textId="77777777" w:rsidR="003D661F" w:rsidRPr="0044286F" w:rsidRDefault="003D661F" w:rsidP="00622B53">
            <w:pPr>
              <w:jc w:val="center"/>
              <w:rPr>
                <w:sz w:val="16"/>
                <w:szCs w:val="16"/>
                <w:lang w:eastAsia="ru-RU"/>
              </w:rPr>
            </w:pPr>
            <w:r w:rsidRPr="0044286F">
              <w:rPr>
                <w:sz w:val="16"/>
                <w:szCs w:val="16"/>
                <w:lang w:eastAsia="ru-RU"/>
              </w:rPr>
              <w:t>450</w:t>
            </w:r>
          </w:p>
        </w:tc>
        <w:tc>
          <w:tcPr>
            <w:tcW w:w="1149" w:type="dxa"/>
            <w:shd w:val="clear" w:color="auto" w:fill="auto"/>
            <w:vAlign w:val="center"/>
            <w:hideMark/>
          </w:tcPr>
          <w:p w14:paraId="75ABBF8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8DF9FE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605E5CB" w14:textId="77777777" w:rsidR="003D661F" w:rsidRPr="0044286F" w:rsidRDefault="003D661F" w:rsidP="00622B53">
            <w:pPr>
              <w:jc w:val="center"/>
              <w:rPr>
                <w:sz w:val="16"/>
                <w:szCs w:val="16"/>
                <w:lang w:eastAsia="ru-RU"/>
              </w:rPr>
            </w:pPr>
            <w:r w:rsidRPr="0044286F">
              <w:rPr>
                <w:sz w:val="16"/>
                <w:szCs w:val="16"/>
                <w:lang w:eastAsia="ru-RU"/>
              </w:rPr>
              <w:t>450</w:t>
            </w:r>
          </w:p>
        </w:tc>
        <w:tc>
          <w:tcPr>
            <w:tcW w:w="1000" w:type="dxa"/>
            <w:shd w:val="clear" w:color="auto" w:fill="auto"/>
            <w:vAlign w:val="center"/>
            <w:hideMark/>
          </w:tcPr>
          <w:p w14:paraId="7B4D48C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D654D9B" w14:textId="77777777" w:rsidTr="003D661F">
        <w:trPr>
          <w:trHeight w:val="675"/>
        </w:trPr>
        <w:tc>
          <w:tcPr>
            <w:tcW w:w="850" w:type="dxa"/>
            <w:vMerge/>
            <w:shd w:val="clear" w:color="auto" w:fill="auto"/>
            <w:vAlign w:val="center"/>
            <w:hideMark/>
          </w:tcPr>
          <w:p w14:paraId="0C0EAB88"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9D73083"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F6CDC9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E57863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EC5B5E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1DFBC9A" w14:textId="77777777" w:rsidR="003D661F" w:rsidRPr="0044286F" w:rsidRDefault="003D661F" w:rsidP="00622B53">
            <w:pPr>
              <w:rPr>
                <w:sz w:val="16"/>
                <w:szCs w:val="16"/>
                <w:lang w:eastAsia="ru-RU"/>
              </w:rPr>
            </w:pPr>
          </w:p>
        </w:tc>
        <w:tc>
          <w:tcPr>
            <w:tcW w:w="1144" w:type="dxa"/>
            <w:shd w:val="clear" w:color="auto" w:fill="auto"/>
            <w:vAlign w:val="center"/>
            <w:hideMark/>
          </w:tcPr>
          <w:p w14:paraId="0F533272"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5C2F25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2D8C76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166B0A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B93E8A3"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450735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0A45E44" w14:textId="77777777" w:rsidTr="003D661F">
        <w:trPr>
          <w:trHeight w:val="675"/>
        </w:trPr>
        <w:tc>
          <w:tcPr>
            <w:tcW w:w="850" w:type="dxa"/>
            <w:vMerge/>
            <w:shd w:val="clear" w:color="auto" w:fill="auto"/>
            <w:vAlign w:val="center"/>
            <w:hideMark/>
          </w:tcPr>
          <w:p w14:paraId="125F295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7C10BD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3F0749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AB5F99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234A77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9094E02" w14:textId="77777777" w:rsidR="003D661F" w:rsidRPr="0044286F" w:rsidRDefault="003D661F" w:rsidP="00622B53">
            <w:pPr>
              <w:rPr>
                <w:sz w:val="16"/>
                <w:szCs w:val="16"/>
                <w:lang w:eastAsia="ru-RU"/>
              </w:rPr>
            </w:pPr>
          </w:p>
        </w:tc>
        <w:tc>
          <w:tcPr>
            <w:tcW w:w="1144" w:type="dxa"/>
            <w:shd w:val="clear" w:color="auto" w:fill="auto"/>
            <w:vAlign w:val="center"/>
            <w:hideMark/>
          </w:tcPr>
          <w:p w14:paraId="15026B09"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18D0F69D"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3919D4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44CA2F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B157BBC"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2389B2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36EB714" w14:textId="77777777" w:rsidTr="003D661F">
        <w:trPr>
          <w:trHeight w:val="450"/>
        </w:trPr>
        <w:tc>
          <w:tcPr>
            <w:tcW w:w="850" w:type="dxa"/>
            <w:vMerge w:val="restart"/>
            <w:shd w:val="clear" w:color="auto" w:fill="auto"/>
            <w:vAlign w:val="center"/>
            <w:hideMark/>
          </w:tcPr>
          <w:p w14:paraId="3CC1145F" w14:textId="77777777" w:rsidR="003D661F" w:rsidRPr="0044286F" w:rsidRDefault="003D661F" w:rsidP="00622B53">
            <w:pPr>
              <w:jc w:val="center"/>
              <w:rPr>
                <w:sz w:val="16"/>
                <w:szCs w:val="16"/>
                <w:lang w:eastAsia="ru-RU"/>
              </w:rPr>
            </w:pPr>
            <w:r w:rsidRPr="0044286F">
              <w:rPr>
                <w:sz w:val="16"/>
                <w:szCs w:val="16"/>
                <w:lang w:eastAsia="ru-RU"/>
              </w:rPr>
              <w:t>72</w:t>
            </w:r>
          </w:p>
        </w:tc>
        <w:tc>
          <w:tcPr>
            <w:tcW w:w="1843" w:type="dxa"/>
            <w:vMerge w:val="restart"/>
            <w:shd w:val="clear" w:color="auto" w:fill="auto"/>
            <w:vAlign w:val="center"/>
            <w:hideMark/>
          </w:tcPr>
          <w:p w14:paraId="563746CB" w14:textId="77777777" w:rsidR="003D661F" w:rsidRPr="003D661F" w:rsidRDefault="003D661F" w:rsidP="00622B53">
            <w:pPr>
              <w:jc w:val="center"/>
              <w:rPr>
                <w:sz w:val="16"/>
                <w:szCs w:val="16"/>
                <w:lang w:val="ru-RU" w:eastAsia="ru-RU"/>
              </w:rPr>
            </w:pPr>
            <w:r w:rsidRPr="003D661F">
              <w:rPr>
                <w:sz w:val="16"/>
                <w:szCs w:val="16"/>
                <w:lang w:val="ru-RU" w:eastAsia="ru-RU"/>
              </w:rPr>
              <w:t xml:space="preserve">Проведение государственной экспертизы проектной документации (включая результаты инженерных изысканий) на строительство объекта капитального строительства: " Сети водоснабжения в </w:t>
            </w:r>
            <w:proofErr w:type="gramStart"/>
            <w:r w:rsidRPr="003D661F">
              <w:rPr>
                <w:sz w:val="16"/>
                <w:szCs w:val="16"/>
                <w:lang w:val="ru-RU" w:eastAsia="ru-RU"/>
              </w:rPr>
              <w:t>с.Вечерлей  Атяшевского</w:t>
            </w:r>
            <w:proofErr w:type="gramEnd"/>
            <w:r w:rsidRPr="003D661F">
              <w:rPr>
                <w:sz w:val="16"/>
                <w:szCs w:val="16"/>
                <w:lang w:val="ru-RU" w:eastAsia="ru-RU"/>
              </w:rPr>
              <w:t xml:space="preserve"> муниципального района Республики Мордовия"</w:t>
            </w:r>
          </w:p>
        </w:tc>
        <w:tc>
          <w:tcPr>
            <w:tcW w:w="1446" w:type="dxa"/>
            <w:vMerge w:val="restart"/>
            <w:shd w:val="clear" w:color="auto" w:fill="auto"/>
            <w:vAlign w:val="center"/>
            <w:hideMark/>
          </w:tcPr>
          <w:p w14:paraId="21A3CD96"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2412C64A"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7F4DD3B4" w14:textId="77777777" w:rsidR="003D661F" w:rsidRPr="0044286F" w:rsidRDefault="003D661F" w:rsidP="00622B53">
            <w:pPr>
              <w:jc w:val="center"/>
              <w:rPr>
                <w:sz w:val="16"/>
                <w:szCs w:val="16"/>
                <w:lang w:eastAsia="ru-RU"/>
              </w:rPr>
            </w:pPr>
            <w:r w:rsidRPr="0044286F">
              <w:rPr>
                <w:sz w:val="16"/>
                <w:szCs w:val="16"/>
                <w:lang w:eastAsia="ru-RU"/>
              </w:rPr>
              <w:t>сентябрь 2022 года</w:t>
            </w:r>
          </w:p>
        </w:tc>
        <w:tc>
          <w:tcPr>
            <w:tcW w:w="995" w:type="dxa"/>
            <w:vMerge w:val="restart"/>
            <w:shd w:val="clear" w:color="auto" w:fill="auto"/>
            <w:vAlign w:val="center"/>
            <w:hideMark/>
          </w:tcPr>
          <w:p w14:paraId="67BFA3E3"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3DFF3347"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025EEF48" w14:textId="77777777" w:rsidR="003D661F" w:rsidRPr="0044286F" w:rsidRDefault="003D661F" w:rsidP="00622B53">
            <w:pPr>
              <w:jc w:val="center"/>
              <w:rPr>
                <w:sz w:val="16"/>
                <w:szCs w:val="16"/>
                <w:lang w:eastAsia="ru-RU"/>
              </w:rPr>
            </w:pPr>
            <w:r w:rsidRPr="0044286F">
              <w:rPr>
                <w:sz w:val="16"/>
                <w:szCs w:val="16"/>
                <w:lang w:eastAsia="ru-RU"/>
              </w:rPr>
              <w:t>250</w:t>
            </w:r>
          </w:p>
        </w:tc>
        <w:tc>
          <w:tcPr>
            <w:tcW w:w="1149" w:type="dxa"/>
            <w:shd w:val="clear" w:color="auto" w:fill="auto"/>
            <w:vAlign w:val="center"/>
            <w:hideMark/>
          </w:tcPr>
          <w:p w14:paraId="0F0E516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354E73C"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B37AFFA" w14:textId="77777777" w:rsidR="003D661F" w:rsidRPr="0044286F" w:rsidRDefault="003D661F" w:rsidP="00622B53">
            <w:pPr>
              <w:jc w:val="center"/>
              <w:rPr>
                <w:sz w:val="16"/>
                <w:szCs w:val="16"/>
                <w:lang w:eastAsia="ru-RU"/>
              </w:rPr>
            </w:pPr>
            <w:r w:rsidRPr="0044286F">
              <w:rPr>
                <w:sz w:val="16"/>
                <w:szCs w:val="16"/>
                <w:lang w:eastAsia="ru-RU"/>
              </w:rPr>
              <w:t>250</w:t>
            </w:r>
          </w:p>
        </w:tc>
        <w:tc>
          <w:tcPr>
            <w:tcW w:w="1000" w:type="dxa"/>
            <w:shd w:val="clear" w:color="auto" w:fill="auto"/>
            <w:vAlign w:val="center"/>
            <w:hideMark/>
          </w:tcPr>
          <w:p w14:paraId="0266F91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1B1B9DF" w14:textId="77777777" w:rsidTr="003D661F">
        <w:trPr>
          <w:trHeight w:val="675"/>
        </w:trPr>
        <w:tc>
          <w:tcPr>
            <w:tcW w:w="850" w:type="dxa"/>
            <w:vMerge/>
            <w:shd w:val="clear" w:color="auto" w:fill="auto"/>
            <w:vAlign w:val="center"/>
            <w:hideMark/>
          </w:tcPr>
          <w:p w14:paraId="09725E4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39866E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8B03E81"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C5A902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9586E2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08777B6" w14:textId="77777777" w:rsidR="003D661F" w:rsidRPr="0044286F" w:rsidRDefault="003D661F" w:rsidP="00622B53">
            <w:pPr>
              <w:rPr>
                <w:sz w:val="16"/>
                <w:szCs w:val="16"/>
                <w:lang w:eastAsia="ru-RU"/>
              </w:rPr>
            </w:pPr>
          </w:p>
        </w:tc>
        <w:tc>
          <w:tcPr>
            <w:tcW w:w="1144" w:type="dxa"/>
            <w:shd w:val="clear" w:color="auto" w:fill="auto"/>
            <w:vAlign w:val="center"/>
            <w:hideMark/>
          </w:tcPr>
          <w:p w14:paraId="68083FE8"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1F88895E" w14:textId="77777777" w:rsidR="003D661F" w:rsidRPr="0044286F" w:rsidRDefault="003D661F" w:rsidP="00622B53">
            <w:pPr>
              <w:jc w:val="center"/>
              <w:rPr>
                <w:sz w:val="16"/>
                <w:szCs w:val="16"/>
                <w:lang w:eastAsia="ru-RU"/>
              </w:rPr>
            </w:pPr>
            <w:r w:rsidRPr="0044286F">
              <w:rPr>
                <w:sz w:val="16"/>
                <w:szCs w:val="16"/>
                <w:lang w:eastAsia="ru-RU"/>
              </w:rPr>
              <w:t>250</w:t>
            </w:r>
          </w:p>
        </w:tc>
        <w:tc>
          <w:tcPr>
            <w:tcW w:w="1149" w:type="dxa"/>
            <w:shd w:val="clear" w:color="auto" w:fill="auto"/>
            <w:vAlign w:val="center"/>
            <w:hideMark/>
          </w:tcPr>
          <w:p w14:paraId="540A912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4701D6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C24B8C8" w14:textId="77777777" w:rsidR="003D661F" w:rsidRPr="0044286F" w:rsidRDefault="003D661F" w:rsidP="00622B53">
            <w:pPr>
              <w:jc w:val="center"/>
              <w:rPr>
                <w:sz w:val="16"/>
                <w:szCs w:val="16"/>
                <w:lang w:eastAsia="ru-RU"/>
              </w:rPr>
            </w:pPr>
            <w:r w:rsidRPr="0044286F">
              <w:rPr>
                <w:sz w:val="16"/>
                <w:szCs w:val="16"/>
                <w:lang w:eastAsia="ru-RU"/>
              </w:rPr>
              <w:t>250</w:t>
            </w:r>
          </w:p>
        </w:tc>
        <w:tc>
          <w:tcPr>
            <w:tcW w:w="1000" w:type="dxa"/>
            <w:shd w:val="clear" w:color="auto" w:fill="auto"/>
            <w:vAlign w:val="center"/>
            <w:hideMark/>
          </w:tcPr>
          <w:p w14:paraId="37D1AB9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8192A30" w14:textId="77777777" w:rsidTr="003D661F">
        <w:trPr>
          <w:trHeight w:val="675"/>
        </w:trPr>
        <w:tc>
          <w:tcPr>
            <w:tcW w:w="850" w:type="dxa"/>
            <w:vMerge/>
            <w:shd w:val="clear" w:color="auto" w:fill="auto"/>
            <w:vAlign w:val="center"/>
            <w:hideMark/>
          </w:tcPr>
          <w:p w14:paraId="1A3461F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69E7B1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8E64EE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66E747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6771D6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2AFAAEC" w14:textId="77777777" w:rsidR="003D661F" w:rsidRPr="0044286F" w:rsidRDefault="003D661F" w:rsidP="00622B53">
            <w:pPr>
              <w:rPr>
                <w:sz w:val="16"/>
                <w:szCs w:val="16"/>
                <w:lang w:eastAsia="ru-RU"/>
              </w:rPr>
            </w:pPr>
          </w:p>
        </w:tc>
        <w:tc>
          <w:tcPr>
            <w:tcW w:w="1144" w:type="dxa"/>
            <w:shd w:val="clear" w:color="auto" w:fill="auto"/>
            <w:vAlign w:val="center"/>
            <w:hideMark/>
          </w:tcPr>
          <w:p w14:paraId="783CE38B"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52F23418"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0C56C7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0DDD7DC"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9AEDE39"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4901F9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7097C5B" w14:textId="77777777" w:rsidTr="003D661F">
        <w:trPr>
          <w:trHeight w:val="675"/>
        </w:trPr>
        <w:tc>
          <w:tcPr>
            <w:tcW w:w="850" w:type="dxa"/>
            <w:vMerge/>
            <w:shd w:val="clear" w:color="auto" w:fill="auto"/>
            <w:vAlign w:val="center"/>
            <w:hideMark/>
          </w:tcPr>
          <w:p w14:paraId="28746C1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562D95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C37A5B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DDBF95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AF8BB5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3370E49" w14:textId="77777777" w:rsidR="003D661F" w:rsidRPr="0044286F" w:rsidRDefault="003D661F" w:rsidP="00622B53">
            <w:pPr>
              <w:rPr>
                <w:sz w:val="16"/>
                <w:szCs w:val="16"/>
                <w:lang w:eastAsia="ru-RU"/>
              </w:rPr>
            </w:pPr>
          </w:p>
        </w:tc>
        <w:tc>
          <w:tcPr>
            <w:tcW w:w="1144" w:type="dxa"/>
            <w:shd w:val="clear" w:color="auto" w:fill="auto"/>
            <w:vAlign w:val="center"/>
            <w:hideMark/>
          </w:tcPr>
          <w:p w14:paraId="722BC3A9"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13FE0CA2"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4374BFD"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86AF80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ABA43EB"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6CC4F4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BF104A3" w14:textId="77777777" w:rsidTr="003D661F">
        <w:trPr>
          <w:trHeight w:val="450"/>
        </w:trPr>
        <w:tc>
          <w:tcPr>
            <w:tcW w:w="850" w:type="dxa"/>
            <w:vMerge w:val="restart"/>
            <w:shd w:val="clear" w:color="auto" w:fill="auto"/>
            <w:vAlign w:val="center"/>
            <w:hideMark/>
          </w:tcPr>
          <w:p w14:paraId="31F47FAF" w14:textId="77777777" w:rsidR="003D661F" w:rsidRPr="0044286F" w:rsidRDefault="003D661F" w:rsidP="00622B53">
            <w:pPr>
              <w:jc w:val="center"/>
              <w:rPr>
                <w:sz w:val="16"/>
                <w:szCs w:val="16"/>
                <w:lang w:eastAsia="ru-RU"/>
              </w:rPr>
            </w:pPr>
            <w:r w:rsidRPr="0044286F">
              <w:rPr>
                <w:sz w:val="16"/>
                <w:szCs w:val="16"/>
                <w:lang w:eastAsia="ru-RU"/>
              </w:rPr>
              <w:lastRenderedPageBreak/>
              <w:t>73</w:t>
            </w:r>
          </w:p>
        </w:tc>
        <w:tc>
          <w:tcPr>
            <w:tcW w:w="1843" w:type="dxa"/>
            <w:vMerge w:val="restart"/>
            <w:shd w:val="clear" w:color="auto" w:fill="auto"/>
            <w:vAlign w:val="center"/>
            <w:hideMark/>
          </w:tcPr>
          <w:p w14:paraId="0BD32123" w14:textId="77777777" w:rsidR="003D661F" w:rsidRPr="003D661F" w:rsidRDefault="003D661F" w:rsidP="00622B53">
            <w:pPr>
              <w:jc w:val="center"/>
              <w:rPr>
                <w:sz w:val="16"/>
                <w:szCs w:val="16"/>
                <w:lang w:val="ru-RU" w:eastAsia="ru-RU"/>
              </w:rPr>
            </w:pPr>
            <w:r w:rsidRPr="003D661F">
              <w:rPr>
                <w:sz w:val="16"/>
                <w:szCs w:val="16"/>
                <w:lang w:val="ru-RU" w:eastAsia="ru-RU"/>
              </w:rPr>
              <w:t xml:space="preserve">Проведение проверки достоверности определения сметной стоимости на строительство объекта капитального строительства: " Сети водоснабжения в </w:t>
            </w:r>
            <w:proofErr w:type="gramStart"/>
            <w:r w:rsidRPr="003D661F">
              <w:rPr>
                <w:sz w:val="16"/>
                <w:szCs w:val="16"/>
                <w:lang w:val="ru-RU" w:eastAsia="ru-RU"/>
              </w:rPr>
              <w:t>с.Вечерлей  Атяшевского</w:t>
            </w:r>
            <w:proofErr w:type="gramEnd"/>
            <w:r w:rsidRPr="003D661F">
              <w:rPr>
                <w:sz w:val="16"/>
                <w:szCs w:val="16"/>
                <w:lang w:val="ru-RU" w:eastAsia="ru-RU"/>
              </w:rPr>
              <w:t xml:space="preserve"> муниципального района Республики Мордовия"</w:t>
            </w:r>
          </w:p>
        </w:tc>
        <w:tc>
          <w:tcPr>
            <w:tcW w:w="1446" w:type="dxa"/>
            <w:vMerge w:val="restart"/>
            <w:shd w:val="clear" w:color="auto" w:fill="auto"/>
            <w:vAlign w:val="center"/>
            <w:hideMark/>
          </w:tcPr>
          <w:p w14:paraId="3DAAF6E9"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62CF0F26"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3C852216" w14:textId="77777777" w:rsidR="003D661F" w:rsidRPr="0044286F" w:rsidRDefault="003D661F" w:rsidP="00622B53">
            <w:pPr>
              <w:jc w:val="center"/>
              <w:rPr>
                <w:sz w:val="16"/>
                <w:szCs w:val="16"/>
                <w:lang w:eastAsia="ru-RU"/>
              </w:rPr>
            </w:pPr>
            <w:r w:rsidRPr="0044286F">
              <w:rPr>
                <w:sz w:val="16"/>
                <w:szCs w:val="16"/>
                <w:lang w:eastAsia="ru-RU"/>
              </w:rPr>
              <w:t>сентябрь 2022 года</w:t>
            </w:r>
          </w:p>
        </w:tc>
        <w:tc>
          <w:tcPr>
            <w:tcW w:w="995" w:type="dxa"/>
            <w:vMerge w:val="restart"/>
            <w:shd w:val="clear" w:color="auto" w:fill="auto"/>
            <w:vAlign w:val="center"/>
            <w:hideMark/>
          </w:tcPr>
          <w:p w14:paraId="5A797471"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0074F3B6"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21B64CBC" w14:textId="77777777" w:rsidR="003D661F" w:rsidRPr="0044286F" w:rsidRDefault="003D661F" w:rsidP="00622B53">
            <w:pPr>
              <w:jc w:val="center"/>
              <w:rPr>
                <w:sz w:val="16"/>
                <w:szCs w:val="16"/>
                <w:lang w:eastAsia="ru-RU"/>
              </w:rPr>
            </w:pPr>
            <w:r w:rsidRPr="0044286F">
              <w:rPr>
                <w:sz w:val="16"/>
                <w:szCs w:val="16"/>
                <w:lang w:eastAsia="ru-RU"/>
              </w:rPr>
              <w:t>10</w:t>
            </w:r>
          </w:p>
        </w:tc>
        <w:tc>
          <w:tcPr>
            <w:tcW w:w="1149" w:type="dxa"/>
            <w:shd w:val="clear" w:color="auto" w:fill="auto"/>
            <w:vAlign w:val="center"/>
            <w:hideMark/>
          </w:tcPr>
          <w:p w14:paraId="69AA83F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D948A02"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67F3B9A" w14:textId="77777777" w:rsidR="003D661F" w:rsidRPr="0044286F" w:rsidRDefault="003D661F" w:rsidP="00622B53">
            <w:pPr>
              <w:jc w:val="center"/>
              <w:rPr>
                <w:sz w:val="16"/>
                <w:szCs w:val="16"/>
                <w:lang w:eastAsia="ru-RU"/>
              </w:rPr>
            </w:pPr>
            <w:r w:rsidRPr="0044286F">
              <w:rPr>
                <w:sz w:val="16"/>
                <w:szCs w:val="16"/>
                <w:lang w:eastAsia="ru-RU"/>
              </w:rPr>
              <w:t>10</w:t>
            </w:r>
          </w:p>
        </w:tc>
        <w:tc>
          <w:tcPr>
            <w:tcW w:w="1000" w:type="dxa"/>
            <w:shd w:val="clear" w:color="auto" w:fill="auto"/>
            <w:vAlign w:val="center"/>
            <w:hideMark/>
          </w:tcPr>
          <w:p w14:paraId="6A1E6AB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CDCD0FE" w14:textId="77777777" w:rsidTr="003D661F">
        <w:trPr>
          <w:trHeight w:val="675"/>
        </w:trPr>
        <w:tc>
          <w:tcPr>
            <w:tcW w:w="850" w:type="dxa"/>
            <w:vMerge/>
            <w:shd w:val="clear" w:color="auto" w:fill="auto"/>
            <w:vAlign w:val="center"/>
            <w:hideMark/>
          </w:tcPr>
          <w:p w14:paraId="584BBB5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C5F593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0EF686E"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B8613C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1B0E47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A39DE7B" w14:textId="77777777" w:rsidR="003D661F" w:rsidRPr="0044286F" w:rsidRDefault="003D661F" w:rsidP="00622B53">
            <w:pPr>
              <w:rPr>
                <w:sz w:val="16"/>
                <w:szCs w:val="16"/>
                <w:lang w:eastAsia="ru-RU"/>
              </w:rPr>
            </w:pPr>
          </w:p>
        </w:tc>
        <w:tc>
          <w:tcPr>
            <w:tcW w:w="1144" w:type="dxa"/>
            <w:shd w:val="clear" w:color="auto" w:fill="auto"/>
            <w:vAlign w:val="center"/>
            <w:hideMark/>
          </w:tcPr>
          <w:p w14:paraId="1918FD70"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6EBF79B1" w14:textId="77777777" w:rsidR="003D661F" w:rsidRPr="0044286F" w:rsidRDefault="003D661F" w:rsidP="00622B53">
            <w:pPr>
              <w:jc w:val="center"/>
              <w:rPr>
                <w:sz w:val="16"/>
                <w:szCs w:val="16"/>
                <w:lang w:eastAsia="ru-RU"/>
              </w:rPr>
            </w:pPr>
            <w:r w:rsidRPr="0044286F">
              <w:rPr>
                <w:sz w:val="16"/>
                <w:szCs w:val="16"/>
                <w:lang w:eastAsia="ru-RU"/>
              </w:rPr>
              <w:t>10</w:t>
            </w:r>
          </w:p>
        </w:tc>
        <w:tc>
          <w:tcPr>
            <w:tcW w:w="1149" w:type="dxa"/>
            <w:shd w:val="clear" w:color="auto" w:fill="auto"/>
            <w:vAlign w:val="center"/>
            <w:hideMark/>
          </w:tcPr>
          <w:p w14:paraId="42AC6A7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B7E52E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83EDCFA" w14:textId="77777777" w:rsidR="003D661F" w:rsidRPr="0044286F" w:rsidRDefault="003D661F" w:rsidP="00622B53">
            <w:pPr>
              <w:jc w:val="center"/>
              <w:rPr>
                <w:sz w:val="16"/>
                <w:szCs w:val="16"/>
                <w:lang w:eastAsia="ru-RU"/>
              </w:rPr>
            </w:pPr>
            <w:r w:rsidRPr="0044286F">
              <w:rPr>
                <w:sz w:val="16"/>
                <w:szCs w:val="16"/>
                <w:lang w:eastAsia="ru-RU"/>
              </w:rPr>
              <w:t>10</w:t>
            </w:r>
          </w:p>
        </w:tc>
        <w:tc>
          <w:tcPr>
            <w:tcW w:w="1000" w:type="dxa"/>
            <w:shd w:val="clear" w:color="auto" w:fill="auto"/>
            <w:vAlign w:val="center"/>
            <w:hideMark/>
          </w:tcPr>
          <w:p w14:paraId="4EB04F3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EF35BFB" w14:textId="77777777" w:rsidTr="003D661F">
        <w:trPr>
          <w:trHeight w:val="675"/>
        </w:trPr>
        <w:tc>
          <w:tcPr>
            <w:tcW w:w="850" w:type="dxa"/>
            <w:vMerge/>
            <w:shd w:val="clear" w:color="auto" w:fill="auto"/>
            <w:vAlign w:val="center"/>
            <w:hideMark/>
          </w:tcPr>
          <w:p w14:paraId="1E4A877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C3B2530"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40E772E"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9FF0A4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8396B3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DD292F1" w14:textId="77777777" w:rsidR="003D661F" w:rsidRPr="0044286F" w:rsidRDefault="003D661F" w:rsidP="00622B53">
            <w:pPr>
              <w:rPr>
                <w:sz w:val="16"/>
                <w:szCs w:val="16"/>
                <w:lang w:eastAsia="ru-RU"/>
              </w:rPr>
            </w:pPr>
          </w:p>
        </w:tc>
        <w:tc>
          <w:tcPr>
            <w:tcW w:w="1144" w:type="dxa"/>
            <w:shd w:val="clear" w:color="auto" w:fill="auto"/>
            <w:vAlign w:val="center"/>
            <w:hideMark/>
          </w:tcPr>
          <w:p w14:paraId="225BF481"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3CBFC13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365533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1357FAE"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C6FF9D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ED1BAA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CDE5FE1" w14:textId="77777777" w:rsidTr="003D661F">
        <w:trPr>
          <w:trHeight w:val="675"/>
        </w:trPr>
        <w:tc>
          <w:tcPr>
            <w:tcW w:w="850" w:type="dxa"/>
            <w:vMerge/>
            <w:shd w:val="clear" w:color="auto" w:fill="auto"/>
            <w:vAlign w:val="center"/>
            <w:hideMark/>
          </w:tcPr>
          <w:p w14:paraId="591CA3F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ACC3232"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6AE89B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0E644B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CE6F76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3ADD282" w14:textId="77777777" w:rsidR="003D661F" w:rsidRPr="0044286F" w:rsidRDefault="003D661F" w:rsidP="00622B53">
            <w:pPr>
              <w:rPr>
                <w:sz w:val="16"/>
                <w:szCs w:val="16"/>
                <w:lang w:eastAsia="ru-RU"/>
              </w:rPr>
            </w:pPr>
          </w:p>
        </w:tc>
        <w:tc>
          <w:tcPr>
            <w:tcW w:w="1144" w:type="dxa"/>
            <w:shd w:val="clear" w:color="auto" w:fill="auto"/>
            <w:vAlign w:val="center"/>
            <w:hideMark/>
          </w:tcPr>
          <w:p w14:paraId="0E717F86"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3335F74B"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85CDA4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D2DB99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E34D43B"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BBEAC2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13B5D06" w14:textId="77777777" w:rsidTr="003D661F">
        <w:trPr>
          <w:trHeight w:val="450"/>
        </w:trPr>
        <w:tc>
          <w:tcPr>
            <w:tcW w:w="850" w:type="dxa"/>
            <w:vMerge w:val="restart"/>
            <w:shd w:val="clear" w:color="auto" w:fill="auto"/>
            <w:vAlign w:val="center"/>
            <w:hideMark/>
          </w:tcPr>
          <w:p w14:paraId="6A11182C" w14:textId="77777777" w:rsidR="003D661F" w:rsidRPr="0044286F" w:rsidRDefault="003D661F" w:rsidP="00622B53">
            <w:pPr>
              <w:jc w:val="center"/>
              <w:rPr>
                <w:sz w:val="16"/>
                <w:szCs w:val="16"/>
                <w:lang w:eastAsia="ru-RU"/>
              </w:rPr>
            </w:pPr>
            <w:r w:rsidRPr="0044286F">
              <w:rPr>
                <w:sz w:val="16"/>
                <w:szCs w:val="16"/>
                <w:lang w:eastAsia="ru-RU"/>
              </w:rPr>
              <w:t>74</w:t>
            </w:r>
          </w:p>
        </w:tc>
        <w:tc>
          <w:tcPr>
            <w:tcW w:w="1843" w:type="dxa"/>
            <w:vMerge w:val="restart"/>
            <w:shd w:val="clear" w:color="auto" w:fill="auto"/>
            <w:vAlign w:val="center"/>
            <w:hideMark/>
          </w:tcPr>
          <w:p w14:paraId="2CD93D3B" w14:textId="77777777" w:rsidR="003D661F" w:rsidRPr="003D661F" w:rsidRDefault="003D661F" w:rsidP="00622B53">
            <w:pPr>
              <w:jc w:val="center"/>
              <w:rPr>
                <w:sz w:val="16"/>
                <w:szCs w:val="16"/>
                <w:lang w:val="ru-RU" w:eastAsia="ru-RU"/>
              </w:rPr>
            </w:pPr>
            <w:r w:rsidRPr="003D661F">
              <w:rPr>
                <w:sz w:val="16"/>
                <w:szCs w:val="16"/>
                <w:lang w:val="ru-RU" w:eastAsia="ru-RU"/>
              </w:rPr>
              <w:t>Строительство объекта капитального строительства: "Сети водоснабжения в с. Вечерлей Атяшевского муниципального района Республики Мордовия</w:t>
            </w:r>
          </w:p>
        </w:tc>
        <w:tc>
          <w:tcPr>
            <w:tcW w:w="1446" w:type="dxa"/>
            <w:vMerge w:val="restart"/>
            <w:shd w:val="clear" w:color="auto" w:fill="auto"/>
            <w:vAlign w:val="center"/>
            <w:hideMark/>
          </w:tcPr>
          <w:p w14:paraId="250ED3D5"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44E14C39"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1236093E" w14:textId="77777777" w:rsidR="003D661F" w:rsidRPr="0044286F" w:rsidRDefault="003D661F" w:rsidP="00622B53">
            <w:pPr>
              <w:jc w:val="center"/>
              <w:rPr>
                <w:sz w:val="16"/>
                <w:szCs w:val="16"/>
                <w:lang w:eastAsia="ru-RU"/>
              </w:rPr>
            </w:pPr>
            <w:proofErr w:type="gramStart"/>
            <w:r w:rsidRPr="0044286F">
              <w:rPr>
                <w:sz w:val="16"/>
                <w:szCs w:val="16"/>
                <w:lang w:eastAsia="ru-RU"/>
              </w:rPr>
              <w:t>июль  2023</w:t>
            </w:r>
            <w:proofErr w:type="gramEnd"/>
            <w:r w:rsidRPr="0044286F">
              <w:rPr>
                <w:sz w:val="16"/>
                <w:szCs w:val="16"/>
                <w:lang w:eastAsia="ru-RU"/>
              </w:rPr>
              <w:t xml:space="preserve"> года</w:t>
            </w:r>
          </w:p>
        </w:tc>
        <w:tc>
          <w:tcPr>
            <w:tcW w:w="995" w:type="dxa"/>
            <w:vMerge w:val="restart"/>
            <w:shd w:val="clear" w:color="auto" w:fill="auto"/>
            <w:vAlign w:val="center"/>
            <w:hideMark/>
          </w:tcPr>
          <w:p w14:paraId="3E0D3D88"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1CFE521D"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63A0F5DB" w14:textId="77777777" w:rsidR="003D661F" w:rsidRPr="0044286F" w:rsidRDefault="003D661F" w:rsidP="00622B53">
            <w:pPr>
              <w:jc w:val="center"/>
              <w:rPr>
                <w:sz w:val="16"/>
                <w:szCs w:val="16"/>
                <w:lang w:eastAsia="ru-RU"/>
              </w:rPr>
            </w:pPr>
            <w:r w:rsidRPr="0044286F">
              <w:rPr>
                <w:sz w:val="16"/>
                <w:szCs w:val="16"/>
                <w:lang w:eastAsia="ru-RU"/>
              </w:rPr>
              <w:t>15200</w:t>
            </w:r>
          </w:p>
        </w:tc>
        <w:tc>
          <w:tcPr>
            <w:tcW w:w="1149" w:type="dxa"/>
            <w:shd w:val="clear" w:color="auto" w:fill="auto"/>
            <w:vAlign w:val="center"/>
            <w:hideMark/>
          </w:tcPr>
          <w:p w14:paraId="3104ABCD"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B3F97C4" w14:textId="77777777" w:rsidR="003D661F" w:rsidRPr="0044286F" w:rsidRDefault="003D661F" w:rsidP="00622B53">
            <w:pPr>
              <w:jc w:val="center"/>
              <w:rPr>
                <w:sz w:val="16"/>
                <w:szCs w:val="16"/>
                <w:lang w:eastAsia="ru-RU"/>
              </w:rPr>
            </w:pPr>
            <w:r w:rsidRPr="0044286F">
              <w:rPr>
                <w:sz w:val="16"/>
                <w:szCs w:val="16"/>
                <w:lang w:eastAsia="ru-RU"/>
              </w:rPr>
              <w:t>15048</w:t>
            </w:r>
          </w:p>
        </w:tc>
        <w:tc>
          <w:tcPr>
            <w:tcW w:w="849" w:type="dxa"/>
            <w:shd w:val="clear" w:color="auto" w:fill="auto"/>
            <w:vAlign w:val="center"/>
            <w:hideMark/>
          </w:tcPr>
          <w:p w14:paraId="71ADE7D5" w14:textId="77777777" w:rsidR="003D661F" w:rsidRPr="0044286F" w:rsidRDefault="003D661F" w:rsidP="00622B53">
            <w:pPr>
              <w:jc w:val="center"/>
              <w:rPr>
                <w:sz w:val="16"/>
                <w:szCs w:val="16"/>
                <w:lang w:eastAsia="ru-RU"/>
              </w:rPr>
            </w:pPr>
            <w:r w:rsidRPr="0044286F">
              <w:rPr>
                <w:sz w:val="16"/>
                <w:szCs w:val="16"/>
                <w:lang w:eastAsia="ru-RU"/>
              </w:rPr>
              <w:t>152</w:t>
            </w:r>
          </w:p>
        </w:tc>
        <w:tc>
          <w:tcPr>
            <w:tcW w:w="1000" w:type="dxa"/>
            <w:shd w:val="clear" w:color="auto" w:fill="auto"/>
            <w:vAlign w:val="center"/>
            <w:hideMark/>
          </w:tcPr>
          <w:p w14:paraId="37A3C7F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DF41398" w14:textId="77777777" w:rsidTr="003D661F">
        <w:trPr>
          <w:trHeight w:val="675"/>
        </w:trPr>
        <w:tc>
          <w:tcPr>
            <w:tcW w:w="850" w:type="dxa"/>
            <w:vMerge/>
            <w:shd w:val="clear" w:color="auto" w:fill="auto"/>
            <w:vAlign w:val="center"/>
            <w:hideMark/>
          </w:tcPr>
          <w:p w14:paraId="7D6C602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1B2BCF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108647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A02F21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E0D189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7746649" w14:textId="77777777" w:rsidR="003D661F" w:rsidRPr="0044286F" w:rsidRDefault="003D661F" w:rsidP="00622B53">
            <w:pPr>
              <w:rPr>
                <w:sz w:val="16"/>
                <w:szCs w:val="16"/>
                <w:lang w:eastAsia="ru-RU"/>
              </w:rPr>
            </w:pPr>
          </w:p>
        </w:tc>
        <w:tc>
          <w:tcPr>
            <w:tcW w:w="1144" w:type="dxa"/>
            <w:shd w:val="clear" w:color="auto" w:fill="auto"/>
            <w:vAlign w:val="center"/>
            <w:hideMark/>
          </w:tcPr>
          <w:p w14:paraId="47850923"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5BC5F0D"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6975FA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83E1D2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1F2436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611A50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2E3148A" w14:textId="77777777" w:rsidTr="003D661F">
        <w:trPr>
          <w:trHeight w:val="675"/>
        </w:trPr>
        <w:tc>
          <w:tcPr>
            <w:tcW w:w="850" w:type="dxa"/>
            <w:vMerge/>
            <w:shd w:val="clear" w:color="auto" w:fill="auto"/>
            <w:vAlign w:val="center"/>
            <w:hideMark/>
          </w:tcPr>
          <w:p w14:paraId="77A08E3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57C2E8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8115EAF"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D6A4C8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206683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AD85D4B" w14:textId="77777777" w:rsidR="003D661F" w:rsidRPr="0044286F" w:rsidRDefault="003D661F" w:rsidP="00622B53">
            <w:pPr>
              <w:rPr>
                <w:sz w:val="16"/>
                <w:szCs w:val="16"/>
                <w:lang w:eastAsia="ru-RU"/>
              </w:rPr>
            </w:pPr>
          </w:p>
        </w:tc>
        <w:tc>
          <w:tcPr>
            <w:tcW w:w="1144" w:type="dxa"/>
            <w:shd w:val="clear" w:color="auto" w:fill="auto"/>
            <w:vAlign w:val="center"/>
            <w:hideMark/>
          </w:tcPr>
          <w:p w14:paraId="597FEE52"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1BE6A52B" w14:textId="77777777" w:rsidR="003D661F" w:rsidRPr="0044286F" w:rsidRDefault="003D661F" w:rsidP="00622B53">
            <w:pPr>
              <w:jc w:val="center"/>
              <w:rPr>
                <w:sz w:val="16"/>
                <w:szCs w:val="16"/>
                <w:lang w:eastAsia="ru-RU"/>
              </w:rPr>
            </w:pPr>
            <w:r w:rsidRPr="0044286F">
              <w:rPr>
                <w:sz w:val="16"/>
                <w:szCs w:val="16"/>
                <w:lang w:eastAsia="ru-RU"/>
              </w:rPr>
              <w:t>15200</w:t>
            </w:r>
          </w:p>
        </w:tc>
        <w:tc>
          <w:tcPr>
            <w:tcW w:w="1149" w:type="dxa"/>
            <w:shd w:val="clear" w:color="auto" w:fill="auto"/>
            <w:vAlign w:val="center"/>
            <w:hideMark/>
          </w:tcPr>
          <w:p w14:paraId="7A5B333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7C9BC73" w14:textId="77777777" w:rsidR="003D661F" w:rsidRPr="0044286F" w:rsidRDefault="003D661F" w:rsidP="00622B53">
            <w:pPr>
              <w:jc w:val="center"/>
              <w:rPr>
                <w:sz w:val="16"/>
                <w:szCs w:val="16"/>
                <w:lang w:eastAsia="ru-RU"/>
              </w:rPr>
            </w:pPr>
            <w:r w:rsidRPr="0044286F">
              <w:rPr>
                <w:sz w:val="16"/>
                <w:szCs w:val="16"/>
                <w:lang w:eastAsia="ru-RU"/>
              </w:rPr>
              <w:t>15048</w:t>
            </w:r>
          </w:p>
        </w:tc>
        <w:tc>
          <w:tcPr>
            <w:tcW w:w="849" w:type="dxa"/>
            <w:shd w:val="clear" w:color="auto" w:fill="auto"/>
            <w:vAlign w:val="center"/>
            <w:hideMark/>
          </w:tcPr>
          <w:p w14:paraId="314F430C" w14:textId="77777777" w:rsidR="003D661F" w:rsidRPr="0044286F" w:rsidRDefault="003D661F" w:rsidP="00622B53">
            <w:pPr>
              <w:jc w:val="center"/>
              <w:rPr>
                <w:sz w:val="16"/>
                <w:szCs w:val="16"/>
                <w:lang w:eastAsia="ru-RU"/>
              </w:rPr>
            </w:pPr>
            <w:r w:rsidRPr="0044286F">
              <w:rPr>
                <w:sz w:val="16"/>
                <w:szCs w:val="16"/>
                <w:lang w:eastAsia="ru-RU"/>
              </w:rPr>
              <w:t>152</w:t>
            </w:r>
          </w:p>
        </w:tc>
        <w:tc>
          <w:tcPr>
            <w:tcW w:w="1000" w:type="dxa"/>
            <w:shd w:val="clear" w:color="auto" w:fill="auto"/>
            <w:vAlign w:val="center"/>
            <w:hideMark/>
          </w:tcPr>
          <w:p w14:paraId="48CBF0D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75B0A89" w14:textId="77777777" w:rsidTr="003D661F">
        <w:trPr>
          <w:trHeight w:val="675"/>
        </w:trPr>
        <w:tc>
          <w:tcPr>
            <w:tcW w:w="850" w:type="dxa"/>
            <w:vMerge/>
            <w:shd w:val="clear" w:color="auto" w:fill="auto"/>
            <w:vAlign w:val="center"/>
            <w:hideMark/>
          </w:tcPr>
          <w:p w14:paraId="6C97C0F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4D2542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3F2BA8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1EA918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EDDC2A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C808B8E" w14:textId="77777777" w:rsidR="003D661F" w:rsidRPr="0044286F" w:rsidRDefault="003D661F" w:rsidP="00622B53">
            <w:pPr>
              <w:rPr>
                <w:sz w:val="16"/>
                <w:szCs w:val="16"/>
                <w:lang w:eastAsia="ru-RU"/>
              </w:rPr>
            </w:pPr>
          </w:p>
        </w:tc>
        <w:tc>
          <w:tcPr>
            <w:tcW w:w="1144" w:type="dxa"/>
            <w:shd w:val="clear" w:color="auto" w:fill="auto"/>
            <w:vAlign w:val="center"/>
            <w:hideMark/>
          </w:tcPr>
          <w:p w14:paraId="5A76A418"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148220E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F36401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F45DFAA"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6A25BC4"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DA7545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BA5006F" w14:textId="77777777" w:rsidTr="003D661F">
        <w:trPr>
          <w:trHeight w:val="450"/>
        </w:trPr>
        <w:tc>
          <w:tcPr>
            <w:tcW w:w="850" w:type="dxa"/>
            <w:vMerge w:val="restart"/>
            <w:shd w:val="clear" w:color="auto" w:fill="auto"/>
            <w:vAlign w:val="center"/>
            <w:hideMark/>
          </w:tcPr>
          <w:p w14:paraId="6AAFF273" w14:textId="77777777" w:rsidR="003D661F" w:rsidRPr="0044286F" w:rsidRDefault="003D661F" w:rsidP="00622B53">
            <w:pPr>
              <w:jc w:val="center"/>
              <w:rPr>
                <w:sz w:val="16"/>
                <w:szCs w:val="16"/>
                <w:lang w:eastAsia="ru-RU"/>
              </w:rPr>
            </w:pPr>
            <w:r w:rsidRPr="0044286F">
              <w:rPr>
                <w:sz w:val="16"/>
                <w:szCs w:val="16"/>
                <w:lang w:eastAsia="ru-RU"/>
              </w:rPr>
              <w:t>75</w:t>
            </w:r>
          </w:p>
        </w:tc>
        <w:tc>
          <w:tcPr>
            <w:tcW w:w="1843" w:type="dxa"/>
            <w:vMerge w:val="restart"/>
            <w:shd w:val="clear" w:color="auto" w:fill="auto"/>
            <w:vAlign w:val="center"/>
            <w:hideMark/>
          </w:tcPr>
          <w:p w14:paraId="7AF506F5" w14:textId="77777777" w:rsidR="003D661F" w:rsidRPr="003D661F" w:rsidRDefault="003D661F" w:rsidP="00622B53">
            <w:pPr>
              <w:jc w:val="center"/>
              <w:rPr>
                <w:sz w:val="16"/>
                <w:szCs w:val="16"/>
                <w:lang w:val="ru-RU" w:eastAsia="ru-RU"/>
              </w:rPr>
            </w:pPr>
            <w:r w:rsidRPr="003D661F">
              <w:rPr>
                <w:sz w:val="16"/>
                <w:szCs w:val="16"/>
                <w:lang w:val="ru-RU" w:eastAsia="ru-RU"/>
              </w:rPr>
              <w:t>Оказание услуг по осуществлению строительного контроля за строительством объекта: "Сети водоснабжения по в с. Вечерлей Атяшевского муниципального</w:t>
            </w:r>
            <w:r w:rsidRPr="003D661F">
              <w:rPr>
                <w:sz w:val="16"/>
                <w:szCs w:val="16"/>
                <w:lang w:val="ru-RU" w:eastAsia="ru-RU"/>
              </w:rPr>
              <w:br/>
              <w:t>района Республики Мордовия"</w:t>
            </w:r>
          </w:p>
        </w:tc>
        <w:tc>
          <w:tcPr>
            <w:tcW w:w="1446" w:type="dxa"/>
            <w:vMerge w:val="restart"/>
            <w:shd w:val="clear" w:color="auto" w:fill="auto"/>
            <w:vAlign w:val="center"/>
            <w:hideMark/>
          </w:tcPr>
          <w:p w14:paraId="2518D566"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44BF6F37"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7F1A5D8E" w14:textId="77777777" w:rsidR="003D661F" w:rsidRPr="0044286F" w:rsidRDefault="003D661F" w:rsidP="00622B53">
            <w:pPr>
              <w:jc w:val="center"/>
              <w:rPr>
                <w:sz w:val="16"/>
                <w:szCs w:val="16"/>
                <w:lang w:eastAsia="ru-RU"/>
              </w:rPr>
            </w:pPr>
            <w:proofErr w:type="gramStart"/>
            <w:r w:rsidRPr="0044286F">
              <w:rPr>
                <w:sz w:val="16"/>
                <w:szCs w:val="16"/>
                <w:lang w:eastAsia="ru-RU"/>
              </w:rPr>
              <w:t>июль  2023</w:t>
            </w:r>
            <w:proofErr w:type="gramEnd"/>
            <w:r w:rsidRPr="0044286F">
              <w:rPr>
                <w:sz w:val="16"/>
                <w:szCs w:val="16"/>
                <w:lang w:eastAsia="ru-RU"/>
              </w:rPr>
              <w:t xml:space="preserve"> года</w:t>
            </w:r>
          </w:p>
        </w:tc>
        <w:tc>
          <w:tcPr>
            <w:tcW w:w="995" w:type="dxa"/>
            <w:vMerge w:val="restart"/>
            <w:shd w:val="clear" w:color="auto" w:fill="auto"/>
            <w:vAlign w:val="center"/>
            <w:hideMark/>
          </w:tcPr>
          <w:p w14:paraId="318402DA"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306E3F2F"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107ACDB0" w14:textId="77777777" w:rsidR="003D661F" w:rsidRPr="0044286F" w:rsidRDefault="003D661F" w:rsidP="00622B53">
            <w:pPr>
              <w:jc w:val="center"/>
              <w:rPr>
                <w:sz w:val="16"/>
                <w:szCs w:val="16"/>
                <w:lang w:eastAsia="ru-RU"/>
              </w:rPr>
            </w:pPr>
            <w:r w:rsidRPr="0044286F">
              <w:rPr>
                <w:sz w:val="16"/>
                <w:szCs w:val="16"/>
                <w:lang w:eastAsia="ru-RU"/>
              </w:rPr>
              <w:t>99</w:t>
            </w:r>
          </w:p>
        </w:tc>
        <w:tc>
          <w:tcPr>
            <w:tcW w:w="1149" w:type="dxa"/>
            <w:shd w:val="clear" w:color="auto" w:fill="auto"/>
            <w:vAlign w:val="center"/>
            <w:hideMark/>
          </w:tcPr>
          <w:p w14:paraId="523183B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0971F2E"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09412C8" w14:textId="77777777" w:rsidR="003D661F" w:rsidRPr="0044286F" w:rsidRDefault="003D661F" w:rsidP="00622B53">
            <w:pPr>
              <w:jc w:val="center"/>
              <w:rPr>
                <w:sz w:val="16"/>
                <w:szCs w:val="16"/>
                <w:lang w:eastAsia="ru-RU"/>
              </w:rPr>
            </w:pPr>
            <w:r w:rsidRPr="0044286F">
              <w:rPr>
                <w:sz w:val="16"/>
                <w:szCs w:val="16"/>
                <w:lang w:eastAsia="ru-RU"/>
              </w:rPr>
              <w:t>99</w:t>
            </w:r>
          </w:p>
        </w:tc>
        <w:tc>
          <w:tcPr>
            <w:tcW w:w="1000" w:type="dxa"/>
            <w:shd w:val="clear" w:color="auto" w:fill="auto"/>
            <w:vAlign w:val="center"/>
            <w:hideMark/>
          </w:tcPr>
          <w:p w14:paraId="5BA1722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A6DAFCD" w14:textId="77777777" w:rsidTr="003D661F">
        <w:trPr>
          <w:trHeight w:val="675"/>
        </w:trPr>
        <w:tc>
          <w:tcPr>
            <w:tcW w:w="850" w:type="dxa"/>
            <w:vMerge/>
            <w:shd w:val="clear" w:color="auto" w:fill="auto"/>
            <w:vAlign w:val="center"/>
            <w:hideMark/>
          </w:tcPr>
          <w:p w14:paraId="640E79F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A6ACCA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E3B0D0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A6F628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E242D4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CEA2B99" w14:textId="77777777" w:rsidR="003D661F" w:rsidRPr="0044286F" w:rsidRDefault="003D661F" w:rsidP="00622B53">
            <w:pPr>
              <w:rPr>
                <w:sz w:val="16"/>
                <w:szCs w:val="16"/>
                <w:lang w:eastAsia="ru-RU"/>
              </w:rPr>
            </w:pPr>
          </w:p>
        </w:tc>
        <w:tc>
          <w:tcPr>
            <w:tcW w:w="1144" w:type="dxa"/>
            <w:shd w:val="clear" w:color="auto" w:fill="auto"/>
            <w:vAlign w:val="center"/>
            <w:hideMark/>
          </w:tcPr>
          <w:p w14:paraId="3E9783F1"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5AD9C07"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0478C7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3E4757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E7C2874"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C28F5E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AA4294B" w14:textId="77777777" w:rsidTr="003D661F">
        <w:trPr>
          <w:trHeight w:val="675"/>
        </w:trPr>
        <w:tc>
          <w:tcPr>
            <w:tcW w:w="850" w:type="dxa"/>
            <w:vMerge/>
            <w:shd w:val="clear" w:color="auto" w:fill="auto"/>
            <w:vAlign w:val="center"/>
            <w:hideMark/>
          </w:tcPr>
          <w:p w14:paraId="6CFE171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AC8184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959517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296EFB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376FCC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6CC01BC" w14:textId="77777777" w:rsidR="003D661F" w:rsidRPr="0044286F" w:rsidRDefault="003D661F" w:rsidP="00622B53">
            <w:pPr>
              <w:rPr>
                <w:sz w:val="16"/>
                <w:szCs w:val="16"/>
                <w:lang w:eastAsia="ru-RU"/>
              </w:rPr>
            </w:pPr>
          </w:p>
        </w:tc>
        <w:tc>
          <w:tcPr>
            <w:tcW w:w="1144" w:type="dxa"/>
            <w:shd w:val="clear" w:color="auto" w:fill="auto"/>
            <w:vAlign w:val="center"/>
            <w:hideMark/>
          </w:tcPr>
          <w:p w14:paraId="1B6B5FEB"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14B6CF4" w14:textId="77777777" w:rsidR="003D661F" w:rsidRPr="0044286F" w:rsidRDefault="003D661F" w:rsidP="00622B53">
            <w:pPr>
              <w:jc w:val="center"/>
              <w:rPr>
                <w:sz w:val="16"/>
                <w:szCs w:val="16"/>
                <w:lang w:eastAsia="ru-RU"/>
              </w:rPr>
            </w:pPr>
            <w:r w:rsidRPr="0044286F">
              <w:rPr>
                <w:sz w:val="16"/>
                <w:szCs w:val="16"/>
                <w:lang w:eastAsia="ru-RU"/>
              </w:rPr>
              <w:t>99</w:t>
            </w:r>
          </w:p>
        </w:tc>
        <w:tc>
          <w:tcPr>
            <w:tcW w:w="1149" w:type="dxa"/>
            <w:shd w:val="clear" w:color="auto" w:fill="auto"/>
            <w:vAlign w:val="center"/>
            <w:hideMark/>
          </w:tcPr>
          <w:p w14:paraId="459F710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0C10A92"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8BF31DE" w14:textId="77777777" w:rsidR="003D661F" w:rsidRPr="0044286F" w:rsidRDefault="003D661F" w:rsidP="00622B53">
            <w:pPr>
              <w:jc w:val="center"/>
              <w:rPr>
                <w:sz w:val="16"/>
                <w:szCs w:val="16"/>
                <w:lang w:eastAsia="ru-RU"/>
              </w:rPr>
            </w:pPr>
            <w:r w:rsidRPr="0044286F">
              <w:rPr>
                <w:sz w:val="16"/>
                <w:szCs w:val="16"/>
                <w:lang w:eastAsia="ru-RU"/>
              </w:rPr>
              <w:t>99</w:t>
            </w:r>
          </w:p>
        </w:tc>
        <w:tc>
          <w:tcPr>
            <w:tcW w:w="1000" w:type="dxa"/>
            <w:shd w:val="clear" w:color="auto" w:fill="auto"/>
            <w:vAlign w:val="center"/>
            <w:hideMark/>
          </w:tcPr>
          <w:p w14:paraId="39E8FFA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E72E634" w14:textId="77777777" w:rsidTr="003D661F">
        <w:trPr>
          <w:trHeight w:val="675"/>
        </w:trPr>
        <w:tc>
          <w:tcPr>
            <w:tcW w:w="850" w:type="dxa"/>
            <w:vMerge/>
            <w:shd w:val="clear" w:color="auto" w:fill="auto"/>
            <w:vAlign w:val="center"/>
            <w:hideMark/>
          </w:tcPr>
          <w:p w14:paraId="46D0FF9B"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AEAC39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B5E2901"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658118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BA6811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DB2A5D9" w14:textId="77777777" w:rsidR="003D661F" w:rsidRPr="0044286F" w:rsidRDefault="003D661F" w:rsidP="00622B53">
            <w:pPr>
              <w:rPr>
                <w:sz w:val="16"/>
                <w:szCs w:val="16"/>
                <w:lang w:eastAsia="ru-RU"/>
              </w:rPr>
            </w:pPr>
          </w:p>
        </w:tc>
        <w:tc>
          <w:tcPr>
            <w:tcW w:w="1144" w:type="dxa"/>
            <w:shd w:val="clear" w:color="auto" w:fill="auto"/>
            <w:vAlign w:val="center"/>
            <w:hideMark/>
          </w:tcPr>
          <w:p w14:paraId="6991378B"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030CB4CE"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980E62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10948A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C35C04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51F57A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53CAA79" w14:textId="77777777" w:rsidTr="003D661F">
        <w:trPr>
          <w:trHeight w:val="450"/>
        </w:trPr>
        <w:tc>
          <w:tcPr>
            <w:tcW w:w="850" w:type="dxa"/>
            <w:vMerge w:val="restart"/>
            <w:shd w:val="clear" w:color="auto" w:fill="auto"/>
            <w:vAlign w:val="center"/>
            <w:hideMark/>
          </w:tcPr>
          <w:p w14:paraId="48F643BD" w14:textId="77777777" w:rsidR="003D661F" w:rsidRPr="0044286F" w:rsidRDefault="003D661F" w:rsidP="00622B53">
            <w:pPr>
              <w:jc w:val="center"/>
              <w:rPr>
                <w:sz w:val="16"/>
                <w:szCs w:val="16"/>
                <w:lang w:eastAsia="ru-RU"/>
              </w:rPr>
            </w:pPr>
            <w:r w:rsidRPr="0044286F">
              <w:rPr>
                <w:sz w:val="16"/>
                <w:szCs w:val="16"/>
                <w:lang w:eastAsia="ru-RU"/>
              </w:rPr>
              <w:t>76</w:t>
            </w:r>
          </w:p>
        </w:tc>
        <w:tc>
          <w:tcPr>
            <w:tcW w:w="1843" w:type="dxa"/>
            <w:vMerge w:val="restart"/>
            <w:shd w:val="clear" w:color="auto" w:fill="auto"/>
            <w:vAlign w:val="center"/>
            <w:hideMark/>
          </w:tcPr>
          <w:p w14:paraId="2A918466" w14:textId="77777777" w:rsidR="003D661F" w:rsidRPr="003D661F" w:rsidRDefault="003D661F" w:rsidP="00622B53">
            <w:pPr>
              <w:jc w:val="center"/>
              <w:rPr>
                <w:sz w:val="16"/>
                <w:szCs w:val="16"/>
                <w:lang w:val="ru-RU" w:eastAsia="ru-RU"/>
              </w:rPr>
            </w:pPr>
            <w:r w:rsidRPr="003D661F">
              <w:rPr>
                <w:sz w:val="16"/>
                <w:szCs w:val="16"/>
                <w:lang w:val="ru-RU" w:eastAsia="ru-RU"/>
              </w:rPr>
              <w:t xml:space="preserve">Подготовка проектной документации (включая инженерные изыскания) на строительство объекта капитального строительства: "Строительство детского сада в с. </w:t>
            </w:r>
            <w:r w:rsidRPr="003D661F">
              <w:rPr>
                <w:sz w:val="16"/>
                <w:szCs w:val="16"/>
                <w:lang w:val="ru-RU" w:eastAsia="ru-RU"/>
              </w:rPr>
              <w:lastRenderedPageBreak/>
              <w:t>Тетюши Атяшевского муниципального района Республики Мордовия"</w:t>
            </w:r>
          </w:p>
        </w:tc>
        <w:tc>
          <w:tcPr>
            <w:tcW w:w="1446" w:type="dxa"/>
            <w:vMerge w:val="restart"/>
            <w:shd w:val="clear" w:color="auto" w:fill="auto"/>
            <w:vAlign w:val="center"/>
            <w:hideMark/>
          </w:tcPr>
          <w:p w14:paraId="2B91159F"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 xml:space="preserve">управление строительства, архитектуры и ЖКХ Администрации Атяшевского муниципального района </w:t>
            </w:r>
            <w:r w:rsidRPr="003D661F">
              <w:rPr>
                <w:sz w:val="16"/>
                <w:szCs w:val="16"/>
                <w:lang w:val="ru-RU" w:eastAsia="ru-RU"/>
              </w:rPr>
              <w:lastRenderedPageBreak/>
              <w:t>Республики Мордовия</w:t>
            </w:r>
          </w:p>
        </w:tc>
        <w:tc>
          <w:tcPr>
            <w:tcW w:w="1815" w:type="dxa"/>
            <w:vMerge w:val="restart"/>
            <w:shd w:val="clear" w:color="auto" w:fill="auto"/>
            <w:vAlign w:val="center"/>
            <w:hideMark/>
          </w:tcPr>
          <w:p w14:paraId="77F7430F" w14:textId="77777777" w:rsidR="003D661F" w:rsidRPr="003D661F" w:rsidRDefault="003D661F" w:rsidP="00622B53">
            <w:pPr>
              <w:jc w:val="center"/>
              <w:rPr>
                <w:sz w:val="16"/>
                <w:szCs w:val="16"/>
                <w:lang w:val="ru-RU" w:eastAsia="ru-RU"/>
              </w:rPr>
            </w:pPr>
            <w:r w:rsidRPr="003D661F">
              <w:rPr>
                <w:sz w:val="16"/>
                <w:szCs w:val="16"/>
                <w:lang w:val="ru-RU" w:eastAsia="ru-RU"/>
              </w:rPr>
              <w:lastRenderedPageBreak/>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63D48F88" w14:textId="77777777" w:rsidR="003D661F" w:rsidRPr="0044286F" w:rsidRDefault="003D661F" w:rsidP="00622B53">
            <w:pPr>
              <w:jc w:val="center"/>
              <w:rPr>
                <w:sz w:val="16"/>
                <w:szCs w:val="16"/>
                <w:lang w:eastAsia="ru-RU"/>
              </w:rPr>
            </w:pPr>
            <w:proofErr w:type="gramStart"/>
            <w:r w:rsidRPr="0044286F">
              <w:rPr>
                <w:sz w:val="16"/>
                <w:szCs w:val="16"/>
                <w:lang w:eastAsia="ru-RU"/>
              </w:rPr>
              <w:t>апрель  2023</w:t>
            </w:r>
            <w:proofErr w:type="gramEnd"/>
            <w:r w:rsidRPr="0044286F">
              <w:rPr>
                <w:sz w:val="16"/>
                <w:szCs w:val="16"/>
                <w:lang w:eastAsia="ru-RU"/>
              </w:rPr>
              <w:t xml:space="preserve"> года</w:t>
            </w:r>
          </w:p>
        </w:tc>
        <w:tc>
          <w:tcPr>
            <w:tcW w:w="995" w:type="dxa"/>
            <w:vMerge w:val="restart"/>
            <w:shd w:val="clear" w:color="auto" w:fill="auto"/>
            <w:vAlign w:val="center"/>
            <w:hideMark/>
          </w:tcPr>
          <w:p w14:paraId="6C9342A0"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686FD561"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2559E1C0" w14:textId="77777777" w:rsidR="003D661F" w:rsidRPr="0044286F" w:rsidRDefault="003D661F" w:rsidP="00622B53">
            <w:pPr>
              <w:jc w:val="center"/>
              <w:rPr>
                <w:sz w:val="16"/>
                <w:szCs w:val="16"/>
                <w:lang w:eastAsia="ru-RU"/>
              </w:rPr>
            </w:pPr>
            <w:r w:rsidRPr="0044286F">
              <w:rPr>
                <w:sz w:val="16"/>
                <w:szCs w:val="16"/>
                <w:lang w:eastAsia="ru-RU"/>
              </w:rPr>
              <w:t>1000</w:t>
            </w:r>
          </w:p>
        </w:tc>
        <w:tc>
          <w:tcPr>
            <w:tcW w:w="1149" w:type="dxa"/>
            <w:shd w:val="clear" w:color="auto" w:fill="auto"/>
            <w:vAlign w:val="center"/>
            <w:hideMark/>
          </w:tcPr>
          <w:p w14:paraId="043651B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2EA114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8A5C049" w14:textId="77777777" w:rsidR="003D661F" w:rsidRPr="0044286F" w:rsidRDefault="003D661F" w:rsidP="00622B53">
            <w:pPr>
              <w:jc w:val="center"/>
              <w:rPr>
                <w:sz w:val="16"/>
                <w:szCs w:val="16"/>
                <w:lang w:eastAsia="ru-RU"/>
              </w:rPr>
            </w:pPr>
            <w:r w:rsidRPr="0044286F">
              <w:rPr>
                <w:sz w:val="16"/>
                <w:szCs w:val="16"/>
                <w:lang w:eastAsia="ru-RU"/>
              </w:rPr>
              <w:t>1000</w:t>
            </w:r>
          </w:p>
        </w:tc>
        <w:tc>
          <w:tcPr>
            <w:tcW w:w="1000" w:type="dxa"/>
            <w:shd w:val="clear" w:color="auto" w:fill="auto"/>
            <w:vAlign w:val="center"/>
            <w:hideMark/>
          </w:tcPr>
          <w:p w14:paraId="69CE952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BB41A90" w14:textId="77777777" w:rsidTr="003D661F">
        <w:trPr>
          <w:trHeight w:val="675"/>
        </w:trPr>
        <w:tc>
          <w:tcPr>
            <w:tcW w:w="850" w:type="dxa"/>
            <w:vMerge/>
            <w:shd w:val="clear" w:color="auto" w:fill="auto"/>
            <w:vAlign w:val="center"/>
            <w:hideMark/>
          </w:tcPr>
          <w:p w14:paraId="7364AB5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80EEC98"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F976CF1"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F3B3EC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EE4416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5AE79A4" w14:textId="77777777" w:rsidR="003D661F" w:rsidRPr="0044286F" w:rsidRDefault="003D661F" w:rsidP="00622B53">
            <w:pPr>
              <w:rPr>
                <w:sz w:val="16"/>
                <w:szCs w:val="16"/>
                <w:lang w:eastAsia="ru-RU"/>
              </w:rPr>
            </w:pPr>
          </w:p>
        </w:tc>
        <w:tc>
          <w:tcPr>
            <w:tcW w:w="1144" w:type="dxa"/>
            <w:shd w:val="clear" w:color="auto" w:fill="auto"/>
            <w:vAlign w:val="center"/>
            <w:hideMark/>
          </w:tcPr>
          <w:p w14:paraId="217D6544"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62A2AFA0"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63889B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208A76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10AAD13"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419E948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9B9DE9E" w14:textId="77777777" w:rsidTr="003D661F">
        <w:trPr>
          <w:trHeight w:val="675"/>
        </w:trPr>
        <w:tc>
          <w:tcPr>
            <w:tcW w:w="850" w:type="dxa"/>
            <w:vMerge/>
            <w:shd w:val="clear" w:color="auto" w:fill="auto"/>
            <w:vAlign w:val="center"/>
            <w:hideMark/>
          </w:tcPr>
          <w:p w14:paraId="476BF04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2ED0E30"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B4604B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83043B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EA3804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17CFCBB" w14:textId="77777777" w:rsidR="003D661F" w:rsidRPr="0044286F" w:rsidRDefault="003D661F" w:rsidP="00622B53">
            <w:pPr>
              <w:rPr>
                <w:sz w:val="16"/>
                <w:szCs w:val="16"/>
                <w:lang w:eastAsia="ru-RU"/>
              </w:rPr>
            </w:pPr>
          </w:p>
        </w:tc>
        <w:tc>
          <w:tcPr>
            <w:tcW w:w="1144" w:type="dxa"/>
            <w:shd w:val="clear" w:color="auto" w:fill="auto"/>
            <w:vAlign w:val="center"/>
            <w:hideMark/>
          </w:tcPr>
          <w:p w14:paraId="42F88313"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52C95461" w14:textId="77777777" w:rsidR="003D661F" w:rsidRPr="0044286F" w:rsidRDefault="003D661F" w:rsidP="00622B53">
            <w:pPr>
              <w:jc w:val="center"/>
              <w:rPr>
                <w:sz w:val="16"/>
                <w:szCs w:val="16"/>
                <w:lang w:eastAsia="ru-RU"/>
              </w:rPr>
            </w:pPr>
            <w:r w:rsidRPr="0044286F">
              <w:rPr>
                <w:sz w:val="16"/>
                <w:szCs w:val="16"/>
                <w:lang w:eastAsia="ru-RU"/>
              </w:rPr>
              <w:t>1000</w:t>
            </w:r>
          </w:p>
        </w:tc>
        <w:tc>
          <w:tcPr>
            <w:tcW w:w="1149" w:type="dxa"/>
            <w:shd w:val="clear" w:color="auto" w:fill="auto"/>
            <w:vAlign w:val="center"/>
            <w:hideMark/>
          </w:tcPr>
          <w:p w14:paraId="10B6FD5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721758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9A6991B" w14:textId="77777777" w:rsidR="003D661F" w:rsidRPr="0044286F" w:rsidRDefault="003D661F" w:rsidP="00622B53">
            <w:pPr>
              <w:jc w:val="center"/>
              <w:rPr>
                <w:sz w:val="16"/>
                <w:szCs w:val="16"/>
                <w:lang w:eastAsia="ru-RU"/>
              </w:rPr>
            </w:pPr>
            <w:r w:rsidRPr="0044286F">
              <w:rPr>
                <w:sz w:val="16"/>
                <w:szCs w:val="16"/>
                <w:lang w:eastAsia="ru-RU"/>
              </w:rPr>
              <w:t>1000</w:t>
            </w:r>
          </w:p>
        </w:tc>
        <w:tc>
          <w:tcPr>
            <w:tcW w:w="1000" w:type="dxa"/>
            <w:shd w:val="clear" w:color="auto" w:fill="auto"/>
            <w:vAlign w:val="center"/>
            <w:hideMark/>
          </w:tcPr>
          <w:p w14:paraId="474C6B3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34E5C54" w14:textId="77777777" w:rsidTr="003D661F">
        <w:trPr>
          <w:trHeight w:val="675"/>
        </w:trPr>
        <w:tc>
          <w:tcPr>
            <w:tcW w:w="850" w:type="dxa"/>
            <w:vMerge/>
            <w:shd w:val="clear" w:color="auto" w:fill="auto"/>
            <w:vAlign w:val="center"/>
            <w:hideMark/>
          </w:tcPr>
          <w:p w14:paraId="4A9E31B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1E6C713"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D6FEC3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9C591F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B7D42A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F7250DD" w14:textId="77777777" w:rsidR="003D661F" w:rsidRPr="0044286F" w:rsidRDefault="003D661F" w:rsidP="00622B53">
            <w:pPr>
              <w:rPr>
                <w:sz w:val="16"/>
                <w:szCs w:val="16"/>
                <w:lang w:eastAsia="ru-RU"/>
              </w:rPr>
            </w:pPr>
          </w:p>
        </w:tc>
        <w:tc>
          <w:tcPr>
            <w:tcW w:w="1144" w:type="dxa"/>
            <w:shd w:val="clear" w:color="auto" w:fill="auto"/>
            <w:vAlign w:val="center"/>
            <w:hideMark/>
          </w:tcPr>
          <w:p w14:paraId="6F950C78"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440C3DCC"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4AB8BA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4198FFC"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3B59C3A"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937233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F4904D0" w14:textId="77777777" w:rsidTr="003D661F">
        <w:trPr>
          <w:trHeight w:val="450"/>
        </w:trPr>
        <w:tc>
          <w:tcPr>
            <w:tcW w:w="850" w:type="dxa"/>
            <w:vMerge w:val="restart"/>
            <w:shd w:val="clear" w:color="auto" w:fill="auto"/>
            <w:vAlign w:val="center"/>
            <w:hideMark/>
          </w:tcPr>
          <w:p w14:paraId="3038E592" w14:textId="77777777" w:rsidR="003D661F" w:rsidRPr="0044286F" w:rsidRDefault="003D661F" w:rsidP="00622B53">
            <w:pPr>
              <w:jc w:val="center"/>
              <w:rPr>
                <w:sz w:val="16"/>
                <w:szCs w:val="16"/>
                <w:lang w:eastAsia="ru-RU"/>
              </w:rPr>
            </w:pPr>
            <w:r w:rsidRPr="0044286F">
              <w:rPr>
                <w:sz w:val="16"/>
                <w:szCs w:val="16"/>
                <w:lang w:eastAsia="ru-RU"/>
              </w:rPr>
              <w:t>77</w:t>
            </w:r>
          </w:p>
        </w:tc>
        <w:tc>
          <w:tcPr>
            <w:tcW w:w="1843" w:type="dxa"/>
            <w:vMerge w:val="restart"/>
            <w:shd w:val="clear" w:color="auto" w:fill="auto"/>
            <w:vAlign w:val="center"/>
            <w:hideMark/>
          </w:tcPr>
          <w:p w14:paraId="11CBF0D4" w14:textId="77777777" w:rsidR="003D661F" w:rsidRPr="003D661F" w:rsidRDefault="003D661F" w:rsidP="00622B53">
            <w:pPr>
              <w:jc w:val="center"/>
              <w:rPr>
                <w:sz w:val="16"/>
                <w:szCs w:val="16"/>
                <w:lang w:val="ru-RU" w:eastAsia="ru-RU"/>
              </w:rPr>
            </w:pPr>
            <w:r w:rsidRPr="003D661F">
              <w:rPr>
                <w:sz w:val="16"/>
                <w:szCs w:val="16"/>
                <w:lang w:val="ru-RU" w:eastAsia="ru-RU"/>
              </w:rPr>
              <w:t>Проведение государственной экспертизы проектной документации (включая результаты инженерных изысканий) на строительство объекта капитального строительства: "Строительство детского сада в с. Тетюши Атяшевского муниципального района Республики Мордовия"</w:t>
            </w:r>
          </w:p>
        </w:tc>
        <w:tc>
          <w:tcPr>
            <w:tcW w:w="1446" w:type="dxa"/>
            <w:vMerge w:val="restart"/>
            <w:shd w:val="clear" w:color="auto" w:fill="auto"/>
            <w:vAlign w:val="center"/>
            <w:hideMark/>
          </w:tcPr>
          <w:p w14:paraId="57E29FE0"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2C1C2A52"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4F904C60" w14:textId="77777777" w:rsidR="003D661F" w:rsidRPr="0044286F" w:rsidRDefault="003D661F" w:rsidP="00622B53">
            <w:pPr>
              <w:jc w:val="center"/>
              <w:rPr>
                <w:sz w:val="16"/>
                <w:szCs w:val="16"/>
                <w:lang w:eastAsia="ru-RU"/>
              </w:rPr>
            </w:pPr>
            <w:proofErr w:type="gramStart"/>
            <w:r w:rsidRPr="0044286F">
              <w:rPr>
                <w:sz w:val="16"/>
                <w:szCs w:val="16"/>
                <w:lang w:eastAsia="ru-RU"/>
              </w:rPr>
              <w:t>апрель  2023</w:t>
            </w:r>
            <w:proofErr w:type="gramEnd"/>
            <w:r w:rsidRPr="0044286F">
              <w:rPr>
                <w:sz w:val="16"/>
                <w:szCs w:val="16"/>
                <w:lang w:eastAsia="ru-RU"/>
              </w:rPr>
              <w:t xml:space="preserve"> года</w:t>
            </w:r>
          </w:p>
        </w:tc>
        <w:tc>
          <w:tcPr>
            <w:tcW w:w="995" w:type="dxa"/>
            <w:vMerge w:val="restart"/>
            <w:shd w:val="clear" w:color="auto" w:fill="auto"/>
            <w:vAlign w:val="center"/>
            <w:hideMark/>
          </w:tcPr>
          <w:p w14:paraId="6DCEEEBE"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36A9D022" w14:textId="77777777" w:rsidR="003D661F" w:rsidRPr="003D661F" w:rsidRDefault="003D661F" w:rsidP="00622B53">
            <w:pPr>
              <w:jc w:val="center"/>
              <w:rPr>
                <w:sz w:val="16"/>
                <w:szCs w:val="16"/>
                <w:lang w:val="ru-RU" w:eastAsia="ru-RU"/>
              </w:rPr>
            </w:pPr>
            <w:r w:rsidRPr="003D661F">
              <w:rPr>
                <w:sz w:val="16"/>
                <w:szCs w:val="16"/>
                <w:lang w:val="ru-RU" w:eastAsia="ru-RU"/>
              </w:rPr>
              <w:t>всего, в т.ч. по годам</w:t>
            </w:r>
          </w:p>
        </w:tc>
        <w:tc>
          <w:tcPr>
            <w:tcW w:w="959" w:type="dxa"/>
            <w:shd w:val="clear" w:color="auto" w:fill="auto"/>
            <w:vAlign w:val="center"/>
            <w:hideMark/>
          </w:tcPr>
          <w:p w14:paraId="2BA26B6A" w14:textId="77777777" w:rsidR="003D661F" w:rsidRPr="0044286F" w:rsidRDefault="003D661F" w:rsidP="00622B53">
            <w:pPr>
              <w:jc w:val="center"/>
              <w:rPr>
                <w:sz w:val="16"/>
                <w:szCs w:val="16"/>
                <w:lang w:eastAsia="ru-RU"/>
              </w:rPr>
            </w:pPr>
            <w:r w:rsidRPr="0044286F">
              <w:rPr>
                <w:sz w:val="16"/>
                <w:szCs w:val="16"/>
                <w:lang w:eastAsia="ru-RU"/>
              </w:rPr>
              <w:t>180</w:t>
            </w:r>
          </w:p>
        </w:tc>
        <w:tc>
          <w:tcPr>
            <w:tcW w:w="1149" w:type="dxa"/>
            <w:shd w:val="clear" w:color="auto" w:fill="auto"/>
            <w:vAlign w:val="center"/>
            <w:hideMark/>
          </w:tcPr>
          <w:p w14:paraId="10FF8AC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67C339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5D3D0EA" w14:textId="77777777" w:rsidR="003D661F" w:rsidRPr="0044286F" w:rsidRDefault="003D661F" w:rsidP="00622B53">
            <w:pPr>
              <w:jc w:val="center"/>
              <w:rPr>
                <w:sz w:val="16"/>
                <w:szCs w:val="16"/>
                <w:lang w:eastAsia="ru-RU"/>
              </w:rPr>
            </w:pPr>
            <w:r w:rsidRPr="0044286F">
              <w:rPr>
                <w:sz w:val="16"/>
                <w:szCs w:val="16"/>
                <w:lang w:eastAsia="ru-RU"/>
              </w:rPr>
              <w:t>180</w:t>
            </w:r>
          </w:p>
        </w:tc>
        <w:tc>
          <w:tcPr>
            <w:tcW w:w="1000" w:type="dxa"/>
            <w:shd w:val="clear" w:color="auto" w:fill="auto"/>
            <w:vAlign w:val="center"/>
            <w:hideMark/>
          </w:tcPr>
          <w:p w14:paraId="3A028F8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6E59E7D" w14:textId="77777777" w:rsidTr="003D661F">
        <w:trPr>
          <w:trHeight w:val="675"/>
        </w:trPr>
        <w:tc>
          <w:tcPr>
            <w:tcW w:w="850" w:type="dxa"/>
            <w:vMerge/>
            <w:shd w:val="clear" w:color="auto" w:fill="auto"/>
            <w:vAlign w:val="center"/>
            <w:hideMark/>
          </w:tcPr>
          <w:p w14:paraId="7F4A6012"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354A1C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0D01AB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A9D2E1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AFD821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A73A6FB" w14:textId="77777777" w:rsidR="003D661F" w:rsidRPr="0044286F" w:rsidRDefault="003D661F" w:rsidP="00622B53">
            <w:pPr>
              <w:rPr>
                <w:sz w:val="16"/>
                <w:szCs w:val="16"/>
                <w:lang w:eastAsia="ru-RU"/>
              </w:rPr>
            </w:pPr>
          </w:p>
        </w:tc>
        <w:tc>
          <w:tcPr>
            <w:tcW w:w="1144" w:type="dxa"/>
            <w:shd w:val="clear" w:color="auto" w:fill="auto"/>
            <w:vAlign w:val="center"/>
            <w:hideMark/>
          </w:tcPr>
          <w:p w14:paraId="41D9DF19"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E509BEB"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57A7E6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750352B"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B14A736"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25F8E5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4770002" w14:textId="77777777" w:rsidTr="003D661F">
        <w:trPr>
          <w:trHeight w:val="675"/>
        </w:trPr>
        <w:tc>
          <w:tcPr>
            <w:tcW w:w="850" w:type="dxa"/>
            <w:vMerge/>
            <w:shd w:val="clear" w:color="auto" w:fill="auto"/>
            <w:vAlign w:val="center"/>
            <w:hideMark/>
          </w:tcPr>
          <w:p w14:paraId="71FE024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8AACBC4"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B57F3D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83296E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7D442A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50D2077" w14:textId="77777777" w:rsidR="003D661F" w:rsidRPr="0044286F" w:rsidRDefault="003D661F" w:rsidP="00622B53">
            <w:pPr>
              <w:rPr>
                <w:sz w:val="16"/>
                <w:szCs w:val="16"/>
                <w:lang w:eastAsia="ru-RU"/>
              </w:rPr>
            </w:pPr>
          </w:p>
        </w:tc>
        <w:tc>
          <w:tcPr>
            <w:tcW w:w="1144" w:type="dxa"/>
            <w:shd w:val="clear" w:color="auto" w:fill="auto"/>
            <w:vAlign w:val="center"/>
            <w:hideMark/>
          </w:tcPr>
          <w:p w14:paraId="63A32003"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410086E" w14:textId="77777777" w:rsidR="003D661F" w:rsidRPr="0044286F" w:rsidRDefault="003D661F" w:rsidP="00622B53">
            <w:pPr>
              <w:jc w:val="center"/>
              <w:rPr>
                <w:sz w:val="16"/>
                <w:szCs w:val="16"/>
                <w:lang w:eastAsia="ru-RU"/>
              </w:rPr>
            </w:pPr>
            <w:r w:rsidRPr="0044286F">
              <w:rPr>
                <w:sz w:val="16"/>
                <w:szCs w:val="16"/>
                <w:lang w:eastAsia="ru-RU"/>
              </w:rPr>
              <w:t>180</w:t>
            </w:r>
          </w:p>
        </w:tc>
        <w:tc>
          <w:tcPr>
            <w:tcW w:w="1149" w:type="dxa"/>
            <w:shd w:val="clear" w:color="auto" w:fill="auto"/>
            <w:vAlign w:val="center"/>
            <w:hideMark/>
          </w:tcPr>
          <w:p w14:paraId="762028A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AC5179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627C6AB" w14:textId="77777777" w:rsidR="003D661F" w:rsidRPr="0044286F" w:rsidRDefault="003D661F" w:rsidP="00622B53">
            <w:pPr>
              <w:jc w:val="center"/>
              <w:rPr>
                <w:sz w:val="16"/>
                <w:szCs w:val="16"/>
                <w:lang w:eastAsia="ru-RU"/>
              </w:rPr>
            </w:pPr>
            <w:r w:rsidRPr="0044286F">
              <w:rPr>
                <w:sz w:val="16"/>
                <w:szCs w:val="16"/>
                <w:lang w:eastAsia="ru-RU"/>
              </w:rPr>
              <w:t>180</w:t>
            </w:r>
          </w:p>
        </w:tc>
        <w:tc>
          <w:tcPr>
            <w:tcW w:w="1000" w:type="dxa"/>
            <w:shd w:val="clear" w:color="auto" w:fill="auto"/>
            <w:vAlign w:val="center"/>
            <w:hideMark/>
          </w:tcPr>
          <w:p w14:paraId="3EFD3F6D"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F39AAAE" w14:textId="77777777" w:rsidTr="003D661F">
        <w:trPr>
          <w:trHeight w:val="675"/>
        </w:trPr>
        <w:tc>
          <w:tcPr>
            <w:tcW w:w="850" w:type="dxa"/>
            <w:vMerge/>
            <w:shd w:val="clear" w:color="auto" w:fill="auto"/>
            <w:vAlign w:val="center"/>
            <w:hideMark/>
          </w:tcPr>
          <w:p w14:paraId="3448042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9D4F5B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9E305E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566775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6FDFBB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8AE2F2F" w14:textId="77777777" w:rsidR="003D661F" w:rsidRPr="0044286F" w:rsidRDefault="003D661F" w:rsidP="00622B53">
            <w:pPr>
              <w:rPr>
                <w:sz w:val="16"/>
                <w:szCs w:val="16"/>
                <w:lang w:eastAsia="ru-RU"/>
              </w:rPr>
            </w:pPr>
          </w:p>
        </w:tc>
        <w:tc>
          <w:tcPr>
            <w:tcW w:w="1144" w:type="dxa"/>
            <w:shd w:val="clear" w:color="auto" w:fill="auto"/>
            <w:vAlign w:val="center"/>
            <w:hideMark/>
          </w:tcPr>
          <w:p w14:paraId="4D551582"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54270AB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8D4182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BAF770B"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576C9F9"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92F1B5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A0D08D4" w14:textId="77777777" w:rsidTr="003D661F">
        <w:trPr>
          <w:trHeight w:val="450"/>
        </w:trPr>
        <w:tc>
          <w:tcPr>
            <w:tcW w:w="850" w:type="dxa"/>
            <w:vMerge w:val="restart"/>
            <w:shd w:val="clear" w:color="auto" w:fill="auto"/>
            <w:vAlign w:val="center"/>
            <w:hideMark/>
          </w:tcPr>
          <w:p w14:paraId="1255C4A2" w14:textId="77777777" w:rsidR="003D661F" w:rsidRPr="0044286F" w:rsidRDefault="003D661F" w:rsidP="00622B53">
            <w:pPr>
              <w:jc w:val="center"/>
              <w:rPr>
                <w:sz w:val="16"/>
                <w:szCs w:val="16"/>
                <w:lang w:eastAsia="ru-RU"/>
              </w:rPr>
            </w:pPr>
            <w:r w:rsidRPr="0044286F">
              <w:rPr>
                <w:sz w:val="16"/>
                <w:szCs w:val="16"/>
                <w:lang w:eastAsia="ru-RU"/>
              </w:rPr>
              <w:t>78</w:t>
            </w:r>
          </w:p>
        </w:tc>
        <w:tc>
          <w:tcPr>
            <w:tcW w:w="1843" w:type="dxa"/>
            <w:vMerge w:val="restart"/>
            <w:shd w:val="clear" w:color="auto" w:fill="auto"/>
            <w:vAlign w:val="center"/>
            <w:hideMark/>
          </w:tcPr>
          <w:p w14:paraId="7F653238" w14:textId="77777777" w:rsidR="003D661F" w:rsidRPr="003D661F" w:rsidRDefault="003D661F" w:rsidP="00622B53">
            <w:pPr>
              <w:jc w:val="center"/>
              <w:rPr>
                <w:sz w:val="16"/>
                <w:szCs w:val="16"/>
                <w:lang w:val="ru-RU" w:eastAsia="ru-RU"/>
              </w:rPr>
            </w:pPr>
            <w:r w:rsidRPr="003D661F">
              <w:rPr>
                <w:sz w:val="16"/>
                <w:szCs w:val="16"/>
                <w:lang w:val="ru-RU" w:eastAsia="ru-RU"/>
              </w:rPr>
              <w:t>Проведение проверки достоверности определения сметной стоимости на строительство объекта капитального строительства: " "Строительство детского сада в с. Тетюши Атяшевского муниципального района Республики Мордовия"</w:t>
            </w:r>
          </w:p>
        </w:tc>
        <w:tc>
          <w:tcPr>
            <w:tcW w:w="1446" w:type="dxa"/>
            <w:vMerge w:val="restart"/>
            <w:shd w:val="clear" w:color="auto" w:fill="auto"/>
            <w:vAlign w:val="center"/>
            <w:hideMark/>
          </w:tcPr>
          <w:p w14:paraId="68449776" w14:textId="77777777" w:rsidR="003D661F" w:rsidRPr="003D661F" w:rsidRDefault="003D661F" w:rsidP="00622B53">
            <w:pPr>
              <w:jc w:val="center"/>
              <w:rPr>
                <w:sz w:val="16"/>
                <w:szCs w:val="16"/>
                <w:lang w:val="ru-RU" w:eastAsia="ru-RU"/>
              </w:rPr>
            </w:pPr>
            <w:r w:rsidRPr="003D661F">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2A73734B" w14:textId="77777777" w:rsidR="003D661F" w:rsidRPr="003D661F" w:rsidRDefault="003D661F" w:rsidP="00622B53">
            <w:pPr>
              <w:jc w:val="center"/>
              <w:rPr>
                <w:sz w:val="16"/>
                <w:szCs w:val="16"/>
                <w:lang w:val="ru-RU" w:eastAsia="ru-RU"/>
              </w:rPr>
            </w:pPr>
            <w:r w:rsidRPr="003D661F">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2A1ACD87" w14:textId="77777777" w:rsidR="003D661F" w:rsidRPr="0044286F" w:rsidRDefault="003D661F" w:rsidP="00622B53">
            <w:pPr>
              <w:jc w:val="center"/>
              <w:rPr>
                <w:sz w:val="16"/>
                <w:szCs w:val="16"/>
                <w:lang w:eastAsia="ru-RU"/>
              </w:rPr>
            </w:pPr>
            <w:proofErr w:type="gramStart"/>
            <w:r w:rsidRPr="0044286F">
              <w:rPr>
                <w:sz w:val="16"/>
                <w:szCs w:val="16"/>
                <w:lang w:eastAsia="ru-RU"/>
              </w:rPr>
              <w:t>апрель  2023</w:t>
            </w:r>
            <w:proofErr w:type="gramEnd"/>
            <w:r w:rsidRPr="0044286F">
              <w:rPr>
                <w:sz w:val="16"/>
                <w:szCs w:val="16"/>
                <w:lang w:eastAsia="ru-RU"/>
              </w:rPr>
              <w:t xml:space="preserve"> года</w:t>
            </w:r>
          </w:p>
        </w:tc>
        <w:tc>
          <w:tcPr>
            <w:tcW w:w="995" w:type="dxa"/>
            <w:vMerge w:val="restart"/>
            <w:shd w:val="clear" w:color="auto" w:fill="auto"/>
            <w:vAlign w:val="center"/>
            <w:hideMark/>
          </w:tcPr>
          <w:p w14:paraId="614B803E" w14:textId="77777777" w:rsidR="003D661F" w:rsidRPr="0044286F" w:rsidRDefault="003D661F" w:rsidP="00622B53">
            <w:pPr>
              <w:jc w:val="center"/>
              <w:rPr>
                <w:sz w:val="16"/>
                <w:szCs w:val="16"/>
                <w:lang w:eastAsia="ru-RU"/>
              </w:rPr>
            </w:pPr>
            <w:r w:rsidRPr="0044286F">
              <w:rPr>
                <w:sz w:val="16"/>
                <w:szCs w:val="16"/>
                <w:lang w:eastAsia="ru-RU"/>
              </w:rPr>
              <w:t>декабрь 2023 года</w:t>
            </w:r>
          </w:p>
        </w:tc>
        <w:tc>
          <w:tcPr>
            <w:tcW w:w="1144" w:type="dxa"/>
            <w:shd w:val="clear" w:color="auto" w:fill="auto"/>
            <w:vAlign w:val="center"/>
            <w:hideMark/>
          </w:tcPr>
          <w:p w14:paraId="2883C050" w14:textId="77777777" w:rsidR="003D661F" w:rsidRPr="001F39A5" w:rsidRDefault="003D661F" w:rsidP="00622B53">
            <w:pPr>
              <w:jc w:val="center"/>
              <w:rPr>
                <w:sz w:val="16"/>
                <w:szCs w:val="16"/>
                <w:lang w:val="ru-RU" w:eastAsia="ru-RU"/>
              </w:rPr>
            </w:pPr>
            <w:r w:rsidRPr="001F39A5">
              <w:rPr>
                <w:sz w:val="16"/>
                <w:szCs w:val="16"/>
                <w:lang w:val="ru-RU" w:eastAsia="ru-RU"/>
              </w:rPr>
              <w:t>всего, в т.ч. по годам</w:t>
            </w:r>
          </w:p>
        </w:tc>
        <w:tc>
          <w:tcPr>
            <w:tcW w:w="959" w:type="dxa"/>
            <w:shd w:val="clear" w:color="auto" w:fill="auto"/>
            <w:vAlign w:val="center"/>
            <w:hideMark/>
          </w:tcPr>
          <w:p w14:paraId="61758537"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74848C1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BFFF50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568B655"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5D27C71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5278311" w14:textId="77777777" w:rsidTr="003D661F">
        <w:trPr>
          <w:trHeight w:val="675"/>
        </w:trPr>
        <w:tc>
          <w:tcPr>
            <w:tcW w:w="850" w:type="dxa"/>
            <w:vMerge/>
            <w:shd w:val="clear" w:color="auto" w:fill="auto"/>
            <w:vAlign w:val="center"/>
            <w:hideMark/>
          </w:tcPr>
          <w:p w14:paraId="4118A08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8D444D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262FE52"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AC36B6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5FD140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8F746A8" w14:textId="77777777" w:rsidR="003D661F" w:rsidRPr="0044286F" w:rsidRDefault="003D661F" w:rsidP="00622B53">
            <w:pPr>
              <w:rPr>
                <w:sz w:val="16"/>
                <w:szCs w:val="16"/>
                <w:lang w:eastAsia="ru-RU"/>
              </w:rPr>
            </w:pPr>
          </w:p>
        </w:tc>
        <w:tc>
          <w:tcPr>
            <w:tcW w:w="1144" w:type="dxa"/>
            <w:shd w:val="clear" w:color="auto" w:fill="auto"/>
            <w:vAlign w:val="center"/>
            <w:hideMark/>
          </w:tcPr>
          <w:p w14:paraId="715E989C"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51182F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BDB40E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5550C8C"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ACF26A8"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80AE60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B8188FD" w14:textId="77777777" w:rsidTr="003D661F">
        <w:trPr>
          <w:trHeight w:val="675"/>
        </w:trPr>
        <w:tc>
          <w:tcPr>
            <w:tcW w:w="850" w:type="dxa"/>
            <w:vMerge/>
            <w:shd w:val="clear" w:color="auto" w:fill="auto"/>
            <w:vAlign w:val="center"/>
            <w:hideMark/>
          </w:tcPr>
          <w:p w14:paraId="17DC0BE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FC25A63"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E12794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5C2A50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741E56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60A243D" w14:textId="77777777" w:rsidR="003D661F" w:rsidRPr="0044286F" w:rsidRDefault="003D661F" w:rsidP="00622B53">
            <w:pPr>
              <w:rPr>
                <w:sz w:val="16"/>
                <w:szCs w:val="16"/>
                <w:lang w:eastAsia="ru-RU"/>
              </w:rPr>
            </w:pPr>
          </w:p>
        </w:tc>
        <w:tc>
          <w:tcPr>
            <w:tcW w:w="1144" w:type="dxa"/>
            <w:shd w:val="clear" w:color="auto" w:fill="auto"/>
            <w:vAlign w:val="center"/>
            <w:hideMark/>
          </w:tcPr>
          <w:p w14:paraId="0E1D1C1E"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DCC6A37"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7613861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60CE0F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71F9397"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316DC73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CFD8B96" w14:textId="77777777" w:rsidTr="003D661F">
        <w:trPr>
          <w:trHeight w:val="675"/>
        </w:trPr>
        <w:tc>
          <w:tcPr>
            <w:tcW w:w="850" w:type="dxa"/>
            <w:vMerge/>
            <w:shd w:val="clear" w:color="auto" w:fill="auto"/>
            <w:vAlign w:val="center"/>
            <w:hideMark/>
          </w:tcPr>
          <w:p w14:paraId="1371283B"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7211C7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C4F35C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5CE5CF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8D17BD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78900F0" w14:textId="77777777" w:rsidR="003D661F" w:rsidRPr="0044286F" w:rsidRDefault="003D661F" w:rsidP="00622B53">
            <w:pPr>
              <w:rPr>
                <w:sz w:val="16"/>
                <w:szCs w:val="16"/>
                <w:lang w:eastAsia="ru-RU"/>
              </w:rPr>
            </w:pPr>
          </w:p>
        </w:tc>
        <w:tc>
          <w:tcPr>
            <w:tcW w:w="1144" w:type="dxa"/>
            <w:shd w:val="clear" w:color="auto" w:fill="auto"/>
            <w:vAlign w:val="center"/>
            <w:hideMark/>
          </w:tcPr>
          <w:p w14:paraId="2DF5A725"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4419F382"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29F9D7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069A76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60477F24"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1E583C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A0C1D8A" w14:textId="77777777" w:rsidTr="003D661F">
        <w:trPr>
          <w:trHeight w:val="450"/>
        </w:trPr>
        <w:tc>
          <w:tcPr>
            <w:tcW w:w="850" w:type="dxa"/>
            <w:vMerge w:val="restart"/>
            <w:shd w:val="clear" w:color="auto" w:fill="auto"/>
            <w:vAlign w:val="center"/>
            <w:hideMark/>
          </w:tcPr>
          <w:p w14:paraId="35E0E3F7" w14:textId="77777777" w:rsidR="003D661F" w:rsidRPr="0044286F" w:rsidRDefault="003D661F" w:rsidP="00622B53">
            <w:pPr>
              <w:jc w:val="center"/>
              <w:rPr>
                <w:sz w:val="16"/>
                <w:szCs w:val="16"/>
                <w:lang w:eastAsia="ru-RU"/>
              </w:rPr>
            </w:pPr>
            <w:r w:rsidRPr="0044286F">
              <w:rPr>
                <w:sz w:val="16"/>
                <w:szCs w:val="16"/>
                <w:lang w:eastAsia="ru-RU"/>
              </w:rPr>
              <w:t>79</w:t>
            </w:r>
          </w:p>
        </w:tc>
        <w:tc>
          <w:tcPr>
            <w:tcW w:w="1843" w:type="dxa"/>
            <w:vMerge w:val="restart"/>
            <w:shd w:val="clear" w:color="auto" w:fill="auto"/>
            <w:vAlign w:val="center"/>
            <w:hideMark/>
          </w:tcPr>
          <w:p w14:paraId="0F9658D8" w14:textId="77777777" w:rsidR="003D661F" w:rsidRPr="001F39A5" w:rsidRDefault="003D661F" w:rsidP="00622B53">
            <w:pPr>
              <w:jc w:val="center"/>
              <w:rPr>
                <w:sz w:val="16"/>
                <w:szCs w:val="16"/>
                <w:lang w:val="ru-RU" w:eastAsia="ru-RU"/>
              </w:rPr>
            </w:pPr>
            <w:r w:rsidRPr="001F39A5">
              <w:rPr>
                <w:sz w:val="16"/>
                <w:szCs w:val="16"/>
                <w:lang w:val="ru-RU" w:eastAsia="ru-RU"/>
              </w:rPr>
              <w:t>Строительство объекта капитального строительства: "Строительство детского сада в с. Тетюши Атяшевского муниципального района Республики Мордовия"</w:t>
            </w:r>
          </w:p>
        </w:tc>
        <w:tc>
          <w:tcPr>
            <w:tcW w:w="1446" w:type="dxa"/>
            <w:vMerge w:val="restart"/>
            <w:shd w:val="clear" w:color="auto" w:fill="auto"/>
            <w:vAlign w:val="center"/>
            <w:hideMark/>
          </w:tcPr>
          <w:p w14:paraId="15DB0F58" w14:textId="77777777" w:rsidR="003D661F" w:rsidRPr="001F39A5" w:rsidRDefault="003D661F" w:rsidP="00622B53">
            <w:pPr>
              <w:jc w:val="center"/>
              <w:rPr>
                <w:sz w:val="16"/>
                <w:szCs w:val="16"/>
                <w:lang w:val="ru-RU" w:eastAsia="ru-RU"/>
              </w:rPr>
            </w:pPr>
            <w:r w:rsidRPr="001F39A5">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0FE85147" w14:textId="77777777" w:rsidR="003D661F" w:rsidRPr="001F39A5" w:rsidRDefault="003D661F" w:rsidP="00622B53">
            <w:pPr>
              <w:jc w:val="center"/>
              <w:rPr>
                <w:sz w:val="16"/>
                <w:szCs w:val="16"/>
                <w:lang w:val="ru-RU" w:eastAsia="ru-RU"/>
              </w:rPr>
            </w:pPr>
            <w:r w:rsidRPr="001F39A5">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5E82CE02" w14:textId="77777777" w:rsidR="003D661F" w:rsidRPr="0044286F" w:rsidRDefault="003D661F" w:rsidP="00622B53">
            <w:pPr>
              <w:jc w:val="center"/>
              <w:rPr>
                <w:sz w:val="16"/>
                <w:szCs w:val="16"/>
                <w:lang w:eastAsia="ru-RU"/>
              </w:rPr>
            </w:pPr>
            <w:proofErr w:type="gramStart"/>
            <w:r w:rsidRPr="0044286F">
              <w:rPr>
                <w:sz w:val="16"/>
                <w:szCs w:val="16"/>
                <w:lang w:eastAsia="ru-RU"/>
              </w:rPr>
              <w:t>апрель  2024</w:t>
            </w:r>
            <w:proofErr w:type="gramEnd"/>
            <w:r w:rsidRPr="0044286F">
              <w:rPr>
                <w:sz w:val="16"/>
                <w:szCs w:val="16"/>
                <w:lang w:eastAsia="ru-RU"/>
              </w:rPr>
              <w:t xml:space="preserve"> года</w:t>
            </w:r>
          </w:p>
        </w:tc>
        <w:tc>
          <w:tcPr>
            <w:tcW w:w="995" w:type="dxa"/>
            <w:vMerge w:val="restart"/>
            <w:shd w:val="clear" w:color="auto" w:fill="auto"/>
            <w:vAlign w:val="center"/>
            <w:hideMark/>
          </w:tcPr>
          <w:p w14:paraId="5B260BED"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5DA45DD6" w14:textId="77777777" w:rsidR="003D661F" w:rsidRPr="001F39A5" w:rsidRDefault="003D661F" w:rsidP="00622B53">
            <w:pPr>
              <w:jc w:val="center"/>
              <w:rPr>
                <w:sz w:val="16"/>
                <w:szCs w:val="16"/>
                <w:lang w:val="ru-RU" w:eastAsia="ru-RU"/>
              </w:rPr>
            </w:pPr>
            <w:r w:rsidRPr="001F39A5">
              <w:rPr>
                <w:sz w:val="16"/>
                <w:szCs w:val="16"/>
                <w:lang w:val="ru-RU" w:eastAsia="ru-RU"/>
              </w:rPr>
              <w:t>всего, в т.ч. по годам</w:t>
            </w:r>
          </w:p>
        </w:tc>
        <w:tc>
          <w:tcPr>
            <w:tcW w:w="959" w:type="dxa"/>
            <w:shd w:val="clear" w:color="auto" w:fill="auto"/>
            <w:vAlign w:val="center"/>
            <w:hideMark/>
          </w:tcPr>
          <w:p w14:paraId="05B0B350" w14:textId="77777777" w:rsidR="003D661F" w:rsidRPr="0044286F" w:rsidRDefault="003D661F" w:rsidP="00622B53">
            <w:pPr>
              <w:jc w:val="center"/>
              <w:rPr>
                <w:sz w:val="16"/>
                <w:szCs w:val="16"/>
                <w:lang w:eastAsia="ru-RU"/>
              </w:rPr>
            </w:pPr>
            <w:r w:rsidRPr="0044286F">
              <w:rPr>
                <w:sz w:val="16"/>
                <w:szCs w:val="16"/>
                <w:lang w:eastAsia="ru-RU"/>
              </w:rPr>
              <w:t>70000</w:t>
            </w:r>
          </w:p>
        </w:tc>
        <w:tc>
          <w:tcPr>
            <w:tcW w:w="1149" w:type="dxa"/>
            <w:shd w:val="clear" w:color="auto" w:fill="auto"/>
            <w:vAlign w:val="center"/>
            <w:hideMark/>
          </w:tcPr>
          <w:p w14:paraId="66DBABF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4624EB9" w14:textId="77777777" w:rsidR="003D661F" w:rsidRPr="0044286F" w:rsidRDefault="003D661F" w:rsidP="00622B53">
            <w:pPr>
              <w:jc w:val="center"/>
              <w:rPr>
                <w:sz w:val="16"/>
                <w:szCs w:val="16"/>
                <w:lang w:eastAsia="ru-RU"/>
              </w:rPr>
            </w:pPr>
            <w:r w:rsidRPr="0044286F">
              <w:rPr>
                <w:sz w:val="16"/>
                <w:szCs w:val="16"/>
                <w:lang w:eastAsia="ru-RU"/>
              </w:rPr>
              <w:t>69300</w:t>
            </w:r>
          </w:p>
        </w:tc>
        <w:tc>
          <w:tcPr>
            <w:tcW w:w="849" w:type="dxa"/>
            <w:shd w:val="clear" w:color="auto" w:fill="auto"/>
            <w:vAlign w:val="center"/>
            <w:hideMark/>
          </w:tcPr>
          <w:p w14:paraId="1A72D711" w14:textId="77777777" w:rsidR="003D661F" w:rsidRPr="0044286F" w:rsidRDefault="003D661F" w:rsidP="00622B53">
            <w:pPr>
              <w:jc w:val="center"/>
              <w:rPr>
                <w:sz w:val="16"/>
                <w:szCs w:val="16"/>
                <w:lang w:eastAsia="ru-RU"/>
              </w:rPr>
            </w:pPr>
            <w:r w:rsidRPr="0044286F">
              <w:rPr>
                <w:sz w:val="16"/>
                <w:szCs w:val="16"/>
                <w:lang w:eastAsia="ru-RU"/>
              </w:rPr>
              <w:t>700</w:t>
            </w:r>
          </w:p>
        </w:tc>
        <w:tc>
          <w:tcPr>
            <w:tcW w:w="1000" w:type="dxa"/>
            <w:shd w:val="clear" w:color="auto" w:fill="auto"/>
            <w:vAlign w:val="center"/>
            <w:hideMark/>
          </w:tcPr>
          <w:p w14:paraId="42B1621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620FF2A" w14:textId="77777777" w:rsidTr="003D661F">
        <w:trPr>
          <w:trHeight w:val="675"/>
        </w:trPr>
        <w:tc>
          <w:tcPr>
            <w:tcW w:w="850" w:type="dxa"/>
            <w:vMerge/>
            <w:shd w:val="clear" w:color="auto" w:fill="auto"/>
            <w:vAlign w:val="center"/>
            <w:hideMark/>
          </w:tcPr>
          <w:p w14:paraId="2DD5F82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49E7CF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F2BCB91"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E2D655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E95E1D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706057E" w14:textId="77777777" w:rsidR="003D661F" w:rsidRPr="0044286F" w:rsidRDefault="003D661F" w:rsidP="00622B53">
            <w:pPr>
              <w:rPr>
                <w:sz w:val="16"/>
                <w:szCs w:val="16"/>
                <w:lang w:eastAsia="ru-RU"/>
              </w:rPr>
            </w:pPr>
          </w:p>
        </w:tc>
        <w:tc>
          <w:tcPr>
            <w:tcW w:w="1144" w:type="dxa"/>
            <w:shd w:val="clear" w:color="auto" w:fill="auto"/>
            <w:vAlign w:val="center"/>
            <w:hideMark/>
          </w:tcPr>
          <w:p w14:paraId="2D0D8D70"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BF7D348"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D7169F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2FA14E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F008702"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2482E3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DF0B6C2" w14:textId="77777777" w:rsidTr="003D661F">
        <w:trPr>
          <w:trHeight w:val="675"/>
        </w:trPr>
        <w:tc>
          <w:tcPr>
            <w:tcW w:w="850" w:type="dxa"/>
            <w:vMerge/>
            <w:shd w:val="clear" w:color="auto" w:fill="auto"/>
            <w:vAlign w:val="center"/>
            <w:hideMark/>
          </w:tcPr>
          <w:p w14:paraId="6AE9E7A4"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A68624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190418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62F715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51B525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432F376" w14:textId="77777777" w:rsidR="003D661F" w:rsidRPr="0044286F" w:rsidRDefault="003D661F" w:rsidP="00622B53">
            <w:pPr>
              <w:rPr>
                <w:sz w:val="16"/>
                <w:szCs w:val="16"/>
                <w:lang w:eastAsia="ru-RU"/>
              </w:rPr>
            </w:pPr>
          </w:p>
        </w:tc>
        <w:tc>
          <w:tcPr>
            <w:tcW w:w="1144" w:type="dxa"/>
            <w:shd w:val="clear" w:color="auto" w:fill="auto"/>
            <w:vAlign w:val="center"/>
            <w:hideMark/>
          </w:tcPr>
          <w:p w14:paraId="61B2F73B"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29C37052"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49B8C41E"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04893EE"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B5FF3EC"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B1D4BC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09322BF" w14:textId="77777777" w:rsidTr="003D661F">
        <w:trPr>
          <w:trHeight w:val="675"/>
        </w:trPr>
        <w:tc>
          <w:tcPr>
            <w:tcW w:w="850" w:type="dxa"/>
            <w:vMerge/>
            <w:shd w:val="clear" w:color="auto" w:fill="auto"/>
            <w:vAlign w:val="center"/>
            <w:hideMark/>
          </w:tcPr>
          <w:p w14:paraId="06A0036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3B022F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73B6588"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CB2E48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5F5EBE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666F29A" w14:textId="77777777" w:rsidR="003D661F" w:rsidRPr="0044286F" w:rsidRDefault="003D661F" w:rsidP="00622B53">
            <w:pPr>
              <w:rPr>
                <w:sz w:val="16"/>
                <w:szCs w:val="16"/>
                <w:lang w:eastAsia="ru-RU"/>
              </w:rPr>
            </w:pPr>
          </w:p>
        </w:tc>
        <w:tc>
          <w:tcPr>
            <w:tcW w:w="1144" w:type="dxa"/>
            <w:shd w:val="clear" w:color="auto" w:fill="auto"/>
            <w:vAlign w:val="center"/>
            <w:hideMark/>
          </w:tcPr>
          <w:p w14:paraId="0675CBF3"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701DE01F" w14:textId="77777777" w:rsidR="003D661F" w:rsidRPr="0044286F" w:rsidRDefault="003D661F" w:rsidP="00622B53">
            <w:pPr>
              <w:jc w:val="center"/>
              <w:rPr>
                <w:sz w:val="16"/>
                <w:szCs w:val="16"/>
                <w:lang w:eastAsia="ru-RU"/>
              </w:rPr>
            </w:pPr>
            <w:r w:rsidRPr="0044286F">
              <w:rPr>
                <w:sz w:val="16"/>
                <w:szCs w:val="16"/>
                <w:lang w:eastAsia="ru-RU"/>
              </w:rPr>
              <w:t>70000</w:t>
            </w:r>
          </w:p>
        </w:tc>
        <w:tc>
          <w:tcPr>
            <w:tcW w:w="1149" w:type="dxa"/>
            <w:shd w:val="clear" w:color="auto" w:fill="auto"/>
            <w:vAlign w:val="center"/>
            <w:hideMark/>
          </w:tcPr>
          <w:p w14:paraId="452C03F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4A0FA90" w14:textId="77777777" w:rsidR="003D661F" w:rsidRPr="0044286F" w:rsidRDefault="003D661F" w:rsidP="00622B53">
            <w:pPr>
              <w:jc w:val="center"/>
              <w:rPr>
                <w:sz w:val="16"/>
                <w:szCs w:val="16"/>
                <w:lang w:eastAsia="ru-RU"/>
              </w:rPr>
            </w:pPr>
            <w:r w:rsidRPr="0044286F">
              <w:rPr>
                <w:sz w:val="16"/>
                <w:szCs w:val="16"/>
                <w:lang w:eastAsia="ru-RU"/>
              </w:rPr>
              <w:t>69300</w:t>
            </w:r>
          </w:p>
        </w:tc>
        <w:tc>
          <w:tcPr>
            <w:tcW w:w="849" w:type="dxa"/>
            <w:shd w:val="clear" w:color="auto" w:fill="auto"/>
            <w:vAlign w:val="center"/>
            <w:hideMark/>
          </w:tcPr>
          <w:p w14:paraId="6EB94C5D" w14:textId="77777777" w:rsidR="003D661F" w:rsidRPr="0044286F" w:rsidRDefault="003D661F" w:rsidP="00622B53">
            <w:pPr>
              <w:jc w:val="center"/>
              <w:rPr>
                <w:sz w:val="16"/>
                <w:szCs w:val="16"/>
                <w:lang w:eastAsia="ru-RU"/>
              </w:rPr>
            </w:pPr>
            <w:r w:rsidRPr="0044286F">
              <w:rPr>
                <w:sz w:val="16"/>
                <w:szCs w:val="16"/>
                <w:lang w:eastAsia="ru-RU"/>
              </w:rPr>
              <w:t>700</w:t>
            </w:r>
          </w:p>
        </w:tc>
        <w:tc>
          <w:tcPr>
            <w:tcW w:w="1000" w:type="dxa"/>
            <w:shd w:val="clear" w:color="auto" w:fill="auto"/>
            <w:vAlign w:val="center"/>
            <w:hideMark/>
          </w:tcPr>
          <w:p w14:paraId="55B374C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AA66DAF" w14:textId="77777777" w:rsidTr="003D661F">
        <w:trPr>
          <w:trHeight w:val="450"/>
        </w:trPr>
        <w:tc>
          <w:tcPr>
            <w:tcW w:w="850" w:type="dxa"/>
            <w:vMerge w:val="restart"/>
            <w:shd w:val="clear" w:color="auto" w:fill="auto"/>
            <w:vAlign w:val="center"/>
            <w:hideMark/>
          </w:tcPr>
          <w:p w14:paraId="07A8E54A" w14:textId="77777777" w:rsidR="003D661F" w:rsidRPr="0044286F" w:rsidRDefault="003D661F" w:rsidP="00622B53">
            <w:pPr>
              <w:jc w:val="center"/>
              <w:rPr>
                <w:sz w:val="16"/>
                <w:szCs w:val="16"/>
                <w:lang w:eastAsia="ru-RU"/>
              </w:rPr>
            </w:pPr>
            <w:r w:rsidRPr="0044286F">
              <w:rPr>
                <w:sz w:val="16"/>
                <w:szCs w:val="16"/>
                <w:lang w:eastAsia="ru-RU"/>
              </w:rPr>
              <w:t>80</w:t>
            </w:r>
          </w:p>
        </w:tc>
        <w:tc>
          <w:tcPr>
            <w:tcW w:w="1843" w:type="dxa"/>
            <w:vMerge w:val="restart"/>
            <w:shd w:val="clear" w:color="auto" w:fill="auto"/>
            <w:vAlign w:val="center"/>
            <w:hideMark/>
          </w:tcPr>
          <w:p w14:paraId="7570EA92" w14:textId="77777777" w:rsidR="003D661F" w:rsidRPr="001F39A5" w:rsidRDefault="003D661F" w:rsidP="00622B53">
            <w:pPr>
              <w:jc w:val="center"/>
              <w:rPr>
                <w:sz w:val="16"/>
                <w:szCs w:val="16"/>
                <w:lang w:val="ru-RU" w:eastAsia="ru-RU"/>
              </w:rPr>
            </w:pPr>
            <w:r w:rsidRPr="001F39A5">
              <w:rPr>
                <w:sz w:val="16"/>
                <w:szCs w:val="16"/>
                <w:lang w:val="ru-RU" w:eastAsia="ru-RU"/>
              </w:rPr>
              <w:t xml:space="preserve">Оказание услуг по осуществлению </w:t>
            </w:r>
            <w:r w:rsidRPr="001F39A5">
              <w:rPr>
                <w:sz w:val="16"/>
                <w:szCs w:val="16"/>
                <w:lang w:val="ru-RU" w:eastAsia="ru-RU"/>
              </w:rPr>
              <w:lastRenderedPageBreak/>
              <w:t>строительного контроля за строительством объекта: "Строительство детского сада в с. Тетюши Атяшевского муниципального района Республики Мордовия"</w:t>
            </w:r>
          </w:p>
        </w:tc>
        <w:tc>
          <w:tcPr>
            <w:tcW w:w="1446" w:type="dxa"/>
            <w:vMerge w:val="restart"/>
            <w:shd w:val="clear" w:color="auto" w:fill="auto"/>
            <w:vAlign w:val="center"/>
            <w:hideMark/>
          </w:tcPr>
          <w:p w14:paraId="07E3E711" w14:textId="77777777" w:rsidR="003D661F" w:rsidRPr="001F39A5" w:rsidRDefault="003D661F" w:rsidP="00622B53">
            <w:pPr>
              <w:jc w:val="center"/>
              <w:rPr>
                <w:sz w:val="16"/>
                <w:szCs w:val="16"/>
                <w:lang w:val="ru-RU" w:eastAsia="ru-RU"/>
              </w:rPr>
            </w:pPr>
            <w:r w:rsidRPr="001F39A5">
              <w:rPr>
                <w:sz w:val="16"/>
                <w:szCs w:val="16"/>
                <w:lang w:val="ru-RU" w:eastAsia="ru-RU"/>
              </w:rPr>
              <w:lastRenderedPageBreak/>
              <w:t xml:space="preserve">управление строительства, </w:t>
            </w:r>
            <w:r w:rsidRPr="001F39A5">
              <w:rPr>
                <w:sz w:val="16"/>
                <w:szCs w:val="16"/>
                <w:lang w:val="ru-RU" w:eastAsia="ru-RU"/>
              </w:rPr>
              <w:lastRenderedPageBreak/>
              <w:t>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4D242CC0" w14:textId="77777777" w:rsidR="003D661F" w:rsidRPr="001F39A5" w:rsidRDefault="003D661F" w:rsidP="00622B53">
            <w:pPr>
              <w:jc w:val="center"/>
              <w:rPr>
                <w:sz w:val="16"/>
                <w:szCs w:val="16"/>
                <w:lang w:val="ru-RU" w:eastAsia="ru-RU"/>
              </w:rPr>
            </w:pPr>
            <w:r w:rsidRPr="001F39A5">
              <w:rPr>
                <w:sz w:val="16"/>
                <w:szCs w:val="16"/>
                <w:lang w:val="ru-RU" w:eastAsia="ru-RU"/>
              </w:rPr>
              <w:lastRenderedPageBreak/>
              <w:t xml:space="preserve">реализация инициативных </w:t>
            </w:r>
            <w:r w:rsidRPr="001F39A5">
              <w:rPr>
                <w:sz w:val="16"/>
                <w:szCs w:val="16"/>
                <w:lang w:val="ru-RU" w:eastAsia="ru-RU"/>
              </w:rPr>
              <w:lastRenderedPageBreak/>
              <w:t>проектов комплексного развития сельских территорий</w:t>
            </w:r>
          </w:p>
        </w:tc>
        <w:tc>
          <w:tcPr>
            <w:tcW w:w="995" w:type="dxa"/>
            <w:vMerge w:val="restart"/>
            <w:shd w:val="clear" w:color="auto" w:fill="auto"/>
            <w:vAlign w:val="center"/>
            <w:hideMark/>
          </w:tcPr>
          <w:p w14:paraId="7FD596B7" w14:textId="77777777" w:rsidR="003D661F" w:rsidRPr="0044286F" w:rsidRDefault="003D661F" w:rsidP="00622B53">
            <w:pPr>
              <w:jc w:val="center"/>
              <w:rPr>
                <w:sz w:val="16"/>
                <w:szCs w:val="16"/>
                <w:lang w:eastAsia="ru-RU"/>
              </w:rPr>
            </w:pPr>
            <w:proofErr w:type="gramStart"/>
            <w:r w:rsidRPr="0044286F">
              <w:rPr>
                <w:sz w:val="16"/>
                <w:szCs w:val="16"/>
                <w:lang w:eastAsia="ru-RU"/>
              </w:rPr>
              <w:lastRenderedPageBreak/>
              <w:t>апрель  2024</w:t>
            </w:r>
            <w:proofErr w:type="gramEnd"/>
            <w:r w:rsidRPr="0044286F">
              <w:rPr>
                <w:sz w:val="16"/>
                <w:szCs w:val="16"/>
                <w:lang w:eastAsia="ru-RU"/>
              </w:rPr>
              <w:t xml:space="preserve"> года</w:t>
            </w:r>
          </w:p>
        </w:tc>
        <w:tc>
          <w:tcPr>
            <w:tcW w:w="995" w:type="dxa"/>
            <w:vMerge w:val="restart"/>
            <w:shd w:val="clear" w:color="auto" w:fill="auto"/>
            <w:vAlign w:val="center"/>
            <w:hideMark/>
          </w:tcPr>
          <w:p w14:paraId="4003E9EF"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71324E9D" w14:textId="77777777" w:rsidR="003D661F" w:rsidRPr="001F39A5" w:rsidRDefault="003D661F" w:rsidP="00622B53">
            <w:pPr>
              <w:jc w:val="center"/>
              <w:rPr>
                <w:sz w:val="16"/>
                <w:szCs w:val="16"/>
                <w:lang w:val="ru-RU" w:eastAsia="ru-RU"/>
              </w:rPr>
            </w:pPr>
            <w:r w:rsidRPr="001F39A5">
              <w:rPr>
                <w:sz w:val="16"/>
                <w:szCs w:val="16"/>
                <w:lang w:val="ru-RU" w:eastAsia="ru-RU"/>
              </w:rPr>
              <w:t>всего, в т.ч. по годам</w:t>
            </w:r>
          </w:p>
        </w:tc>
        <w:tc>
          <w:tcPr>
            <w:tcW w:w="959" w:type="dxa"/>
            <w:shd w:val="clear" w:color="auto" w:fill="auto"/>
            <w:vAlign w:val="center"/>
            <w:hideMark/>
          </w:tcPr>
          <w:p w14:paraId="31FEC03E" w14:textId="77777777" w:rsidR="003D661F" w:rsidRPr="0044286F" w:rsidRDefault="003D661F" w:rsidP="00622B53">
            <w:pPr>
              <w:jc w:val="center"/>
              <w:rPr>
                <w:sz w:val="16"/>
                <w:szCs w:val="16"/>
                <w:lang w:eastAsia="ru-RU"/>
              </w:rPr>
            </w:pPr>
            <w:r w:rsidRPr="0044286F">
              <w:rPr>
                <w:sz w:val="16"/>
                <w:szCs w:val="16"/>
                <w:lang w:eastAsia="ru-RU"/>
              </w:rPr>
              <w:t>99</w:t>
            </w:r>
          </w:p>
        </w:tc>
        <w:tc>
          <w:tcPr>
            <w:tcW w:w="1149" w:type="dxa"/>
            <w:shd w:val="clear" w:color="auto" w:fill="auto"/>
            <w:vAlign w:val="center"/>
            <w:hideMark/>
          </w:tcPr>
          <w:p w14:paraId="1521D0E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D573715"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5E8F753" w14:textId="77777777" w:rsidR="003D661F" w:rsidRPr="0044286F" w:rsidRDefault="003D661F" w:rsidP="00622B53">
            <w:pPr>
              <w:jc w:val="center"/>
              <w:rPr>
                <w:sz w:val="16"/>
                <w:szCs w:val="16"/>
                <w:lang w:eastAsia="ru-RU"/>
              </w:rPr>
            </w:pPr>
            <w:r w:rsidRPr="0044286F">
              <w:rPr>
                <w:sz w:val="16"/>
                <w:szCs w:val="16"/>
                <w:lang w:eastAsia="ru-RU"/>
              </w:rPr>
              <w:t>99</w:t>
            </w:r>
          </w:p>
        </w:tc>
        <w:tc>
          <w:tcPr>
            <w:tcW w:w="1000" w:type="dxa"/>
            <w:shd w:val="clear" w:color="auto" w:fill="auto"/>
            <w:vAlign w:val="center"/>
            <w:hideMark/>
          </w:tcPr>
          <w:p w14:paraId="7564E4B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E25D7F3" w14:textId="77777777" w:rsidTr="003D661F">
        <w:trPr>
          <w:trHeight w:val="675"/>
        </w:trPr>
        <w:tc>
          <w:tcPr>
            <w:tcW w:w="850" w:type="dxa"/>
            <w:vMerge/>
            <w:shd w:val="clear" w:color="auto" w:fill="auto"/>
            <w:vAlign w:val="center"/>
            <w:hideMark/>
          </w:tcPr>
          <w:p w14:paraId="1DCAB781"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4EE9D0B"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10B65E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D51C7A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56639D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DC6194B" w14:textId="77777777" w:rsidR="003D661F" w:rsidRPr="0044286F" w:rsidRDefault="003D661F" w:rsidP="00622B53">
            <w:pPr>
              <w:rPr>
                <w:sz w:val="16"/>
                <w:szCs w:val="16"/>
                <w:lang w:eastAsia="ru-RU"/>
              </w:rPr>
            </w:pPr>
          </w:p>
        </w:tc>
        <w:tc>
          <w:tcPr>
            <w:tcW w:w="1144" w:type="dxa"/>
            <w:shd w:val="clear" w:color="auto" w:fill="auto"/>
            <w:vAlign w:val="center"/>
            <w:hideMark/>
          </w:tcPr>
          <w:p w14:paraId="73C51574"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6AD500B8"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08897D2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D93AADF"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50EF518"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9DD698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79B8D5E" w14:textId="77777777" w:rsidTr="003D661F">
        <w:trPr>
          <w:trHeight w:val="675"/>
        </w:trPr>
        <w:tc>
          <w:tcPr>
            <w:tcW w:w="850" w:type="dxa"/>
            <w:vMerge/>
            <w:shd w:val="clear" w:color="auto" w:fill="auto"/>
            <w:vAlign w:val="center"/>
            <w:hideMark/>
          </w:tcPr>
          <w:p w14:paraId="3CDA6DC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2B33A4D"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0D053DE"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32E58D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4123CB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AB01CCF" w14:textId="77777777" w:rsidR="003D661F" w:rsidRPr="0044286F" w:rsidRDefault="003D661F" w:rsidP="00622B53">
            <w:pPr>
              <w:rPr>
                <w:sz w:val="16"/>
                <w:szCs w:val="16"/>
                <w:lang w:eastAsia="ru-RU"/>
              </w:rPr>
            </w:pPr>
          </w:p>
        </w:tc>
        <w:tc>
          <w:tcPr>
            <w:tcW w:w="1144" w:type="dxa"/>
            <w:shd w:val="clear" w:color="auto" w:fill="auto"/>
            <w:vAlign w:val="center"/>
            <w:hideMark/>
          </w:tcPr>
          <w:p w14:paraId="614E135B"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B4961F4"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93F839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4A8094E"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D79B9D2"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1DA87E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64BBF1C" w14:textId="77777777" w:rsidTr="003D661F">
        <w:trPr>
          <w:trHeight w:val="675"/>
        </w:trPr>
        <w:tc>
          <w:tcPr>
            <w:tcW w:w="850" w:type="dxa"/>
            <w:vMerge/>
            <w:shd w:val="clear" w:color="auto" w:fill="auto"/>
            <w:vAlign w:val="center"/>
            <w:hideMark/>
          </w:tcPr>
          <w:p w14:paraId="158B25B2"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631C94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F035155"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D53E7A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6E98C0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8AD3358" w14:textId="77777777" w:rsidR="003D661F" w:rsidRPr="0044286F" w:rsidRDefault="003D661F" w:rsidP="00622B53">
            <w:pPr>
              <w:rPr>
                <w:sz w:val="16"/>
                <w:szCs w:val="16"/>
                <w:lang w:eastAsia="ru-RU"/>
              </w:rPr>
            </w:pPr>
          </w:p>
        </w:tc>
        <w:tc>
          <w:tcPr>
            <w:tcW w:w="1144" w:type="dxa"/>
            <w:shd w:val="clear" w:color="auto" w:fill="auto"/>
            <w:vAlign w:val="center"/>
            <w:hideMark/>
          </w:tcPr>
          <w:p w14:paraId="17979229"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2CCEE48B" w14:textId="77777777" w:rsidR="003D661F" w:rsidRPr="0044286F" w:rsidRDefault="003D661F" w:rsidP="00622B53">
            <w:pPr>
              <w:jc w:val="center"/>
              <w:rPr>
                <w:sz w:val="16"/>
                <w:szCs w:val="16"/>
                <w:lang w:eastAsia="ru-RU"/>
              </w:rPr>
            </w:pPr>
            <w:r w:rsidRPr="0044286F">
              <w:rPr>
                <w:sz w:val="16"/>
                <w:szCs w:val="16"/>
                <w:lang w:eastAsia="ru-RU"/>
              </w:rPr>
              <w:t>99</w:t>
            </w:r>
          </w:p>
        </w:tc>
        <w:tc>
          <w:tcPr>
            <w:tcW w:w="1149" w:type="dxa"/>
            <w:shd w:val="clear" w:color="auto" w:fill="auto"/>
            <w:vAlign w:val="center"/>
            <w:hideMark/>
          </w:tcPr>
          <w:p w14:paraId="18228470"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F3F6B4A"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F03F556" w14:textId="77777777" w:rsidR="003D661F" w:rsidRPr="0044286F" w:rsidRDefault="003D661F" w:rsidP="00622B53">
            <w:pPr>
              <w:jc w:val="center"/>
              <w:rPr>
                <w:sz w:val="16"/>
                <w:szCs w:val="16"/>
                <w:lang w:eastAsia="ru-RU"/>
              </w:rPr>
            </w:pPr>
            <w:r w:rsidRPr="0044286F">
              <w:rPr>
                <w:sz w:val="16"/>
                <w:szCs w:val="16"/>
                <w:lang w:eastAsia="ru-RU"/>
              </w:rPr>
              <w:t>99</w:t>
            </w:r>
          </w:p>
        </w:tc>
        <w:tc>
          <w:tcPr>
            <w:tcW w:w="1000" w:type="dxa"/>
            <w:shd w:val="clear" w:color="auto" w:fill="auto"/>
            <w:vAlign w:val="center"/>
            <w:hideMark/>
          </w:tcPr>
          <w:p w14:paraId="15E7BD0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2A47354" w14:textId="77777777" w:rsidTr="003D661F">
        <w:trPr>
          <w:trHeight w:val="450"/>
        </w:trPr>
        <w:tc>
          <w:tcPr>
            <w:tcW w:w="850" w:type="dxa"/>
            <w:vMerge w:val="restart"/>
            <w:shd w:val="clear" w:color="auto" w:fill="auto"/>
            <w:vAlign w:val="center"/>
            <w:hideMark/>
          </w:tcPr>
          <w:p w14:paraId="52EF81E4" w14:textId="77777777" w:rsidR="003D661F" w:rsidRPr="0044286F" w:rsidRDefault="003D661F" w:rsidP="00622B53">
            <w:pPr>
              <w:jc w:val="center"/>
              <w:rPr>
                <w:sz w:val="16"/>
                <w:szCs w:val="16"/>
                <w:lang w:eastAsia="ru-RU"/>
              </w:rPr>
            </w:pPr>
            <w:r w:rsidRPr="0044286F">
              <w:rPr>
                <w:sz w:val="16"/>
                <w:szCs w:val="16"/>
                <w:lang w:eastAsia="ru-RU"/>
              </w:rPr>
              <w:t>81</w:t>
            </w:r>
          </w:p>
        </w:tc>
        <w:tc>
          <w:tcPr>
            <w:tcW w:w="1843" w:type="dxa"/>
            <w:vMerge w:val="restart"/>
            <w:shd w:val="clear" w:color="auto" w:fill="auto"/>
            <w:vAlign w:val="center"/>
            <w:hideMark/>
          </w:tcPr>
          <w:p w14:paraId="4956F73F" w14:textId="77777777" w:rsidR="003D661F" w:rsidRPr="001F39A5" w:rsidRDefault="003D661F" w:rsidP="00622B53">
            <w:pPr>
              <w:jc w:val="center"/>
              <w:rPr>
                <w:sz w:val="16"/>
                <w:szCs w:val="16"/>
                <w:lang w:val="ru-RU" w:eastAsia="ru-RU"/>
              </w:rPr>
            </w:pPr>
            <w:r w:rsidRPr="001F39A5">
              <w:rPr>
                <w:sz w:val="16"/>
                <w:szCs w:val="16"/>
                <w:lang w:val="ru-RU" w:eastAsia="ru-RU"/>
              </w:rPr>
              <w:t>Подготовка проектной документации (включая инженерные изыскания) на строительство объекта капитального строительства: "Строительство спортивного стадиона в р.п. Атяшево Атяшевского муниципального района Республики Мордовия"</w:t>
            </w:r>
          </w:p>
        </w:tc>
        <w:tc>
          <w:tcPr>
            <w:tcW w:w="1446" w:type="dxa"/>
            <w:vMerge w:val="restart"/>
            <w:shd w:val="clear" w:color="auto" w:fill="auto"/>
            <w:vAlign w:val="center"/>
            <w:hideMark/>
          </w:tcPr>
          <w:p w14:paraId="2858098D" w14:textId="77777777" w:rsidR="003D661F" w:rsidRPr="001F39A5" w:rsidRDefault="003D661F" w:rsidP="00622B53">
            <w:pPr>
              <w:jc w:val="center"/>
              <w:rPr>
                <w:sz w:val="16"/>
                <w:szCs w:val="16"/>
                <w:lang w:val="ru-RU" w:eastAsia="ru-RU"/>
              </w:rPr>
            </w:pPr>
            <w:r w:rsidRPr="001F39A5">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54731BA5" w14:textId="77777777" w:rsidR="003D661F" w:rsidRPr="001F39A5" w:rsidRDefault="003D661F" w:rsidP="00622B53">
            <w:pPr>
              <w:jc w:val="center"/>
              <w:rPr>
                <w:sz w:val="16"/>
                <w:szCs w:val="16"/>
                <w:lang w:val="ru-RU" w:eastAsia="ru-RU"/>
              </w:rPr>
            </w:pPr>
            <w:r w:rsidRPr="001F39A5">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5EF87656" w14:textId="77777777" w:rsidR="003D661F" w:rsidRPr="0044286F" w:rsidRDefault="003D661F" w:rsidP="00622B53">
            <w:pPr>
              <w:jc w:val="center"/>
              <w:rPr>
                <w:sz w:val="16"/>
                <w:szCs w:val="16"/>
                <w:lang w:eastAsia="ru-RU"/>
              </w:rPr>
            </w:pPr>
            <w:proofErr w:type="gramStart"/>
            <w:r w:rsidRPr="0044286F">
              <w:rPr>
                <w:sz w:val="16"/>
                <w:szCs w:val="16"/>
                <w:lang w:eastAsia="ru-RU"/>
              </w:rPr>
              <w:t>январь  2024</w:t>
            </w:r>
            <w:proofErr w:type="gramEnd"/>
            <w:r w:rsidRPr="0044286F">
              <w:rPr>
                <w:sz w:val="16"/>
                <w:szCs w:val="16"/>
                <w:lang w:eastAsia="ru-RU"/>
              </w:rPr>
              <w:t xml:space="preserve"> года</w:t>
            </w:r>
          </w:p>
        </w:tc>
        <w:tc>
          <w:tcPr>
            <w:tcW w:w="995" w:type="dxa"/>
            <w:vMerge w:val="restart"/>
            <w:shd w:val="clear" w:color="auto" w:fill="auto"/>
            <w:vAlign w:val="center"/>
            <w:hideMark/>
          </w:tcPr>
          <w:p w14:paraId="7CE0A292"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50C9B95E" w14:textId="77777777" w:rsidR="003D661F" w:rsidRPr="001F39A5" w:rsidRDefault="003D661F" w:rsidP="00622B53">
            <w:pPr>
              <w:jc w:val="center"/>
              <w:rPr>
                <w:sz w:val="16"/>
                <w:szCs w:val="16"/>
                <w:lang w:val="ru-RU" w:eastAsia="ru-RU"/>
              </w:rPr>
            </w:pPr>
            <w:r w:rsidRPr="001F39A5">
              <w:rPr>
                <w:sz w:val="16"/>
                <w:szCs w:val="16"/>
                <w:lang w:val="ru-RU" w:eastAsia="ru-RU"/>
              </w:rPr>
              <w:t>всего, в т.ч. по годам</w:t>
            </w:r>
          </w:p>
        </w:tc>
        <w:tc>
          <w:tcPr>
            <w:tcW w:w="959" w:type="dxa"/>
            <w:shd w:val="clear" w:color="auto" w:fill="auto"/>
            <w:vAlign w:val="center"/>
            <w:hideMark/>
          </w:tcPr>
          <w:p w14:paraId="65D92E94" w14:textId="77777777" w:rsidR="003D661F" w:rsidRPr="0044286F" w:rsidRDefault="003D661F" w:rsidP="00622B53">
            <w:pPr>
              <w:jc w:val="center"/>
              <w:rPr>
                <w:sz w:val="16"/>
                <w:szCs w:val="16"/>
                <w:lang w:eastAsia="ru-RU"/>
              </w:rPr>
            </w:pPr>
            <w:r w:rsidRPr="0044286F">
              <w:rPr>
                <w:sz w:val="16"/>
                <w:szCs w:val="16"/>
                <w:lang w:eastAsia="ru-RU"/>
              </w:rPr>
              <w:t>2280</w:t>
            </w:r>
          </w:p>
        </w:tc>
        <w:tc>
          <w:tcPr>
            <w:tcW w:w="1149" w:type="dxa"/>
            <w:shd w:val="clear" w:color="auto" w:fill="auto"/>
            <w:vAlign w:val="center"/>
            <w:hideMark/>
          </w:tcPr>
          <w:p w14:paraId="57DCBF0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A99528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6FFB67E" w14:textId="77777777" w:rsidR="003D661F" w:rsidRPr="0044286F" w:rsidRDefault="003D661F" w:rsidP="00622B53">
            <w:pPr>
              <w:jc w:val="center"/>
              <w:rPr>
                <w:sz w:val="16"/>
                <w:szCs w:val="16"/>
                <w:lang w:eastAsia="ru-RU"/>
              </w:rPr>
            </w:pPr>
            <w:r w:rsidRPr="0044286F">
              <w:rPr>
                <w:sz w:val="16"/>
                <w:szCs w:val="16"/>
                <w:lang w:eastAsia="ru-RU"/>
              </w:rPr>
              <w:t>2280</w:t>
            </w:r>
          </w:p>
        </w:tc>
        <w:tc>
          <w:tcPr>
            <w:tcW w:w="1000" w:type="dxa"/>
            <w:shd w:val="clear" w:color="auto" w:fill="auto"/>
            <w:vAlign w:val="center"/>
            <w:hideMark/>
          </w:tcPr>
          <w:p w14:paraId="4B08FB7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31F0C07" w14:textId="77777777" w:rsidTr="003D661F">
        <w:trPr>
          <w:trHeight w:val="675"/>
        </w:trPr>
        <w:tc>
          <w:tcPr>
            <w:tcW w:w="850" w:type="dxa"/>
            <w:vMerge/>
            <w:shd w:val="clear" w:color="auto" w:fill="auto"/>
            <w:vAlign w:val="center"/>
            <w:hideMark/>
          </w:tcPr>
          <w:p w14:paraId="69E92897"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0C7293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384B5DC"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541B06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41A614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3138BD5" w14:textId="77777777" w:rsidR="003D661F" w:rsidRPr="0044286F" w:rsidRDefault="003D661F" w:rsidP="00622B53">
            <w:pPr>
              <w:rPr>
                <w:sz w:val="16"/>
                <w:szCs w:val="16"/>
                <w:lang w:eastAsia="ru-RU"/>
              </w:rPr>
            </w:pPr>
          </w:p>
        </w:tc>
        <w:tc>
          <w:tcPr>
            <w:tcW w:w="1144" w:type="dxa"/>
            <w:shd w:val="clear" w:color="auto" w:fill="auto"/>
            <w:vAlign w:val="center"/>
            <w:hideMark/>
          </w:tcPr>
          <w:p w14:paraId="0FE84186"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C266EAC"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497090C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E6F096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4C83F23"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12AD44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3EF984A" w14:textId="77777777" w:rsidTr="003D661F">
        <w:trPr>
          <w:trHeight w:val="675"/>
        </w:trPr>
        <w:tc>
          <w:tcPr>
            <w:tcW w:w="850" w:type="dxa"/>
            <w:vMerge/>
            <w:shd w:val="clear" w:color="auto" w:fill="auto"/>
            <w:vAlign w:val="center"/>
            <w:hideMark/>
          </w:tcPr>
          <w:p w14:paraId="491D26A9"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E60EB1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728FA4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A162C9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FB8880D"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548183D" w14:textId="77777777" w:rsidR="003D661F" w:rsidRPr="0044286F" w:rsidRDefault="003D661F" w:rsidP="00622B53">
            <w:pPr>
              <w:rPr>
                <w:sz w:val="16"/>
                <w:szCs w:val="16"/>
                <w:lang w:eastAsia="ru-RU"/>
              </w:rPr>
            </w:pPr>
          </w:p>
        </w:tc>
        <w:tc>
          <w:tcPr>
            <w:tcW w:w="1144" w:type="dxa"/>
            <w:shd w:val="clear" w:color="auto" w:fill="auto"/>
            <w:vAlign w:val="center"/>
            <w:hideMark/>
          </w:tcPr>
          <w:p w14:paraId="49D6BADF"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DCBC744"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DA855C5"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DEF26C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AAF93AF"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7CC16FE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A3438DA" w14:textId="77777777" w:rsidTr="003D661F">
        <w:trPr>
          <w:trHeight w:val="675"/>
        </w:trPr>
        <w:tc>
          <w:tcPr>
            <w:tcW w:w="850" w:type="dxa"/>
            <w:vMerge/>
            <w:shd w:val="clear" w:color="auto" w:fill="auto"/>
            <w:vAlign w:val="center"/>
            <w:hideMark/>
          </w:tcPr>
          <w:p w14:paraId="39B2038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D3F530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160F15D"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F182AB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D2B959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C16581B" w14:textId="77777777" w:rsidR="003D661F" w:rsidRPr="0044286F" w:rsidRDefault="003D661F" w:rsidP="00622B53">
            <w:pPr>
              <w:rPr>
                <w:sz w:val="16"/>
                <w:szCs w:val="16"/>
                <w:lang w:eastAsia="ru-RU"/>
              </w:rPr>
            </w:pPr>
          </w:p>
        </w:tc>
        <w:tc>
          <w:tcPr>
            <w:tcW w:w="1144" w:type="dxa"/>
            <w:shd w:val="clear" w:color="auto" w:fill="auto"/>
            <w:vAlign w:val="center"/>
            <w:hideMark/>
          </w:tcPr>
          <w:p w14:paraId="303F01FD"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7C3C1C40" w14:textId="77777777" w:rsidR="003D661F" w:rsidRPr="0044286F" w:rsidRDefault="003D661F" w:rsidP="00622B53">
            <w:pPr>
              <w:jc w:val="center"/>
              <w:rPr>
                <w:sz w:val="16"/>
                <w:szCs w:val="16"/>
                <w:lang w:eastAsia="ru-RU"/>
              </w:rPr>
            </w:pPr>
            <w:r w:rsidRPr="0044286F">
              <w:rPr>
                <w:sz w:val="16"/>
                <w:szCs w:val="16"/>
                <w:lang w:eastAsia="ru-RU"/>
              </w:rPr>
              <w:t>2280</w:t>
            </w:r>
          </w:p>
        </w:tc>
        <w:tc>
          <w:tcPr>
            <w:tcW w:w="1149" w:type="dxa"/>
            <w:shd w:val="clear" w:color="auto" w:fill="auto"/>
            <w:vAlign w:val="center"/>
            <w:hideMark/>
          </w:tcPr>
          <w:p w14:paraId="2914BF2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BF73256"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552D2EC" w14:textId="77777777" w:rsidR="003D661F" w:rsidRPr="0044286F" w:rsidRDefault="003D661F" w:rsidP="00622B53">
            <w:pPr>
              <w:jc w:val="center"/>
              <w:rPr>
                <w:sz w:val="16"/>
                <w:szCs w:val="16"/>
                <w:lang w:eastAsia="ru-RU"/>
              </w:rPr>
            </w:pPr>
            <w:r w:rsidRPr="0044286F">
              <w:rPr>
                <w:sz w:val="16"/>
                <w:szCs w:val="16"/>
                <w:lang w:eastAsia="ru-RU"/>
              </w:rPr>
              <w:t>2280</w:t>
            </w:r>
          </w:p>
        </w:tc>
        <w:tc>
          <w:tcPr>
            <w:tcW w:w="1000" w:type="dxa"/>
            <w:shd w:val="clear" w:color="auto" w:fill="auto"/>
            <w:vAlign w:val="center"/>
            <w:hideMark/>
          </w:tcPr>
          <w:p w14:paraId="0572A51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73A3FBB" w14:textId="77777777" w:rsidTr="003D661F">
        <w:trPr>
          <w:trHeight w:val="450"/>
        </w:trPr>
        <w:tc>
          <w:tcPr>
            <w:tcW w:w="850" w:type="dxa"/>
            <w:vMerge w:val="restart"/>
            <w:shd w:val="clear" w:color="auto" w:fill="auto"/>
            <w:vAlign w:val="center"/>
            <w:hideMark/>
          </w:tcPr>
          <w:p w14:paraId="6075C056" w14:textId="77777777" w:rsidR="003D661F" w:rsidRPr="0044286F" w:rsidRDefault="003D661F" w:rsidP="00622B53">
            <w:pPr>
              <w:jc w:val="center"/>
              <w:rPr>
                <w:sz w:val="16"/>
                <w:szCs w:val="16"/>
                <w:lang w:eastAsia="ru-RU"/>
              </w:rPr>
            </w:pPr>
            <w:r w:rsidRPr="0044286F">
              <w:rPr>
                <w:sz w:val="16"/>
                <w:szCs w:val="16"/>
                <w:lang w:eastAsia="ru-RU"/>
              </w:rPr>
              <w:t>82</w:t>
            </w:r>
          </w:p>
        </w:tc>
        <w:tc>
          <w:tcPr>
            <w:tcW w:w="1843" w:type="dxa"/>
            <w:vMerge w:val="restart"/>
            <w:shd w:val="clear" w:color="auto" w:fill="auto"/>
            <w:vAlign w:val="center"/>
            <w:hideMark/>
          </w:tcPr>
          <w:p w14:paraId="2060857A" w14:textId="77777777" w:rsidR="003D661F" w:rsidRPr="001F39A5" w:rsidRDefault="003D661F" w:rsidP="00622B53">
            <w:pPr>
              <w:jc w:val="center"/>
              <w:rPr>
                <w:sz w:val="16"/>
                <w:szCs w:val="16"/>
                <w:lang w:val="ru-RU" w:eastAsia="ru-RU"/>
              </w:rPr>
            </w:pPr>
            <w:r w:rsidRPr="001F39A5">
              <w:rPr>
                <w:sz w:val="16"/>
                <w:szCs w:val="16"/>
                <w:lang w:val="ru-RU" w:eastAsia="ru-RU"/>
              </w:rPr>
              <w:t>Проведение государственной экспертизы проектной документации (включая результаты инженерных изысканий) на строительство объекта капитального строительства: "Строительство спортивного стадиона в р.п. Атяшево Атяшевского муниципального района Республики Мордовия"</w:t>
            </w:r>
          </w:p>
        </w:tc>
        <w:tc>
          <w:tcPr>
            <w:tcW w:w="1446" w:type="dxa"/>
            <w:vMerge w:val="restart"/>
            <w:shd w:val="clear" w:color="auto" w:fill="auto"/>
            <w:vAlign w:val="center"/>
            <w:hideMark/>
          </w:tcPr>
          <w:p w14:paraId="31ED51D1" w14:textId="77777777" w:rsidR="003D661F" w:rsidRPr="001F39A5" w:rsidRDefault="003D661F" w:rsidP="00622B53">
            <w:pPr>
              <w:jc w:val="center"/>
              <w:rPr>
                <w:sz w:val="16"/>
                <w:szCs w:val="16"/>
                <w:lang w:val="ru-RU" w:eastAsia="ru-RU"/>
              </w:rPr>
            </w:pPr>
            <w:r w:rsidRPr="001F39A5">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7868971D" w14:textId="77777777" w:rsidR="003D661F" w:rsidRPr="001F39A5" w:rsidRDefault="003D661F" w:rsidP="00622B53">
            <w:pPr>
              <w:jc w:val="center"/>
              <w:rPr>
                <w:sz w:val="16"/>
                <w:szCs w:val="16"/>
                <w:lang w:val="ru-RU" w:eastAsia="ru-RU"/>
              </w:rPr>
            </w:pPr>
            <w:r w:rsidRPr="001F39A5">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5F7A2BB8" w14:textId="77777777" w:rsidR="003D661F" w:rsidRPr="0044286F" w:rsidRDefault="003D661F" w:rsidP="00622B53">
            <w:pPr>
              <w:jc w:val="center"/>
              <w:rPr>
                <w:sz w:val="16"/>
                <w:szCs w:val="16"/>
                <w:lang w:eastAsia="ru-RU"/>
              </w:rPr>
            </w:pPr>
            <w:proofErr w:type="gramStart"/>
            <w:r w:rsidRPr="0044286F">
              <w:rPr>
                <w:sz w:val="16"/>
                <w:szCs w:val="16"/>
                <w:lang w:eastAsia="ru-RU"/>
              </w:rPr>
              <w:t>январь  2024</w:t>
            </w:r>
            <w:proofErr w:type="gramEnd"/>
            <w:r w:rsidRPr="0044286F">
              <w:rPr>
                <w:sz w:val="16"/>
                <w:szCs w:val="16"/>
                <w:lang w:eastAsia="ru-RU"/>
              </w:rPr>
              <w:t xml:space="preserve"> года</w:t>
            </w:r>
          </w:p>
        </w:tc>
        <w:tc>
          <w:tcPr>
            <w:tcW w:w="995" w:type="dxa"/>
            <w:vMerge w:val="restart"/>
            <w:shd w:val="clear" w:color="auto" w:fill="auto"/>
            <w:vAlign w:val="center"/>
            <w:hideMark/>
          </w:tcPr>
          <w:p w14:paraId="6CEC192B"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388E72F8" w14:textId="77777777" w:rsidR="003D661F" w:rsidRPr="001F39A5" w:rsidRDefault="003D661F" w:rsidP="00622B53">
            <w:pPr>
              <w:jc w:val="center"/>
              <w:rPr>
                <w:sz w:val="16"/>
                <w:szCs w:val="16"/>
                <w:lang w:val="ru-RU" w:eastAsia="ru-RU"/>
              </w:rPr>
            </w:pPr>
            <w:r w:rsidRPr="001F39A5">
              <w:rPr>
                <w:sz w:val="16"/>
                <w:szCs w:val="16"/>
                <w:lang w:val="ru-RU" w:eastAsia="ru-RU"/>
              </w:rPr>
              <w:t>всего, в т.ч. по годам</w:t>
            </w:r>
          </w:p>
        </w:tc>
        <w:tc>
          <w:tcPr>
            <w:tcW w:w="959" w:type="dxa"/>
            <w:shd w:val="clear" w:color="auto" w:fill="auto"/>
            <w:vAlign w:val="center"/>
            <w:hideMark/>
          </w:tcPr>
          <w:p w14:paraId="4BDD60BF" w14:textId="77777777" w:rsidR="003D661F" w:rsidRPr="0044286F" w:rsidRDefault="003D661F" w:rsidP="00622B53">
            <w:pPr>
              <w:jc w:val="center"/>
              <w:rPr>
                <w:sz w:val="16"/>
                <w:szCs w:val="16"/>
                <w:lang w:eastAsia="ru-RU"/>
              </w:rPr>
            </w:pPr>
            <w:r w:rsidRPr="0044286F">
              <w:rPr>
                <w:sz w:val="16"/>
                <w:szCs w:val="16"/>
                <w:lang w:eastAsia="ru-RU"/>
              </w:rPr>
              <w:t>200</w:t>
            </w:r>
          </w:p>
        </w:tc>
        <w:tc>
          <w:tcPr>
            <w:tcW w:w="1149" w:type="dxa"/>
            <w:shd w:val="clear" w:color="auto" w:fill="auto"/>
            <w:vAlign w:val="center"/>
            <w:hideMark/>
          </w:tcPr>
          <w:p w14:paraId="06D5524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0C183C5"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AE8F594" w14:textId="77777777" w:rsidR="003D661F" w:rsidRPr="0044286F" w:rsidRDefault="003D661F" w:rsidP="00622B53">
            <w:pPr>
              <w:jc w:val="center"/>
              <w:rPr>
                <w:sz w:val="16"/>
                <w:szCs w:val="16"/>
                <w:lang w:eastAsia="ru-RU"/>
              </w:rPr>
            </w:pPr>
            <w:r w:rsidRPr="0044286F">
              <w:rPr>
                <w:sz w:val="16"/>
                <w:szCs w:val="16"/>
                <w:lang w:eastAsia="ru-RU"/>
              </w:rPr>
              <w:t>200</w:t>
            </w:r>
          </w:p>
        </w:tc>
        <w:tc>
          <w:tcPr>
            <w:tcW w:w="1000" w:type="dxa"/>
            <w:shd w:val="clear" w:color="auto" w:fill="auto"/>
            <w:vAlign w:val="center"/>
            <w:hideMark/>
          </w:tcPr>
          <w:p w14:paraId="362226E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12AC4C1" w14:textId="77777777" w:rsidTr="003D661F">
        <w:trPr>
          <w:trHeight w:val="675"/>
        </w:trPr>
        <w:tc>
          <w:tcPr>
            <w:tcW w:w="850" w:type="dxa"/>
            <w:vMerge/>
            <w:shd w:val="clear" w:color="auto" w:fill="auto"/>
            <w:vAlign w:val="center"/>
            <w:hideMark/>
          </w:tcPr>
          <w:p w14:paraId="70ABD96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BC0108C"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247935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EEB56B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56A0DC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09F9C21" w14:textId="77777777" w:rsidR="003D661F" w:rsidRPr="0044286F" w:rsidRDefault="003D661F" w:rsidP="00622B53">
            <w:pPr>
              <w:rPr>
                <w:sz w:val="16"/>
                <w:szCs w:val="16"/>
                <w:lang w:eastAsia="ru-RU"/>
              </w:rPr>
            </w:pPr>
          </w:p>
        </w:tc>
        <w:tc>
          <w:tcPr>
            <w:tcW w:w="1144" w:type="dxa"/>
            <w:shd w:val="clear" w:color="auto" w:fill="auto"/>
            <w:vAlign w:val="center"/>
            <w:hideMark/>
          </w:tcPr>
          <w:p w14:paraId="66357C19"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2CE6AA51"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820BA1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A900E4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38162CF"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5B879F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27ED7B8F" w14:textId="77777777" w:rsidTr="003D661F">
        <w:trPr>
          <w:trHeight w:val="675"/>
        </w:trPr>
        <w:tc>
          <w:tcPr>
            <w:tcW w:w="850" w:type="dxa"/>
            <w:vMerge/>
            <w:shd w:val="clear" w:color="auto" w:fill="auto"/>
            <w:vAlign w:val="center"/>
            <w:hideMark/>
          </w:tcPr>
          <w:p w14:paraId="50CAEE6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4292B3B"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A6C3E4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59E7E2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C59FC1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3284C62" w14:textId="77777777" w:rsidR="003D661F" w:rsidRPr="0044286F" w:rsidRDefault="003D661F" w:rsidP="00622B53">
            <w:pPr>
              <w:rPr>
                <w:sz w:val="16"/>
                <w:szCs w:val="16"/>
                <w:lang w:eastAsia="ru-RU"/>
              </w:rPr>
            </w:pPr>
          </w:p>
        </w:tc>
        <w:tc>
          <w:tcPr>
            <w:tcW w:w="1144" w:type="dxa"/>
            <w:shd w:val="clear" w:color="auto" w:fill="auto"/>
            <w:vAlign w:val="center"/>
            <w:hideMark/>
          </w:tcPr>
          <w:p w14:paraId="3C06F929"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72915E27"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4DD6013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5F98F5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1FD002D"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1FCBD0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A760877" w14:textId="77777777" w:rsidTr="003D661F">
        <w:trPr>
          <w:trHeight w:val="675"/>
        </w:trPr>
        <w:tc>
          <w:tcPr>
            <w:tcW w:w="850" w:type="dxa"/>
            <w:vMerge/>
            <w:shd w:val="clear" w:color="auto" w:fill="auto"/>
            <w:vAlign w:val="center"/>
            <w:hideMark/>
          </w:tcPr>
          <w:p w14:paraId="5CA9DCA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B824230"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F3217A2"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FC186C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E5C73D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BD48FAA" w14:textId="77777777" w:rsidR="003D661F" w:rsidRPr="0044286F" w:rsidRDefault="003D661F" w:rsidP="00622B53">
            <w:pPr>
              <w:rPr>
                <w:sz w:val="16"/>
                <w:szCs w:val="16"/>
                <w:lang w:eastAsia="ru-RU"/>
              </w:rPr>
            </w:pPr>
          </w:p>
        </w:tc>
        <w:tc>
          <w:tcPr>
            <w:tcW w:w="1144" w:type="dxa"/>
            <w:shd w:val="clear" w:color="auto" w:fill="auto"/>
            <w:vAlign w:val="center"/>
            <w:hideMark/>
          </w:tcPr>
          <w:p w14:paraId="34984C11"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51AB03D0" w14:textId="77777777" w:rsidR="003D661F" w:rsidRPr="0044286F" w:rsidRDefault="003D661F" w:rsidP="00622B53">
            <w:pPr>
              <w:jc w:val="center"/>
              <w:rPr>
                <w:sz w:val="16"/>
                <w:szCs w:val="16"/>
                <w:lang w:eastAsia="ru-RU"/>
              </w:rPr>
            </w:pPr>
            <w:r w:rsidRPr="0044286F">
              <w:rPr>
                <w:sz w:val="16"/>
                <w:szCs w:val="16"/>
                <w:lang w:eastAsia="ru-RU"/>
              </w:rPr>
              <w:t>200</w:t>
            </w:r>
          </w:p>
        </w:tc>
        <w:tc>
          <w:tcPr>
            <w:tcW w:w="1149" w:type="dxa"/>
            <w:shd w:val="clear" w:color="auto" w:fill="auto"/>
            <w:vAlign w:val="center"/>
            <w:hideMark/>
          </w:tcPr>
          <w:p w14:paraId="28BE220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12C036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08AEA8C" w14:textId="77777777" w:rsidR="003D661F" w:rsidRPr="0044286F" w:rsidRDefault="003D661F" w:rsidP="00622B53">
            <w:pPr>
              <w:jc w:val="center"/>
              <w:rPr>
                <w:sz w:val="16"/>
                <w:szCs w:val="16"/>
                <w:lang w:eastAsia="ru-RU"/>
              </w:rPr>
            </w:pPr>
            <w:r w:rsidRPr="0044286F">
              <w:rPr>
                <w:sz w:val="16"/>
                <w:szCs w:val="16"/>
                <w:lang w:eastAsia="ru-RU"/>
              </w:rPr>
              <w:t>200</w:t>
            </w:r>
          </w:p>
        </w:tc>
        <w:tc>
          <w:tcPr>
            <w:tcW w:w="1000" w:type="dxa"/>
            <w:shd w:val="clear" w:color="auto" w:fill="auto"/>
            <w:vAlign w:val="center"/>
            <w:hideMark/>
          </w:tcPr>
          <w:p w14:paraId="5C54C0D1"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5F1E16B" w14:textId="77777777" w:rsidTr="003D661F">
        <w:trPr>
          <w:trHeight w:val="450"/>
        </w:trPr>
        <w:tc>
          <w:tcPr>
            <w:tcW w:w="850" w:type="dxa"/>
            <w:vMerge w:val="restart"/>
            <w:shd w:val="clear" w:color="auto" w:fill="auto"/>
            <w:vAlign w:val="center"/>
            <w:hideMark/>
          </w:tcPr>
          <w:p w14:paraId="5D2F7E57" w14:textId="77777777" w:rsidR="003D661F" w:rsidRPr="0044286F" w:rsidRDefault="003D661F" w:rsidP="00622B53">
            <w:pPr>
              <w:jc w:val="center"/>
              <w:rPr>
                <w:sz w:val="16"/>
                <w:szCs w:val="16"/>
                <w:lang w:eastAsia="ru-RU"/>
              </w:rPr>
            </w:pPr>
            <w:r w:rsidRPr="0044286F">
              <w:rPr>
                <w:sz w:val="16"/>
                <w:szCs w:val="16"/>
                <w:lang w:eastAsia="ru-RU"/>
              </w:rPr>
              <w:t>83</w:t>
            </w:r>
          </w:p>
        </w:tc>
        <w:tc>
          <w:tcPr>
            <w:tcW w:w="1843" w:type="dxa"/>
            <w:vMerge w:val="restart"/>
            <w:shd w:val="clear" w:color="auto" w:fill="auto"/>
            <w:vAlign w:val="center"/>
            <w:hideMark/>
          </w:tcPr>
          <w:p w14:paraId="020EC9E4" w14:textId="77777777" w:rsidR="003D661F" w:rsidRPr="001F39A5" w:rsidRDefault="003D661F" w:rsidP="00622B53">
            <w:pPr>
              <w:jc w:val="center"/>
              <w:rPr>
                <w:sz w:val="16"/>
                <w:szCs w:val="16"/>
                <w:lang w:val="ru-RU" w:eastAsia="ru-RU"/>
              </w:rPr>
            </w:pPr>
            <w:r w:rsidRPr="001F39A5">
              <w:rPr>
                <w:sz w:val="16"/>
                <w:szCs w:val="16"/>
                <w:lang w:val="ru-RU" w:eastAsia="ru-RU"/>
              </w:rPr>
              <w:t xml:space="preserve">Проведение проверки достоверности определения сметной стоимости на строительство объекта капитального строительства: "Строительство спортивного стадиона </w:t>
            </w:r>
            <w:r w:rsidRPr="001F39A5">
              <w:rPr>
                <w:sz w:val="16"/>
                <w:szCs w:val="16"/>
                <w:lang w:val="ru-RU" w:eastAsia="ru-RU"/>
              </w:rPr>
              <w:lastRenderedPageBreak/>
              <w:t>в р.п. Атяшево Атяшевского муниципального района Республики Мордовия"</w:t>
            </w:r>
          </w:p>
        </w:tc>
        <w:tc>
          <w:tcPr>
            <w:tcW w:w="1446" w:type="dxa"/>
            <w:vMerge w:val="restart"/>
            <w:shd w:val="clear" w:color="auto" w:fill="auto"/>
            <w:vAlign w:val="center"/>
            <w:hideMark/>
          </w:tcPr>
          <w:p w14:paraId="0C63F417" w14:textId="77777777" w:rsidR="003D661F" w:rsidRPr="001F39A5" w:rsidRDefault="003D661F" w:rsidP="00622B53">
            <w:pPr>
              <w:jc w:val="center"/>
              <w:rPr>
                <w:sz w:val="16"/>
                <w:szCs w:val="16"/>
                <w:lang w:val="ru-RU" w:eastAsia="ru-RU"/>
              </w:rPr>
            </w:pPr>
            <w:r w:rsidRPr="001F39A5">
              <w:rPr>
                <w:sz w:val="16"/>
                <w:szCs w:val="16"/>
                <w:lang w:val="ru-RU" w:eastAsia="ru-RU"/>
              </w:rPr>
              <w:lastRenderedPageBreak/>
              <w:t xml:space="preserve">управление строительства, архитектуры и ЖКХ Администрации Атяшевского муниципального района </w:t>
            </w:r>
            <w:r w:rsidRPr="001F39A5">
              <w:rPr>
                <w:sz w:val="16"/>
                <w:szCs w:val="16"/>
                <w:lang w:val="ru-RU" w:eastAsia="ru-RU"/>
              </w:rPr>
              <w:lastRenderedPageBreak/>
              <w:t>Республики Мордовия</w:t>
            </w:r>
          </w:p>
        </w:tc>
        <w:tc>
          <w:tcPr>
            <w:tcW w:w="1815" w:type="dxa"/>
            <w:vMerge w:val="restart"/>
            <w:shd w:val="clear" w:color="auto" w:fill="auto"/>
            <w:vAlign w:val="center"/>
            <w:hideMark/>
          </w:tcPr>
          <w:p w14:paraId="7197DC0A" w14:textId="77777777" w:rsidR="003D661F" w:rsidRPr="001F39A5" w:rsidRDefault="003D661F" w:rsidP="00622B53">
            <w:pPr>
              <w:jc w:val="center"/>
              <w:rPr>
                <w:sz w:val="16"/>
                <w:szCs w:val="16"/>
                <w:lang w:val="ru-RU" w:eastAsia="ru-RU"/>
              </w:rPr>
            </w:pPr>
            <w:r w:rsidRPr="001F39A5">
              <w:rPr>
                <w:sz w:val="16"/>
                <w:szCs w:val="16"/>
                <w:lang w:val="ru-RU" w:eastAsia="ru-RU"/>
              </w:rPr>
              <w:lastRenderedPageBreak/>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69E1599E" w14:textId="77777777" w:rsidR="003D661F" w:rsidRPr="0044286F" w:rsidRDefault="003D661F" w:rsidP="00622B53">
            <w:pPr>
              <w:jc w:val="center"/>
              <w:rPr>
                <w:sz w:val="16"/>
                <w:szCs w:val="16"/>
                <w:lang w:eastAsia="ru-RU"/>
              </w:rPr>
            </w:pPr>
            <w:proofErr w:type="gramStart"/>
            <w:r w:rsidRPr="0044286F">
              <w:rPr>
                <w:sz w:val="16"/>
                <w:szCs w:val="16"/>
                <w:lang w:eastAsia="ru-RU"/>
              </w:rPr>
              <w:t>январь  2024</w:t>
            </w:r>
            <w:proofErr w:type="gramEnd"/>
            <w:r w:rsidRPr="0044286F">
              <w:rPr>
                <w:sz w:val="16"/>
                <w:szCs w:val="16"/>
                <w:lang w:eastAsia="ru-RU"/>
              </w:rPr>
              <w:t xml:space="preserve"> года</w:t>
            </w:r>
          </w:p>
        </w:tc>
        <w:tc>
          <w:tcPr>
            <w:tcW w:w="995" w:type="dxa"/>
            <w:vMerge w:val="restart"/>
            <w:shd w:val="clear" w:color="auto" w:fill="auto"/>
            <w:vAlign w:val="center"/>
            <w:hideMark/>
          </w:tcPr>
          <w:p w14:paraId="0537E5FB"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4C7E9105" w14:textId="77777777" w:rsidR="003D661F" w:rsidRPr="001F39A5" w:rsidRDefault="003D661F" w:rsidP="00622B53">
            <w:pPr>
              <w:jc w:val="center"/>
              <w:rPr>
                <w:sz w:val="16"/>
                <w:szCs w:val="16"/>
                <w:lang w:val="ru-RU" w:eastAsia="ru-RU"/>
              </w:rPr>
            </w:pPr>
            <w:r w:rsidRPr="001F39A5">
              <w:rPr>
                <w:sz w:val="16"/>
                <w:szCs w:val="16"/>
                <w:lang w:val="ru-RU" w:eastAsia="ru-RU"/>
              </w:rPr>
              <w:t>всего, в т.ч. по годам</w:t>
            </w:r>
          </w:p>
        </w:tc>
        <w:tc>
          <w:tcPr>
            <w:tcW w:w="959" w:type="dxa"/>
            <w:shd w:val="clear" w:color="auto" w:fill="auto"/>
            <w:vAlign w:val="center"/>
            <w:hideMark/>
          </w:tcPr>
          <w:p w14:paraId="2E8E478E"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235BEB2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859057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A339F51"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1973AE49"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3C6B56C" w14:textId="77777777" w:rsidTr="003D661F">
        <w:trPr>
          <w:trHeight w:val="675"/>
        </w:trPr>
        <w:tc>
          <w:tcPr>
            <w:tcW w:w="850" w:type="dxa"/>
            <w:vMerge/>
            <w:shd w:val="clear" w:color="auto" w:fill="auto"/>
            <w:vAlign w:val="center"/>
            <w:hideMark/>
          </w:tcPr>
          <w:p w14:paraId="2B617082"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425EC43"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DE5B9A7"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1102A6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437E9D1"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011D171" w14:textId="77777777" w:rsidR="003D661F" w:rsidRPr="0044286F" w:rsidRDefault="003D661F" w:rsidP="00622B53">
            <w:pPr>
              <w:rPr>
                <w:sz w:val="16"/>
                <w:szCs w:val="16"/>
                <w:lang w:eastAsia="ru-RU"/>
              </w:rPr>
            </w:pPr>
          </w:p>
        </w:tc>
        <w:tc>
          <w:tcPr>
            <w:tcW w:w="1144" w:type="dxa"/>
            <w:shd w:val="clear" w:color="auto" w:fill="auto"/>
            <w:vAlign w:val="center"/>
            <w:hideMark/>
          </w:tcPr>
          <w:p w14:paraId="569CAB2D"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35FAFFE"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8EF8A8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8A21C0F"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E1B3C13"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5DC697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1137BD8" w14:textId="77777777" w:rsidTr="003D661F">
        <w:trPr>
          <w:trHeight w:val="675"/>
        </w:trPr>
        <w:tc>
          <w:tcPr>
            <w:tcW w:w="850" w:type="dxa"/>
            <w:vMerge/>
            <w:shd w:val="clear" w:color="auto" w:fill="auto"/>
            <w:vAlign w:val="center"/>
            <w:hideMark/>
          </w:tcPr>
          <w:p w14:paraId="592ADD1B"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C712BB9"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CA74D0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942997A"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B069D1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7C51E92" w14:textId="77777777" w:rsidR="003D661F" w:rsidRPr="0044286F" w:rsidRDefault="003D661F" w:rsidP="00622B53">
            <w:pPr>
              <w:rPr>
                <w:sz w:val="16"/>
                <w:szCs w:val="16"/>
                <w:lang w:eastAsia="ru-RU"/>
              </w:rPr>
            </w:pPr>
          </w:p>
        </w:tc>
        <w:tc>
          <w:tcPr>
            <w:tcW w:w="1144" w:type="dxa"/>
            <w:shd w:val="clear" w:color="auto" w:fill="auto"/>
            <w:vAlign w:val="center"/>
            <w:hideMark/>
          </w:tcPr>
          <w:p w14:paraId="4032AF1D"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7374D0D6"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37C91C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CF0AE9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866E55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E7A336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3915CD3" w14:textId="77777777" w:rsidTr="003D661F">
        <w:trPr>
          <w:trHeight w:val="675"/>
        </w:trPr>
        <w:tc>
          <w:tcPr>
            <w:tcW w:w="850" w:type="dxa"/>
            <w:vMerge/>
            <w:shd w:val="clear" w:color="auto" w:fill="auto"/>
            <w:vAlign w:val="center"/>
            <w:hideMark/>
          </w:tcPr>
          <w:p w14:paraId="7382DD7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7E78044F"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D4A4D4C"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6844D8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C9F039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B5A9A7E" w14:textId="77777777" w:rsidR="003D661F" w:rsidRPr="0044286F" w:rsidRDefault="003D661F" w:rsidP="00622B53">
            <w:pPr>
              <w:rPr>
                <w:sz w:val="16"/>
                <w:szCs w:val="16"/>
                <w:lang w:eastAsia="ru-RU"/>
              </w:rPr>
            </w:pPr>
          </w:p>
        </w:tc>
        <w:tc>
          <w:tcPr>
            <w:tcW w:w="1144" w:type="dxa"/>
            <w:shd w:val="clear" w:color="auto" w:fill="auto"/>
            <w:vAlign w:val="center"/>
            <w:hideMark/>
          </w:tcPr>
          <w:p w14:paraId="7DE5A24B"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6D90253C" w14:textId="77777777" w:rsidR="003D661F" w:rsidRPr="0044286F" w:rsidRDefault="003D661F" w:rsidP="00622B53">
            <w:pPr>
              <w:jc w:val="center"/>
              <w:rPr>
                <w:sz w:val="16"/>
                <w:szCs w:val="16"/>
                <w:lang w:eastAsia="ru-RU"/>
              </w:rPr>
            </w:pPr>
            <w:r w:rsidRPr="0044286F">
              <w:rPr>
                <w:sz w:val="16"/>
                <w:szCs w:val="16"/>
                <w:lang w:eastAsia="ru-RU"/>
              </w:rPr>
              <w:t>20</w:t>
            </w:r>
          </w:p>
        </w:tc>
        <w:tc>
          <w:tcPr>
            <w:tcW w:w="1149" w:type="dxa"/>
            <w:shd w:val="clear" w:color="auto" w:fill="auto"/>
            <w:vAlign w:val="center"/>
            <w:hideMark/>
          </w:tcPr>
          <w:p w14:paraId="4DF150B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DB2D8FF"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13B77EB" w14:textId="77777777" w:rsidR="003D661F" w:rsidRPr="0044286F" w:rsidRDefault="003D661F" w:rsidP="00622B53">
            <w:pPr>
              <w:jc w:val="center"/>
              <w:rPr>
                <w:sz w:val="16"/>
                <w:szCs w:val="16"/>
                <w:lang w:eastAsia="ru-RU"/>
              </w:rPr>
            </w:pPr>
            <w:r w:rsidRPr="0044286F">
              <w:rPr>
                <w:sz w:val="16"/>
                <w:szCs w:val="16"/>
                <w:lang w:eastAsia="ru-RU"/>
              </w:rPr>
              <w:t>20</w:t>
            </w:r>
          </w:p>
        </w:tc>
        <w:tc>
          <w:tcPr>
            <w:tcW w:w="1000" w:type="dxa"/>
            <w:shd w:val="clear" w:color="auto" w:fill="auto"/>
            <w:vAlign w:val="center"/>
            <w:hideMark/>
          </w:tcPr>
          <w:p w14:paraId="31743E9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05E42B5" w14:textId="77777777" w:rsidTr="003D661F">
        <w:trPr>
          <w:trHeight w:val="450"/>
        </w:trPr>
        <w:tc>
          <w:tcPr>
            <w:tcW w:w="850" w:type="dxa"/>
            <w:vMerge w:val="restart"/>
            <w:shd w:val="clear" w:color="auto" w:fill="auto"/>
            <w:vAlign w:val="center"/>
            <w:hideMark/>
          </w:tcPr>
          <w:p w14:paraId="0AA2F92D" w14:textId="77777777" w:rsidR="003D661F" w:rsidRPr="0044286F" w:rsidRDefault="003D661F" w:rsidP="00622B53">
            <w:pPr>
              <w:jc w:val="center"/>
              <w:rPr>
                <w:sz w:val="16"/>
                <w:szCs w:val="16"/>
                <w:lang w:eastAsia="ru-RU"/>
              </w:rPr>
            </w:pPr>
            <w:r w:rsidRPr="0044286F">
              <w:rPr>
                <w:sz w:val="16"/>
                <w:szCs w:val="16"/>
                <w:lang w:eastAsia="ru-RU"/>
              </w:rPr>
              <w:t>84</w:t>
            </w:r>
          </w:p>
        </w:tc>
        <w:tc>
          <w:tcPr>
            <w:tcW w:w="1843" w:type="dxa"/>
            <w:vMerge w:val="restart"/>
            <w:shd w:val="clear" w:color="auto" w:fill="auto"/>
            <w:vAlign w:val="center"/>
            <w:hideMark/>
          </w:tcPr>
          <w:p w14:paraId="293DE3C1" w14:textId="77777777" w:rsidR="003D661F" w:rsidRPr="001F39A5" w:rsidRDefault="003D661F" w:rsidP="00622B53">
            <w:pPr>
              <w:jc w:val="center"/>
              <w:rPr>
                <w:sz w:val="16"/>
                <w:szCs w:val="16"/>
                <w:lang w:val="ru-RU" w:eastAsia="ru-RU"/>
              </w:rPr>
            </w:pPr>
            <w:r w:rsidRPr="001F39A5">
              <w:rPr>
                <w:sz w:val="16"/>
                <w:szCs w:val="16"/>
                <w:lang w:val="ru-RU" w:eastAsia="ru-RU"/>
              </w:rPr>
              <w:t>Подготовка проектно-сметной документации (включая инженерные изыскания) на строительство объекта капитального строительства "Строительство социального центра, расположенного по адресу: Республика Мордовия, Атяшевский район, с.Атяшево"</w:t>
            </w:r>
          </w:p>
        </w:tc>
        <w:tc>
          <w:tcPr>
            <w:tcW w:w="1446" w:type="dxa"/>
            <w:vMerge w:val="restart"/>
            <w:shd w:val="clear" w:color="auto" w:fill="auto"/>
            <w:vAlign w:val="center"/>
            <w:hideMark/>
          </w:tcPr>
          <w:p w14:paraId="465723A0" w14:textId="77777777" w:rsidR="003D661F" w:rsidRPr="001F39A5" w:rsidRDefault="003D661F" w:rsidP="00622B53">
            <w:pPr>
              <w:jc w:val="center"/>
              <w:rPr>
                <w:sz w:val="16"/>
                <w:szCs w:val="16"/>
                <w:lang w:val="ru-RU" w:eastAsia="ru-RU"/>
              </w:rPr>
            </w:pPr>
            <w:r w:rsidRPr="001F39A5">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17FE9A07" w14:textId="77777777" w:rsidR="003D661F" w:rsidRPr="001F39A5" w:rsidRDefault="003D661F" w:rsidP="00622B53">
            <w:pPr>
              <w:jc w:val="center"/>
              <w:rPr>
                <w:sz w:val="16"/>
                <w:szCs w:val="16"/>
                <w:lang w:val="ru-RU" w:eastAsia="ru-RU"/>
              </w:rPr>
            </w:pPr>
            <w:r w:rsidRPr="001F39A5">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1D67BD69" w14:textId="77777777" w:rsidR="003D661F" w:rsidRPr="0044286F" w:rsidRDefault="003D661F" w:rsidP="00622B53">
            <w:pPr>
              <w:jc w:val="center"/>
              <w:rPr>
                <w:sz w:val="16"/>
                <w:szCs w:val="16"/>
                <w:lang w:eastAsia="ru-RU"/>
              </w:rPr>
            </w:pPr>
            <w:r w:rsidRPr="0044286F">
              <w:rPr>
                <w:sz w:val="16"/>
                <w:szCs w:val="16"/>
                <w:lang w:eastAsia="ru-RU"/>
              </w:rPr>
              <w:t>июль 2022 года</w:t>
            </w:r>
          </w:p>
        </w:tc>
        <w:tc>
          <w:tcPr>
            <w:tcW w:w="995" w:type="dxa"/>
            <w:vMerge w:val="restart"/>
            <w:shd w:val="clear" w:color="auto" w:fill="auto"/>
            <w:vAlign w:val="center"/>
            <w:hideMark/>
          </w:tcPr>
          <w:p w14:paraId="2FDA27D5"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5F36E32E" w14:textId="77777777" w:rsidR="003D661F" w:rsidRPr="001F39A5" w:rsidRDefault="003D661F" w:rsidP="00622B53">
            <w:pPr>
              <w:jc w:val="center"/>
              <w:rPr>
                <w:sz w:val="16"/>
                <w:szCs w:val="16"/>
                <w:lang w:val="ru-RU" w:eastAsia="ru-RU"/>
              </w:rPr>
            </w:pPr>
            <w:r w:rsidRPr="001F39A5">
              <w:rPr>
                <w:sz w:val="16"/>
                <w:szCs w:val="16"/>
                <w:lang w:val="ru-RU" w:eastAsia="ru-RU"/>
              </w:rPr>
              <w:t>всего, в т.ч. по годам</w:t>
            </w:r>
          </w:p>
        </w:tc>
        <w:tc>
          <w:tcPr>
            <w:tcW w:w="959" w:type="dxa"/>
            <w:shd w:val="clear" w:color="auto" w:fill="auto"/>
            <w:vAlign w:val="center"/>
            <w:hideMark/>
          </w:tcPr>
          <w:p w14:paraId="57B63C84" w14:textId="77777777" w:rsidR="003D661F" w:rsidRPr="0044286F" w:rsidRDefault="003D661F" w:rsidP="00622B53">
            <w:pPr>
              <w:jc w:val="center"/>
              <w:rPr>
                <w:sz w:val="16"/>
                <w:szCs w:val="16"/>
                <w:lang w:eastAsia="ru-RU"/>
              </w:rPr>
            </w:pPr>
            <w:r w:rsidRPr="0044286F">
              <w:rPr>
                <w:sz w:val="16"/>
                <w:szCs w:val="16"/>
                <w:lang w:eastAsia="ru-RU"/>
              </w:rPr>
              <w:t>6400</w:t>
            </w:r>
          </w:p>
        </w:tc>
        <w:tc>
          <w:tcPr>
            <w:tcW w:w="1149" w:type="dxa"/>
            <w:shd w:val="clear" w:color="auto" w:fill="auto"/>
            <w:vAlign w:val="center"/>
            <w:hideMark/>
          </w:tcPr>
          <w:p w14:paraId="053C87DF"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E35296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8829236" w14:textId="77777777" w:rsidR="003D661F" w:rsidRPr="0044286F" w:rsidRDefault="003D661F" w:rsidP="00622B53">
            <w:pPr>
              <w:jc w:val="center"/>
              <w:rPr>
                <w:sz w:val="16"/>
                <w:szCs w:val="16"/>
                <w:lang w:eastAsia="ru-RU"/>
              </w:rPr>
            </w:pPr>
            <w:r w:rsidRPr="0044286F">
              <w:rPr>
                <w:sz w:val="16"/>
                <w:szCs w:val="16"/>
                <w:lang w:eastAsia="ru-RU"/>
              </w:rPr>
              <w:t>6400</w:t>
            </w:r>
          </w:p>
        </w:tc>
        <w:tc>
          <w:tcPr>
            <w:tcW w:w="1000" w:type="dxa"/>
            <w:shd w:val="clear" w:color="auto" w:fill="auto"/>
            <w:vAlign w:val="center"/>
            <w:hideMark/>
          </w:tcPr>
          <w:p w14:paraId="242FFF3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8FD6506" w14:textId="77777777" w:rsidTr="003D661F">
        <w:trPr>
          <w:trHeight w:val="675"/>
        </w:trPr>
        <w:tc>
          <w:tcPr>
            <w:tcW w:w="850" w:type="dxa"/>
            <w:vMerge/>
            <w:shd w:val="clear" w:color="auto" w:fill="auto"/>
            <w:vAlign w:val="center"/>
            <w:hideMark/>
          </w:tcPr>
          <w:p w14:paraId="1B320B46"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69E7370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636BCA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5CF0BDA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AA82E6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108AF29" w14:textId="77777777" w:rsidR="003D661F" w:rsidRPr="0044286F" w:rsidRDefault="003D661F" w:rsidP="00622B53">
            <w:pPr>
              <w:rPr>
                <w:sz w:val="16"/>
                <w:szCs w:val="16"/>
                <w:lang w:eastAsia="ru-RU"/>
              </w:rPr>
            </w:pPr>
          </w:p>
        </w:tc>
        <w:tc>
          <w:tcPr>
            <w:tcW w:w="1144" w:type="dxa"/>
            <w:shd w:val="clear" w:color="auto" w:fill="auto"/>
            <w:vAlign w:val="center"/>
            <w:hideMark/>
          </w:tcPr>
          <w:p w14:paraId="053482E7"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4A8E8493" w14:textId="77777777" w:rsidR="003D661F" w:rsidRPr="0044286F" w:rsidRDefault="003D661F" w:rsidP="00622B53">
            <w:pPr>
              <w:jc w:val="center"/>
              <w:rPr>
                <w:sz w:val="16"/>
                <w:szCs w:val="16"/>
                <w:lang w:eastAsia="ru-RU"/>
              </w:rPr>
            </w:pPr>
            <w:r w:rsidRPr="0044286F">
              <w:rPr>
                <w:sz w:val="16"/>
                <w:szCs w:val="16"/>
                <w:lang w:eastAsia="ru-RU"/>
              </w:rPr>
              <w:t>6400</w:t>
            </w:r>
          </w:p>
        </w:tc>
        <w:tc>
          <w:tcPr>
            <w:tcW w:w="1149" w:type="dxa"/>
            <w:shd w:val="clear" w:color="auto" w:fill="auto"/>
            <w:vAlign w:val="center"/>
            <w:hideMark/>
          </w:tcPr>
          <w:p w14:paraId="5880DF2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2FCEC1F"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BFB5A20" w14:textId="77777777" w:rsidR="003D661F" w:rsidRPr="0044286F" w:rsidRDefault="003D661F" w:rsidP="00622B53">
            <w:pPr>
              <w:jc w:val="center"/>
              <w:rPr>
                <w:sz w:val="16"/>
                <w:szCs w:val="16"/>
                <w:lang w:eastAsia="ru-RU"/>
              </w:rPr>
            </w:pPr>
            <w:r w:rsidRPr="0044286F">
              <w:rPr>
                <w:sz w:val="16"/>
                <w:szCs w:val="16"/>
                <w:lang w:eastAsia="ru-RU"/>
              </w:rPr>
              <w:t>6400</w:t>
            </w:r>
          </w:p>
        </w:tc>
        <w:tc>
          <w:tcPr>
            <w:tcW w:w="1000" w:type="dxa"/>
            <w:shd w:val="clear" w:color="auto" w:fill="auto"/>
            <w:vAlign w:val="center"/>
            <w:hideMark/>
          </w:tcPr>
          <w:p w14:paraId="14BD309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A8218FE" w14:textId="77777777" w:rsidTr="003D661F">
        <w:trPr>
          <w:trHeight w:val="675"/>
        </w:trPr>
        <w:tc>
          <w:tcPr>
            <w:tcW w:w="850" w:type="dxa"/>
            <w:vMerge/>
            <w:shd w:val="clear" w:color="auto" w:fill="auto"/>
            <w:vAlign w:val="center"/>
            <w:hideMark/>
          </w:tcPr>
          <w:p w14:paraId="6C19670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5934FB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1F64F76B"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F748D9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5691C9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C7AD05B" w14:textId="77777777" w:rsidR="003D661F" w:rsidRPr="0044286F" w:rsidRDefault="003D661F" w:rsidP="00622B53">
            <w:pPr>
              <w:rPr>
                <w:sz w:val="16"/>
                <w:szCs w:val="16"/>
                <w:lang w:eastAsia="ru-RU"/>
              </w:rPr>
            </w:pPr>
          </w:p>
        </w:tc>
        <w:tc>
          <w:tcPr>
            <w:tcW w:w="1144" w:type="dxa"/>
            <w:shd w:val="clear" w:color="auto" w:fill="auto"/>
            <w:vAlign w:val="center"/>
            <w:hideMark/>
          </w:tcPr>
          <w:p w14:paraId="2E98046F"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18EED3D8"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D41BDD1"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E1BC52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A684FC7"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5EC945A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C2FD787" w14:textId="77777777" w:rsidTr="003D661F">
        <w:trPr>
          <w:trHeight w:val="675"/>
        </w:trPr>
        <w:tc>
          <w:tcPr>
            <w:tcW w:w="850" w:type="dxa"/>
            <w:vMerge/>
            <w:shd w:val="clear" w:color="auto" w:fill="auto"/>
            <w:vAlign w:val="center"/>
            <w:hideMark/>
          </w:tcPr>
          <w:p w14:paraId="1C05B5B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21A2253"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FA39DFF"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2F1234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7E3BE0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6FECF58" w14:textId="77777777" w:rsidR="003D661F" w:rsidRPr="0044286F" w:rsidRDefault="003D661F" w:rsidP="00622B53">
            <w:pPr>
              <w:rPr>
                <w:sz w:val="16"/>
                <w:szCs w:val="16"/>
                <w:lang w:eastAsia="ru-RU"/>
              </w:rPr>
            </w:pPr>
          </w:p>
        </w:tc>
        <w:tc>
          <w:tcPr>
            <w:tcW w:w="1144" w:type="dxa"/>
            <w:shd w:val="clear" w:color="auto" w:fill="auto"/>
            <w:vAlign w:val="center"/>
            <w:hideMark/>
          </w:tcPr>
          <w:p w14:paraId="4865158C"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68F866A3"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C865FB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A11F964"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E996757"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E1E51A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E081487" w14:textId="77777777" w:rsidTr="003D661F">
        <w:trPr>
          <w:trHeight w:val="450"/>
        </w:trPr>
        <w:tc>
          <w:tcPr>
            <w:tcW w:w="850" w:type="dxa"/>
            <w:vMerge w:val="restart"/>
            <w:shd w:val="clear" w:color="auto" w:fill="auto"/>
            <w:vAlign w:val="center"/>
            <w:hideMark/>
          </w:tcPr>
          <w:p w14:paraId="726C17C1" w14:textId="77777777" w:rsidR="003D661F" w:rsidRPr="0044286F" w:rsidRDefault="003D661F" w:rsidP="00622B53">
            <w:pPr>
              <w:jc w:val="center"/>
              <w:rPr>
                <w:sz w:val="16"/>
                <w:szCs w:val="16"/>
                <w:lang w:eastAsia="ru-RU"/>
              </w:rPr>
            </w:pPr>
            <w:r w:rsidRPr="0044286F">
              <w:rPr>
                <w:sz w:val="16"/>
                <w:szCs w:val="16"/>
                <w:lang w:eastAsia="ru-RU"/>
              </w:rPr>
              <w:t>85</w:t>
            </w:r>
          </w:p>
        </w:tc>
        <w:tc>
          <w:tcPr>
            <w:tcW w:w="1843" w:type="dxa"/>
            <w:vMerge w:val="restart"/>
            <w:shd w:val="clear" w:color="auto" w:fill="auto"/>
            <w:vAlign w:val="center"/>
            <w:hideMark/>
          </w:tcPr>
          <w:p w14:paraId="37D82C6B" w14:textId="77777777" w:rsidR="003D661F" w:rsidRPr="001F39A5" w:rsidRDefault="003D661F" w:rsidP="00622B53">
            <w:pPr>
              <w:jc w:val="center"/>
              <w:rPr>
                <w:sz w:val="16"/>
                <w:szCs w:val="16"/>
                <w:lang w:val="ru-RU" w:eastAsia="ru-RU"/>
              </w:rPr>
            </w:pPr>
            <w:r w:rsidRPr="001F39A5">
              <w:rPr>
                <w:sz w:val="16"/>
                <w:szCs w:val="16"/>
                <w:lang w:val="ru-RU" w:eastAsia="ru-RU"/>
              </w:rPr>
              <w:t xml:space="preserve">Проведение государственной экспертизы проектно-сметной документации (включая результаты инженерных изысканий) на строительство объекта капитального строительства "Строительство социального центра, расположенного по адресу: Республика Мордовия, Атяшевский </w:t>
            </w:r>
            <w:proofErr w:type="gramStart"/>
            <w:r w:rsidRPr="001F39A5">
              <w:rPr>
                <w:sz w:val="16"/>
                <w:szCs w:val="16"/>
                <w:lang w:val="ru-RU" w:eastAsia="ru-RU"/>
              </w:rPr>
              <w:t>район,  с.Атяшево</w:t>
            </w:r>
            <w:proofErr w:type="gramEnd"/>
            <w:r w:rsidRPr="001F39A5">
              <w:rPr>
                <w:sz w:val="16"/>
                <w:szCs w:val="16"/>
                <w:lang w:val="ru-RU" w:eastAsia="ru-RU"/>
              </w:rPr>
              <w:t>"</w:t>
            </w:r>
          </w:p>
        </w:tc>
        <w:tc>
          <w:tcPr>
            <w:tcW w:w="1446" w:type="dxa"/>
            <w:vMerge w:val="restart"/>
            <w:shd w:val="clear" w:color="auto" w:fill="auto"/>
            <w:vAlign w:val="center"/>
            <w:hideMark/>
          </w:tcPr>
          <w:p w14:paraId="7B2CCE86" w14:textId="77777777" w:rsidR="003D661F" w:rsidRPr="001F39A5" w:rsidRDefault="003D661F" w:rsidP="00622B53">
            <w:pPr>
              <w:jc w:val="center"/>
              <w:rPr>
                <w:sz w:val="16"/>
                <w:szCs w:val="16"/>
                <w:lang w:val="ru-RU" w:eastAsia="ru-RU"/>
              </w:rPr>
            </w:pPr>
            <w:r w:rsidRPr="001F39A5">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00FBD9BA" w14:textId="77777777" w:rsidR="003D661F" w:rsidRPr="001F39A5" w:rsidRDefault="003D661F" w:rsidP="00622B53">
            <w:pPr>
              <w:jc w:val="center"/>
              <w:rPr>
                <w:sz w:val="16"/>
                <w:szCs w:val="16"/>
                <w:lang w:val="ru-RU" w:eastAsia="ru-RU"/>
              </w:rPr>
            </w:pPr>
            <w:r w:rsidRPr="001F39A5">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58DC6F8A" w14:textId="77777777" w:rsidR="003D661F" w:rsidRPr="0044286F" w:rsidRDefault="003D661F" w:rsidP="00622B53">
            <w:pPr>
              <w:jc w:val="center"/>
              <w:rPr>
                <w:sz w:val="16"/>
                <w:szCs w:val="16"/>
                <w:lang w:eastAsia="ru-RU"/>
              </w:rPr>
            </w:pPr>
            <w:r w:rsidRPr="0044286F">
              <w:rPr>
                <w:sz w:val="16"/>
                <w:szCs w:val="16"/>
                <w:lang w:eastAsia="ru-RU"/>
              </w:rPr>
              <w:t>июль 2022 года</w:t>
            </w:r>
          </w:p>
        </w:tc>
        <w:tc>
          <w:tcPr>
            <w:tcW w:w="995" w:type="dxa"/>
            <w:vMerge w:val="restart"/>
            <w:shd w:val="clear" w:color="auto" w:fill="auto"/>
            <w:vAlign w:val="center"/>
            <w:hideMark/>
          </w:tcPr>
          <w:p w14:paraId="1BAFD91A"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442882D3" w14:textId="77777777" w:rsidR="003D661F" w:rsidRPr="001F39A5" w:rsidRDefault="003D661F" w:rsidP="00622B53">
            <w:pPr>
              <w:jc w:val="center"/>
              <w:rPr>
                <w:sz w:val="16"/>
                <w:szCs w:val="16"/>
                <w:lang w:val="ru-RU" w:eastAsia="ru-RU"/>
              </w:rPr>
            </w:pPr>
            <w:r w:rsidRPr="001F39A5">
              <w:rPr>
                <w:sz w:val="16"/>
                <w:szCs w:val="16"/>
                <w:lang w:val="ru-RU" w:eastAsia="ru-RU"/>
              </w:rPr>
              <w:t>всего, в т.ч. по годам</w:t>
            </w:r>
          </w:p>
        </w:tc>
        <w:tc>
          <w:tcPr>
            <w:tcW w:w="959" w:type="dxa"/>
            <w:shd w:val="clear" w:color="auto" w:fill="auto"/>
            <w:vAlign w:val="center"/>
            <w:hideMark/>
          </w:tcPr>
          <w:p w14:paraId="612FC453" w14:textId="77777777" w:rsidR="003D661F" w:rsidRPr="0044286F" w:rsidRDefault="003D661F" w:rsidP="00622B53">
            <w:pPr>
              <w:jc w:val="center"/>
              <w:rPr>
                <w:sz w:val="16"/>
                <w:szCs w:val="16"/>
                <w:lang w:eastAsia="ru-RU"/>
              </w:rPr>
            </w:pPr>
            <w:r w:rsidRPr="0044286F">
              <w:rPr>
                <w:sz w:val="16"/>
                <w:szCs w:val="16"/>
                <w:lang w:eastAsia="ru-RU"/>
              </w:rPr>
              <w:t>1500</w:t>
            </w:r>
          </w:p>
        </w:tc>
        <w:tc>
          <w:tcPr>
            <w:tcW w:w="1149" w:type="dxa"/>
            <w:shd w:val="clear" w:color="auto" w:fill="auto"/>
            <w:vAlign w:val="center"/>
            <w:hideMark/>
          </w:tcPr>
          <w:p w14:paraId="008B7EA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028729C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65AB853" w14:textId="77777777" w:rsidR="003D661F" w:rsidRPr="0044286F" w:rsidRDefault="003D661F" w:rsidP="00622B53">
            <w:pPr>
              <w:jc w:val="center"/>
              <w:rPr>
                <w:sz w:val="16"/>
                <w:szCs w:val="16"/>
                <w:lang w:eastAsia="ru-RU"/>
              </w:rPr>
            </w:pPr>
            <w:r w:rsidRPr="0044286F">
              <w:rPr>
                <w:sz w:val="16"/>
                <w:szCs w:val="16"/>
                <w:lang w:eastAsia="ru-RU"/>
              </w:rPr>
              <w:t>1500</w:t>
            </w:r>
          </w:p>
        </w:tc>
        <w:tc>
          <w:tcPr>
            <w:tcW w:w="1000" w:type="dxa"/>
            <w:shd w:val="clear" w:color="auto" w:fill="auto"/>
            <w:vAlign w:val="center"/>
            <w:hideMark/>
          </w:tcPr>
          <w:p w14:paraId="315DFEE3"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6D8E3FC7" w14:textId="77777777" w:rsidTr="003D661F">
        <w:trPr>
          <w:trHeight w:val="675"/>
        </w:trPr>
        <w:tc>
          <w:tcPr>
            <w:tcW w:w="850" w:type="dxa"/>
            <w:vMerge/>
            <w:shd w:val="clear" w:color="auto" w:fill="auto"/>
            <w:vAlign w:val="center"/>
            <w:hideMark/>
          </w:tcPr>
          <w:p w14:paraId="1708813C"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C52922B"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6BE5E6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0377227"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A22FD8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B645F08" w14:textId="77777777" w:rsidR="003D661F" w:rsidRPr="0044286F" w:rsidRDefault="003D661F" w:rsidP="00622B53">
            <w:pPr>
              <w:rPr>
                <w:sz w:val="16"/>
                <w:szCs w:val="16"/>
                <w:lang w:eastAsia="ru-RU"/>
              </w:rPr>
            </w:pPr>
          </w:p>
        </w:tc>
        <w:tc>
          <w:tcPr>
            <w:tcW w:w="1144" w:type="dxa"/>
            <w:shd w:val="clear" w:color="auto" w:fill="auto"/>
            <w:vAlign w:val="center"/>
            <w:hideMark/>
          </w:tcPr>
          <w:p w14:paraId="049EAAF3"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5610D543" w14:textId="77777777" w:rsidR="003D661F" w:rsidRPr="0044286F" w:rsidRDefault="003D661F" w:rsidP="00622B53">
            <w:pPr>
              <w:jc w:val="center"/>
              <w:rPr>
                <w:sz w:val="16"/>
                <w:szCs w:val="16"/>
                <w:lang w:eastAsia="ru-RU"/>
              </w:rPr>
            </w:pPr>
            <w:r w:rsidRPr="0044286F">
              <w:rPr>
                <w:sz w:val="16"/>
                <w:szCs w:val="16"/>
                <w:lang w:eastAsia="ru-RU"/>
              </w:rPr>
              <w:t>1500</w:t>
            </w:r>
          </w:p>
        </w:tc>
        <w:tc>
          <w:tcPr>
            <w:tcW w:w="1149" w:type="dxa"/>
            <w:shd w:val="clear" w:color="auto" w:fill="auto"/>
            <w:vAlign w:val="center"/>
            <w:hideMark/>
          </w:tcPr>
          <w:p w14:paraId="5ED252E4"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5C2CFB7"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DA785FB" w14:textId="77777777" w:rsidR="003D661F" w:rsidRPr="0044286F" w:rsidRDefault="003D661F" w:rsidP="00622B53">
            <w:pPr>
              <w:jc w:val="center"/>
              <w:rPr>
                <w:sz w:val="16"/>
                <w:szCs w:val="16"/>
                <w:lang w:eastAsia="ru-RU"/>
              </w:rPr>
            </w:pPr>
            <w:r w:rsidRPr="0044286F">
              <w:rPr>
                <w:sz w:val="16"/>
                <w:szCs w:val="16"/>
                <w:lang w:eastAsia="ru-RU"/>
              </w:rPr>
              <w:t>1500</w:t>
            </w:r>
          </w:p>
        </w:tc>
        <w:tc>
          <w:tcPr>
            <w:tcW w:w="1000" w:type="dxa"/>
            <w:shd w:val="clear" w:color="auto" w:fill="auto"/>
            <w:vAlign w:val="center"/>
            <w:hideMark/>
          </w:tcPr>
          <w:p w14:paraId="7ECBDA9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1714B91" w14:textId="77777777" w:rsidTr="003D661F">
        <w:trPr>
          <w:trHeight w:val="675"/>
        </w:trPr>
        <w:tc>
          <w:tcPr>
            <w:tcW w:w="850" w:type="dxa"/>
            <w:vMerge/>
            <w:shd w:val="clear" w:color="auto" w:fill="auto"/>
            <w:vAlign w:val="center"/>
            <w:hideMark/>
          </w:tcPr>
          <w:p w14:paraId="05319C9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5B5245D1"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E4D5CC1"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8EC65A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004962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B0131F4" w14:textId="77777777" w:rsidR="003D661F" w:rsidRPr="0044286F" w:rsidRDefault="003D661F" w:rsidP="00622B53">
            <w:pPr>
              <w:rPr>
                <w:sz w:val="16"/>
                <w:szCs w:val="16"/>
                <w:lang w:eastAsia="ru-RU"/>
              </w:rPr>
            </w:pPr>
          </w:p>
        </w:tc>
        <w:tc>
          <w:tcPr>
            <w:tcW w:w="1144" w:type="dxa"/>
            <w:shd w:val="clear" w:color="auto" w:fill="auto"/>
            <w:vAlign w:val="center"/>
            <w:hideMark/>
          </w:tcPr>
          <w:p w14:paraId="27E64B0A"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48D9799A"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A1AE0E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54332DEC"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A75AA6C"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F17DC7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82002E6" w14:textId="77777777" w:rsidTr="003D661F">
        <w:trPr>
          <w:trHeight w:val="675"/>
        </w:trPr>
        <w:tc>
          <w:tcPr>
            <w:tcW w:w="850" w:type="dxa"/>
            <w:vMerge/>
            <w:shd w:val="clear" w:color="auto" w:fill="auto"/>
            <w:vAlign w:val="center"/>
            <w:hideMark/>
          </w:tcPr>
          <w:p w14:paraId="226CFC6E"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A1CBA1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B1BCBB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461F5C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D1EC12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FE4407E" w14:textId="77777777" w:rsidR="003D661F" w:rsidRPr="0044286F" w:rsidRDefault="003D661F" w:rsidP="00622B53">
            <w:pPr>
              <w:rPr>
                <w:sz w:val="16"/>
                <w:szCs w:val="16"/>
                <w:lang w:eastAsia="ru-RU"/>
              </w:rPr>
            </w:pPr>
          </w:p>
        </w:tc>
        <w:tc>
          <w:tcPr>
            <w:tcW w:w="1144" w:type="dxa"/>
            <w:shd w:val="clear" w:color="auto" w:fill="auto"/>
            <w:vAlign w:val="center"/>
            <w:hideMark/>
          </w:tcPr>
          <w:p w14:paraId="528B0760"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3AA6D367"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D08F4FB"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BAAFD80"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9CBF9CD"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13B39A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3E31123" w14:textId="77777777" w:rsidTr="003D661F">
        <w:trPr>
          <w:trHeight w:val="450"/>
        </w:trPr>
        <w:tc>
          <w:tcPr>
            <w:tcW w:w="850" w:type="dxa"/>
            <w:vMerge w:val="restart"/>
            <w:shd w:val="clear" w:color="auto" w:fill="auto"/>
            <w:vAlign w:val="center"/>
            <w:hideMark/>
          </w:tcPr>
          <w:p w14:paraId="7F1C3114" w14:textId="77777777" w:rsidR="003D661F" w:rsidRPr="0044286F" w:rsidRDefault="003D661F" w:rsidP="00622B53">
            <w:pPr>
              <w:jc w:val="center"/>
              <w:rPr>
                <w:sz w:val="16"/>
                <w:szCs w:val="16"/>
                <w:lang w:eastAsia="ru-RU"/>
              </w:rPr>
            </w:pPr>
            <w:r w:rsidRPr="0044286F">
              <w:rPr>
                <w:sz w:val="16"/>
                <w:szCs w:val="16"/>
                <w:lang w:eastAsia="ru-RU"/>
              </w:rPr>
              <w:t>86</w:t>
            </w:r>
          </w:p>
        </w:tc>
        <w:tc>
          <w:tcPr>
            <w:tcW w:w="1843" w:type="dxa"/>
            <w:vMerge w:val="restart"/>
            <w:shd w:val="clear" w:color="auto" w:fill="auto"/>
            <w:vAlign w:val="center"/>
            <w:hideMark/>
          </w:tcPr>
          <w:p w14:paraId="7793D276" w14:textId="77777777" w:rsidR="003D661F" w:rsidRPr="001F39A5" w:rsidRDefault="003D661F" w:rsidP="00622B53">
            <w:pPr>
              <w:jc w:val="center"/>
              <w:rPr>
                <w:sz w:val="16"/>
                <w:szCs w:val="16"/>
                <w:lang w:val="ru-RU" w:eastAsia="ru-RU"/>
              </w:rPr>
            </w:pPr>
            <w:r w:rsidRPr="001F39A5">
              <w:rPr>
                <w:sz w:val="16"/>
                <w:szCs w:val="16"/>
                <w:lang w:val="ru-RU" w:eastAsia="ru-RU"/>
              </w:rPr>
              <w:t xml:space="preserve">Подготовка проектно-сметной документации (включая инженерные изыскания) на объект "Реконструкция административного </w:t>
            </w:r>
            <w:proofErr w:type="gramStart"/>
            <w:r w:rsidRPr="001F39A5">
              <w:rPr>
                <w:sz w:val="16"/>
                <w:szCs w:val="16"/>
                <w:lang w:val="ru-RU" w:eastAsia="ru-RU"/>
              </w:rPr>
              <w:t>здания  под</w:t>
            </w:r>
            <w:proofErr w:type="gramEnd"/>
            <w:r w:rsidRPr="001F39A5">
              <w:rPr>
                <w:sz w:val="16"/>
                <w:szCs w:val="16"/>
                <w:lang w:val="ru-RU" w:eastAsia="ru-RU"/>
              </w:rPr>
              <w:t xml:space="preserve">  социальный центр, расположенного по адресу: Республика Мордовия, Атяшевский район,  с.Атяшево, пер.Советский, д.4"</w:t>
            </w:r>
          </w:p>
        </w:tc>
        <w:tc>
          <w:tcPr>
            <w:tcW w:w="1446" w:type="dxa"/>
            <w:vMerge w:val="restart"/>
            <w:shd w:val="clear" w:color="auto" w:fill="auto"/>
            <w:vAlign w:val="center"/>
            <w:hideMark/>
          </w:tcPr>
          <w:p w14:paraId="7CFDDEFE" w14:textId="77777777" w:rsidR="003D661F" w:rsidRPr="001F39A5" w:rsidRDefault="003D661F" w:rsidP="00622B53">
            <w:pPr>
              <w:jc w:val="center"/>
              <w:rPr>
                <w:sz w:val="16"/>
                <w:szCs w:val="16"/>
                <w:lang w:val="ru-RU" w:eastAsia="ru-RU"/>
              </w:rPr>
            </w:pPr>
            <w:r w:rsidRPr="001F39A5">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3260A64B" w14:textId="77777777" w:rsidR="003D661F" w:rsidRPr="001F39A5" w:rsidRDefault="003D661F" w:rsidP="00622B53">
            <w:pPr>
              <w:jc w:val="center"/>
              <w:rPr>
                <w:sz w:val="16"/>
                <w:szCs w:val="16"/>
                <w:lang w:val="ru-RU" w:eastAsia="ru-RU"/>
              </w:rPr>
            </w:pPr>
            <w:r w:rsidRPr="001F39A5">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40D85400" w14:textId="77777777" w:rsidR="003D661F" w:rsidRPr="0044286F" w:rsidRDefault="003D661F" w:rsidP="00622B53">
            <w:pPr>
              <w:jc w:val="center"/>
              <w:rPr>
                <w:sz w:val="16"/>
                <w:szCs w:val="16"/>
                <w:lang w:eastAsia="ru-RU"/>
              </w:rPr>
            </w:pPr>
            <w:r w:rsidRPr="0044286F">
              <w:rPr>
                <w:sz w:val="16"/>
                <w:szCs w:val="16"/>
                <w:lang w:eastAsia="ru-RU"/>
              </w:rPr>
              <w:t>июль 2022 года</w:t>
            </w:r>
          </w:p>
        </w:tc>
        <w:tc>
          <w:tcPr>
            <w:tcW w:w="995" w:type="dxa"/>
            <w:vMerge w:val="restart"/>
            <w:shd w:val="clear" w:color="auto" w:fill="auto"/>
            <w:vAlign w:val="center"/>
            <w:hideMark/>
          </w:tcPr>
          <w:p w14:paraId="461B6C26"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2510DA14" w14:textId="77777777" w:rsidR="003D661F" w:rsidRPr="001F39A5" w:rsidRDefault="003D661F" w:rsidP="00622B53">
            <w:pPr>
              <w:jc w:val="center"/>
              <w:rPr>
                <w:sz w:val="16"/>
                <w:szCs w:val="16"/>
                <w:lang w:val="ru-RU" w:eastAsia="ru-RU"/>
              </w:rPr>
            </w:pPr>
            <w:r w:rsidRPr="001F39A5">
              <w:rPr>
                <w:sz w:val="16"/>
                <w:szCs w:val="16"/>
                <w:lang w:val="ru-RU" w:eastAsia="ru-RU"/>
              </w:rPr>
              <w:t>всего, в т.ч. по годам</w:t>
            </w:r>
          </w:p>
        </w:tc>
        <w:tc>
          <w:tcPr>
            <w:tcW w:w="959" w:type="dxa"/>
            <w:shd w:val="clear" w:color="auto" w:fill="auto"/>
            <w:vAlign w:val="center"/>
            <w:hideMark/>
          </w:tcPr>
          <w:p w14:paraId="128AF6CD" w14:textId="77777777" w:rsidR="003D661F" w:rsidRPr="0044286F" w:rsidRDefault="003D661F" w:rsidP="00622B53">
            <w:pPr>
              <w:jc w:val="center"/>
              <w:rPr>
                <w:sz w:val="16"/>
                <w:szCs w:val="16"/>
                <w:lang w:eastAsia="ru-RU"/>
              </w:rPr>
            </w:pPr>
            <w:r w:rsidRPr="0044286F">
              <w:rPr>
                <w:sz w:val="16"/>
                <w:szCs w:val="16"/>
                <w:lang w:eastAsia="ru-RU"/>
              </w:rPr>
              <w:t>3902</w:t>
            </w:r>
          </w:p>
        </w:tc>
        <w:tc>
          <w:tcPr>
            <w:tcW w:w="1149" w:type="dxa"/>
            <w:shd w:val="clear" w:color="auto" w:fill="auto"/>
            <w:vAlign w:val="center"/>
            <w:hideMark/>
          </w:tcPr>
          <w:p w14:paraId="782ADF86"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FCE1BB5"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109A454" w14:textId="77777777" w:rsidR="003D661F" w:rsidRPr="0044286F" w:rsidRDefault="003D661F" w:rsidP="00622B53">
            <w:pPr>
              <w:jc w:val="center"/>
              <w:rPr>
                <w:sz w:val="16"/>
                <w:szCs w:val="16"/>
                <w:lang w:eastAsia="ru-RU"/>
              </w:rPr>
            </w:pPr>
            <w:r w:rsidRPr="0044286F">
              <w:rPr>
                <w:sz w:val="16"/>
                <w:szCs w:val="16"/>
                <w:lang w:eastAsia="ru-RU"/>
              </w:rPr>
              <w:t>3902</w:t>
            </w:r>
          </w:p>
        </w:tc>
        <w:tc>
          <w:tcPr>
            <w:tcW w:w="1000" w:type="dxa"/>
            <w:shd w:val="clear" w:color="auto" w:fill="auto"/>
            <w:vAlign w:val="center"/>
            <w:hideMark/>
          </w:tcPr>
          <w:p w14:paraId="29F1FF7C"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B942823" w14:textId="77777777" w:rsidTr="003D661F">
        <w:trPr>
          <w:trHeight w:val="675"/>
        </w:trPr>
        <w:tc>
          <w:tcPr>
            <w:tcW w:w="850" w:type="dxa"/>
            <w:vMerge/>
            <w:shd w:val="clear" w:color="auto" w:fill="auto"/>
            <w:vAlign w:val="center"/>
            <w:hideMark/>
          </w:tcPr>
          <w:p w14:paraId="7915446D"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FEF0C33"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0B3CB15"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C82B43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D4804F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EF40613" w14:textId="77777777" w:rsidR="003D661F" w:rsidRPr="0044286F" w:rsidRDefault="003D661F" w:rsidP="00622B53">
            <w:pPr>
              <w:rPr>
                <w:sz w:val="16"/>
                <w:szCs w:val="16"/>
                <w:lang w:eastAsia="ru-RU"/>
              </w:rPr>
            </w:pPr>
          </w:p>
        </w:tc>
        <w:tc>
          <w:tcPr>
            <w:tcW w:w="1144" w:type="dxa"/>
            <w:shd w:val="clear" w:color="auto" w:fill="auto"/>
            <w:vAlign w:val="center"/>
            <w:hideMark/>
          </w:tcPr>
          <w:p w14:paraId="6299C82A"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40A0D51D" w14:textId="77777777" w:rsidR="003D661F" w:rsidRPr="0044286F" w:rsidRDefault="003D661F" w:rsidP="00622B53">
            <w:pPr>
              <w:jc w:val="center"/>
              <w:rPr>
                <w:sz w:val="16"/>
                <w:szCs w:val="16"/>
                <w:lang w:eastAsia="ru-RU"/>
              </w:rPr>
            </w:pPr>
            <w:r w:rsidRPr="0044286F">
              <w:rPr>
                <w:sz w:val="16"/>
                <w:szCs w:val="16"/>
                <w:lang w:eastAsia="ru-RU"/>
              </w:rPr>
              <w:t>3902</w:t>
            </w:r>
          </w:p>
        </w:tc>
        <w:tc>
          <w:tcPr>
            <w:tcW w:w="1149" w:type="dxa"/>
            <w:shd w:val="clear" w:color="auto" w:fill="auto"/>
            <w:vAlign w:val="center"/>
            <w:hideMark/>
          </w:tcPr>
          <w:p w14:paraId="751C9BEA"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5964CC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20D4AC9" w14:textId="77777777" w:rsidR="003D661F" w:rsidRPr="0044286F" w:rsidRDefault="003D661F" w:rsidP="00622B53">
            <w:pPr>
              <w:jc w:val="center"/>
              <w:rPr>
                <w:sz w:val="16"/>
                <w:szCs w:val="16"/>
                <w:lang w:eastAsia="ru-RU"/>
              </w:rPr>
            </w:pPr>
            <w:r w:rsidRPr="0044286F">
              <w:rPr>
                <w:sz w:val="16"/>
                <w:szCs w:val="16"/>
                <w:lang w:eastAsia="ru-RU"/>
              </w:rPr>
              <w:t>3902</w:t>
            </w:r>
          </w:p>
        </w:tc>
        <w:tc>
          <w:tcPr>
            <w:tcW w:w="1000" w:type="dxa"/>
            <w:shd w:val="clear" w:color="auto" w:fill="auto"/>
            <w:vAlign w:val="center"/>
            <w:hideMark/>
          </w:tcPr>
          <w:p w14:paraId="62FAD397"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6922BFB" w14:textId="77777777" w:rsidTr="003D661F">
        <w:trPr>
          <w:trHeight w:val="675"/>
        </w:trPr>
        <w:tc>
          <w:tcPr>
            <w:tcW w:w="850" w:type="dxa"/>
            <w:vMerge/>
            <w:shd w:val="clear" w:color="auto" w:fill="auto"/>
            <w:vAlign w:val="center"/>
            <w:hideMark/>
          </w:tcPr>
          <w:p w14:paraId="0DD4B038"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378FE3B"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3BDE584"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71AC8C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99458C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B1D7FEA" w14:textId="77777777" w:rsidR="003D661F" w:rsidRPr="0044286F" w:rsidRDefault="003D661F" w:rsidP="00622B53">
            <w:pPr>
              <w:rPr>
                <w:sz w:val="16"/>
                <w:szCs w:val="16"/>
                <w:lang w:eastAsia="ru-RU"/>
              </w:rPr>
            </w:pPr>
          </w:p>
        </w:tc>
        <w:tc>
          <w:tcPr>
            <w:tcW w:w="1144" w:type="dxa"/>
            <w:shd w:val="clear" w:color="auto" w:fill="auto"/>
            <w:vAlign w:val="center"/>
            <w:hideMark/>
          </w:tcPr>
          <w:p w14:paraId="55C0F665"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66B957FB"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F71297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350F95F"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347B9970"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4BA350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799857E" w14:textId="77777777" w:rsidTr="003D661F">
        <w:trPr>
          <w:trHeight w:val="675"/>
        </w:trPr>
        <w:tc>
          <w:tcPr>
            <w:tcW w:w="850" w:type="dxa"/>
            <w:vMerge/>
            <w:shd w:val="clear" w:color="auto" w:fill="auto"/>
            <w:vAlign w:val="center"/>
            <w:hideMark/>
          </w:tcPr>
          <w:p w14:paraId="60AE2A7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4A0728C"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6A5731BC"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E1BE11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E965F5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69D41A04" w14:textId="77777777" w:rsidR="003D661F" w:rsidRPr="0044286F" w:rsidRDefault="003D661F" w:rsidP="00622B53">
            <w:pPr>
              <w:rPr>
                <w:sz w:val="16"/>
                <w:szCs w:val="16"/>
                <w:lang w:eastAsia="ru-RU"/>
              </w:rPr>
            </w:pPr>
          </w:p>
        </w:tc>
        <w:tc>
          <w:tcPr>
            <w:tcW w:w="1144" w:type="dxa"/>
            <w:shd w:val="clear" w:color="auto" w:fill="auto"/>
            <w:vAlign w:val="center"/>
            <w:hideMark/>
          </w:tcPr>
          <w:p w14:paraId="08F6F914"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05BE1DC8"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698926E5"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DA60398"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4E4C757"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07C04EBE"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9F76BAD" w14:textId="77777777" w:rsidTr="003D661F">
        <w:trPr>
          <w:trHeight w:val="450"/>
        </w:trPr>
        <w:tc>
          <w:tcPr>
            <w:tcW w:w="850" w:type="dxa"/>
            <w:vMerge w:val="restart"/>
            <w:shd w:val="clear" w:color="auto" w:fill="auto"/>
            <w:vAlign w:val="center"/>
            <w:hideMark/>
          </w:tcPr>
          <w:p w14:paraId="57A334FF" w14:textId="77777777" w:rsidR="003D661F" w:rsidRPr="0044286F" w:rsidRDefault="003D661F" w:rsidP="00622B53">
            <w:pPr>
              <w:jc w:val="center"/>
              <w:rPr>
                <w:sz w:val="16"/>
                <w:szCs w:val="16"/>
                <w:lang w:eastAsia="ru-RU"/>
              </w:rPr>
            </w:pPr>
            <w:r w:rsidRPr="0044286F">
              <w:rPr>
                <w:sz w:val="16"/>
                <w:szCs w:val="16"/>
                <w:lang w:eastAsia="ru-RU"/>
              </w:rPr>
              <w:lastRenderedPageBreak/>
              <w:t>87</w:t>
            </w:r>
          </w:p>
        </w:tc>
        <w:tc>
          <w:tcPr>
            <w:tcW w:w="1843" w:type="dxa"/>
            <w:vMerge w:val="restart"/>
            <w:shd w:val="clear" w:color="auto" w:fill="auto"/>
            <w:vAlign w:val="center"/>
            <w:hideMark/>
          </w:tcPr>
          <w:p w14:paraId="2B350F27" w14:textId="77777777" w:rsidR="003D661F" w:rsidRPr="001F39A5" w:rsidRDefault="003D661F" w:rsidP="00622B53">
            <w:pPr>
              <w:jc w:val="center"/>
              <w:rPr>
                <w:sz w:val="16"/>
                <w:szCs w:val="16"/>
                <w:lang w:val="ru-RU" w:eastAsia="ru-RU"/>
              </w:rPr>
            </w:pPr>
            <w:r w:rsidRPr="001F39A5">
              <w:rPr>
                <w:sz w:val="16"/>
                <w:szCs w:val="16"/>
                <w:lang w:val="ru-RU" w:eastAsia="ru-RU"/>
              </w:rPr>
              <w:t xml:space="preserve">Проведение государственной экспертизы проектно-сметной документации (включая результаты инженерных изысканий) на объект "Реконструкция административного </w:t>
            </w:r>
            <w:proofErr w:type="gramStart"/>
            <w:r w:rsidRPr="001F39A5">
              <w:rPr>
                <w:sz w:val="16"/>
                <w:szCs w:val="16"/>
                <w:lang w:val="ru-RU" w:eastAsia="ru-RU"/>
              </w:rPr>
              <w:t>здания  под</w:t>
            </w:r>
            <w:proofErr w:type="gramEnd"/>
            <w:r w:rsidRPr="001F39A5">
              <w:rPr>
                <w:sz w:val="16"/>
                <w:szCs w:val="16"/>
                <w:lang w:val="ru-RU" w:eastAsia="ru-RU"/>
              </w:rPr>
              <w:t xml:space="preserve">  социальный центр, расположенного по адресу: Республика Мордовия, Атяшевский район, с.Атяшево, пер.Советский, д.4"</w:t>
            </w:r>
          </w:p>
        </w:tc>
        <w:tc>
          <w:tcPr>
            <w:tcW w:w="1446" w:type="dxa"/>
            <w:vMerge w:val="restart"/>
            <w:shd w:val="clear" w:color="auto" w:fill="auto"/>
            <w:vAlign w:val="center"/>
            <w:hideMark/>
          </w:tcPr>
          <w:p w14:paraId="2D930FF4" w14:textId="77777777" w:rsidR="003D661F" w:rsidRPr="001F39A5" w:rsidRDefault="003D661F" w:rsidP="00622B53">
            <w:pPr>
              <w:jc w:val="center"/>
              <w:rPr>
                <w:sz w:val="16"/>
                <w:szCs w:val="16"/>
                <w:lang w:val="ru-RU" w:eastAsia="ru-RU"/>
              </w:rPr>
            </w:pPr>
            <w:r w:rsidRPr="001F39A5">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7DD7D3BC" w14:textId="77777777" w:rsidR="003D661F" w:rsidRPr="001F39A5" w:rsidRDefault="003D661F" w:rsidP="00622B53">
            <w:pPr>
              <w:jc w:val="center"/>
              <w:rPr>
                <w:sz w:val="16"/>
                <w:szCs w:val="16"/>
                <w:lang w:val="ru-RU" w:eastAsia="ru-RU"/>
              </w:rPr>
            </w:pPr>
            <w:r w:rsidRPr="001F39A5">
              <w:rPr>
                <w:sz w:val="16"/>
                <w:szCs w:val="16"/>
                <w:lang w:val="ru-RU" w:eastAsia="ru-RU"/>
              </w:rPr>
              <w:t>реализация инициативных проектов комплексного развития сельских территорий</w:t>
            </w:r>
          </w:p>
        </w:tc>
        <w:tc>
          <w:tcPr>
            <w:tcW w:w="995" w:type="dxa"/>
            <w:vMerge w:val="restart"/>
            <w:shd w:val="clear" w:color="auto" w:fill="auto"/>
            <w:vAlign w:val="center"/>
            <w:hideMark/>
          </w:tcPr>
          <w:p w14:paraId="5BE2DA2B" w14:textId="77777777" w:rsidR="003D661F" w:rsidRPr="0044286F" w:rsidRDefault="003D661F" w:rsidP="00622B53">
            <w:pPr>
              <w:jc w:val="center"/>
              <w:rPr>
                <w:sz w:val="16"/>
                <w:szCs w:val="16"/>
                <w:lang w:eastAsia="ru-RU"/>
              </w:rPr>
            </w:pPr>
            <w:r w:rsidRPr="0044286F">
              <w:rPr>
                <w:sz w:val="16"/>
                <w:szCs w:val="16"/>
                <w:lang w:eastAsia="ru-RU"/>
              </w:rPr>
              <w:t>июль 2022 года</w:t>
            </w:r>
          </w:p>
        </w:tc>
        <w:tc>
          <w:tcPr>
            <w:tcW w:w="995" w:type="dxa"/>
            <w:vMerge w:val="restart"/>
            <w:shd w:val="clear" w:color="auto" w:fill="auto"/>
            <w:vAlign w:val="center"/>
            <w:hideMark/>
          </w:tcPr>
          <w:p w14:paraId="28D87BAA" w14:textId="77777777" w:rsidR="003D661F" w:rsidRPr="0044286F" w:rsidRDefault="003D661F" w:rsidP="00622B53">
            <w:pPr>
              <w:jc w:val="center"/>
              <w:rPr>
                <w:sz w:val="16"/>
                <w:szCs w:val="16"/>
                <w:lang w:eastAsia="ru-RU"/>
              </w:rPr>
            </w:pPr>
            <w:r w:rsidRPr="0044286F">
              <w:rPr>
                <w:sz w:val="16"/>
                <w:szCs w:val="16"/>
                <w:lang w:eastAsia="ru-RU"/>
              </w:rPr>
              <w:t>декабрь 2022 года</w:t>
            </w:r>
          </w:p>
        </w:tc>
        <w:tc>
          <w:tcPr>
            <w:tcW w:w="1144" w:type="dxa"/>
            <w:shd w:val="clear" w:color="auto" w:fill="auto"/>
            <w:vAlign w:val="center"/>
            <w:hideMark/>
          </w:tcPr>
          <w:p w14:paraId="140CECA5" w14:textId="77777777" w:rsidR="003D661F" w:rsidRPr="001F39A5" w:rsidRDefault="003D661F" w:rsidP="00622B53">
            <w:pPr>
              <w:jc w:val="center"/>
              <w:rPr>
                <w:sz w:val="16"/>
                <w:szCs w:val="16"/>
                <w:lang w:val="ru-RU" w:eastAsia="ru-RU"/>
              </w:rPr>
            </w:pPr>
            <w:r w:rsidRPr="001F39A5">
              <w:rPr>
                <w:sz w:val="16"/>
                <w:szCs w:val="16"/>
                <w:lang w:val="ru-RU" w:eastAsia="ru-RU"/>
              </w:rPr>
              <w:t>всего, в т.ч. по годам</w:t>
            </w:r>
          </w:p>
        </w:tc>
        <w:tc>
          <w:tcPr>
            <w:tcW w:w="959" w:type="dxa"/>
            <w:shd w:val="clear" w:color="auto" w:fill="auto"/>
            <w:vAlign w:val="center"/>
            <w:hideMark/>
          </w:tcPr>
          <w:p w14:paraId="4EDF3F25" w14:textId="77777777" w:rsidR="003D661F" w:rsidRPr="0044286F" w:rsidRDefault="003D661F" w:rsidP="00622B53">
            <w:pPr>
              <w:jc w:val="center"/>
              <w:rPr>
                <w:sz w:val="16"/>
                <w:szCs w:val="16"/>
                <w:lang w:eastAsia="ru-RU"/>
              </w:rPr>
            </w:pPr>
            <w:r w:rsidRPr="0044286F">
              <w:rPr>
                <w:sz w:val="16"/>
                <w:szCs w:val="16"/>
                <w:lang w:eastAsia="ru-RU"/>
              </w:rPr>
              <w:t>750</w:t>
            </w:r>
          </w:p>
        </w:tc>
        <w:tc>
          <w:tcPr>
            <w:tcW w:w="1149" w:type="dxa"/>
            <w:shd w:val="clear" w:color="auto" w:fill="auto"/>
            <w:vAlign w:val="center"/>
            <w:hideMark/>
          </w:tcPr>
          <w:p w14:paraId="65865A09"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E39052D"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1C887D7F" w14:textId="77777777" w:rsidR="003D661F" w:rsidRPr="0044286F" w:rsidRDefault="003D661F" w:rsidP="00622B53">
            <w:pPr>
              <w:jc w:val="center"/>
              <w:rPr>
                <w:sz w:val="16"/>
                <w:szCs w:val="16"/>
                <w:lang w:eastAsia="ru-RU"/>
              </w:rPr>
            </w:pPr>
            <w:r w:rsidRPr="0044286F">
              <w:rPr>
                <w:sz w:val="16"/>
                <w:szCs w:val="16"/>
                <w:lang w:eastAsia="ru-RU"/>
              </w:rPr>
              <w:t>750</w:t>
            </w:r>
          </w:p>
        </w:tc>
        <w:tc>
          <w:tcPr>
            <w:tcW w:w="1000" w:type="dxa"/>
            <w:shd w:val="clear" w:color="auto" w:fill="auto"/>
            <w:vAlign w:val="center"/>
            <w:hideMark/>
          </w:tcPr>
          <w:p w14:paraId="3B432536"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533B9965" w14:textId="77777777" w:rsidTr="003D661F">
        <w:trPr>
          <w:trHeight w:val="675"/>
        </w:trPr>
        <w:tc>
          <w:tcPr>
            <w:tcW w:w="850" w:type="dxa"/>
            <w:vMerge/>
            <w:shd w:val="clear" w:color="auto" w:fill="auto"/>
            <w:vAlign w:val="center"/>
            <w:hideMark/>
          </w:tcPr>
          <w:p w14:paraId="43EA8445"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6E11C4B"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550718D3"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0C503D9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D582CCF"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ABC08AC" w14:textId="77777777" w:rsidR="003D661F" w:rsidRPr="0044286F" w:rsidRDefault="003D661F" w:rsidP="00622B53">
            <w:pPr>
              <w:rPr>
                <w:sz w:val="16"/>
                <w:szCs w:val="16"/>
                <w:lang w:eastAsia="ru-RU"/>
              </w:rPr>
            </w:pPr>
          </w:p>
        </w:tc>
        <w:tc>
          <w:tcPr>
            <w:tcW w:w="1144" w:type="dxa"/>
            <w:shd w:val="clear" w:color="auto" w:fill="auto"/>
            <w:vAlign w:val="center"/>
            <w:hideMark/>
          </w:tcPr>
          <w:p w14:paraId="5AA5718B"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1801D124" w14:textId="77777777" w:rsidR="003D661F" w:rsidRPr="0044286F" w:rsidRDefault="003D661F" w:rsidP="00622B53">
            <w:pPr>
              <w:jc w:val="center"/>
              <w:rPr>
                <w:sz w:val="16"/>
                <w:szCs w:val="16"/>
                <w:lang w:eastAsia="ru-RU"/>
              </w:rPr>
            </w:pPr>
            <w:r w:rsidRPr="0044286F">
              <w:rPr>
                <w:sz w:val="16"/>
                <w:szCs w:val="16"/>
                <w:lang w:eastAsia="ru-RU"/>
              </w:rPr>
              <w:t>750</w:t>
            </w:r>
          </w:p>
        </w:tc>
        <w:tc>
          <w:tcPr>
            <w:tcW w:w="1149" w:type="dxa"/>
            <w:shd w:val="clear" w:color="auto" w:fill="auto"/>
            <w:vAlign w:val="center"/>
            <w:hideMark/>
          </w:tcPr>
          <w:p w14:paraId="18C11E4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3B37F95"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8323F49" w14:textId="77777777" w:rsidR="003D661F" w:rsidRPr="0044286F" w:rsidRDefault="003D661F" w:rsidP="00622B53">
            <w:pPr>
              <w:jc w:val="center"/>
              <w:rPr>
                <w:sz w:val="16"/>
                <w:szCs w:val="16"/>
                <w:lang w:eastAsia="ru-RU"/>
              </w:rPr>
            </w:pPr>
            <w:r w:rsidRPr="0044286F">
              <w:rPr>
                <w:sz w:val="16"/>
                <w:szCs w:val="16"/>
                <w:lang w:eastAsia="ru-RU"/>
              </w:rPr>
              <w:t>750</w:t>
            </w:r>
          </w:p>
        </w:tc>
        <w:tc>
          <w:tcPr>
            <w:tcW w:w="1000" w:type="dxa"/>
            <w:shd w:val="clear" w:color="auto" w:fill="auto"/>
            <w:vAlign w:val="center"/>
            <w:hideMark/>
          </w:tcPr>
          <w:p w14:paraId="1AB2AA4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67D64AC" w14:textId="77777777" w:rsidTr="003D661F">
        <w:trPr>
          <w:trHeight w:val="675"/>
        </w:trPr>
        <w:tc>
          <w:tcPr>
            <w:tcW w:w="850" w:type="dxa"/>
            <w:vMerge/>
            <w:shd w:val="clear" w:color="auto" w:fill="auto"/>
            <w:vAlign w:val="center"/>
            <w:hideMark/>
          </w:tcPr>
          <w:p w14:paraId="3078A098"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EB5A616"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39B15CAE"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643D4C0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E99EFE6"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1295181C" w14:textId="77777777" w:rsidR="003D661F" w:rsidRPr="0044286F" w:rsidRDefault="003D661F" w:rsidP="00622B53">
            <w:pPr>
              <w:rPr>
                <w:sz w:val="16"/>
                <w:szCs w:val="16"/>
                <w:lang w:eastAsia="ru-RU"/>
              </w:rPr>
            </w:pPr>
          </w:p>
        </w:tc>
        <w:tc>
          <w:tcPr>
            <w:tcW w:w="1144" w:type="dxa"/>
            <w:shd w:val="clear" w:color="auto" w:fill="auto"/>
            <w:vAlign w:val="center"/>
            <w:hideMark/>
          </w:tcPr>
          <w:p w14:paraId="7CCA9D92"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040BDB1C"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55E17865"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5D48F83"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06925FBF"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86FDCF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CEBB748" w14:textId="77777777" w:rsidTr="003D661F">
        <w:trPr>
          <w:trHeight w:val="675"/>
        </w:trPr>
        <w:tc>
          <w:tcPr>
            <w:tcW w:w="850" w:type="dxa"/>
            <w:vMerge/>
            <w:shd w:val="clear" w:color="auto" w:fill="auto"/>
            <w:vAlign w:val="center"/>
            <w:hideMark/>
          </w:tcPr>
          <w:p w14:paraId="038BEC03"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29E9D42E"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A7DBF2F"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51C12B8"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106C98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2C6D173B" w14:textId="77777777" w:rsidR="003D661F" w:rsidRPr="0044286F" w:rsidRDefault="003D661F" w:rsidP="00622B53">
            <w:pPr>
              <w:rPr>
                <w:sz w:val="16"/>
                <w:szCs w:val="16"/>
                <w:lang w:eastAsia="ru-RU"/>
              </w:rPr>
            </w:pPr>
          </w:p>
        </w:tc>
        <w:tc>
          <w:tcPr>
            <w:tcW w:w="1144" w:type="dxa"/>
            <w:shd w:val="clear" w:color="auto" w:fill="auto"/>
            <w:vAlign w:val="center"/>
            <w:hideMark/>
          </w:tcPr>
          <w:p w14:paraId="70210347"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3D87BA9F"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1B0F3B1C"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25B506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74275D58"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534FD72"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79665F1A" w14:textId="77777777" w:rsidTr="003D661F">
        <w:trPr>
          <w:trHeight w:val="450"/>
        </w:trPr>
        <w:tc>
          <w:tcPr>
            <w:tcW w:w="850" w:type="dxa"/>
            <w:vMerge w:val="restart"/>
            <w:shd w:val="clear" w:color="auto" w:fill="auto"/>
            <w:vAlign w:val="center"/>
            <w:hideMark/>
          </w:tcPr>
          <w:p w14:paraId="79E3402F" w14:textId="77777777" w:rsidR="003D661F" w:rsidRPr="0044286F" w:rsidRDefault="003D661F" w:rsidP="00622B53">
            <w:pPr>
              <w:jc w:val="center"/>
              <w:rPr>
                <w:sz w:val="16"/>
                <w:szCs w:val="16"/>
                <w:lang w:eastAsia="ru-RU"/>
              </w:rPr>
            </w:pPr>
            <w:r w:rsidRPr="0044286F">
              <w:rPr>
                <w:sz w:val="16"/>
                <w:szCs w:val="16"/>
                <w:lang w:eastAsia="ru-RU"/>
              </w:rPr>
              <w:t>88</w:t>
            </w:r>
          </w:p>
        </w:tc>
        <w:tc>
          <w:tcPr>
            <w:tcW w:w="1843" w:type="dxa"/>
            <w:vMerge w:val="restart"/>
            <w:shd w:val="clear" w:color="auto" w:fill="auto"/>
            <w:vAlign w:val="center"/>
            <w:hideMark/>
          </w:tcPr>
          <w:p w14:paraId="1E22552B" w14:textId="77777777" w:rsidR="003D661F" w:rsidRPr="001F39A5" w:rsidRDefault="003D661F" w:rsidP="00622B53">
            <w:pPr>
              <w:jc w:val="center"/>
              <w:rPr>
                <w:sz w:val="16"/>
                <w:szCs w:val="16"/>
                <w:lang w:val="ru-RU" w:eastAsia="ru-RU"/>
              </w:rPr>
            </w:pPr>
            <w:proofErr w:type="gramStart"/>
            <w:r w:rsidRPr="001F39A5">
              <w:rPr>
                <w:sz w:val="16"/>
                <w:szCs w:val="16"/>
                <w:lang w:val="ru-RU" w:eastAsia="ru-RU"/>
              </w:rPr>
              <w:t>Подпрограмма  "</w:t>
            </w:r>
            <w:proofErr w:type="gramEnd"/>
            <w:r w:rsidRPr="001F39A5">
              <w:rPr>
                <w:sz w:val="16"/>
                <w:szCs w:val="16"/>
                <w:lang w:val="ru-RU" w:eastAsia="ru-RU"/>
              </w:rPr>
              <w:t>Развитие рынка труда (кадрового потенциала) на сельских территориях»"</w:t>
            </w:r>
          </w:p>
        </w:tc>
        <w:tc>
          <w:tcPr>
            <w:tcW w:w="1446" w:type="dxa"/>
            <w:vMerge w:val="restart"/>
            <w:shd w:val="clear" w:color="auto" w:fill="auto"/>
            <w:vAlign w:val="center"/>
            <w:hideMark/>
          </w:tcPr>
          <w:p w14:paraId="262A2378" w14:textId="77777777" w:rsidR="003D661F" w:rsidRPr="001F39A5" w:rsidRDefault="003D661F" w:rsidP="00622B53">
            <w:pPr>
              <w:jc w:val="center"/>
              <w:rPr>
                <w:sz w:val="16"/>
                <w:szCs w:val="16"/>
                <w:lang w:val="ru-RU" w:eastAsia="ru-RU"/>
              </w:rPr>
            </w:pPr>
            <w:r w:rsidRPr="001F39A5">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399F8C0F" w14:textId="77777777" w:rsidR="003D661F" w:rsidRPr="001F39A5" w:rsidRDefault="003D661F" w:rsidP="00622B53">
            <w:pPr>
              <w:jc w:val="center"/>
              <w:rPr>
                <w:sz w:val="16"/>
                <w:szCs w:val="16"/>
                <w:lang w:val="ru-RU" w:eastAsia="ru-RU"/>
              </w:rPr>
            </w:pPr>
            <w:r w:rsidRPr="001F39A5">
              <w:rPr>
                <w:sz w:val="16"/>
                <w:szCs w:val="16"/>
                <w:lang w:val="ru-RU" w:eastAsia="ru-RU"/>
              </w:rPr>
              <w:t>проведение обучения с последующим трудоустройством на сельских территориях</w:t>
            </w:r>
            <w:r w:rsidRPr="001F39A5">
              <w:rPr>
                <w:sz w:val="16"/>
                <w:szCs w:val="16"/>
                <w:lang w:val="ru-RU" w:eastAsia="ru-RU"/>
              </w:rPr>
              <w:br/>
              <w:t>квалифицированных специалистов</w:t>
            </w:r>
          </w:p>
        </w:tc>
        <w:tc>
          <w:tcPr>
            <w:tcW w:w="995" w:type="dxa"/>
            <w:vMerge w:val="restart"/>
            <w:shd w:val="clear" w:color="auto" w:fill="auto"/>
            <w:vAlign w:val="center"/>
            <w:hideMark/>
          </w:tcPr>
          <w:p w14:paraId="38CCF0A5" w14:textId="77777777" w:rsidR="003D661F" w:rsidRPr="0044286F" w:rsidRDefault="003D661F" w:rsidP="00622B53">
            <w:pPr>
              <w:jc w:val="center"/>
              <w:rPr>
                <w:sz w:val="16"/>
                <w:szCs w:val="16"/>
                <w:lang w:eastAsia="ru-RU"/>
              </w:rPr>
            </w:pPr>
            <w:r w:rsidRPr="0044286F">
              <w:rPr>
                <w:sz w:val="16"/>
                <w:szCs w:val="16"/>
                <w:lang w:eastAsia="ru-RU"/>
              </w:rPr>
              <w:t>январь 2024 года</w:t>
            </w:r>
          </w:p>
        </w:tc>
        <w:tc>
          <w:tcPr>
            <w:tcW w:w="995" w:type="dxa"/>
            <w:vMerge w:val="restart"/>
            <w:shd w:val="clear" w:color="auto" w:fill="auto"/>
            <w:vAlign w:val="center"/>
            <w:hideMark/>
          </w:tcPr>
          <w:p w14:paraId="2938B193"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7F0120C0" w14:textId="77777777" w:rsidR="003D661F" w:rsidRPr="001F39A5" w:rsidRDefault="003D661F" w:rsidP="00622B53">
            <w:pPr>
              <w:jc w:val="center"/>
              <w:rPr>
                <w:sz w:val="16"/>
                <w:szCs w:val="16"/>
                <w:lang w:val="ru-RU" w:eastAsia="ru-RU"/>
              </w:rPr>
            </w:pPr>
            <w:r w:rsidRPr="001F39A5">
              <w:rPr>
                <w:sz w:val="16"/>
                <w:szCs w:val="16"/>
                <w:lang w:val="ru-RU" w:eastAsia="ru-RU"/>
              </w:rPr>
              <w:t>всего, в т.ч. по годам</w:t>
            </w:r>
          </w:p>
        </w:tc>
        <w:tc>
          <w:tcPr>
            <w:tcW w:w="959" w:type="dxa"/>
            <w:shd w:val="clear" w:color="auto" w:fill="auto"/>
            <w:vAlign w:val="center"/>
            <w:hideMark/>
          </w:tcPr>
          <w:p w14:paraId="69526979" w14:textId="77777777" w:rsidR="003D661F" w:rsidRPr="0044286F" w:rsidRDefault="003D661F" w:rsidP="00622B53">
            <w:pPr>
              <w:jc w:val="center"/>
              <w:rPr>
                <w:sz w:val="16"/>
                <w:szCs w:val="16"/>
                <w:lang w:eastAsia="ru-RU"/>
              </w:rPr>
            </w:pPr>
            <w:r w:rsidRPr="0044286F">
              <w:rPr>
                <w:sz w:val="16"/>
                <w:szCs w:val="16"/>
                <w:lang w:eastAsia="ru-RU"/>
              </w:rPr>
              <w:t>1100</w:t>
            </w:r>
          </w:p>
        </w:tc>
        <w:tc>
          <w:tcPr>
            <w:tcW w:w="1149" w:type="dxa"/>
            <w:shd w:val="clear" w:color="auto" w:fill="auto"/>
            <w:vAlign w:val="center"/>
            <w:hideMark/>
          </w:tcPr>
          <w:p w14:paraId="19A52D63"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0CAEE0D" w14:textId="77777777" w:rsidR="003D661F" w:rsidRPr="0044286F" w:rsidRDefault="003D661F" w:rsidP="00622B53">
            <w:pPr>
              <w:jc w:val="center"/>
              <w:rPr>
                <w:sz w:val="16"/>
                <w:szCs w:val="16"/>
                <w:lang w:eastAsia="ru-RU"/>
              </w:rPr>
            </w:pPr>
            <w:r w:rsidRPr="0044286F">
              <w:rPr>
                <w:sz w:val="16"/>
                <w:szCs w:val="16"/>
                <w:lang w:eastAsia="ru-RU"/>
              </w:rPr>
              <w:t>1100,0</w:t>
            </w:r>
          </w:p>
        </w:tc>
        <w:tc>
          <w:tcPr>
            <w:tcW w:w="849" w:type="dxa"/>
            <w:shd w:val="clear" w:color="auto" w:fill="auto"/>
            <w:vAlign w:val="center"/>
            <w:hideMark/>
          </w:tcPr>
          <w:p w14:paraId="341B66AE"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A3EE1BA"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354B157" w14:textId="77777777" w:rsidTr="003D661F">
        <w:trPr>
          <w:trHeight w:val="675"/>
        </w:trPr>
        <w:tc>
          <w:tcPr>
            <w:tcW w:w="850" w:type="dxa"/>
            <w:vMerge/>
            <w:shd w:val="clear" w:color="auto" w:fill="auto"/>
            <w:vAlign w:val="center"/>
            <w:hideMark/>
          </w:tcPr>
          <w:p w14:paraId="675B7409"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A7F666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4880476"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311FFF8E"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39BB88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8024FD4" w14:textId="77777777" w:rsidR="003D661F" w:rsidRPr="0044286F" w:rsidRDefault="003D661F" w:rsidP="00622B53">
            <w:pPr>
              <w:rPr>
                <w:sz w:val="16"/>
                <w:szCs w:val="16"/>
                <w:lang w:eastAsia="ru-RU"/>
              </w:rPr>
            </w:pPr>
          </w:p>
        </w:tc>
        <w:tc>
          <w:tcPr>
            <w:tcW w:w="1144" w:type="dxa"/>
            <w:shd w:val="clear" w:color="auto" w:fill="auto"/>
            <w:vAlign w:val="center"/>
            <w:hideMark/>
          </w:tcPr>
          <w:p w14:paraId="0BBD7AD8"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7F1E69A3"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4CC782C2"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1CF01FB9"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2FDCE7A"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DE70918"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4E1F3BC" w14:textId="77777777" w:rsidTr="003D661F">
        <w:trPr>
          <w:trHeight w:val="675"/>
        </w:trPr>
        <w:tc>
          <w:tcPr>
            <w:tcW w:w="850" w:type="dxa"/>
            <w:vMerge/>
            <w:shd w:val="clear" w:color="auto" w:fill="auto"/>
            <w:vAlign w:val="center"/>
            <w:hideMark/>
          </w:tcPr>
          <w:p w14:paraId="2324255B"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CB9EA3A"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435B8890"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2992DFD2"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2A13729"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DCDD863" w14:textId="77777777" w:rsidR="003D661F" w:rsidRPr="0044286F" w:rsidRDefault="003D661F" w:rsidP="00622B53">
            <w:pPr>
              <w:rPr>
                <w:sz w:val="16"/>
                <w:szCs w:val="16"/>
                <w:lang w:eastAsia="ru-RU"/>
              </w:rPr>
            </w:pPr>
          </w:p>
        </w:tc>
        <w:tc>
          <w:tcPr>
            <w:tcW w:w="1144" w:type="dxa"/>
            <w:shd w:val="clear" w:color="auto" w:fill="auto"/>
            <w:vAlign w:val="center"/>
            <w:hideMark/>
          </w:tcPr>
          <w:p w14:paraId="5CF34C85"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7CCB7323"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240D0A5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2352729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2D01D8AD"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AE240EF"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43FD336E" w14:textId="77777777" w:rsidTr="003D661F">
        <w:trPr>
          <w:trHeight w:val="675"/>
        </w:trPr>
        <w:tc>
          <w:tcPr>
            <w:tcW w:w="850" w:type="dxa"/>
            <w:vMerge/>
            <w:shd w:val="clear" w:color="auto" w:fill="auto"/>
            <w:vAlign w:val="center"/>
            <w:hideMark/>
          </w:tcPr>
          <w:p w14:paraId="3B501DC8"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0B935B20"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2F1B8975"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4E751523"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7CB8AC1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3ADE589" w14:textId="77777777" w:rsidR="003D661F" w:rsidRPr="0044286F" w:rsidRDefault="003D661F" w:rsidP="00622B53">
            <w:pPr>
              <w:rPr>
                <w:sz w:val="16"/>
                <w:szCs w:val="16"/>
                <w:lang w:eastAsia="ru-RU"/>
              </w:rPr>
            </w:pPr>
          </w:p>
        </w:tc>
        <w:tc>
          <w:tcPr>
            <w:tcW w:w="1144" w:type="dxa"/>
            <w:shd w:val="clear" w:color="auto" w:fill="auto"/>
            <w:vAlign w:val="center"/>
            <w:hideMark/>
          </w:tcPr>
          <w:p w14:paraId="514B9F32"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5D27269E" w14:textId="77777777" w:rsidR="003D661F" w:rsidRPr="0044286F" w:rsidRDefault="003D661F" w:rsidP="00622B53">
            <w:pPr>
              <w:jc w:val="center"/>
              <w:rPr>
                <w:sz w:val="16"/>
                <w:szCs w:val="16"/>
                <w:lang w:eastAsia="ru-RU"/>
              </w:rPr>
            </w:pPr>
            <w:r w:rsidRPr="0044286F">
              <w:rPr>
                <w:sz w:val="16"/>
                <w:szCs w:val="16"/>
                <w:lang w:eastAsia="ru-RU"/>
              </w:rPr>
              <w:t>1100</w:t>
            </w:r>
          </w:p>
        </w:tc>
        <w:tc>
          <w:tcPr>
            <w:tcW w:w="1149" w:type="dxa"/>
            <w:shd w:val="clear" w:color="auto" w:fill="auto"/>
            <w:vAlign w:val="center"/>
            <w:hideMark/>
          </w:tcPr>
          <w:p w14:paraId="420152FD"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47D99AB6" w14:textId="77777777" w:rsidR="003D661F" w:rsidRPr="0044286F" w:rsidRDefault="003D661F" w:rsidP="00622B53">
            <w:pPr>
              <w:jc w:val="center"/>
              <w:rPr>
                <w:sz w:val="16"/>
                <w:szCs w:val="16"/>
                <w:lang w:eastAsia="ru-RU"/>
              </w:rPr>
            </w:pPr>
            <w:r w:rsidRPr="0044286F">
              <w:rPr>
                <w:sz w:val="16"/>
                <w:szCs w:val="16"/>
                <w:lang w:eastAsia="ru-RU"/>
              </w:rPr>
              <w:t>1100,0</w:t>
            </w:r>
          </w:p>
        </w:tc>
        <w:tc>
          <w:tcPr>
            <w:tcW w:w="849" w:type="dxa"/>
            <w:shd w:val="clear" w:color="auto" w:fill="auto"/>
            <w:vAlign w:val="center"/>
            <w:hideMark/>
          </w:tcPr>
          <w:p w14:paraId="02111A0D"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52127B5"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E1B79CB" w14:textId="77777777" w:rsidTr="003D661F">
        <w:trPr>
          <w:trHeight w:val="450"/>
        </w:trPr>
        <w:tc>
          <w:tcPr>
            <w:tcW w:w="850" w:type="dxa"/>
            <w:vMerge w:val="restart"/>
            <w:shd w:val="clear" w:color="auto" w:fill="auto"/>
            <w:vAlign w:val="center"/>
            <w:hideMark/>
          </w:tcPr>
          <w:p w14:paraId="63AAEA49" w14:textId="77777777" w:rsidR="003D661F" w:rsidRPr="0044286F" w:rsidRDefault="003D661F" w:rsidP="00622B53">
            <w:pPr>
              <w:jc w:val="center"/>
              <w:rPr>
                <w:sz w:val="16"/>
                <w:szCs w:val="16"/>
                <w:lang w:eastAsia="ru-RU"/>
              </w:rPr>
            </w:pPr>
            <w:r w:rsidRPr="0044286F">
              <w:rPr>
                <w:sz w:val="16"/>
                <w:szCs w:val="16"/>
                <w:lang w:eastAsia="ru-RU"/>
              </w:rPr>
              <w:t>89</w:t>
            </w:r>
          </w:p>
        </w:tc>
        <w:tc>
          <w:tcPr>
            <w:tcW w:w="1843" w:type="dxa"/>
            <w:vMerge w:val="restart"/>
            <w:shd w:val="clear" w:color="auto" w:fill="auto"/>
            <w:vAlign w:val="center"/>
            <w:hideMark/>
          </w:tcPr>
          <w:p w14:paraId="2EEADEDE" w14:textId="77777777" w:rsidR="003D661F" w:rsidRPr="0044286F" w:rsidRDefault="003D661F" w:rsidP="00622B53">
            <w:pPr>
              <w:jc w:val="center"/>
              <w:rPr>
                <w:sz w:val="16"/>
                <w:szCs w:val="16"/>
                <w:lang w:eastAsia="ru-RU"/>
              </w:rPr>
            </w:pPr>
            <w:r w:rsidRPr="0044286F">
              <w:rPr>
                <w:sz w:val="16"/>
                <w:szCs w:val="16"/>
                <w:lang w:eastAsia="ru-RU"/>
              </w:rPr>
              <w:t>Основное мероприятие 3.1.</w:t>
            </w:r>
          </w:p>
        </w:tc>
        <w:tc>
          <w:tcPr>
            <w:tcW w:w="1446" w:type="dxa"/>
            <w:vMerge w:val="restart"/>
            <w:shd w:val="clear" w:color="auto" w:fill="auto"/>
            <w:vAlign w:val="center"/>
            <w:hideMark/>
          </w:tcPr>
          <w:p w14:paraId="0374B727" w14:textId="77777777" w:rsidR="003D661F" w:rsidRPr="001F39A5" w:rsidRDefault="003D661F" w:rsidP="00622B53">
            <w:pPr>
              <w:jc w:val="center"/>
              <w:rPr>
                <w:sz w:val="16"/>
                <w:szCs w:val="16"/>
                <w:lang w:val="ru-RU" w:eastAsia="ru-RU"/>
              </w:rPr>
            </w:pPr>
            <w:r w:rsidRPr="001F39A5">
              <w:rPr>
                <w:sz w:val="16"/>
                <w:szCs w:val="16"/>
                <w:lang w:val="ru-RU" w:eastAsia="ru-RU"/>
              </w:rPr>
              <w:t>управление строительства, архитектуры и ЖКХ Администрации Атяшевского муниципального района Республики Мордовия</w:t>
            </w:r>
          </w:p>
        </w:tc>
        <w:tc>
          <w:tcPr>
            <w:tcW w:w="1815" w:type="dxa"/>
            <w:vMerge w:val="restart"/>
            <w:shd w:val="clear" w:color="auto" w:fill="auto"/>
            <w:vAlign w:val="center"/>
            <w:hideMark/>
          </w:tcPr>
          <w:p w14:paraId="2FA3181A" w14:textId="77777777" w:rsidR="003D661F" w:rsidRPr="001F39A5" w:rsidRDefault="003D661F" w:rsidP="00622B53">
            <w:pPr>
              <w:jc w:val="center"/>
              <w:rPr>
                <w:sz w:val="16"/>
                <w:szCs w:val="16"/>
                <w:lang w:val="ru-RU" w:eastAsia="ru-RU"/>
              </w:rPr>
            </w:pPr>
            <w:r w:rsidRPr="001F39A5">
              <w:rPr>
                <w:sz w:val="16"/>
                <w:szCs w:val="16"/>
                <w:lang w:val="ru-RU" w:eastAsia="ru-RU"/>
              </w:rPr>
              <w:t>проведение обучения с последующим трудоустройством на сельских территориях</w:t>
            </w:r>
            <w:r w:rsidRPr="001F39A5">
              <w:rPr>
                <w:sz w:val="16"/>
                <w:szCs w:val="16"/>
                <w:lang w:val="ru-RU" w:eastAsia="ru-RU"/>
              </w:rPr>
              <w:br/>
              <w:t>квалифицированных специалистов</w:t>
            </w:r>
          </w:p>
        </w:tc>
        <w:tc>
          <w:tcPr>
            <w:tcW w:w="995" w:type="dxa"/>
            <w:vMerge w:val="restart"/>
            <w:shd w:val="clear" w:color="auto" w:fill="auto"/>
            <w:vAlign w:val="center"/>
            <w:hideMark/>
          </w:tcPr>
          <w:p w14:paraId="1EE07B7C" w14:textId="77777777" w:rsidR="003D661F" w:rsidRPr="0044286F" w:rsidRDefault="003D661F" w:rsidP="00622B53">
            <w:pPr>
              <w:jc w:val="center"/>
              <w:rPr>
                <w:sz w:val="16"/>
                <w:szCs w:val="16"/>
                <w:lang w:eastAsia="ru-RU"/>
              </w:rPr>
            </w:pPr>
            <w:r w:rsidRPr="0044286F">
              <w:rPr>
                <w:sz w:val="16"/>
                <w:szCs w:val="16"/>
                <w:lang w:eastAsia="ru-RU"/>
              </w:rPr>
              <w:t>январь 2024 года</w:t>
            </w:r>
          </w:p>
        </w:tc>
        <w:tc>
          <w:tcPr>
            <w:tcW w:w="995" w:type="dxa"/>
            <w:vMerge w:val="restart"/>
            <w:shd w:val="clear" w:color="auto" w:fill="auto"/>
            <w:vAlign w:val="center"/>
            <w:hideMark/>
          </w:tcPr>
          <w:p w14:paraId="24EDF5F3" w14:textId="77777777" w:rsidR="003D661F" w:rsidRPr="0044286F" w:rsidRDefault="003D661F" w:rsidP="00622B53">
            <w:pPr>
              <w:jc w:val="center"/>
              <w:rPr>
                <w:sz w:val="16"/>
                <w:szCs w:val="16"/>
                <w:lang w:eastAsia="ru-RU"/>
              </w:rPr>
            </w:pPr>
            <w:r w:rsidRPr="0044286F">
              <w:rPr>
                <w:sz w:val="16"/>
                <w:szCs w:val="16"/>
                <w:lang w:eastAsia="ru-RU"/>
              </w:rPr>
              <w:t>декабрь 2024 года</w:t>
            </w:r>
          </w:p>
        </w:tc>
        <w:tc>
          <w:tcPr>
            <w:tcW w:w="1144" w:type="dxa"/>
            <w:shd w:val="clear" w:color="auto" w:fill="auto"/>
            <w:vAlign w:val="center"/>
            <w:hideMark/>
          </w:tcPr>
          <w:p w14:paraId="58014411" w14:textId="77777777" w:rsidR="003D661F" w:rsidRPr="001F39A5" w:rsidRDefault="003D661F" w:rsidP="00622B53">
            <w:pPr>
              <w:jc w:val="center"/>
              <w:rPr>
                <w:sz w:val="16"/>
                <w:szCs w:val="16"/>
                <w:lang w:val="ru-RU" w:eastAsia="ru-RU"/>
              </w:rPr>
            </w:pPr>
            <w:r w:rsidRPr="001F39A5">
              <w:rPr>
                <w:sz w:val="16"/>
                <w:szCs w:val="16"/>
                <w:lang w:val="ru-RU" w:eastAsia="ru-RU"/>
              </w:rPr>
              <w:t>всего, в т.ч. по годам</w:t>
            </w:r>
          </w:p>
        </w:tc>
        <w:tc>
          <w:tcPr>
            <w:tcW w:w="959" w:type="dxa"/>
            <w:shd w:val="clear" w:color="auto" w:fill="auto"/>
            <w:vAlign w:val="center"/>
            <w:hideMark/>
          </w:tcPr>
          <w:p w14:paraId="439D2362" w14:textId="77777777" w:rsidR="003D661F" w:rsidRPr="0044286F" w:rsidRDefault="003D661F" w:rsidP="00622B53">
            <w:pPr>
              <w:jc w:val="center"/>
              <w:rPr>
                <w:sz w:val="16"/>
                <w:szCs w:val="16"/>
                <w:lang w:eastAsia="ru-RU"/>
              </w:rPr>
            </w:pPr>
            <w:r w:rsidRPr="0044286F">
              <w:rPr>
                <w:sz w:val="16"/>
                <w:szCs w:val="16"/>
                <w:lang w:eastAsia="ru-RU"/>
              </w:rPr>
              <w:t>1100</w:t>
            </w:r>
          </w:p>
        </w:tc>
        <w:tc>
          <w:tcPr>
            <w:tcW w:w="1149" w:type="dxa"/>
            <w:shd w:val="clear" w:color="auto" w:fill="auto"/>
            <w:vAlign w:val="center"/>
            <w:hideMark/>
          </w:tcPr>
          <w:p w14:paraId="7E632CF5"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DC0A259" w14:textId="77777777" w:rsidR="003D661F" w:rsidRPr="0044286F" w:rsidRDefault="003D661F" w:rsidP="00622B53">
            <w:pPr>
              <w:jc w:val="center"/>
              <w:rPr>
                <w:sz w:val="16"/>
                <w:szCs w:val="16"/>
                <w:lang w:eastAsia="ru-RU"/>
              </w:rPr>
            </w:pPr>
            <w:r w:rsidRPr="0044286F">
              <w:rPr>
                <w:sz w:val="16"/>
                <w:szCs w:val="16"/>
                <w:lang w:eastAsia="ru-RU"/>
              </w:rPr>
              <w:t>1100</w:t>
            </w:r>
          </w:p>
        </w:tc>
        <w:tc>
          <w:tcPr>
            <w:tcW w:w="849" w:type="dxa"/>
            <w:shd w:val="clear" w:color="auto" w:fill="auto"/>
            <w:vAlign w:val="center"/>
            <w:hideMark/>
          </w:tcPr>
          <w:p w14:paraId="2221072D"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681D10D4"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33EABDD1" w14:textId="77777777" w:rsidTr="003D661F">
        <w:trPr>
          <w:trHeight w:val="675"/>
        </w:trPr>
        <w:tc>
          <w:tcPr>
            <w:tcW w:w="850" w:type="dxa"/>
            <w:vMerge/>
            <w:shd w:val="clear" w:color="auto" w:fill="auto"/>
            <w:vAlign w:val="center"/>
            <w:hideMark/>
          </w:tcPr>
          <w:p w14:paraId="3F1C4659"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3AC3A9DC"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F583B7A"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76EEC05C"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056922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4324221" w14:textId="77777777" w:rsidR="003D661F" w:rsidRPr="0044286F" w:rsidRDefault="003D661F" w:rsidP="00622B53">
            <w:pPr>
              <w:rPr>
                <w:sz w:val="16"/>
                <w:szCs w:val="16"/>
                <w:lang w:eastAsia="ru-RU"/>
              </w:rPr>
            </w:pPr>
          </w:p>
        </w:tc>
        <w:tc>
          <w:tcPr>
            <w:tcW w:w="1144" w:type="dxa"/>
            <w:shd w:val="clear" w:color="auto" w:fill="auto"/>
            <w:vAlign w:val="center"/>
            <w:hideMark/>
          </w:tcPr>
          <w:p w14:paraId="271FC2E8" w14:textId="77777777" w:rsidR="003D661F" w:rsidRPr="0044286F" w:rsidRDefault="003D661F" w:rsidP="00622B53">
            <w:pPr>
              <w:jc w:val="center"/>
              <w:rPr>
                <w:sz w:val="16"/>
                <w:szCs w:val="16"/>
                <w:lang w:eastAsia="ru-RU"/>
              </w:rPr>
            </w:pPr>
            <w:r w:rsidRPr="0044286F">
              <w:rPr>
                <w:sz w:val="16"/>
                <w:szCs w:val="16"/>
                <w:lang w:eastAsia="ru-RU"/>
              </w:rPr>
              <w:t>очередной финансовый год</w:t>
            </w:r>
          </w:p>
        </w:tc>
        <w:tc>
          <w:tcPr>
            <w:tcW w:w="959" w:type="dxa"/>
            <w:shd w:val="clear" w:color="auto" w:fill="auto"/>
            <w:vAlign w:val="center"/>
            <w:hideMark/>
          </w:tcPr>
          <w:p w14:paraId="08850CBC"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73464297"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697580D5"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5BDC4D75"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2D9478CB"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0B56C6EB" w14:textId="77777777" w:rsidTr="003D661F">
        <w:trPr>
          <w:trHeight w:val="675"/>
        </w:trPr>
        <w:tc>
          <w:tcPr>
            <w:tcW w:w="850" w:type="dxa"/>
            <w:vMerge/>
            <w:shd w:val="clear" w:color="auto" w:fill="auto"/>
            <w:vAlign w:val="center"/>
            <w:hideMark/>
          </w:tcPr>
          <w:p w14:paraId="4F80CBFF"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1B1EE402"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0B1DE98F"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595DBB5"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311A708B"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5E5C4A67" w14:textId="77777777" w:rsidR="003D661F" w:rsidRPr="0044286F" w:rsidRDefault="003D661F" w:rsidP="00622B53">
            <w:pPr>
              <w:rPr>
                <w:sz w:val="16"/>
                <w:szCs w:val="16"/>
                <w:lang w:eastAsia="ru-RU"/>
              </w:rPr>
            </w:pPr>
          </w:p>
        </w:tc>
        <w:tc>
          <w:tcPr>
            <w:tcW w:w="1144" w:type="dxa"/>
            <w:shd w:val="clear" w:color="auto" w:fill="auto"/>
            <w:vAlign w:val="center"/>
            <w:hideMark/>
          </w:tcPr>
          <w:p w14:paraId="159F3D51" w14:textId="77777777" w:rsidR="003D661F" w:rsidRPr="0044286F" w:rsidRDefault="003D661F" w:rsidP="00622B53">
            <w:pPr>
              <w:jc w:val="center"/>
              <w:rPr>
                <w:sz w:val="16"/>
                <w:szCs w:val="16"/>
                <w:lang w:eastAsia="ru-RU"/>
              </w:rPr>
            </w:pPr>
            <w:r w:rsidRPr="0044286F">
              <w:rPr>
                <w:sz w:val="16"/>
                <w:szCs w:val="16"/>
                <w:lang w:eastAsia="ru-RU"/>
              </w:rPr>
              <w:t>первый год планового периода</w:t>
            </w:r>
          </w:p>
        </w:tc>
        <w:tc>
          <w:tcPr>
            <w:tcW w:w="959" w:type="dxa"/>
            <w:shd w:val="clear" w:color="auto" w:fill="auto"/>
            <w:vAlign w:val="center"/>
            <w:hideMark/>
          </w:tcPr>
          <w:p w14:paraId="1900157C" w14:textId="77777777" w:rsidR="003D661F" w:rsidRPr="0044286F" w:rsidRDefault="003D661F" w:rsidP="00622B53">
            <w:pPr>
              <w:jc w:val="center"/>
              <w:rPr>
                <w:sz w:val="16"/>
                <w:szCs w:val="16"/>
                <w:lang w:eastAsia="ru-RU"/>
              </w:rPr>
            </w:pPr>
            <w:r w:rsidRPr="0044286F">
              <w:rPr>
                <w:sz w:val="16"/>
                <w:szCs w:val="16"/>
                <w:lang w:eastAsia="ru-RU"/>
              </w:rPr>
              <w:t>0</w:t>
            </w:r>
          </w:p>
        </w:tc>
        <w:tc>
          <w:tcPr>
            <w:tcW w:w="1149" w:type="dxa"/>
            <w:shd w:val="clear" w:color="auto" w:fill="auto"/>
            <w:vAlign w:val="center"/>
            <w:hideMark/>
          </w:tcPr>
          <w:p w14:paraId="3344ED5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765224C1" w14:textId="77777777" w:rsidR="003D661F" w:rsidRPr="0044286F" w:rsidRDefault="003D661F" w:rsidP="00622B53">
            <w:pPr>
              <w:jc w:val="center"/>
              <w:rPr>
                <w:sz w:val="16"/>
                <w:szCs w:val="16"/>
                <w:lang w:eastAsia="ru-RU"/>
              </w:rPr>
            </w:pPr>
            <w:r w:rsidRPr="0044286F">
              <w:rPr>
                <w:sz w:val="16"/>
                <w:szCs w:val="16"/>
                <w:lang w:eastAsia="ru-RU"/>
              </w:rPr>
              <w:t>0</w:t>
            </w:r>
          </w:p>
        </w:tc>
        <w:tc>
          <w:tcPr>
            <w:tcW w:w="849" w:type="dxa"/>
            <w:shd w:val="clear" w:color="auto" w:fill="auto"/>
            <w:vAlign w:val="center"/>
            <w:hideMark/>
          </w:tcPr>
          <w:p w14:paraId="4858ED82"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169C7590" w14:textId="77777777" w:rsidR="003D661F" w:rsidRPr="0044286F" w:rsidRDefault="003D661F" w:rsidP="00622B53">
            <w:pPr>
              <w:jc w:val="center"/>
              <w:rPr>
                <w:sz w:val="16"/>
                <w:szCs w:val="16"/>
                <w:lang w:eastAsia="ru-RU"/>
              </w:rPr>
            </w:pPr>
            <w:r w:rsidRPr="0044286F">
              <w:rPr>
                <w:sz w:val="16"/>
                <w:szCs w:val="16"/>
                <w:lang w:eastAsia="ru-RU"/>
              </w:rPr>
              <w:t>0</w:t>
            </w:r>
          </w:p>
        </w:tc>
      </w:tr>
      <w:tr w:rsidR="003D661F" w:rsidRPr="0044286F" w14:paraId="1C925E7C" w14:textId="77777777" w:rsidTr="003D661F">
        <w:trPr>
          <w:trHeight w:val="675"/>
        </w:trPr>
        <w:tc>
          <w:tcPr>
            <w:tcW w:w="850" w:type="dxa"/>
            <w:vMerge/>
            <w:shd w:val="clear" w:color="auto" w:fill="auto"/>
            <w:vAlign w:val="center"/>
            <w:hideMark/>
          </w:tcPr>
          <w:p w14:paraId="1B19E24A" w14:textId="77777777" w:rsidR="003D661F" w:rsidRPr="0044286F" w:rsidRDefault="003D661F" w:rsidP="00622B53">
            <w:pPr>
              <w:rPr>
                <w:sz w:val="16"/>
                <w:szCs w:val="16"/>
                <w:lang w:eastAsia="ru-RU"/>
              </w:rPr>
            </w:pPr>
          </w:p>
        </w:tc>
        <w:tc>
          <w:tcPr>
            <w:tcW w:w="1843" w:type="dxa"/>
            <w:vMerge/>
            <w:shd w:val="clear" w:color="auto" w:fill="auto"/>
            <w:vAlign w:val="center"/>
            <w:hideMark/>
          </w:tcPr>
          <w:p w14:paraId="4B0AFE35" w14:textId="77777777" w:rsidR="003D661F" w:rsidRPr="0044286F" w:rsidRDefault="003D661F" w:rsidP="00622B53">
            <w:pPr>
              <w:rPr>
                <w:sz w:val="16"/>
                <w:szCs w:val="16"/>
                <w:lang w:eastAsia="ru-RU"/>
              </w:rPr>
            </w:pPr>
          </w:p>
        </w:tc>
        <w:tc>
          <w:tcPr>
            <w:tcW w:w="1446" w:type="dxa"/>
            <w:vMerge/>
            <w:shd w:val="clear" w:color="auto" w:fill="auto"/>
            <w:vAlign w:val="center"/>
            <w:hideMark/>
          </w:tcPr>
          <w:p w14:paraId="7FC72279" w14:textId="77777777" w:rsidR="003D661F" w:rsidRPr="0044286F" w:rsidRDefault="003D661F" w:rsidP="00622B53">
            <w:pPr>
              <w:rPr>
                <w:sz w:val="16"/>
                <w:szCs w:val="16"/>
                <w:lang w:eastAsia="ru-RU"/>
              </w:rPr>
            </w:pPr>
          </w:p>
        </w:tc>
        <w:tc>
          <w:tcPr>
            <w:tcW w:w="1815" w:type="dxa"/>
            <w:vMerge/>
            <w:shd w:val="clear" w:color="auto" w:fill="auto"/>
            <w:vAlign w:val="center"/>
            <w:hideMark/>
          </w:tcPr>
          <w:p w14:paraId="15827964"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4977A780" w14:textId="77777777" w:rsidR="003D661F" w:rsidRPr="0044286F" w:rsidRDefault="003D661F" w:rsidP="00622B53">
            <w:pPr>
              <w:rPr>
                <w:sz w:val="16"/>
                <w:szCs w:val="16"/>
                <w:lang w:eastAsia="ru-RU"/>
              </w:rPr>
            </w:pPr>
          </w:p>
        </w:tc>
        <w:tc>
          <w:tcPr>
            <w:tcW w:w="995" w:type="dxa"/>
            <w:vMerge/>
            <w:shd w:val="clear" w:color="auto" w:fill="auto"/>
            <w:vAlign w:val="center"/>
            <w:hideMark/>
          </w:tcPr>
          <w:p w14:paraId="0E61BFDB" w14:textId="77777777" w:rsidR="003D661F" w:rsidRPr="0044286F" w:rsidRDefault="003D661F" w:rsidP="00622B53">
            <w:pPr>
              <w:rPr>
                <w:sz w:val="16"/>
                <w:szCs w:val="16"/>
                <w:lang w:eastAsia="ru-RU"/>
              </w:rPr>
            </w:pPr>
          </w:p>
        </w:tc>
        <w:tc>
          <w:tcPr>
            <w:tcW w:w="1144" w:type="dxa"/>
            <w:shd w:val="clear" w:color="auto" w:fill="auto"/>
            <w:vAlign w:val="center"/>
            <w:hideMark/>
          </w:tcPr>
          <w:p w14:paraId="5709ECAE" w14:textId="77777777" w:rsidR="003D661F" w:rsidRPr="0044286F" w:rsidRDefault="003D661F" w:rsidP="00622B53">
            <w:pPr>
              <w:jc w:val="center"/>
              <w:rPr>
                <w:sz w:val="16"/>
                <w:szCs w:val="16"/>
                <w:lang w:eastAsia="ru-RU"/>
              </w:rPr>
            </w:pPr>
            <w:r w:rsidRPr="0044286F">
              <w:rPr>
                <w:sz w:val="16"/>
                <w:szCs w:val="16"/>
                <w:lang w:eastAsia="ru-RU"/>
              </w:rPr>
              <w:t>второй год планового периода</w:t>
            </w:r>
          </w:p>
        </w:tc>
        <w:tc>
          <w:tcPr>
            <w:tcW w:w="959" w:type="dxa"/>
            <w:shd w:val="clear" w:color="auto" w:fill="auto"/>
            <w:vAlign w:val="center"/>
            <w:hideMark/>
          </w:tcPr>
          <w:p w14:paraId="32C9AAED" w14:textId="77777777" w:rsidR="003D661F" w:rsidRPr="0044286F" w:rsidRDefault="003D661F" w:rsidP="00622B53">
            <w:pPr>
              <w:jc w:val="center"/>
              <w:rPr>
                <w:sz w:val="16"/>
                <w:szCs w:val="16"/>
                <w:lang w:eastAsia="ru-RU"/>
              </w:rPr>
            </w:pPr>
            <w:r w:rsidRPr="0044286F">
              <w:rPr>
                <w:sz w:val="16"/>
                <w:szCs w:val="16"/>
                <w:lang w:eastAsia="ru-RU"/>
              </w:rPr>
              <w:t>1100</w:t>
            </w:r>
          </w:p>
        </w:tc>
        <w:tc>
          <w:tcPr>
            <w:tcW w:w="1149" w:type="dxa"/>
            <w:shd w:val="clear" w:color="auto" w:fill="auto"/>
            <w:vAlign w:val="center"/>
            <w:hideMark/>
          </w:tcPr>
          <w:p w14:paraId="7DAF0628" w14:textId="77777777" w:rsidR="003D661F" w:rsidRPr="0044286F" w:rsidRDefault="003D661F" w:rsidP="00622B53">
            <w:pPr>
              <w:jc w:val="center"/>
              <w:rPr>
                <w:sz w:val="16"/>
                <w:szCs w:val="16"/>
                <w:lang w:eastAsia="ru-RU"/>
              </w:rPr>
            </w:pPr>
            <w:r w:rsidRPr="0044286F">
              <w:rPr>
                <w:sz w:val="16"/>
                <w:szCs w:val="16"/>
                <w:lang w:eastAsia="ru-RU"/>
              </w:rPr>
              <w:t>0</w:t>
            </w:r>
          </w:p>
        </w:tc>
        <w:tc>
          <w:tcPr>
            <w:tcW w:w="1414" w:type="dxa"/>
            <w:shd w:val="clear" w:color="auto" w:fill="auto"/>
            <w:vAlign w:val="center"/>
            <w:hideMark/>
          </w:tcPr>
          <w:p w14:paraId="3E8C3859" w14:textId="77777777" w:rsidR="003D661F" w:rsidRPr="0044286F" w:rsidRDefault="003D661F" w:rsidP="00622B53">
            <w:pPr>
              <w:jc w:val="center"/>
              <w:rPr>
                <w:sz w:val="16"/>
                <w:szCs w:val="16"/>
                <w:lang w:eastAsia="ru-RU"/>
              </w:rPr>
            </w:pPr>
            <w:r w:rsidRPr="0044286F">
              <w:rPr>
                <w:sz w:val="16"/>
                <w:szCs w:val="16"/>
                <w:lang w:eastAsia="ru-RU"/>
              </w:rPr>
              <w:t>1100</w:t>
            </w:r>
          </w:p>
        </w:tc>
        <w:tc>
          <w:tcPr>
            <w:tcW w:w="849" w:type="dxa"/>
            <w:shd w:val="clear" w:color="auto" w:fill="auto"/>
            <w:vAlign w:val="center"/>
            <w:hideMark/>
          </w:tcPr>
          <w:p w14:paraId="245A8613" w14:textId="77777777" w:rsidR="003D661F" w:rsidRPr="0044286F" w:rsidRDefault="003D661F" w:rsidP="00622B53">
            <w:pPr>
              <w:jc w:val="center"/>
              <w:rPr>
                <w:sz w:val="16"/>
                <w:szCs w:val="16"/>
                <w:lang w:eastAsia="ru-RU"/>
              </w:rPr>
            </w:pPr>
            <w:r w:rsidRPr="0044286F">
              <w:rPr>
                <w:sz w:val="16"/>
                <w:szCs w:val="16"/>
                <w:lang w:eastAsia="ru-RU"/>
              </w:rPr>
              <w:t>0</w:t>
            </w:r>
          </w:p>
        </w:tc>
        <w:tc>
          <w:tcPr>
            <w:tcW w:w="1000" w:type="dxa"/>
            <w:shd w:val="clear" w:color="auto" w:fill="auto"/>
            <w:vAlign w:val="center"/>
            <w:hideMark/>
          </w:tcPr>
          <w:p w14:paraId="3FD65547" w14:textId="77777777" w:rsidR="003D661F" w:rsidRPr="0044286F" w:rsidRDefault="003D661F" w:rsidP="00622B53">
            <w:pPr>
              <w:jc w:val="center"/>
              <w:rPr>
                <w:sz w:val="16"/>
                <w:szCs w:val="16"/>
                <w:lang w:eastAsia="ru-RU"/>
              </w:rPr>
            </w:pPr>
            <w:r w:rsidRPr="0044286F">
              <w:rPr>
                <w:sz w:val="16"/>
                <w:szCs w:val="16"/>
                <w:lang w:eastAsia="ru-RU"/>
              </w:rPr>
              <w:t>0</w:t>
            </w:r>
          </w:p>
        </w:tc>
      </w:tr>
    </w:tbl>
    <w:p w14:paraId="2C851E44" w14:textId="1574580A" w:rsidR="001738F1" w:rsidRPr="00E0673B" w:rsidRDefault="001738F1">
      <w:pPr>
        <w:spacing w:before="240" w:after="240"/>
        <w:rPr>
          <w:sz w:val="28"/>
          <w:szCs w:val="28"/>
          <w:lang w:val="ru-RU"/>
        </w:rPr>
      </w:pPr>
    </w:p>
    <w:p w14:paraId="06F99D83" w14:textId="77777777" w:rsidR="001738F1" w:rsidRDefault="00986B62">
      <w:pPr>
        <w:shd w:val="clear" w:color="auto" w:fill="FFFFFF"/>
        <w:spacing w:line="240" w:lineRule="atLeast"/>
        <w:jc w:val="both"/>
      </w:pPr>
      <w:r>
        <w:rPr>
          <w:rFonts w:ascii="Arial" w:eastAsia="Arial" w:hAnsi="Arial" w:cs="Arial"/>
        </w:rPr>
        <w:t> </w:t>
      </w:r>
    </w:p>
    <w:p w14:paraId="311C6AE1" w14:textId="77777777" w:rsidR="001738F1" w:rsidRDefault="00986B62">
      <w:pPr>
        <w:spacing w:before="240" w:after="240"/>
      </w:pPr>
      <w:r>
        <w:lastRenderedPageBreak/>
        <w:t> </w:t>
      </w:r>
    </w:p>
    <w:p w14:paraId="2A3D0DBC" w14:textId="77777777" w:rsidR="001738F1" w:rsidRDefault="00986B62">
      <w:pPr>
        <w:spacing w:before="240" w:after="240"/>
      </w:pPr>
      <w:r>
        <w:t xml:space="preserve">            </w:t>
      </w:r>
    </w:p>
    <w:p w14:paraId="0344B087" w14:textId="77777777" w:rsidR="001738F1" w:rsidRDefault="00986B62">
      <w:pPr>
        <w:spacing w:before="240" w:after="240"/>
      </w:pPr>
      <w:r>
        <w:t xml:space="preserve">            </w:t>
      </w:r>
    </w:p>
    <w:p w14:paraId="7D34EC9A" w14:textId="77777777" w:rsidR="001738F1" w:rsidRDefault="00986B62">
      <w:pPr>
        <w:spacing w:before="240" w:after="240"/>
      </w:pPr>
      <w:r>
        <w:t xml:space="preserve">            </w:t>
      </w:r>
    </w:p>
    <w:p w14:paraId="7265CDAD" w14:textId="77777777" w:rsidR="001738F1" w:rsidRDefault="00986B62">
      <w:pPr>
        <w:spacing w:before="240" w:after="240"/>
      </w:pPr>
      <w:r>
        <w:t>  </w:t>
      </w:r>
    </w:p>
    <w:p w14:paraId="46904ED2" w14:textId="77777777" w:rsidR="001738F1" w:rsidRDefault="00986B62">
      <w:pPr>
        <w:spacing w:before="240" w:after="240"/>
      </w:pPr>
      <w:r>
        <w:t xml:space="preserve">            </w:t>
      </w:r>
    </w:p>
    <w:p w14:paraId="292CBA90" w14:textId="77777777" w:rsidR="001738F1" w:rsidRDefault="00986B62">
      <w:r>
        <w:rPr>
          <w:vanish/>
        </w:rPr>
        <w:t> </w:t>
      </w:r>
    </w:p>
    <w:p w14:paraId="33FDEBD9" w14:textId="77777777" w:rsidR="001738F1" w:rsidRDefault="00986B62">
      <w:pPr>
        <w:spacing w:before="240" w:after="195"/>
      </w:pPr>
      <w:r>
        <w:t> </w:t>
      </w:r>
    </w:p>
    <w:sectPr w:rsidR="001738F1" w:rsidSect="001F7FD4">
      <w:pgSz w:w="15840" w:h="12240" w:orient="landscape"/>
      <w:pgMar w:top="850"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1DB4" w14:textId="77777777" w:rsidR="00530C6F" w:rsidRDefault="00530C6F" w:rsidP="001F7FD4">
      <w:r>
        <w:separator/>
      </w:r>
    </w:p>
  </w:endnote>
  <w:endnote w:type="continuationSeparator" w:id="0">
    <w:p w14:paraId="0A72E559" w14:textId="77777777" w:rsidR="00530C6F" w:rsidRDefault="00530C6F" w:rsidP="001F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etersburgCTT">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B861" w14:textId="77777777" w:rsidR="00530C6F" w:rsidRDefault="00530C6F" w:rsidP="001F7FD4">
      <w:r>
        <w:separator/>
      </w:r>
    </w:p>
  </w:footnote>
  <w:footnote w:type="continuationSeparator" w:id="0">
    <w:p w14:paraId="19E06D85" w14:textId="77777777" w:rsidR="00530C6F" w:rsidRDefault="00530C6F" w:rsidP="001F7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1691"/>
        </w:tabs>
        <w:ind w:left="169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15:restartNumberingAfterBreak="0">
    <w:nsid w:val="1FA53D3C"/>
    <w:multiLevelType w:val="hybridMultilevel"/>
    <w:tmpl w:val="4E82333C"/>
    <w:lvl w:ilvl="0" w:tplc="00E012F2">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20565706">
    <w:abstractNumId w:val="0"/>
  </w:num>
  <w:num w:numId="2" w16cid:durableId="1352534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F1"/>
    <w:rsid w:val="00034FFD"/>
    <w:rsid w:val="00041539"/>
    <w:rsid w:val="00057AB2"/>
    <w:rsid w:val="0006350F"/>
    <w:rsid w:val="00066557"/>
    <w:rsid w:val="000B794C"/>
    <w:rsid w:val="000C3B9E"/>
    <w:rsid w:val="000F7A96"/>
    <w:rsid w:val="00134C51"/>
    <w:rsid w:val="00151FB3"/>
    <w:rsid w:val="00166F46"/>
    <w:rsid w:val="00171F4E"/>
    <w:rsid w:val="001738F1"/>
    <w:rsid w:val="001B320E"/>
    <w:rsid w:val="001F1053"/>
    <w:rsid w:val="001F39A5"/>
    <w:rsid w:val="001F7FD4"/>
    <w:rsid w:val="0022297A"/>
    <w:rsid w:val="0023058A"/>
    <w:rsid w:val="00245306"/>
    <w:rsid w:val="00277421"/>
    <w:rsid w:val="002945AB"/>
    <w:rsid w:val="002C08B3"/>
    <w:rsid w:val="0037357C"/>
    <w:rsid w:val="00386825"/>
    <w:rsid w:val="003D661F"/>
    <w:rsid w:val="003E33EF"/>
    <w:rsid w:val="003F6C16"/>
    <w:rsid w:val="00416D18"/>
    <w:rsid w:val="00425456"/>
    <w:rsid w:val="00451727"/>
    <w:rsid w:val="00472B16"/>
    <w:rsid w:val="004B70A5"/>
    <w:rsid w:val="004D5A5A"/>
    <w:rsid w:val="00530C6F"/>
    <w:rsid w:val="00533525"/>
    <w:rsid w:val="005C0DE0"/>
    <w:rsid w:val="005E2445"/>
    <w:rsid w:val="005F51E4"/>
    <w:rsid w:val="00651B1E"/>
    <w:rsid w:val="0067181B"/>
    <w:rsid w:val="00676791"/>
    <w:rsid w:val="00687C92"/>
    <w:rsid w:val="006A2496"/>
    <w:rsid w:val="006B70B1"/>
    <w:rsid w:val="007214F7"/>
    <w:rsid w:val="00726123"/>
    <w:rsid w:val="0073495A"/>
    <w:rsid w:val="00751832"/>
    <w:rsid w:val="00762149"/>
    <w:rsid w:val="00773016"/>
    <w:rsid w:val="007B0764"/>
    <w:rsid w:val="007D1153"/>
    <w:rsid w:val="007F1228"/>
    <w:rsid w:val="00830955"/>
    <w:rsid w:val="0083397F"/>
    <w:rsid w:val="0088475A"/>
    <w:rsid w:val="00885378"/>
    <w:rsid w:val="008B4073"/>
    <w:rsid w:val="008B69B7"/>
    <w:rsid w:val="008D1802"/>
    <w:rsid w:val="008E5E98"/>
    <w:rsid w:val="00910793"/>
    <w:rsid w:val="00916ECF"/>
    <w:rsid w:val="00922E50"/>
    <w:rsid w:val="00940074"/>
    <w:rsid w:val="0095467C"/>
    <w:rsid w:val="00980F73"/>
    <w:rsid w:val="00986B62"/>
    <w:rsid w:val="009A4201"/>
    <w:rsid w:val="009C57AA"/>
    <w:rsid w:val="009F325F"/>
    <w:rsid w:val="00A22E2F"/>
    <w:rsid w:val="00A252D7"/>
    <w:rsid w:val="00A432E7"/>
    <w:rsid w:val="00A444FF"/>
    <w:rsid w:val="00A61BC9"/>
    <w:rsid w:val="00A72D91"/>
    <w:rsid w:val="00A90F29"/>
    <w:rsid w:val="00A939E8"/>
    <w:rsid w:val="00A94315"/>
    <w:rsid w:val="00AC63E0"/>
    <w:rsid w:val="00AF6291"/>
    <w:rsid w:val="00B61FE0"/>
    <w:rsid w:val="00B80E9A"/>
    <w:rsid w:val="00BC74B8"/>
    <w:rsid w:val="00BD2915"/>
    <w:rsid w:val="00BD4DFD"/>
    <w:rsid w:val="00BF5524"/>
    <w:rsid w:val="00C001B4"/>
    <w:rsid w:val="00C23C13"/>
    <w:rsid w:val="00C272E2"/>
    <w:rsid w:val="00C31349"/>
    <w:rsid w:val="00C3501F"/>
    <w:rsid w:val="00C44995"/>
    <w:rsid w:val="00C626D9"/>
    <w:rsid w:val="00C7533C"/>
    <w:rsid w:val="00C909E8"/>
    <w:rsid w:val="00C9538D"/>
    <w:rsid w:val="00CC413B"/>
    <w:rsid w:val="00CF0603"/>
    <w:rsid w:val="00D21B4E"/>
    <w:rsid w:val="00D23C5C"/>
    <w:rsid w:val="00D56044"/>
    <w:rsid w:val="00D67D9E"/>
    <w:rsid w:val="00D92CC4"/>
    <w:rsid w:val="00DD6697"/>
    <w:rsid w:val="00DE2AEA"/>
    <w:rsid w:val="00E0673B"/>
    <w:rsid w:val="00E2796E"/>
    <w:rsid w:val="00E3176A"/>
    <w:rsid w:val="00E5645B"/>
    <w:rsid w:val="00E6015A"/>
    <w:rsid w:val="00E60A1C"/>
    <w:rsid w:val="00E73702"/>
    <w:rsid w:val="00EA2301"/>
    <w:rsid w:val="00EF5093"/>
    <w:rsid w:val="00F475D4"/>
    <w:rsid w:val="00F728E5"/>
    <w:rsid w:val="00FC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0C5232"/>
  <w15:docId w15:val="{8B375044-7709-4500-BDA9-F876FD32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qFormat/>
    <w:rsid w:val="00EF7B96"/>
    <w:pPr>
      <w:keepNext/>
      <w:spacing w:before="240" w:after="60"/>
      <w:outlineLvl w:val="0"/>
    </w:pPr>
    <w:rPr>
      <w:b/>
      <w:bCs/>
      <w:kern w:val="36"/>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aliases w:val="H3,&quot;Сапфир&quot;"/>
    <w:basedOn w:val="a"/>
    <w:next w:val="a"/>
    <w:link w:val="30"/>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link w:val="50"/>
    <w:qFormat/>
    <w:rsid w:val="00EF7B96"/>
    <w:pPr>
      <w:spacing w:before="240" w:after="60"/>
      <w:outlineLvl w:val="4"/>
    </w:pPr>
    <w:rPr>
      <w:b/>
      <w:bCs/>
      <w:iCs/>
      <w:sz w:val="20"/>
      <w:szCs w:val="20"/>
    </w:rPr>
  </w:style>
  <w:style w:type="paragraph" w:styleId="6">
    <w:name w:val="heading 6"/>
    <w:aliases w:val="H6"/>
    <w:basedOn w:val="a"/>
    <w:next w:val="a"/>
    <w:link w:val="60"/>
    <w:qFormat/>
    <w:rsid w:val="00EF7B96"/>
    <w:pPr>
      <w:spacing w:before="240" w:after="60"/>
      <w:outlineLvl w:val="5"/>
    </w:pPr>
    <w:rPr>
      <w:b/>
      <w:bCs/>
      <w:sz w:val="16"/>
      <w:szCs w:val="16"/>
    </w:rPr>
  </w:style>
  <w:style w:type="paragraph" w:styleId="7">
    <w:name w:val="heading 7"/>
    <w:basedOn w:val="a"/>
    <w:next w:val="a"/>
    <w:link w:val="70"/>
    <w:qFormat/>
    <w:rsid w:val="002C08B3"/>
    <w:pPr>
      <w:tabs>
        <w:tab w:val="num" w:pos="0"/>
      </w:tabs>
      <w:spacing w:before="240" w:after="60"/>
      <w:ind w:left="5040" w:hanging="720"/>
      <w:jc w:val="both"/>
      <w:outlineLvl w:val="6"/>
    </w:pPr>
    <w:rPr>
      <w:rFonts w:ascii="PetersburgCTT" w:eastAsia="Calibri" w:hAnsi="PetersburgCTT"/>
      <w:sz w:val="20"/>
      <w:lang w:val="x-none" w:eastAsia="x-none"/>
    </w:rPr>
  </w:style>
  <w:style w:type="paragraph" w:styleId="8">
    <w:name w:val="heading 8"/>
    <w:basedOn w:val="a"/>
    <w:next w:val="a"/>
    <w:link w:val="80"/>
    <w:qFormat/>
    <w:rsid w:val="002C08B3"/>
    <w:pPr>
      <w:tabs>
        <w:tab w:val="num" w:pos="0"/>
      </w:tabs>
      <w:spacing w:before="240" w:after="60"/>
      <w:ind w:left="5760" w:hanging="720"/>
      <w:jc w:val="both"/>
      <w:outlineLvl w:val="7"/>
    </w:pPr>
    <w:rPr>
      <w:rFonts w:ascii="PetersburgCTT" w:eastAsia="Calibri" w:hAnsi="PetersburgCTT"/>
      <w:i/>
      <w:sz w:val="20"/>
      <w:lang w:val="x-none" w:eastAsia="x-none"/>
    </w:rPr>
  </w:style>
  <w:style w:type="paragraph" w:styleId="9">
    <w:name w:val="heading 9"/>
    <w:basedOn w:val="a"/>
    <w:next w:val="a"/>
    <w:link w:val="90"/>
    <w:qFormat/>
    <w:rsid w:val="002C08B3"/>
    <w:pPr>
      <w:tabs>
        <w:tab w:val="num" w:pos="0"/>
      </w:tabs>
      <w:spacing w:before="240" w:after="60"/>
      <w:ind w:left="6480" w:hanging="720"/>
      <w:jc w:val="both"/>
      <w:outlineLvl w:val="8"/>
    </w:pPr>
    <w:rPr>
      <w:rFonts w:ascii="PetersburgCTT" w:eastAsia="Calibri" w:hAnsi="PetersburgCTT"/>
      <w:i/>
      <w:sz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style>
  <w:style w:type="paragraph" w:customStyle="1" w:styleId="s1">
    <w:name w:val="s1"/>
    <w:basedOn w:val="a"/>
  </w:style>
  <w:style w:type="paragraph" w:customStyle="1" w:styleId="MsoBodyText30">
    <w:name w:val="MsoBodyText3"/>
    <w:basedOn w:val="a"/>
  </w:style>
  <w:style w:type="paragraph" w:customStyle="1" w:styleId="ConsPlusCell">
    <w:name w:val="ConsPlusCell"/>
    <w:basedOn w:val="a"/>
  </w:style>
  <w:style w:type="table" w:customStyle="1" w:styleId="Table">
    <w:name w:val="Table"/>
    <w:basedOn w:val="a1"/>
    <w:tblPr/>
  </w:style>
  <w:style w:type="paragraph" w:customStyle="1" w:styleId="s10">
    <w:name w:val="s_1"/>
    <w:basedOn w:val="a"/>
    <w:rsid w:val="00A432E7"/>
    <w:pPr>
      <w:spacing w:before="100" w:beforeAutospacing="1" w:after="100" w:afterAutospacing="1"/>
    </w:pPr>
    <w:rPr>
      <w:lang w:val="ru-RU" w:eastAsia="ru-RU"/>
    </w:rPr>
  </w:style>
  <w:style w:type="character" w:customStyle="1" w:styleId="apple-converted-space">
    <w:name w:val="apple-converted-space"/>
    <w:basedOn w:val="a0"/>
    <w:rsid w:val="00A432E7"/>
  </w:style>
  <w:style w:type="paragraph" w:styleId="31">
    <w:name w:val="Body Text 3"/>
    <w:basedOn w:val="a"/>
    <w:link w:val="32"/>
    <w:rsid w:val="00A432E7"/>
    <w:pPr>
      <w:spacing w:after="120"/>
      <w:jc w:val="both"/>
    </w:pPr>
    <w:rPr>
      <w:rFonts w:ascii="Times New Roman CYR" w:hAnsi="Times New Roman CYR"/>
      <w:sz w:val="16"/>
      <w:szCs w:val="16"/>
      <w:lang w:val="x-none" w:eastAsia="ru-RU"/>
    </w:rPr>
  </w:style>
  <w:style w:type="character" w:customStyle="1" w:styleId="32">
    <w:name w:val="Основной текст 3 Знак"/>
    <w:basedOn w:val="a0"/>
    <w:link w:val="31"/>
    <w:rsid w:val="00A432E7"/>
    <w:rPr>
      <w:rFonts w:ascii="Times New Roman CYR" w:hAnsi="Times New Roman CYR"/>
      <w:sz w:val="16"/>
      <w:szCs w:val="16"/>
      <w:lang w:val="x-none" w:eastAsia="ru-RU"/>
    </w:rPr>
  </w:style>
  <w:style w:type="paragraph" w:customStyle="1" w:styleId="a4">
    <w:name w:val="Нормальный (таблица)"/>
    <w:basedOn w:val="a"/>
    <w:next w:val="a"/>
    <w:uiPriority w:val="99"/>
    <w:rsid w:val="00940074"/>
    <w:pPr>
      <w:autoSpaceDE w:val="0"/>
      <w:autoSpaceDN w:val="0"/>
      <w:adjustRightInd w:val="0"/>
      <w:jc w:val="both"/>
    </w:pPr>
    <w:rPr>
      <w:rFonts w:ascii="Arial" w:hAnsi="Arial"/>
      <w:lang w:val="ru-RU" w:eastAsia="ru-RU"/>
    </w:rPr>
  </w:style>
  <w:style w:type="paragraph" w:customStyle="1" w:styleId="a5">
    <w:name w:val="Прижатый влево"/>
    <w:basedOn w:val="a"/>
    <w:next w:val="a"/>
    <w:rsid w:val="00A444FF"/>
    <w:pPr>
      <w:widowControl w:val="0"/>
      <w:autoSpaceDE w:val="0"/>
      <w:autoSpaceDN w:val="0"/>
      <w:adjustRightInd w:val="0"/>
    </w:pPr>
    <w:rPr>
      <w:rFonts w:ascii="Times New Roman CYR" w:hAnsi="Times New Roman CYR" w:cs="Times New Roman CYR"/>
      <w:lang w:val="ru-RU" w:eastAsia="ru-RU"/>
    </w:rPr>
  </w:style>
  <w:style w:type="character" w:styleId="a6">
    <w:name w:val="Hyperlink"/>
    <w:uiPriority w:val="99"/>
    <w:unhideWhenUsed/>
    <w:rsid w:val="008B69B7"/>
    <w:rPr>
      <w:color w:val="0000FF"/>
      <w:u w:val="single"/>
    </w:rPr>
  </w:style>
  <w:style w:type="paragraph" w:customStyle="1" w:styleId="ConsPlusNormal">
    <w:name w:val="ConsPlusNormal"/>
    <w:qFormat/>
    <w:rsid w:val="004B70A5"/>
    <w:pPr>
      <w:widowControl w:val="0"/>
      <w:autoSpaceDE w:val="0"/>
      <w:autoSpaceDN w:val="0"/>
    </w:pPr>
    <w:rPr>
      <w:rFonts w:ascii="Calibri" w:hAnsi="Calibri" w:cs="Calibri"/>
      <w:sz w:val="22"/>
      <w:lang w:val="ru-RU" w:eastAsia="ru-RU"/>
    </w:rPr>
  </w:style>
  <w:style w:type="character" w:customStyle="1" w:styleId="a7">
    <w:name w:val="Цветовое выделение"/>
    <w:rsid w:val="00E5645B"/>
    <w:rPr>
      <w:b/>
      <w:bCs/>
      <w:color w:val="000080"/>
    </w:rPr>
  </w:style>
  <w:style w:type="paragraph" w:customStyle="1" w:styleId="formattext">
    <w:name w:val="formattext"/>
    <w:basedOn w:val="a"/>
    <w:rsid w:val="00E5645B"/>
    <w:pPr>
      <w:spacing w:before="100" w:beforeAutospacing="1" w:after="100" w:afterAutospacing="1"/>
    </w:pPr>
    <w:rPr>
      <w:lang w:val="ru-RU" w:eastAsia="ru-RU"/>
    </w:rPr>
  </w:style>
  <w:style w:type="paragraph" w:styleId="a8">
    <w:name w:val="No Spacing"/>
    <w:uiPriority w:val="1"/>
    <w:qFormat/>
    <w:rsid w:val="001F7FD4"/>
    <w:rPr>
      <w:rFonts w:ascii="Calibri" w:eastAsia="Calibri" w:hAnsi="Calibri"/>
      <w:sz w:val="22"/>
      <w:szCs w:val="22"/>
      <w:lang w:val="ru-RU"/>
    </w:rPr>
  </w:style>
  <w:style w:type="paragraph" w:styleId="a9">
    <w:name w:val="header"/>
    <w:basedOn w:val="a"/>
    <w:link w:val="aa"/>
    <w:uiPriority w:val="99"/>
    <w:unhideWhenUsed/>
    <w:rsid w:val="001F7FD4"/>
    <w:pPr>
      <w:tabs>
        <w:tab w:val="center" w:pos="4677"/>
        <w:tab w:val="right" w:pos="9355"/>
      </w:tabs>
    </w:pPr>
  </w:style>
  <w:style w:type="character" w:customStyle="1" w:styleId="aa">
    <w:name w:val="Верхний колонтитул Знак"/>
    <w:basedOn w:val="a0"/>
    <w:link w:val="a9"/>
    <w:uiPriority w:val="99"/>
    <w:rsid w:val="001F7FD4"/>
    <w:rPr>
      <w:sz w:val="24"/>
      <w:szCs w:val="24"/>
    </w:rPr>
  </w:style>
  <w:style w:type="paragraph" w:styleId="ab">
    <w:name w:val="footer"/>
    <w:basedOn w:val="a"/>
    <w:link w:val="ac"/>
    <w:uiPriority w:val="99"/>
    <w:unhideWhenUsed/>
    <w:rsid w:val="001F7FD4"/>
    <w:pPr>
      <w:tabs>
        <w:tab w:val="center" w:pos="4677"/>
        <w:tab w:val="right" w:pos="9355"/>
      </w:tabs>
    </w:pPr>
  </w:style>
  <w:style w:type="character" w:customStyle="1" w:styleId="ac">
    <w:name w:val="Нижний колонтитул Знак"/>
    <w:basedOn w:val="a0"/>
    <w:link w:val="ab"/>
    <w:uiPriority w:val="99"/>
    <w:rsid w:val="001F7FD4"/>
    <w:rPr>
      <w:sz w:val="24"/>
      <w:szCs w:val="24"/>
    </w:rPr>
  </w:style>
  <w:style w:type="table" w:styleId="ad">
    <w:name w:val="Table Grid"/>
    <w:basedOn w:val="a1"/>
    <w:rsid w:val="00CF0603"/>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F0603"/>
    <w:rPr>
      <w:sz w:val="16"/>
      <w:szCs w:val="16"/>
    </w:rPr>
  </w:style>
  <w:style w:type="paragraph" w:styleId="af">
    <w:name w:val="annotation text"/>
    <w:basedOn w:val="a"/>
    <w:link w:val="af0"/>
    <w:uiPriority w:val="99"/>
    <w:semiHidden/>
    <w:unhideWhenUsed/>
    <w:rsid w:val="00CF0603"/>
    <w:pPr>
      <w:spacing w:after="200"/>
    </w:pPr>
    <w:rPr>
      <w:rFonts w:ascii="Calibri" w:eastAsia="Calibri" w:hAnsi="Calibri"/>
      <w:sz w:val="20"/>
      <w:szCs w:val="20"/>
      <w:lang w:val="ru-RU"/>
    </w:rPr>
  </w:style>
  <w:style w:type="character" w:customStyle="1" w:styleId="af0">
    <w:name w:val="Текст примечания Знак"/>
    <w:basedOn w:val="a0"/>
    <w:link w:val="af"/>
    <w:uiPriority w:val="99"/>
    <w:semiHidden/>
    <w:rsid w:val="00CF0603"/>
    <w:rPr>
      <w:rFonts w:ascii="Calibri" w:eastAsia="Calibri" w:hAnsi="Calibri"/>
      <w:lang w:val="ru-RU"/>
    </w:rPr>
  </w:style>
  <w:style w:type="paragraph" w:styleId="af1">
    <w:name w:val="annotation subject"/>
    <w:basedOn w:val="af"/>
    <w:next w:val="af"/>
    <w:link w:val="af2"/>
    <w:uiPriority w:val="99"/>
    <w:semiHidden/>
    <w:unhideWhenUsed/>
    <w:rsid w:val="00CF0603"/>
    <w:rPr>
      <w:b/>
      <w:bCs/>
    </w:rPr>
  </w:style>
  <w:style w:type="character" w:customStyle="1" w:styleId="af2">
    <w:name w:val="Тема примечания Знак"/>
    <w:basedOn w:val="af0"/>
    <w:link w:val="af1"/>
    <w:uiPriority w:val="99"/>
    <w:semiHidden/>
    <w:rsid w:val="00CF0603"/>
    <w:rPr>
      <w:rFonts w:ascii="Calibri" w:eastAsia="Calibri" w:hAnsi="Calibri"/>
      <w:b/>
      <w:bCs/>
      <w:lang w:val="ru-RU"/>
    </w:rPr>
  </w:style>
  <w:style w:type="character" w:styleId="af3">
    <w:name w:val="FollowedHyperlink"/>
    <w:basedOn w:val="a0"/>
    <w:uiPriority w:val="99"/>
    <w:semiHidden/>
    <w:unhideWhenUsed/>
    <w:rsid w:val="00CF0603"/>
    <w:rPr>
      <w:color w:val="954F72"/>
      <w:u w:val="single"/>
    </w:rPr>
  </w:style>
  <w:style w:type="paragraph" w:customStyle="1" w:styleId="msonormal0">
    <w:name w:val="msonormal"/>
    <w:basedOn w:val="a"/>
    <w:rsid w:val="00CF0603"/>
    <w:pPr>
      <w:spacing w:before="100" w:beforeAutospacing="1" w:after="100" w:afterAutospacing="1"/>
    </w:pPr>
    <w:rPr>
      <w:lang w:val="ru-RU" w:eastAsia="ru-RU"/>
    </w:rPr>
  </w:style>
  <w:style w:type="paragraph" w:customStyle="1" w:styleId="font5">
    <w:name w:val="font5"/>
    <w:basedOn w:val="a"/>
    <w:rsid w:val="00CF0603"/>
    <w:pPr>
      <w:spacing w:before="100" w:beforeAutospacing="1" w:after="100" w:afterAutospacing="1"/>
    </w:pPr>
    <w:rPr>
      <w:b/>
      <w:bCs/>
      <w:color w:val="000000"/>
      <w:sz w:val="16"/>
      <w:szCs w:val="16"/>
      <w:lang w:val="ru-RU" w:eastAsia="ru-RU"/>
    </w:rPr>
  </w:style>
  <w:style w:type="paragraph" w:customStyle="1" w:styleId="font6">
    <w:name w:val="font6"/>
    <w:basedOn w:val="a"/>
    <w:rsid w:val="00CF0603"/>
    <w:pPr>
      <w:spacing w:before="100" w:beforeAutospacing="1" w:after="100" w:afterAutospacing="1"/>
    </w:pPr>
    <w:rPr>
      <w:i/>
      <w:iCs/>
      <w:color w:val="000000"/>
      <w:sz w:val="16"/>
      <w:szCs w:val="16"/>
      <w:lang w:val="ru-RU" w:eastAsia="ru-RU"/>
    </w:rPr>
  </w:style>
  <w:style w:type="paragraph" w:customStyle="1" w:styleId="font7">
    <w:name w:val="font7"/>
    <w:basedOn w:val="a"/>
    <w:rsid w:val="00CF0603"/>
    <w:pPr>
      <w:spacing w:before="100" w:beforeAutospacing="1" w:after="100" w:afterAutospacing="1"/>
    </w:pPr>
    <w:rPr>
      <w:b/>
      <w:bCs/>
      <w:i/>
      <w:iCs/>
      <w:color w:val="000000"/>
      <w:sz w:val="16"/>
      <w:szCs w:val="16"/>
      <w:lang w:val="ru-RU" w:eastAsia="ru-RU"/>
    </w:rPr>
  </w:style>
  <w:style w:type="paragraph" w:customStyle="1" w:styleId="xl65">
    <w:name w:val="xl65"/>
    <w:basedOn w:val="a"/>
    <w:rsid w:val="00CF0603"/>
    <w:pPr>
      <w:spacing w:before="100" w:beforeAutospacing="1" w:after="100" w:afterAutospacing="1"/>
    </w:pPr>
    <w:rPr>
      <w:rFonts w:ascii="Calibri" w:hAnsi="Calibri" w:cs="Calibri"/>
      <w:i/>
      <w:iCs/>
      <w:lang w:val="ru-RU" w:eastAsia="ru-RU"/>
    </w:rPr>
  </w:style>
  <w:style w:type="paragraph" w:customStyle="1" w:styleId="xl66">
    <w:name w:val="xl66"/>
    <w:basedOn w:val="a"/>
    <w:rsid w:val="00CF0603"/>
    <w:pPr>
      <w:spacing w:before="100" w:beforeAutospacing="1" w:after="100" w:afterAutospacing="1"/>
      <w:textAlignment w:val="center"/>
    </w:pPr>
    <w:rPr>
      <w:rFonts w:ascii="Calibri" w:hAnsi="Calibri" w:cs="Calibri"/>
      <w:lang w:val="ru-RU" w:eastAsia="ru-RU"/>
    </w:rPr>
  </w:style>
  <w:style w:type="paragraph" w:customStyle="1" w:styleId="xl67">
    <w:name w:val="xl67"/>
    <w:basedOn w:val="a"/>
    <w:rsid w:val="00CF0603"/>
    <w:pPr>
      <w:spacing w:before="100" w:beforeAutospacing="1" w:after="100" w:afterAutospacing="1"/>
      <w:jc w:val="center"/>
      <w:textAlignment w:val="center"/>
    </w:pPr>
    <w:rPr>
      <w:rFonts w:ascii="Calibri" w:hAnsi="Calibri" w:cs="Calibri"/>
      <w:i/>
      <w:iCs/>
      <w:lang w:val="ru-RU" w:eastAsia="ru-RU"/>
    </w:rPr>
  </w:style>
  <w:style w:type="paragraph" w:customStyle="1" w:styleId="xl68">
    <w:name w:val="xl68"/>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lang w:val="ru-RU" w:eastAsia="ru-RU"/>
    </w:rPr>
  </w:style>
  <w:style w:type="paragraph" w:customStyle="1" w:styleId="xl69">
    <w:name w:val="xl69"/>
    <w:basedOn w:val="a"/>
    <w:rsid w:val="00CF06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lang w:val="ru-RU" w:eastAsia="ru-RU"/>
    </w:rPr>
  </w:style>
  <w:style w:type="paragraph" w:customStyle="1" w:styleId="xl70">
    <w:name w:val="xl70"/>
    <w:basedOn w:val="a"/>
    <w:rsid w:val="00CF06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u-RU" w:eastAsia="ru-RU"/>
    </w:rPr>
  </w:style>
  <w:style w:type="paragraph" w:customStyle="1" w:styleId="xl71">
    <w:name w:val="xl71"/>
    <w:basedOn w:val="a"/>
    <w:rsid w:val="00CF06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ru-RU" w:eastAsia="ru-RU"/>
    </w:rPr>
  </w:style>
  <w:style w:type="paragraph" w:customStyle="1" w:styleId="xl72">
    <w:name w:val="xl72"/>
    <w:basedOn w:val="a"/>
    <w:rsid w:val="00CF06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lang w:val="ru-RU" w:eastAsia="ru-RU"/>
    </w:rPr>
  </w:style>
  <w:style w:type="paragraph" w:customStyle="1" w:styleId="xl73">
    <w:name w:val="xl73"/>
    <w:basedOn w:val="a"/>
    <w:rsid w:val="00CF0603"/>
    <w:pPr>
      <w:pBdr>
        <w:top w:val="single" w:sz="4" w:space="0" w:color="auto"/>
        <w:left w:val="single" w:sz="4" w:space="0" w:color="auto"/>
        <w:right w:val="single" w:sz="4" w:space="0" w:color="auto"/>
      </w:pBdr>
      <w:spacing w:before="100" w:beforeAutospacing="1" w:after="100" w:afterAutospacing="1"/>
      <w:textAlignment w:val="center"/>
    </w:pPr>
    <w:rPr>
      <w:b/>
      <w:bCs/>
      <w:sz w:val="16"/>
      <w:szCs w:val="16"/>
      <w:lang w:val="ru-RU" w:eastAsia="ru-RU"/>
    </w:rPr>
  </w:style>
  <w:style w:type="paragraph" w:customStyle="1" w:styleId="xl74">
    <w:name w:val="xl74"/>
    <w:basedOn w:val="a"/>
    <w:rsid w:val="00CF060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b/>
      <w:bCs/>
      <w:color w:val="000000"/>
      <w:sz w:val="16"/>
      <w:szCs w:val="16"/>
      <w:lang w:val="ru-RU" w:eastAsia="ru-RU"/>
    </w:rPr>
  </w:style>
  <w:style w:type="paragraph" w:customStyle="1" w:styleId="xl75">
    <w:name w:val="xl75"/>
    <w:basedOn w:val="a"/>
    <w:rsid w:val="00CF060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i/>
      <w:iCs/>
      <w:color w:val="000000"/>
      <w:sz w:val="16"/>
      <w:szCs w:val="16"/>
      <w:lang w:val="ru-RU" w:eastAsia="ru-RU"/>
    </w:rPr>
  </w:style>
  <w:style w:type="paragraph" w:customStyle="1" w:styleId="xl76">
    <w:name w:val="xl76"/>
    <w:basedOn w:val="a"/>
    <w:rsid w:val="00CF060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i/>
      <w:iCs/>
      <w:color w:val="000000"/>
      <w:sz w:val="16"/>
      <w:szCs w:val="16"/>
      <w:lang w:val="ru-RU" w:eastAsia="ru-RU"/>
    </w:rPr>
  </w:style>
  <w:style w:type="paragraph" w:customStyle="1" w:styleId="xl77">
    <w:name w:val="xl77"/>
    <w:basedOn w:val="a"/>
    <w:rsid w:val="00CF060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b/>
      <w:bCs/>
      <w:sz w:val="16"/>
      <w:szCs w:val="16"/>
      <w:lang w:val="ru-RU" w:eastAsia="ru-RU"/>
    </w:rPr>
  </w:style>
  <w:style w:type="paragraph" w:customStyle="1" w:styleId="xl78">
    <w:name w:val="xl78"/>
    <w:basedOn w:val="a"/>
    <w:rsid w:val="00CF060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i/>
      <w:iCs/>
      <w:sz w:val="16"/>
      <w:szCs w:val="16"/>
      <w:lang w:val="ru-RU" w:eastAsia="ru-RU"/>
    </w:rPr>
  </w:style>
  <w:style w:type="paragraph" w:customStyle="1" w:styleId="xl79">
    <w:name w:val="xl79"/>
    <w:basedOn w:val="a"/>
    <w:rsid w:val="00CF0603"/>
    <w:pPr>
      <w:pBdr>
        <w:top w:val="single" w:sz="4" w:space="0" w:color="auto"/>
        <w:left w:val="single" w:sz="4" w:space="0" w:color="auto"/>
        <w:right w:val="single" w:sz="4" w:space="0" w:color="auto"/>
      </w:pBdr>
      <w:shd w:val="clear" w:color="000000" w:fill="BDD7EE"/>
      <w:spacing w:before="100" w:beforeAutospacing="1" w:after="100" w:afterAutospacing="1"/>
      <w:textAlignment w:val="center"/>
    </w:pPr>
    <w:rPr>
      <w:b/>
      <w:bCs/>
      <w:sz w:val="16"/>
      <w:szCs w:val="16"/>
      <w:lang w:val="ru-RU" w:eastAsia="ru-RU"/>
    </w:rPr>
  </w:style>
  <w:style w:type="paragraph" w:customStyle="1" w:styleId="xl80">
    <w:name w:val="xl80"/>
    <w:basedOn w:val="a"/>
    <w:rsid w:val="00CF060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center"/>
    </w:pPr>
    <w:rPr>
      <w:b/>
      <w:bCs/>
      <w:color w:val="000000"/>
      <w:sz w:val="16"/>
      <w:szCs w:val="16"/>
      <w:lang w:val="ru-RU" w:eastAsia="ru-RU"/>
    </w:rPr>
  </w:style>
  <w:style w:type="paragraph" w:customStyle="1" w:styleId="xl81">
    <w:name w:val="xl81"/>
    <w:basedOn w:val="a"/>
    <w:rsid w:val="00CF060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i/>
      <w:iCs/>
      <w:sz w:val="16"/>
      <w:szCs w:val="16"/>
      <w:lang w:val="ru-RU" w:eastAsia="ru-RU"/>
    </w:rPr>
  </w:style>
  <w:style w:type="paragraph" w:customStyle="1" w:styleId="xl82">
    <w:name w:val="xl82"/>
    <w:basedOn w:val="a"/>
    <w:rsid w:val="00CF060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i/>
      <w:iCs/>
      <w:sz w:val="16"/>
      <w:szCs w:val="16"/>
      <w:lang w:val="ru-RU" w:eastAsia="ru-RU"/>
    </w:rPr>
  </w:style>
  <w:style w:type="paragraph" w:customStyle="1" w:styleId="xl83">
    <w:name w:val="xl83"/>
    <w:basedOn w:val="a"/>
    <w:rsid w:val="00CF060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center"/>
    </w:pPr>
    <w:rPr>
      <w:b/>
      <w:bCs/>
      <w:sz w:val="16"/>
      <w:szCs w:val="16"/>
      <w:lang w:val="ru-RU" w:eastAsia="ru-RU"/>
    </w:rPr>
  </w:style>
  <w:style w:type="paragraph" w:customStyle="1" w:styleId="xl84">
    <w:name w:val="xl84"/>
    <w:basedOn w:val="a"/>
    <w:rsid w:val="00CF0603"/>
    <w:pPr>
      <w:pBdr>
        <w:top w:val="single" w:sz="4" w:space="0" w:color="auto"/>
        <w:left w:val="single" w:sz="4" w:space="0" w:color="auto"/>
        <w:right w:val="single" w:sz="4" w:space="0" w:color="auto"/>
      </w:pBdr>
      <w:shd w:val="clear" w:color="000000" w:fill="FFD966"/>
      <w:spacing w:before="100" w:beforeAutospacing="1" w:after="100" w:afterAutospacing="1"/>
      <w:textAlignment w:val="center"/>
    </w:pPr>
    <w:rPr>
      <w:b/>
      <w:bCs/>
      <w:sz w:val="16"/>
      <w:szCs w:val="16"/>
      <w:lang w:val="ru-RU" w:eastAsia="ru-RU"/>
    </w:rPr>
  </w:style>
  <w:style w:type="paragraph" w:customStyle="1" w:styleId="xl85">
    <w:name w:val="xl85"/>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lang w:val="ru-RU" w:eastAsia="ru-RU"/>
    </w:rPr>
  </w:style>
  <w:style w:type="paragraph" w:customStyle="1" w:styleId="xl86">
    <w:name w:val="xl86"/>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lang w:val="ru-RU" w:eastAsia="ru-RU"/>
    </w:rPr>
  </w:style>
  <w:style w:type="paragraph" w:customStyle="1" w:styleId="xl87">
    <w:name w:val="xl87"/>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ru-RU" w:eastAsia="ru-RU"/>
    </w:rPr>
  </w:style>
  <w:style w:type="paragraph" w:customStyle="1" w:styleId="xl88">
    <w:name w:val="xl88"/>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lang w:val="ru-RU" w:eastAsia="ru-RU"/>
    </w:rPr>
  </w:style>
  <w:style w:type="paragraph" w:customStyle="1" w:styleId="xl89">
    <w:name w:val="xl89"/>
    <w:basedOn w:val="a"/>
    <w:rsid w:val="00CF060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i/>
      <w:iCs/>
      <w:sz w:val="16"/>
      <w:szCs w:val="16"/>
      <w:lang w:val="ru-RU" w:eastAsia="ru-RU"/>
    </w:rPr>
  </w:style>
  <w:style w:type="paragraph" w:customStyle="1" w:styleId="xl90">
    <w:name w:val="xl90"/>
    <w:basedOn w:val="a"/>
    <w:rsid w:val="00CF060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i/>
      <w:iCs/>
      <w:sz w:val="16"/>
      <w:szCs w:val="16"/>
      <w:lang w:val="ru-RU" w:eastAsia="ru-RU"/>
    </w:rPr>
  </w:style>
  <w:style w:type="paragraph" w:customStyle="1" w:styleId="xl91">
    <w:name w:val="xl91"/>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lang w:val="ru-RU" w:eastAsia="ru-RU"/>
    </w:rPr>
  </w:style>
  <w:style w:type="paragraph" w:customStyle="1" w:styleId="xl92">
    <w:name w:val="xl92"/>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lang w:val="ru-RU" w:eastAsia="ru-RU"/>
    </w:rPr>
  </w:style>
  <w:style w:type="paragraph" w:customStyle="1" w:styleId="xl93">
    <w:name w:val="xl93"/>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ru-RU" w:eastAsia="ru-RU"/>
    </w:rPr>
  </w:style>
  <w:style w:type="paragraph" w:customStyle="1" w:styleId="xl94">
    <w:name w:val="xl94"/>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lang w:val="ru-RU" w:eastAsia="ru-RU"/>
    </w:rPr>
  </w:style>
  <w:style w:type="paragraph" w:customStyle="1" w:styleId="xl95">
    <w:name w:val="xl95"/>
    <w:basedOn w:val="a"/>
    <w:rsid w:val="00CF060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i/>
      <w:iCs/>
      <w:sz w:val="16"/>
      <w:szCs w:val="16"/>
      <w:lang w:val="ru-RU" w:eastAsia="ru-RU"/>
    </w:rPr>
  </w:style>
  <w:style w:type="paragraph" w:customStyle="1" w:styleId="xl96">
    <w:name w:val="xl96"/>
    <w:basedOn w:val="a"/>
    <w:rsid w:val="00CF060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i/>
      <w:iCs/>
      <w:sz w:val="16"/>
      <w:szCs w:val="16"/>
      <w:lang w:val="ru-RU" w:eastAsia="ru-RU"/>
    </w:rPr>
  </w:style>
  <w:style w:type="paragraph" w:customStyle="1" w:styleId="xl97">
    <w:name w:val="xl97"/>
    <w:basedOn w:val="a"/>
    <w:rsid w:val="00CF060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sz w:val="16"/>
      <w:szCs w:val="16"/>
      <w:lang w:val="ru-RU" w:eastAsia="ru-RU"/>
    </w:rPr>
  </w:style>
  <w:style w:type="paragraph" w:customStyle="1" w:styleId="xl98">
    <w:name w:val="xl98"/>
    <w:basedOn w:val="a"/>
    <w:rsid w:val="00CF060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center"/>
    </w:pPr>
    <w:rPr>
      <w:color w:val="000000"/>
      <w:sz w:val="16"/>
      <w:szCs w:val="16"/>
      <w:lang w:val="ru-RU" w:eastAsia="ru-RU"/>
    </w:rPr>
  </w:style>
  <w:style w:type="paragraph" w:customStyle="1" w:styleId="xl99">
    <w:name w:val="xl99"/>
    <w:basedOn w:val="a"/>
    <w:rsid w:val="00CF060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center"/>
    </w:pPr>
    <w:rPr>
      <w:sz w:val="16"/>
      <w:szCs w:val="16"/>
      <w:lang w:val="ru-RU" w:eastAsia="ru-RU"/>
    </w:rPr>
  </w:style>
  <w:style w:type="paragraph" w:customStyle="1" w:styleId="xl100">
    <w:name w:val="xl100"/>
    <w:basedOn w:val="a"/>
    <w:rsid w:val="00CF060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lang w:val="ru-RU" w:eastAsia="ru-RU"/>
    </w:rPr>
  </w:style>
  <w:style w:type="paragraph" w:customStyle="1" w:styleId="xl101">
    <w:name w:val="xl101"/>
    <w:basedOn w:val="a"/>
    <w:rsid w:val="00CF060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i/>
      <w:iCs/>
      <w:sz w:val="16"/>
      <w:szCs w:val="16"/>
      <w:lang w:val="ru-RU" w:eastAsia="ru-RU"/>
    </w:rPr>
  </w:style>
  <w:style w:type="paragraph" w:customStyle="1" w:styleId="xl102">
    <w:name w:val="xl102"/>
    <w:basedOn w:val="a"/>
    <w:rsid w:val="00CF060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i/>
      <w:iCs/>
      <w:sz w:val="16"/>
      <w:szCs w:val="16"/>
      <w:lang w:val="ru-RU" w:eastAsia="ru-RU"/>
    </w:rPr>
  </w:style>
  <w:style w:type="paragraph" w:customStyle="1" w:styleId="xl103">
    <w:name w:val="xl103"/>
    <w:basedOn w:val="a"/>
    <w:rsid w:val="00CF060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6"/>
      <w:szCs w:val="16"/>
      <w:lang w:val="ru-RU" w:eastAsia="ru-RU"/>
    </w:rPr>
  </w:style>
  <w:style w:type="paragraph" w:customStyle="1" w:styleId="xl104">
    <w:name w:val="xl104"/>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lang w:val="ru-RU" w:eastAsia="ru-RU"/>
    </w:rPr>
  </w:style>
  <w:style w:type="paragraph" w:customStyle="1" w:styleId="xl105">
    <w:name w:val="xl105"/>
    <w:basedOn w:val="a"/>
    <w:rsid w:val="00CF060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color w:val="000000"/>
      <w:sz w:val="16"/>
      <w:szCs w:val="16"/>
      <w:lang w:val="ru-RU" w:eastAsia="ru-RU"/>
    </w:rPr>
  </w:style>
  <w:style w:type="paragraph" w:customStyle="1" w:styleId="xl106">
    <w:name w:val="xl106"/>
    <w:basedOn w:val="a"/>
    <w:rsid w:val="00CF060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16"/>
      <w:szCs w:val="16"/>
      <w:lang w:val="ru-RU" w:eastAsia="ru-RU"/>
    </w:rPr>
  </w:style>
  <w:style w:type="paragraph" w:customStyle="1" w:styleId="xl107">
    <w:name w:val="xl107"/>
    <w:basedOn w:val="a"/>
    <w:rsid w:val="00CF060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color w:val="000000"/>
      <w:sz w:val="16"/>
      <w:szCs w:val="16"/>
      <w:lang w:val="ru-RU" w:eastAsia="ru-RU"/>
    </w:rPr>
  </w:style>
  <w:style w:type="paragraph" w:customStyle="1" w:styleId="xl108">
    <w:name w:val="xl108"/>
    <w:basedOn w:val="a"/>
    <w:rsid w:val="00CF060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sz w:val="16"/>
      <w:szCs w:val="16"/>
      <w:lang w:val="ru-RU" w:eastAsia="ru-RU"/>
    </w:rPr>
  </w:style>
  <w:style w:type="paragraph" w:customStyle="1" w:styleId="xl109">
    <w:name w:val="xl109"/>
    <w:basedOn w:val="a"/>
    <w:rsid w:val="00CF06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lang w:val="ru-RU" w:eastAsia="ru-RU"/>
    </w:rPr>
  </w:style>
  <w:style w:type="paragraph" w:customStyle="1" w:styleId="xl110">
    <w:name w:val="xl110"/>
    <w:basedOn w:val="a"/>
    <w:rsid w:val="00CF060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i/>
      <w:iCs/>
      <w:sz w:val="16"/>
      <w:szCs w:val="16"/>
      <w:lang w:val="ru-RU" w:eastAsia="ru-RU"/>
    </w:rPr>
  </w:style>
  <w:style w:type="paragraph" w:customStyle="1" w:styleId="xl111">
    <w:name w:val="xl111"/>
    <w:basedOn w:val="a"/>
    <w:rsid w:val="00CF060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i/>
      <w:iCs/>
      <w:sz w:val="16"/>
      <w:szCs w:val="16"/>
      <w:lang w:val="ru-RU" w:eastAsia="ru-RU"/>
    </w:rPr>
  </w:style>
  <w:style w:type="paragraph" w:customStyle="1" w:styleId="xl112">
    <w:name w:val="xl112"/>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16"/>
      <w:szCs w:val="16"/>
      <w:lang w:val="ru-RU" w:eastAsia="ru-RU"/>
    </w:rPr>
  </w:style>
  <w:style w:type="paragraph" w:customStyle="1" w:styleId="xl113">
    <w:name w:val="xl113"/>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lang w:val="ru-RU" w:eastAsia="ru-RU"/>
    </w:rPr>
  </w:style>
  <w:style w:type="paragraph" w:customStyle="1" w:styleId="xl114">
    <w:name w:val="xl114"/>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lang w:val="ru-RU" w:eastAsia="ru-RU"/>
    </w:rPr>
  </w:style>
  <w:style w:type="paragraph" w:customStyle="1" w:styleId="xl115">
    <w:name w:val="xl115"/>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lang w:val="ru-RU" w:eastAsia="ru-RU"/>
    </w:rPr>
  </w:style>
  <w:style w:type="paragraph" w:customStyle="1" w:styleId="xl116">
    <w:name w:val="xl116"/>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lang w:val="ru-RU" w:eastAsia="ru-RU"/>
    </w:rPr>
  </w:style>
  <w:style w:type="paragraph" w:customStyle="1" w:styleId="xl117">
    <w:name w:val="xl117"/>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lang w:val="ru-RU" w:eastAsia="ru-RU"/>
    </w:rPr>
  </w:style>
  <w:style w:type="paragraph" w:customStyle="1" w:styleId="xl118">
    <w:name w:val="xl118"/>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lang w:val="ru-RU" w:eastAsia="ru-RU"/>
    </w:rPr>
  </w:style>
  <w:style w:type="paragraph" w:customStyle="1" w:styleId="xl119">
    <w:name w:val="xl119"/>
    <w:basedOn w:val="a"/>
    <w:rsid w:val="00CF060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i/>
      <w:iCs/>
      <w:sz w:val="16"/>
      <w:szCs w:val="16"/>
      <w:lang w:val="ru-RU" w:eastAsia="ru-RU"/>
    </w:rPr>
  </w:style>
  <w:style w:type="paragraph" w:customStyle="1" w:styleId="xl120">
    <w:name w:val="xl120"/>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16"/>
      <w:szCs w:val="16"/>
      <w:lang w:val="ru-RU" w:eastAsia="ru-RU"/>
    </w:rPr>
  </w:style>
  <w:style w:type="paragraph" w:customStyle="1" w:styleId="xl121">
    <w:name w:val="xl121"/>
    <w:basedOn w:val="a"/>
    <w:rsid w:val="00CF060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i/>
      <w:iCs/>
      <w:sz w:val="16"/>
      <w:szCs w:val="16"/>
      <w:lang w:val="ru-RU" w:eastAsia="ru-RU"/>
    </w:rPr>
  </w:style>
  <w:style w:type="paragraph" w:customStyle="1" w:styleId="xl122">
    <w:name w:val="xl122"/>
    <w:basedOn w:val="a"/>
    <w:rsid w:val="00CF060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i/>
      <w:iCs/>
      <w:sz w:val="16"/>
      <w:szCs w:val="16"/>
      <w:lang w:val="ru-RU" w:eastAsia="ru-RU"/>
    </w:rPr>
  </w:style>
  <w:style w:type="paragraph" w:customStyle="1" w:styleId="xl123">
    <w:name w:val="xl123"/>
    <w:basedOn w:val="a"/>
    <w:rsid w:val="00CF06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lang w:val="ru-RU" w:eastAsia="ru-RU"/>
    </w:rPr>
  </w:style>
  <w:style w:type="paragraph" w:customStyle="1" w:styleId="xl124">
    <w:name w:val="xl124"/>
    <w:basedOn w:val="a"/>
    <w:rsid w:val="00CF060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i/>
      <w:iCs/>
      <w:color w:val="000000"/>
      <w:sz w:val="16"/>
      <w:szCs w:val="16"/>
      <w:lang w:val="ru-RU" w:eastAsia="ru-RU"/>
    </w:rPr>
  </w:style>
  <w:style w:type="paragraph" w:customStyle="1" w:styleId="xl125">
    <w:name w:val="xl125"/>
    <w:basedOn w:val="a"/>
    <w:rsid w:val="00CF060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sz w:val="16"/>
      <w:szCs w:val="16"/>
      <w:lang w:val="ru-RU" w:eastAsia="ru-RU"/>
    </w:rPr>
  </w:style>
  <w:style w:type="paragraph" w:customStyle="1" w:styleId="xl126">
    <w:name w:val="xl126"/>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sz w:val="16"/>
      <w:szCs w:val="16"/>
      <w:lang w:val="ru-RU" w:eastAsia="ru-RU"/>
    </w:rPr>
  </w:style>
  <w:style w:type="paragraph" w:customStyle="1" w:styleId="xl127">
    <w:name w:val="xl127"/>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b/>
      <w:bCs/>
      <w:i/>
      <w:iCs/>
      <w:sz w:val="16"/>
      <w:szCs w:val="16"/>
      <w:lang w:val="ru-RU" w:eastAsia="ru-RU"/>
    </w:rPr>
  </w:style>
  <w:style w:type="paragraph" w:customStyle="1" w:styleId="xl128">
    <w:name w:val="xl128"/>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b/>
      <w:bCs/>
      <w:i/>
      <w:iCs/>
      <w:color w:val="000000"/>
      <w:sz w:val="16"/>
      <w:szCs w:val="16"/>
      <w:lang w:val="ru-RU" w:eastAsia="ru-RU"/>
    </w:rPr>
  </w:style>
  <w:style w:type="paragraph" w:customStyle="1" w:styleId="xl129">
    <w:name w:val="xl129"/>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b/>
      <w:bCs/>
      <w:i/>
      <w:iCs/>
      <w:sz w:val="16"/>
      <w:szCs w:val="16"/>
      <w:lang w:val="ru-RU" w:eastAsia="ru-RU"/>
    </w:rPr>
  </w:style>
  <w:style w:type="paragraph" w:customStyle="1" w:styleId="xl130">
    <w:name w:val="xl130"/>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sz w:val="16"/>
      <w:szCs w:val="16"/>
      <w:lang w:val="ru-RU" w:eastAsia="ru-RU"/>
    </w:rPr>
  </w:style>
  <w:style w:type="paragraph" w:customStyle="1" w:styleId="xl131">
    <w:name w:val="xl131"/>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sz w:val="16"/>
      <w:szCs w:val="16"/>
      <w:lang w:val="ru-RU" w:eastAsia="ru-RU"/>
    </w:rPr>
  </w:style>
  <w:style w:type="paragraph" w:customStyle="1" w:styleId="xl132">
    <w:name w:val="xl132"/>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color w:val="FF0000"/>
      <w:sz w:val="16"/>
      <w:szCs w:val="16"/>
      <w:lang w:val="ru-RU" w:eastAsia="ru-RU"/>
    </w:rPr>
  </w:style>
  <w:style w:type="paragraph" w:customStyle="1" w:styleId="xl133">
    <w:name w:val="xl133"/>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color w:val="FF0000"/>
      <w:sz w:val="16"/>
      <w:szCs w:val="16"/>
      <w:lang w:val="ru-RU" w:eastAsia="ru-RU"/>
    </w:rPr>
  </w:style>
  <w:style w:type="paragraph" w:customStyle="1" w:styleId="xl134">
    <w:name w:val="xl134"/>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color w:val="FF0000"/>
      <w:sz w:val="16"/>
      <w:szCs w:val="16"/>
      <w:lang w:val="ru-RU" w:eastAsia="ru-RU"/>
    </w:rPr>
  </w:style>
  <w:style w:type="paragraph" w:customStyle="1" w:styleId="xl135">
    <w:name w:val="xl135"/>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color w:val="FF0000"/>
      <w:sz w:val="16"/>
      <w:szCs w:val="16"/>
      <w:lang w:val="ru-RU" w:eastAsia="ru-RU"/>
    </w:rPr>
  </w:style>
  <w:style w:type="paragraph" w:customStyle="1" w:styleId="xl136">
    <w:name w:val="xl136"/>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color w:val="FF0000"/>
      <w:sz w:val="16"/>
      <w:szCs w:val="16"/>
      <w:lang w:val="ru-RU" w:eastAsia="ru-RU"/>
    </w:rPr>
  </w:style>
  <w:style w:type="paragraph" w:customStyle="1" w:styleId="xl137">
    <w:name w:val="xl137"/>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color w:val="FF0000"/>
      <w:sz w:val="16"/>
      <w:szCs w:val="16"/>
      <w:lang w:val="ru-RU" w:eastAsia="ru-RU"/>
    </w:rPr>
  </w:style>
  <w:style w:type="paragraph" w:customStyle="1" w:styleId="xl138">
    <w:name w:val="xl138"/>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sz w:val="16"/>
      <w:szCs w:val="16"/>
      <w:lang w:val="ru-RU" w:eastAsia="ru-RU"/>
    </w:rPr>
  </w:style>
  <w:style w:type="paragraph" w:customStyle="1" w:styleId="xl139">
    <w:name w:val="xl139"/>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sz w:val="16"/>
      <w:szCs w:val="16"/>
      <w:lang w:val="ru-RU" w:eastAsia="ru-RU"/>
    </w:rPr>
  </w:style>
  <w:style w:type="paragraph" w:customStyle="1" w:styleId="xl140">
    <w:name w:val="xl140"/>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b/>
      <w:bCs/>
      <w:i/>
      <w:iCs/>
      <w:sz w:val="16"/>
      <w:szCs w:val="16"/>
      <w:lang w:val="ru-RU" w:eastAsia="ru-RU"/>
    </w:rPr>
  </w:style>
  <w:style w:type="paragraph" w:customStyle="1" w:styleId="xl141">
    <w:name w:val="xl141"/>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b/>
      <w:bCs/>
      <w:i/>
      <w:iCs/>
      <w:sz w:val="16"/>
      <w:szCs w:val="16"/>
      <w:lang w:val="ru-RU" w:eastAsia="ru-RU"/>
    </w:rPr>
  </w:style>
  <w:style w:type="paragraph" w:customStyle="1" w:styleId="xl142">
    <w:name w:val="xl142"/>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sz w:val="16"/>
      <w:szCs w:val="16"/>
      <w:lang w:val="ru-RU" w:eastAsia="ru-RU"/>
    </w:rPr>
  </w:style>
  <w:style w:type="paragraph" w:customStyle="1" w:styleId="xl143">
    <w:name w:val="xl143"/>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color w:val="FF0000"/>
      <w:sz w:val="16"/>
      <w:szCs w:val="16"/>
      <w:lang w:val="ru-RU" w:eastAsia="ru-RU"/>
    </w:rPr>
  </w:style>
  <w:style w:type="paragraph" w:customStyle="1" w:styleId="xl144">
    <w:name w:val="xl144"/>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color w:val="FF0000"/>
      <w:sz w:val="16"/>
      <w:szCs w:val="16"/>
      <w:lang w:val="ru-RU" w:eastAsia="ru-RU"/>
    </w:rPr>
  </w:style>
  <w:style w:type="paragraph" w:customStyle="1" w:styleId="xl145">
    <w:name w:val="xl145"/>
    <w:basedOn w:val="a"/>
    <w:rsid w:val="00CF060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b/>
      <w:bCs/>
      <w:i/>
      <w:iCs/>
      <w:sz w:val="16"/>
      <w:szCs w:val="16"/>
      <w:lang w:val="ru-RU" w:eastAsia="ru-RU"/>
    </w:rPr>
  </w:style>
  <w:style w:type="paragraph" w:customStyle="1" w:styleId="xl146">
    <w:name w:val="xl146"/>
    <w:basedOn w:val="a"/>
    <w:rsid w:val="00CF0603"/>
    <w:pPr>
      <w:shd w:val="clear" w:color="000000" w:fill="99FFCC"/>
      <w:spacing w:before="100" w:beforeAutospacing="1" w:after="100" w:afterAutospacing="1"/>
      <w:jc w:val="center"/>
      <w:textAlignment w:val="center"/>
    </w:pPr>
    <w:rPr>
      <w:rFonts w:ascii="Calibri" w:hAnsi="Calibri" w:cs="Calibri"/>
      <w:i/>
      <w:iCs/>
      <w:lang w:val="ru-RU" w:eastAsia="ru-RU"/>
    </w:rPr>
  </w:style>
  <w:style w:type="paragraph" w:customStyle="1" w:styleId="xl147">
    <w:name w:val="xl147"/>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i/>
      <w:iCs/>
      <w:sz w:val="16"/>
      <w:szCs w:val="16"/>
      <w:lang w:val="ru-RU" w:eastAsia="ru-RU"/>
    </w:rPr>
  </w:style>
  <w:style w:type="paragraph" w:customStyle="1" w:styleId="xl148">
    <w:name w:val="xl148"/>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b/>
      <w:bCs/>
      <w:i/>
      <w:iCs/>
      <w:sz w:val="16"/>
      <w:szCs w:val="16"/>
      <w:lang w:val="ru-RU" w:eastAsia="ru-RU"/>
    </w:rPr>
  </w:style>
  <w:style w:type="paragraph" w:customStyle="1" w:styleId="xl149">
    <w:name w:val="xl149"/>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b/>
      <w:bCs/>
      <w:i/>
      <w:iCs/>
      <w:color w:val="000000"/>
      <w:sz w:val="16"/>
      <w:szCs w:val="16"/>
      <w:lang w:val="ru-RU" w:eastAsia="ru-RU"/>
    </w:rPr>
  </w:style>
  <w:style w:type="paragraph" w:customStyle="1" w:styleId="xl150">
    <w:name w:val="xl150"/>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b/>
      <w:bCs/>
      <w:i/>
      <w:iCs/>
      <w:sz w:val="16"/>
      <w:szCs w:val="16"/>
      <w:lang w:val="ru-RU" w:eastAsia="ru-RU"/>
    </w:rPr>
  </w:style>
  <w:style w:type="paragraph" w:customStyle="1" w:styleId="xl151">
    <w:name w:val="xl151"/>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i/>
      <w:iCs/>
      <w:sz w:val="16"/>
      <w:szCs w:val="16"/>
      <w:lang w:val="ru-RU" w:eastAsia="ru-RU"/>
    </w:rPr>
  </w:style>
  <w:style w:type="paragraph" w:customStyle="1" w:styleId="xl152">
    <w:name w:val="xl152"/>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i/>
      <w:iCs/>
      <w:sz w:val="16"/>
      <w:szCs w:val="16"/>
      <w:lang w:val="ru-RU" w:eastAsia="ru-RU"/>
    </w:rPr>
  </w:style>
  <w:style w:type="paragraph" w:customStyle="1" w:styleId="xl153">
    <w:name w:val="xl153"/>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i/>
      <w:iCs/>
      <w:color w:val="FF0000"/>
      <w:sz w:val="16"/>
      <w:szCs w:val="16"/>
      <w:lang w:val="ru-RU" w:eastAsia="ru-RU"/>
    </w:rPr>
  </w:style>
  <w:style w:type="paragraph" w:customStyle="1" w:styleId="xl154">
    <w:name w:val="xl154"/>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i/>
      <w:iCs/>
      <w:color w:val="FF0000"/>
      <w:sz w:val="16"/>
      <w:szCs w:val="16"/>
      <w:lang w:val="ru-RU" w:eastAsia="ru-RU"/>
    </w:rPr>
  </w:style>
  <w:style w:type="paragraph" w:customStyle="1" w:styleId="xl155">
    <w:name w:val="xl155"/>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i/>
      <w:iCs/>
      <w:color w:val="FF0000"/>
      <w:sz w:val="16"/>
      <w:szCs w:val="16"/>
      <w:lang w:val="ru-RU" w:eastAsia="ru-RU"/>
    </w:rPr>
  </w:style>
  <w:style w:type="paragraph" w:customStyle="1" w:styleId="xl156">
    <w:name w:val="xl156"/>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i/>
      <w:iCs/>
      <w:color w:val="FF0000"/>
      <w:sz w:val="16"/>
      <w:szCs w:val="16"/>
      <w:lang w:val="ru-RU" w:eastAsia="ru-RU"/>
    </w:rPr>
  </w:style>
  <w:style w:type="paragraph" w:customStyle="1" w:styleId="xl157">
    <w:name w:val="xl157"/>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i/>
      <w:iCs/>
      <w:sz w:val="16"/>
      <w:szCs w:val="16"/>
      <w:lang w:val="ru-RU" w:eastAsia="ru-RU"/>
    </w:rPr>
  </w:style>
  <w:style w:type="paragraph" w:customStyle="1" w:styleId="xl158">
    <w:name w:val="xl158"/>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i/>
      <w:iCs/>
      <w:sz w:val="16"/>
      <w:szCs w:val="16"/>
      <w:lang w:val="ru-RU" w:eastAsia="ru-RU"/>
    </w:rPr>
  </w:style>
  <w:style w:type="paragraph" w:customStyle="1" w:styleId="xl159">
    <w:name w:val="xl159"/>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b/>
      <w:bCs/>
      <w:i/>
      <w:iCs/>
      <w:sz w:val="16"/>
      <w:szCs w:val="16"/>
      <w:lang w:val="ru-RU" w:eastAsia="ru-RU"/>
    </w:rPr>
  </w:style>
  <w:style w:type="paragraph" w:customStyle="1" w:styleId="xl160">
    <w:name w:val="xl160"/>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b/>
      <w:bCs/>
      <w:i/>
      <w:iCs/>
      <w:sz w:val="16"/>
      <w:szCs w:val="16"/>
      <w:lang w:val="ru-RU" w:eastAsia="ru-RU"/>
    </w:rPr>
  </w:style>
  <w:style w:type="paragraph" w:customStyle="1" w:styleId="xl161">
    <w:name w:val="xl161"/>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i/>
      <w:iCs/>
      <w:sz w:val="16"/>
      <w:szCs w:val="16"/>
      <w:lang w:val="ru-RU" w:eastAsia="ru-RU"/>
    </w:rPr>
  </w:style>
  <w:style w:type="paragraph" w:customStyle="1" w:styleId="xl162">
    <w:name w:val="xl162"/>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i/>
      <w:iCs/>
      <w:color w:val="FF0000"/>
      <w:sz w:val="16"/>
      <w:szCs w:val="16"/>
      <w:lang w:val="ru-RU" w:eastAsia="ru-RU"/>
    </w:rPr>
  </w:style>
  <w:style w:type="paragraph" w:customStyle="1" w:styleId="xl163">
    <w:name w:val="xl163"/>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i/>
      <w:iCs/>
      <w:color w:val="FF0000"/>
      <w:sz w:val="16"/>
      <w:szCs w:val="16"/>
      <w:lang w:val="ru-RU" w:eastAsia="ru-RU"/>
    </w:rPr>
  </w:style>
  <w:style w:type="paragraph" w:customStyle="1" w:styleId="xl164">
    <w:name w:val="xl164"/>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b/>
      <w:bCs/>
      <w:i/>
      <w:iCs/>
      <w:sz w:val="16"/>
      <w:szCs w:val="16"/>
      <w:lang w:val="ru-RU" w:eastAsia="ru-RU"/>
    </w:rPr>
  </w:style>
  <w:style w:type="paragraph" w:customStyle="1" w:styleId="xl165">
    <w:name w:val="xl165"/>
    <w:basedOn w:val="a"/>
    <w:rsid w:val="00CF0603"/>
    <w:pPr>
      <w:shd w:val="clear" w:color="000000" w:fill="FF9933"/>
      <w:spacing w:before="100" w:beforeAutospacing="1" w:after="100" w:afterAutospacing="1"/>
      <w:jc w:val="center"/>
      <w:textAlignment w:val="center"/>
    </w:pPr>
    <w:rPr>
      <w:rFonts w:ascii="Calibri" w:hAnsi="Calibri" w:cs="Calibri"/>
      <w:i/>
      <w:iCs/>
      <w:lang w:val="ru-RU" w:eastAsia="ru-RU"/>
    </w:rPr>
  </w:style>
  <w:style w:type="paragraph" w:customStyle="1" w:styleId="xl166">
    <w:name w:val="xl166"/>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i/>
      <w:iCs/>
      <w:sz w:val="16"/>
      <w:szCs w:val="16"/>
      <w:lang w:val="ru-RU" w:eastAsia="ru-RU"/>
    </w:rPr>
  </w:style>
  <w:style w:type="paragraph" w:customStyle="1" w:styleId="xl167">
    <w:name w:val="xl167"/>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b/>
      <w:bCs/>
      <w:i/>
      <w:iCs/>
      <w:sz w:val="16"/>
      <w:szCs w:val="16"/>
      <w:lang w:val="ru-RU" w:eastAsia="ru-RU"/>
    </w:rPr>
  </w:style>
  <w:style w:type="paragraph" w:customStyle="1" w:styleId="xl168">
    <w:name w:val="xl168"/>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b/>
      <w:bCs/>
      <w:i/>
      <w:iCs/>
      <w:sz w:val="16"/>
      <w:szCs w:val="16"/>
      <w:lang w:val="ru-RU" w:eastAsia="ru-RU"/>
    </w:rPr>
  </w:style>
  <w:style w:type="paragraph" w:customStyle="1" w:styleId="xl169">
    <w:name w:val="xl169"/>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b/>
      <w:bCs/>
      <w:i/>
      <w:iCs/>
      <w:color w:val="000000"/>
      <w:sz w:val="16"/>
      <w:szCs w:val="16"/>
      <w:lang w:val="ru-RU" w:eastAsia="ru-RU"/>
    </w:rPr>
  </w:style>
  <w:style w:type="paragraph" w:customStyle="1" w:styleId="xl170">
    <w:name w:val="xl170"/>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b/>
      <w:bCs/>
      <w:i/>
      <w:iCs/>
      <w:sz w:val="16"/>
      <w:szCs w:val="16"/>
      <w:lang w:val="ru-RU" w:eastAsia="ru-RU"/>
    </w:rPr>
  </w:style>
  <w:style w:type="paragraph" w:customStyle="1" w:styleId="xl171">
    <w:name w:val="xl171"/>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i/>
      <w:iCs/>
      <w:sz w:val="16"/>
      <w:szCs w:val="16"/>
      <w:lang w:val="ru-RU" w:eastAsia="ru-RU"/>
    </w:rPr>
  </w:style>
  <w:style w:type="paragraph" w:customStyle="1" w:styleId="xl172">
    <w:name w:val="xl172"/>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i/>
      <w:iCs/>
      <w:sz w:val="16"/>
      <w:szCs w:val="16"/>
      <w:lang w:val="ru-RU" w:eastAsia="ru-RU"/>
    </w:rPr>
  </w:style>
  <w:style w:type="paragraph" w:customStyle="1" w:styleId="xl173">
    <w:name w:val="xl173"/>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i/>
      <w:iCs/>
      <w:sz w:val="16"/>
      <w:szCs w:val="16"/>
      <w:lang w:val="ru-RU" w:eastAsia="ru-RU"/>
    </w:rPr>
  </w:style>
  <w:style w:type="paragraph" w:customStyle="1" w:styleId="xl174">
    <w:name w:val="xl174"/>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i/>
      <w:iCs/>
      <w:color w:val="FF0000"/>
      <w:sz w:val="16"/>
      <w:szCs w:val="16"/>
      <w:lang w:val="ru-RU" w:eastAsia="ru-RU"/>
    </w:rPr>
  </w:style>
  <w:style w:type="paragraph" w:customStyle="1" w:styleId="xl175">
    <w:name w:val="xl175"/>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i/>
      <w:iCs/>
      <w:color w:val="FF0000"/>
      <w:sz w:val="16"/>
      <w:szCs w:val="16"/>
      <w:lang w:val="ru-RU" w:eastAsia="ru-RU"/>
    </w:rPr>
  </w:style>
  <w:style w:type="paragraph" w:customStyle="1" w:styleId="xl176">
    <w:name w:val="xl176"/>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i/>
      <w:iCs/>
      <w:sz w:val="16"/>
      <w:szCs w:val="16"/>
      <w:lang w:val="ru-RU" w:eastAsia="ru-RU"/>
    </w:rPr>
  </w:style>
  <w:style w:type="paragraph" w:customStyle="1" w:styleId="xl177">
    <w:name w:val="xl177"/>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i/>
      <w:iCs/>
      <w:sz w:val="16"/>
      <w:szCs w:val="16"/>
      <w:lang w:val="ru-RU" w:eastAsia="ru-RU"/>
    </w:rPr>
  </w:style>
  <w:style w:type="paragraph" w:customStyle="1" w:styleId="xl178">
    <w:name w:val="xl178"/>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b/>
      <w:bCs/>
      <w:i/>
      <w:iCs/>
      <w:sz w:val="16"/>
      <w:szCs w:val="16"/>
      <w:lang w:val="ru-RU" w:eastAsia="ru-RU"/>
    </w:rPr>
  </w:style>
  <w:style w:type="paragraph" w:customStyle="1" w:styleId="xl179">
    <w:name w:val="xl179"/>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b/>
      <w:bCs/>
      <w:i/>
      <w:iCs/>
      <w:sz w:val="16"/>
      <w:szCs w:val="16"/>
      <w:lang w:val="ru-RU" w:eastAsia="ru-RU"/>
    </w:rPr>
  </w:style>
  <w:style w:type="paragraph" w:customStyle="1" w:styleId="xl180">
    <w:name w:val="xl180"/>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i/>
      <w:iCs/>
      <w:color w:val="FF0000"/>
      <w:sz w:val="16"/>
      <w:szCs w:val="16"/>
      <w:lang w:val="ru-RU" w:eastAsia="ru-RU"/>
    </w:rPr>
  </w:style>
  <w:style w:type="paragraph" w:customStyle="1" w:styleId="xl181">
    <w:name w:val="xl181"/>
    <w:basedOn w:val="a"/>
    <w:rsid w:val="00CF0603"/>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b/>
      <w:bCs/>
      <w:i/>
      <w:iCs/>
      <w:sz w:val="16"/>
      <w:szCs w:val="16"/>
      <w:lang w:val="ru-RU" w:eastAsia="ru-RU"/>
    </w:rPr>
  </w:style>
  <w:style w:type="paragraph" w:customStyle="1" w:styleId="xl182">
    <w:name w:val="xl182"/>
    <w:basedOn w:val="a"/>
    <w:rsid w:val="00CF0603"/>
    <w:pPr>
      <w:shd w:val="clear" w:color="000000" w:fill="9999FF"/>
      <w:spacing w:before="100" w:beforeAutospacing="1" w:after="100" w:afterAutospacing="1"/>
      <w:jc w:val="center"/>
      <w:textAlignment w:val="center"/>
    </w:pPr>
    <w:rPr>
      <w:rFonts w:ascii="Calibri" w:hAnsi="Calibri" w:cs="Calibri"/>
      <w:i/>
      <w:iCs/>
      <w:lang w:val="ru-RU" w:eastAsia="ru-RU"/>
    </w:rPr>
  </w:style>
  <w:style w:type="paragraph" w:customStyle="1" w:styleId="xl183">
    <w:name w:val="xl183"/>
    <w:basedOn w:val="a"/>
    <w:rsid w:val="00CF060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b/>
      <w:bCs/>
      <w:i/>
      <w:iCs/>
      <w:sz w:val="16"/>
      <w:szCs w:val="16"/>
      <w:lang w:val="ru-RU" w:eastAsia="ru-RU"/>
    </w:rPr>
  </w:style>
  <w:style w:type="paragraph" w:customStyle="1" w:styleId="xl184">
    <w:name w:val="xl184"/>
    <w:basedOn w:val="a"/>
    <w:rsid w:val="00CF06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lang w:val="ru-RU" w:eastAsia="ru-RU"/>
    </w:rPr>
  </w:style>
  <w:style w:type="paragraph" w:customStyle="1" w:styleId="xl185">
    <w:name w:val="xl185"/>
    <w:basedOn w:val="a"/>
    <w:rsid w:val="00CF060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16"/>
      <w:szCs w:val="16"/>
      <w:lang w:val="ru-RU" w:eastAsia="ru-RU"/>
    </w:rPr>
  </w:style>
  <w:style w:type="paragraph" w:customStyle="1" w:styleId="xl186">
    <w:name w:val="xl186"/>
    <w:basedOn w:val="a"/>
    <w:rsid w:val="00CF0603"/>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16"/>
      <w:szCs w:val="16"/>
      <w:lang w:val="ru-RU" w:eastAsia="ru-RU"/>
    </w:rPr>
  </w:style>
  <w:style w:type="paragraph" w:customStyle="1" w:styleId="xl187">
    <w:name w:val="xl187"/>
    <w:basedOn w:val="a"/>
    <w:rsid w:val="00CF060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6"/>
      <w:szCs w:val="16"/>
      <w:lang w:val="ru-RU" w:eastAsia="ru-RU"/>
    </w:rPr>
  </w:style>
  <w:style w:type="paragraph" w:customStyle="1" w:styleId="xl188">
    <w:name w:val="xl188"/>
    <w:basedOn w:val="a"/>
    <w:rsid w:val="00CF060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lang w:val="ru-RU" w:eastAsia="ru-RU"/>
    </w:rPr>
  </w:style>
  <w:style w:type="paragraph" w:customStyle="1" w:styleId="xl189">
    <w:name w:val="xl189"/>
    <w:basedOn w:val="a"/>
    <w:rsid w:val="00CF0603"/>
    <w:pPr>
      <w:pBdr>
        <w:left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lang w:val="ru-RU" w:eastAsia="ru-RU"/>
    </w:rPr>
  </w:style>
  <w:style w:type="paragraph" w:customStyle="1" w:styleId="xl190">
    <w:name w:val="xl190"/>
    <w:basedOn w:val="a"/>
    <w:rsid w:val="00CF060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lang w:val="ru-RU" w:eastAsia="ru-RU"/>
    </w:rPr>
  </w:style>
  <w:style w:type="paragraph" w:customStyle="1" w:styleId="xl191">
    <w:name w:val="xl191"/>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color w:val="FF0000"/>
      <w:sz w:val="16"/>
      <w:szCs w:val="16"/>
      <w:lang w:val="ru-RU" w:eastAsia="ru-RU"/>
    </w:rPr>
  </w:style>
  <w:style w:type="paragraph" w:customStyle="1" w:styleId="xl192">
    <w:name w:val="xl192"/>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6"/>
      <w:szCs w:val="16"/>
      <w:lang w:val="ru-RU" w:eastAsia="ru-RU"/>
    </w:rPr>
  </w:style>
  <w:style w:type="paragraph" w:customStyle="1" w:styleId="xl193">
    <w:name w:val="xl193"/>
    <w:basedOn w:val="a"/>
    <w:rsid w:val="00CF06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u-RU" w:eastAsia="ru-RU"/>
    </w:rPr>
  </w:style>
  <w:style w:type="paragraph" w:customStyle="1" w:styleId="xl194">
    <w:name w:val="xl194"/>
    <w:basedOn w:val="a"/>
    <w:rsid w:val="00CF060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val="ru-RU" w:eastAsia="ru-RU"/>
    </w:rPr>
  </w:style>
  <w:style w:type="paragraph" w:customStyle="1" w:styleId="xl195">
    <w:name w:val="xl195"/>
    <w:basedOn w:val="a"/>
    <w:rsid w:val="00CF060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val="ru-RU" w:eastAsia="ru-RU"/>
    </w:rPr>
  </w:style>
  <w:style w:type="paragraph" w:customStyle="1" w:styleId="xl196">
    <w:name w:val="xl196"/>
    <w:basedOn w:val="a"/>
    <w:rsid w:val="00CF060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ru-RU" w:eastAsia="ru-RU"/>
    </w:rPr>
  </w:style>
  <w:style w:type="paragraph" w:customStyle="1" w:styleId="xl197">
    <w:name w:val="xl197"/>
    <w:basedOn w:val="a"/>
    <w:rsid w:val="00CF060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sz w:val="16"/>
      <w:szCs w:val="16"/>
      <w:lang w:val="ru-RU" w:eastAsia="ru-RU"/>
    </w:rPr>
  </w:style>
  <w:style w:type="paragraph" w:customStyle="1" w:styleId="xl198">
    <w:name w:val="xl198"/>
    <w:basedOn w:val="a"/>
    <w:rsid w:val="00CF0603"/>
    <w:pPr>
      <w:pBdr>
        <w:left w:val="single" w:sz="4" w:space="0" w:color="auto"/>
        <w:right w:val="single" w:sz="4" w:space="0" w:color="auto"/>
      </w:pBdr>
      <w:shd w:val="clear" w:color="000000" w:fill="FFFFFF"/>
      <w:spacing w:before="100" w:beforeAutospacing="1" w:after="100" w:afterAutospacing="1"/>
      <w:jc w:val="center"/>
      <w:textAlignment w:val="center"/>
    </w:pPr>
    <w:rPr>
      <w:i/>
      <w:iCs/>
      <w:sz w:val="16"/>
      <w:szCs w:val="16"/>
      <w:lang w:val="ru-RU" w:eastAsia="ru-RU"/>
    </w:rPr>
  </w:style>
  <w:style w:type="paragraph" w:customStyle="1" w:styleId="xl199">
    <w:name w:val="xl199"/>
    <w:basedOn w:val="a"/>
    <w:rsid w:val="00CF060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lang w:val="ru-RU" w:eastAsia="ru-RU"/>
    </w:rPr>
  </w:style>
  <w:style w:type="paragraph" w:customStyle="1" w:styleId="xl200">
    <w:name w:val="xl200"/>
    <w:basedOn w:val="a"/>
    <w:rsid w:val="00CF060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sz w:val="16"/>
      <w:szCs w:val="16"/>
      <w:lang w:val="ru-RU" w:eastAsia="ru-RU"/>
    </w:rPr>
  </w:style>
  <w:style w:type="paragraph" w:customStyle="1" w:styleId="xl201">
    <w:name w:val="xl201"/>
    <w:basedOn w:val="a"/>
    <w:rsid w:val="00CF0603"/>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sz w:val="16"/>
      <w:szCs w:val="16"/>
      <w:lang w:val="ru-RU" w:eastAsia="ru-RU"/>
    </w:rPr>
  </w:style>
  <w:style w:type="paragraph" w:customStyle="1" w:styleId="xl202">
    <w:name w:val="xl202"/>
    <w:basedOn w:val="a"/>
    <w:rsid w:val="00CF0603"/>
    <w:pPr>
      <w:pBdr>
        <w:left w:val="single" w:sz="4" w:space="0" w:color="auto"/>
        <w:right w:val="single" w:sz="4" w:space="0" w:color="auto"/>
      </w:pBdr>
      <w:shd w:val="clear" w:color="000000" w:fill="00B0F0"/>
      <w:spacing w:before="100" w:beforeAutospacing="1" w:after="100" w:afterAutospacing="1"/>
      <w:jc w:val="center"/>
      <w:textAlignment w:val="center"/>
    </w:pPr>
    <w:rPr>
      <w:b/>
      <w:bCs/>
      <w:sz w:val="16"/>
      <w:szCs w:val="16"/>
      <w:lang w:val="ru-RU" w:eastAsia="ru-RU"/>
    </w:rPr>
  </w:style>
  <w:style w:type="paragraph" w:customStyle="1" w:styleId="xl203">
    <w:name w:val="xl203"/>
    <w:basedOn w:val="a"/>
    <w:rsid w:val="00CF0603"/>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sz w:val="16"/>
      <w:szCs w:val="16"/>
      <w:lang w:val="ru-RU" w:eastAsia="ru-RU"/>
    </w:rPr>
  </w:style>
  <w:style w:type="paragraph" w:customStyle="1" w:styleId="xl204">
    <w:name w:val="xl204"/>
    <w:basedOn w:val="a"/>
    <w:rsid w:val="00CF060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sz w:val="16"/>
      <w:szCs w:val="16"/>
      <w:lang w:val="ru-RU" w:eastAsia="ru-RU"/>
    </w:rPr>
  </w:style>
  <w:style w:type="paragraph" w:customStyle="1" w:styleId="xl205">
    <w:name w:val="xl205"/>
    <w:basedOn w:val="a"/>
    <w:rsid w:val="00CF0603"/>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i/>
      <w:iCs/>
      <w:sz w:val="16"/>
      <w:szCs w:val="16"/>
      <w:lang w:val="ru-RU" w:eastAsia="ru-RU"/>
    </w:rPr>
  </w:style>
  <w:style w:type="paragraph" w:customStyle="1" w:styleId="xl206">
    <w:name w:val="xl206"/>
    <w:basedOn w:val="a"/>
    <w:rsid w:val="00CF0603"/>
    <w:pPr>
      <w:pBdr>
        <w:left w:val="single" w:sz="4" w:space="0" w:color="auto"/>
        <w:right w:val="single" w:sz="4" w:space="0" w:color="auto"/>
      </w:pBdr>
      <w:shd w:val="clear" w:color="000000" w:fill="00B0F0"/>
      <w:spacing w:before="100" w:beforeAutospacing="1" w:after="100" w:afterAutospacing="1"/>
      <w:jc w:val="center"/>
      <w:textAlignment w:val="center"/>
    </w:pPr>
    <w:rPr>
      <w:b/>
      <w:bCs/>
      <w:i/>
      <w:iCs/>
      <w:sz w:val="16"/>
      <w:szCs w:val="16"/>
      <w:lang w:val="ru-RU" w:eastAsia="ru-RU"/>
    </w:rPr>
  </w:style>
  <w:style w:type="paragraph" w:customStyle="1" w:styleId="xl207">
    <w:name w:val="xl207"/>
    <w:basedOn w:val="a"/>
    <w:rsid w:val="00CF0603"/>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sz w:val="16"/>
      <w:szCs w:val="16"/>
      <w:lang w:val="ru-RU" w:eastAsia="ru-RU"/>
    </w:rPr>
  </w:style>
  <w:style w:type="paragraph" w:customStyle="1" w:styleId="xl208">
    <w:name w:val="xl208"/>
    <w:basedOn w:val="a"/>
    <w:rsid w:val="00CF06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ru-RU" w:eastAsia="ru-RU"/>
    </w:rPr>
  </w:style>
  <w:style w:type="paragraph" w:customStyle="1" w:styleId="xl209">
    <w:name w:val="xl209"/>
    <w:basedOn w:val="a"/>
    <w:rsid w:val="00CF060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lang w:val="ru-RU" w:eastAsia="ru-RU"/>
    </w:rPr>
  </w:style>
  <w:style w:type="paragraph" w:customStyle="1" w:styleId="xl210">
    <w:name w:val="xl210"/>
    <w:basedOn w:val="a"/>
    <w:rsid w:val="00CF0603"/>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lang w:val="ru-RU" w:eastAsia="ru-RU"/>
    </w:rPr>
  </w:style>
  <w:style w:type="paragraph" w:customStyle="1" w:styleId="xl211">
    <w:name w:val="xl211"/>
    <w:basedOn w:val="a"/>
    <w:rsid w:val="00CF060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ru-RU" w:eastAsia="ru-RU"/>
    </w:rPr>
  </w:style>
  <w:style w:type="paragraph" w:customStyle="1" w:styleId="xl212">
    <w:name w:val="xl212"/>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sz w:val="16"/>
      <w:szCs w:val="16"/>
      <w:lang w:val="ru-RU" w:eastAsia="ru-RU"/>
    </w:rPr>
  </w:style>
  <w:style w:type="paragraph" w:customStyle="1" w:styleId="xl213">
    <w:name w:val="xl213"/>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6"/>
      <w:szCs w:val="16"/>
      <w:lang w:val="ru-RU" w:eastAsia="ru-RU"/>
    </w:rPr>
  </w:style>
  <w:style w:type="paragraph" w:customStyle="1" w:styleId="xl214">
    <w:name w:val="xl214"/>
    <w:basedOn w:val="a"/>
    <w:rsid w:val="00CF0603"/>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ru-RU" w:eastAsia="ru-RU"/>
    </w:rPr>
  </w:style>
  <w:style w:type="paragraph" w:customStyle="1" w:styleId="xl215">
    <w:name w:val="xl215"/>
    <w:basedOn w:val="a"/>
    <w:rsid w:val="00CF0603"/>
    <w:pPr>
      <w:pBdr>
        <w:left w:val="single" w:sz="4" w:space="0" w:color="auto"/>
        <w:right w:val="single" w:sz="4" w:space="0" w:color="auto"/>
      </w:pBdr>
      <w:spacing w:before="100" w:beforeAutospacing="1" w:after="100" w:afterAutospacing="1"/>
      <w:jc w:val="center"/>
      <w:textAlignment w:val="center"/>
    </w:pPr>
    <w:rPr>
      <w:sz w:val="16"/>
      <w:szCs w:val="16"/>
      <w:lang w:val="ru-RU" w:eastAsia="ru-RU"/>
    </w:rPr>
  </w:style>
  <w:style w:type="paragraph" w:customStyle="1" w:styleId="xl216">
    <w:name w:val="xl216"/>
    <w:basedOn w:val="a"/>
    <w:rsid w:val="00CF0603"/>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u-RU" w:eastAsia="ru-RU"/>
    </w:rPr>
  </w:style>
  <w:style w:type="paragraph" w:customStyle="1" w:styleId="xl217">
    <w:name w:val="xl217"/>
    <w:basedOn w:val="a"/>
    <w:rsid w:val="00CF0603"/>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sz w:val="16"/>
      <w:szCs w:val="16"/>
      <w:lang w:val="ru-RU" w:eastAsia="ru-RU"/>
    </w:rPr>
  </w:style>
  <w:style w:type="paragraph" w:customStyle="1" w:styleId="xl218">
    <w:name w:val="xl218"/>
    <w:basedOn w:val="a"/>
    <w:rsid w:val="00CF0603"/>
    <w:pPr>
      <w:pBdr>
        <w:left w:val="single" w:sz="4" w:space="0" w:color="auto"/>
        <w:right w:val="single" w:sz="4" w:space="0" w:color="auto"/>
      </w:pBdr>
      <w:shd w:val="clear" w:color="000000" w:fill="FFC000"/>
      <w:spacing w:before="100" w:beforeAutospacing="1" w:after="100" w:afterAutospacing="1"/>
      <w:jc w:val="center"/>
      <w:textAlignment w:val="center"/>
    </w:pPr>
    <w:rPr>
      <w:sz w:val="16"/>
      <w:szCs w:val="16"/>
      <w:lang w:val="ru-RU" w:eastAsia="ru-RU"/>
    </w:rPr>
  </w:style>
  <w:style w:type="paragraph" w:customStyle="1" w:styleId="xl219">
    <w:name w:val="xl219"/>
    <w:basedOn w:val="a"/>
    <w:rsid w:val="00CF0603"/>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6"/>
      <w:szCs w:val="16"/>
      <w:lang w:val="ru-RU" w:eastAsia="ru-RU"/>
    </w:rPr>
  </w:style>
  <w:style w:type="paragraph" w:customStyle="1" w:styleId="xl220">
    <w:name w:val="xl220"/>
    <w:basedOn w:val="a"/>
    <w:rsid w:val="00CF0603"/>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i/>
      <w:iCs/>
      <w:sz w:val="16"/>
      <w:szCs w:val="16"/>
      <w:lang w:val="ru-RU" w:eastAsia="ru-RU"/>
    </w:rPr>
  </w:style>
  <w:style w:type="paragraph" w:customStyle="1" w:styleId="xl221">
    <w:name w:val="xl221"/>
    <w:basedOn w:val="a"/>
    <w:rsid w:val="00CF0603"/>
    <w:pPr>
      <w:pBdr>
        <w:left w:val="single" w:sz="4" w:space="0" w:color="auto"/>
        <w:right w:val="single" w:sz="4" w:space="0" w:color="auto"/>
      </w:pBdr>
      <w:shd w:val="clear" w:color="000000" w:fill="FFC000"/>
      <w:spacing w:before="100" w:beforeAutospacing="1" w:after="100" w:afterAutospacing="1"/>
      <w:jc w:val="center"/>
      <w:textAlignment w:val="center"/>
    </w:pPr>
    <w:rPr>
      <w:i/>
      <w:iCs/>
      <w:sz w:val="16"/>
      <w:szCs w:val="16"/>
      <w:lang w:val="ru-RU" w:eastAsia="ru-RU"/>
    </w:rPr>
  </w:style>
  <w:style w:type="paragraph" w:customStyle="1" w:styleId="xl222">
    <w:name w:val="xl222"/>
    <w:basedOn w:val="a"/>
    <w:rsid w:val="00CF0603"/>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i/>
      <w:iCs/>
      <w:sz w:val="16"/>
      <w:szCs w:val="16"/>
      <w:lang w:val="ru-RU" w:eastAsia="ru-RU"/>
    </w:rPr>
  </w:style>
  <w:style w:type="paragraph" w:customStyle="1" w:styleId="xl223">
    <w:name w:val="xl223"/>
    <w:basedOn w:val="a"/>
    <w:rsid w:val="00CF060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i/>
      <w:iCs/>
      <w:sz w:val="16"/>
      <w:szCs w:val="16"/>
      <w:lang w:val="ru-RU" w:eastAsia="ru-RU"/>
    </w:rPr>
  </w:style>
  <w:style w:type="paragraph" w:customStyle="1" w:styleId="xl224">
    <w:name w:val="xl224"/>
    <w:basedOn w:val="a"/>
    <w:rsid w:val="00CF0603"/>
    <w:pPr>
      <w:pBdr>
        <w:left w:val="single" w:sz="4" w:space="0" w:color="auto"/>
        <w:right w:val="single" w:sz="4" w:space="0" w:color="auto"/>
      </w:pBdr>
      <w:shd w:val="clear" w:color="000000" w:fill="FFFFFF"/>
      <w:spacing w:before="100" w:beforeAutospacing="1" w:after="100" w:afterAutospacing="1"/>
      <w:jc w:val="center"/>
      <w:textAlignment w:val="top"/>
    </w:pPr>
    <w:rPr>
      <w:i/>
      <w:iCs/>
      <w:sz w:val="16"/>
      <w:szCs w:val="16"/>
      <w:lang w:val="ru-RU" w:eastAsia="ru-RU"/>
    </w:rPr>
  </w:style>
  <w:style w:type="paragraph" w:customStyle="1" w:styleId="xl225">
    <w:name w:val="xl225"/>
    <w:basedOn w:val="a"/>
    <w:rsid w:val="00CF060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sz w:val="16"/>
      <w:szCs w:val="16"/>
      <w:lang w:val="ru-RU" w:eastAsia="ru-RU"/>
    </w:rPr>
  </w:style>
  <w:style w:type="paragraph" w:customStyle="1" w:styleId="xl226">
    <w:name w:val="xl226"/>
    <w:basedOn w:val="a"/>
    <w:rsid w:val="00CF060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FF0000"/>
      <w:sz w:val="16"/>
      <w:szCs w:val="16"/>
      <w:lang w:val="ru-RU" w:eastAsia="ru-RU"/>
    </w:rPr>
  </w:style>
  <w:style w:type="paragraph" w:customStyle="1" w:styleId="xl227">
    <w:name w:val="xl227"/>
    <w:basedOn w:val="a"/>
    <w:rsid w:val="00CF0603"/>
    <w:pPr>
      <w:pBdr>
        <w:left w:val="single" w:sz="4" w:space="0" w:color="auto"/>
        <w:right w:val="single" w:sz="4" w:space="0" w:color="auto"/>
      </w:pBdr>
      <w:shd w:val="clear" w:color="000000" w:fill="FFFFFF"/>
      <w:spacing w:before="100" w:beforeAutospacing="1" w:after="100" w:afterAutospacing="1"/>
      <w:jc w:val="center"/>
      <w:textAlignment w:val="top"/>
    </w:pPr>
    <w:rPr>
      <w:color w:val="FF0000"/>
      <w:sz w:val="16"/>
      <w:szCs w:val="16"/>
      <w:lang w:val="ru-RU" w:eastAsia="ru-RU"/>
    </w:rPr>
  </w:style>
  <w:style w:type="paragraph" w:customStyle="1" w:styleId="xl228">
    <w:name w:val="xl228"/>
    <w:basedOn w:val="a"/>
    <w:rsid w:val="00CF060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16"/>
      <w:szCs w:val="16"/>
      <w:lang w:val="ru-RU" w:eastAsia="ru-RU"/>
    </w:rPr>
  </w:style>
  <w:style w:type="paragraph" w:customStyle="1" w:styleId="xl229">
    <w:name w:val="xl229"/>
    <w:basedOn w:val="a"/>
    <w:rsid w:val="00CF0603"/>
    <w:pPr>
      <w:pBdr>
        <w:top w:val="single" w:sz="4" w:space="0" w:color="auto"/>
        <w:left w:val="single" w:sz="4" w:space="0" w:color="auto"/>
        <w:right w:val="single" w:sz="4" w:space="0" w:color="auto"/>
      </w:pBdr>
      <w:shd w:val="clear" w:color="000000" w:fill="FFD966"/>
      <w:spacing w:before="100" w:beforeAutospacing="1" w:after="100" w:afterAutospacing="1"/>
      <w:jc w:val="center"/>
      <w:textAlignment w:val="center"/>
    </w:pPr>
    <w:rPr>
      <w:sz w:val="16"/>
      <w:szCs w:val="16"/>
      <w:lang w:val="ru-RU" w:eastAsia="ru-RU"/>
    </w:rPr>
  </w:style>
  <w:style w:type="paragraph" w:customStyle="1" w:styleId="xl230">
    <w:name w:val="xl230"/>
    <w:basedOn w:val="a"/>
    <w:rsid w:val="00CF0603"/>
    <w:pPr>
      <w:pBdr>
        <w:left w:val="single" w:sz="4" w:space="0" w:color="auto"/>
        <w:right w:val="single" w:sz="4" w:space="0" w:color="auto"/>
      </w:pBdr>
      <w:shd w:val="clear" w:color="000000" w:fill="FFD966"/>
      <w:spacing w:before="100" w:beforeAutospacing="1" w:after="100" w:afterAutospacing="1"/>
      <w:jc w:val="center"/>
      <w:textAlignment w:val="center"/>
    </w:pPr>
    <w:rPr>
      <w:sz w:val="16"/>
      <w:szCs w:val="16"/>
      <w:lang w:val="ru-RU" w:eastAsia="ru-RU"/>
    </w:rPr>
  </w:style>
  <w:style w:type="paragraph" w:customStyle="1" w:styleId="xl231">
    <w:name w:val="xl231"/>
    <w:basedOn w:val="a"/>
    <w:rsid w:val="00CF0603"/>
    <w:pPr>
      <w:pBdr>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sz w:val="16"/>
      <w:szCs w:val="16"/>
      <w:lang w:val="ru-RU" w:eastAsia="ru-RU"/>
    </w:rPr>
  </w:style>
  <w:style w:type="paragraph" w:customStyle="1" w:styleId="xl232">
    <w:name w:val="xl232"/>
    <w:basedOn w:val="a"/>
    <w:rsid w:val="00CF0603"/>
    <w:pPr>
      <w:pBdr>
        <w:top w:val="single" w:sz="4" w:space="0" w:color="auto"/>
        <w:left w:val="single" w:sz="4" w:space="0" w:color="auto"/>
        <w:right w:val="single" w:sz="4" w:space="0" w:color="auto"/>
      </w:pBdr>
      <w:shd w:val="clear" w:color="000000" w:fill="FFD966"/>
      <w:spacing w:before="100" w:beforeAutospacing="1" w:after="100" w:afterAutospacing="1"/>
      <w:jc w:val="center"/>
      <w:textAlignment w:val="center"/>
    </w:pPr>
    <w:rPr>
      <w:i/>
      <w:iCs/>
      <w:sz w:val="16"/>
      <w:szCs w:val="16"/>
      <w:lang w:val="ru-RU" w:eastAsia="ru-RU"/>
    </w:rPr>
  </w:style>
  <w:style w:type="paragraph" w:customStyle="1" w:styleId="xl233">
    <w:name w:val="xl233"/>
    <w:basedOn w:val="a"/>
    <w:rsid w:val="00CF0603"/>
    <w:pPr>
      <w:pBdr>
        <w:left w:val="single" w:sz="4" w:space="0" w:color="auto"/>
        <w:right w:val="single" w:sz="4" w:space="0" w:color="auto"/>
      </w:pBdr>
      <w:shd w:val="clear" w:color="000000" w:fill="FFD966"/>
      <w:spacing w:before="100" w:beforeAutospacing="1" w:after="100" w:afterAutospacing="1"/>
      <w:jc w:val="center"/>
      <w:textAlignment w:val="center"/>
    </w:pPr>
    <w:rPr>
      <w:i/>
      <w:iCs/>
      <w:sz w:val="16"/>
      <w:szCs w:val="16"/>
      <w:lang w:val="ru-RU" w:eastAsia="ru-RU"/>
    </w:rPr>
  </w:style>
  <w:style w:type="paragraph" w:customStyle="1" w:styleId="xl234">
    <w:name w:val="xl234"/>
    <w:basedOn w:val="a"/>
    <w:rsid w:val="00CF0603"/>
    <w:pPr>
      <w:pBdr>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i/>
      <w:iCs/>
      <w:sz w:val="16"/>
      <w:szCs w:val="16"/>
      <w:lang w:val="ru-RU" w:eastAsia="ru-RU"/>
    </w:rPr>
  </w:style>
  <w:style w:type="paragraph" w:customStyle="1" w:styleId="xl235">
    <w:name w:val="xl235"/>
    <w:basedOn w:val="a"/>
    <w:rsid w:val="00CF060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lang w:val="ru-RU" w:eastAsia="ru-RU"/>
    </w:rPr>
  </w:style>
  <w:style w:type="paragraph" w:customStyle="1" w:styleId="xl236">
    <w:name w:val="xl236"/>
    <w:basedOn w:val="a"/>
    <w:rsid w:val="00CF0603"/>
    <w:pPr>
      <w:pBdr>
        <w:left w:val="single" w:sz="4" w:space="0" w:color="auto"/>
        <w:right w:val="single" w:sz="4" w:space="0" w:color="auto"/>
      </w:pBdr>
      <w:shd w:val="clear" w:color="000000" w:fill="FFFFFF"/>
      <w:spacing w:before="100" w:beforeAutospacing="1" w:after="100" w:afterAutospacing="1"/>
      <w:jc w:val="center"/>
      <w:textAlignment w:val="top"/>
    </w:pPr>
    <w:rPr>
      <w:sz w:val="16"/>
      <w:szCs w:val="16"/>
      <w:lang w:val="ru-RU" w:eastAsia="ru-RU"/>
    </w:rPr>
  </w:style>
  <w:style w:type="paragraph" w:customStyle="1" w:styleId="xl237">
    <w:name w:val="xl237"/>
    <w:basedOn w:val="a"/>
    <w:rsid w:val="00CF060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lang w:val="ru-RU" w:eastAsia="ru-RU"/>
    </w:rPr>
  </w:style>
  <w:style w:type="paragraph" w:customStyle="1" w:styleId="xl238">
    <w:name w:val="xl238"/>
    <w:basedOn w:val="a"/>
    <w:rsid w:val="00CF06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ru-RU" w:eastAsia="ru-RU"/>
    </w:rPr>
  </w:style>
  <w:style w:type="paragraph" w:customStyle="1" w:styleId="xl239">
    <w:name w:val="xl239"/>
    <w:basedOn w:val="a"/>
    <w:rsid w:val="00CF06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lang w:val="ru-RU" w:eastAsia="ru-RU"/>
    </w:rPr>
  </w:style>
  <w:style w:type="paragraph" w:customStyle="1" w:styleId="xl240">
    <w:name w:val="xl240"/>
    <w:basedOn w:val="a"/>
    <w:rsid w:val="00CF06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lang w:val="ru-RU" w:eastAsia="ru-RU"/>
    </w:rPr>
  </w:style>
  <w:style w:type="paragraph" w:customStyle="1" w:styleId="xl241">
    <w:name w:val="xl241"/>
    <w:basedOn w:val="a"/>
    <w:rsid w:val="00CF0603"/>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6"/>
      <w:szCs w:val="16"/>
      <w:lang w:val="ru-RU" w:eastAsia="ru-RU"/>
    </w:rPr>
  </w:style>
  <w:style w:type="paragraph" w:customStyle="1" w:styleId="xl242">
    <w:name w:val="xl242"/>
    <w:basedOn w:val="a"/>
    <w:rsid w:val="00CF06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ru-RU" w:eastAsia="ru-RU"/>
    </w:rPr>
  </w:style>
  <w:style w:type="paragraph" w:customStyle="1" w:styleId="xl243">
    <w:name w:val="xl243"/>
    <w:basedOn w:val="a"/>
    <w:rsid w:val="00CF0603"/>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val="ru-RU" w:eastAsia="ru-RU"/>
    </w:rPr>
  </w:style>
  <w:style w:type="paragraph" w:customStyle="1" w:styleId="xl244">
    <w:name w:val="xl244"/>
    <w:basedOn w:val="a"/>
    <w:rsid w:val="00CF0603"/>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color w:val="000000"/>
      <w:sz w:val="16"/>
      <w:szCs w:val="16"/>
      <w:lang w:val="ru-RU" w:eastAsia="ru-RU"/>
    </w:rPr>
  </w:style>
  <w:style w:type="paragraph" w:customStyle="1" w:styleId="xl245">
    <w:name w:val="xl245"/>
    <w:basedOn w:val="a"/>
    <w:rsid w:val="00CF0603"/>
    <w:pPr>
      <w:pBdr>
        <w:left w:val="single" w:sz="4" w:space="0" w:color="auto"/>
        <w:right w:val="single" w:sz="4" w:space="0" w:color="auto"/>
      </w:pBdr>
      <w:shd w:val="clear" w:color="000000" w:fill="BDD7EE"/>
      <w:spacing w:before="100" w:beforeAutospacing="1" w:after="100" w:afterAutospacing="1"/>
      <w:jc w:val="center"/>
      <w:textAlignment w:val="center"/>
    </w:pPr>
    <w:rPr>
      <w:b/>
      <w:bCs/>
      <w:color w:val="000000"/>
      <w:sz w:val="16"/>
      <w:szCs w:val="16"/>
      <w:lang w:val="ru-RU" w:eastAsia="ru-RU"/>
    </w:rPr>
  </w:style>
  <w:style w:type="paragraph" w:customStyle="1" w:styleId="xl246">
    <w:name w:val="xl246"/>
    <w:basedOn w:val="a"/>
    <w:rsid w:val="00CF0603"/>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000000"/>
      <w:sz w:val="16"/>
      <w:szCs w:val="16"/>
      <w:lang w:val="ru-RU" w:eastAsia="ru-RU"/>
    </w:rPr>
  </w:style>
  <w:style w:type="paragraph" w:customStyle="1" w:styleId="xl247">
    <w:name w:val="xl247"/>
    <w:basedOn w:val="a"/>
    <w:rsid w:val="00CF0603"/>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i/>
      <w:iCs/>
      <w:color w:val="000000"/>
      <w:sz w:val="16"/>
      <w:szCs w:val="16"/>
      <w:lang w:val="ru-RU" w:eastAsia="ru-RU"/>
    </w:rPr>
  </w:style>
  <w:style w:type="paragraph" w:customStyle="1" w:styleId="xl248">
    <w:name w:val="xl248"/>
    <w:basedOn w:val="a"/>
    <w:rsid w:val="00CF0603"/>
    <w:pPr>
      <w:pBdr>
        <w:left w:val="single" w:sz="4" w:space="0" w:color="auto"/>
        <w:right w:val="single" w:sz="4" w:space="0" w:color="auto"/>
      </w:pBdr>
      <w:shd w:val="clear" w:color="000000" w:fill="BDD7EE"/>
      <w:spacing w:before="100" w:beforeAutospacing="1" w:after="100" w:afterAutospacing="1"/>
      <w:jc w:val="center"/>
      <w:textAlignment w:val="center"/>
    </w:pPr>
    <w:rPr>
      <w:b/>
      <w:bCs/>
      <w:i/>
      <w:iCs/>
      <w:color w:val="000000"/>
      <w:sz w:val="16"/>
      <w:szCs w:val="16"/>
      <w:lang w:val="ru-RU" w:eastAsia="ru-RU"/>
    </w:rPr>
  </w:style>
  <w:style w:type="paragraph" w:customStyle="1" w:styleId="xl249">
    <w:name w:val="xl249"/>
    <w:basedOn w:val="a"/>
    <w:rsid w:val="00CF0603"/>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i/>
      <w:iCs/>
      <w:color w:val="000000"/>
      <w:sz w:val="16"/>
      <w:szCs w:val="16"/>
      <w:lang w:val="ru-RU" w:eastAsia="ru-RU"/>
    </w:rPr>
  </w:style>
  <w:style w:type="paragraph" w:customStyle="1" w:styleId="xl250">
    <w:name w:val="xl250"/>
    <w:basedOn w:val="a"/>
    <w:rsid w:val="00CF06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ru-RU" w:eastAsia="ru-RU"/>
    </w:rPr>
  </w:style>
  <w:style w:type="paragraph" w:customStyle="1" w:styleId="xl251">
    <w:name w:val="xl251"/>
    <w:basedOn w:val="a"/>
    <w:rsid w:val="00CF0603"/>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ru-RU" w:eastAsia="ru-RU"/>
    </w:rPr>
  </w:style>
  <w:style w:type="paragraph" w:customStyle="1" w:styleId="xl252">
    <w:name w:val="xl252"/>
    <w:basedOn w:val="a"/>
    <w:rsid w:val="00CF0603"/>
    <w:pPr>
      <w:pBdr>
        <w:left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ru-RU" w:eastAsia="ru-RU"/>
    </w:rPr>
  </w:style>
  <w:style w:type="paragraph" w:customStyle="1" w:styleId="xl253">
    <w:name w:val="xl253"/>
    <w:basedOn w:val="a"/>
    <w:rsid w:val="00CF0603"/>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ru-RU" w:eastAsia="ru-RU"/>
    </w:rPr>
  </w:style>
  <w:style w:type="paragraph" w:customStyle="1" w:styleId="xl254">
    <w:name w:val="xl254"/>
    <w:basedOn w:val="a"/>
    <w:rsid w:val="00CF060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sz w:val="16"/>
      <w:szCs w:val="16"/>
      <w:lang w:val="ru-RU" w:eastAsia="ru-RU"/>
    </w:rPr>
  </w:style>
  <w:style w:type="paragraph" w:customStyle="1" w:styleId="xl255">
    <w:name w:val="xl255"/>
    <w:basedOn w:val="a"/>
    <w:rsid w:val="00CF0603"/>
    <w:pPr>
      <w:pBdr>
        <w:top w:val="single" w:sz="4" w:space="0" w:color="auto"/>
        <w:right w:val="single" w:sz="4" w:space="0" w:color="auto"/>
      </w:pBdr>
      <w:spacing w:before="100" w:beforeAutospacing="1" w:after="100" w:afterAutospacing="1"/>
      <w:jc w:val="center"/>
      <w:textAlignment w:val="center"/>
    </w:pPr>
    <w:rPr>
      <w:sz w:val="16"/>
      <w:szCs w:val="16"/>
      <w:lang w:val="ru-RU" w:eastAsia="ru-RU"/>
    </w:rPr>
  </w:style>
  <w:style w:type="paragraph" w:customStyle="1" w:styleId="xl256">
    <w:name w:val="xl256"/>
    <w:basedOn w:val="a"/>
    <w:rsid w:val="00CF0603"/>
    <w:pPr>
      <w:pBdr>
        <w:right w:val="single" w:sz="4" w:space="0" w:color="auto"/>
      </w:pBdr>
      <w:spacing w:before="100" w:beforeAutospacing="1" w:after="100" w:afterAutospacing="1"/>
      <w:jc w:val="center"/>
      <w:textAlignment w:val="center"/>
    </w:pPr>
    <w:rPr>
      <w:sz w:val="16"/>
      <w:szCs w:val="16"/>
      <w:lang w:val="ru-RU" w:eastAsia="ru-RU"/>
    </w:rPr>
  </w:style>
  <w:style w:type="paragraph" w:customStyle="1" w:styleId="xl257">
    <w:name w:val="xl257"/>
    <w:basedOn w:val="a"/>
    <w:rsid w:val="00CF0603"/>
    <w:pPr>
      <w:pBdr>
        <w:bottom w:val="single" w:sz="4" w:space="0" w:color="auto"/>
        <w:right w:val="single" w:sz="4" w:space="0" w:color="auto"/>
      </w:pBdr>
      <w:spacing w:before="100" w:beforeAutospacing="1" w:after="100" w:afterAutospacing="1"/>
      <w:jc w:val="center"/>
      <w:textAlignment w:val="center"/>
    </w:pPr>
    <w:rPr>
      <w:sz w:val="16"/>
      <w:szCs w:val="16"/>
      <w:lang w:val="ru-RU" w:eastAsia="ru-RU"/>
    </w:rPr>
  </w:style>
  <w:style w:type="character" w:styleId="af4">
    <w:name w:val="Unresolved Mention"/>
    <w:basedOn w:val="a0"/>
    <w:uiPriority w:val="99"/>
    <w:semiHidden/>
    <w:unhideWhenUsed/>
    <w:rsid w:val="004D5A5A"/>
    <w:rPr>
      <w:color w:val="605E5C"/>
      <w:shd w:val="clear" w:color="auto" w:fill="E1DFDD"/>
    </w:rPr>
  </w:style>
  <w:style w:type="character" w:customStyle="1" w:styleId="70">
    <w:name w:val="Заголовок 7 Знак"/>
    <w:basedOn w:val="a0"/>
    <w:link w:val="7"/>
    <w:rsid w:val="002C08B3"/>
    <w:rPr>
      <w:rFonts w:ascii="PetersburgCTT" w:eastAsia="Calibri" w:hAnsi="PetersburgCTT"/>
      <w:szCs w:val="24"/>
      <w:lang w:val="x-none" w:eastAsia="x-none"/>
    </w:rPr>
  </w:style>
  <w:style w:type="character" w:customStyle="1" w:styleId="80">
    <w:name w:val="Заголовок 8 Знак"/>
    <w:basedOn w:val="a0"/>
    <w:link w:val="8"/>
    <w:rsid w:val="002C08B3"/>
    <w:rPr>
      <w:rFonts w:ascii="PetersburgCTT" w:eastAsia="Calibri" w:hAnsi="PetersburgCTT"/>
      <w:i/>
      <w:szCs w:val="24"/>
      <w:lang w:val="x-none" w:eastAsia="x-none"/>
    </w:rPr>
  </w:style>
  <w:style w:type="character" w:customStyle="1" w:styleId="90">
    <w:name w:val="Заголовок 9 Знак"/>
    <w:basedOn w:val="a0"/>
    <w:link w:val="9"/>
    <w:rsid w:val="002C08B3"/>
    <w:rPr>
      <w:rFonts w:ascii="PetersburgCTT" w:eastAsia="Calibri" w:hAnsi="PetersburgCTT"/>
      <w:i/>
      <w:sz w:val="18"/>
      <w:szCs w:val="24"/>
      <w:lang w:val="x-none" w:eastAsia="x-none"/>
    </w:rPr>
  </w:style>
  <w:style w:type="character" w:customStyle="1" w:styleId="30">
    <w:name w:val="Заголовок 3 Знак"/>
    <w:aliases w:val="H3 Знак,&quot;Сапфир&quot; Знак"/>
    <w:link w:val="3"/>
    <w:rsid w:val="002C08B3"/>
    <w:rPr>
      <w:b/>
      <w:bCs/>
      <w:sz w:val="28"/>
      <w:szCs w:val="28"/>
    </w:rPr>
  </w:style>
  <w:style w:type="character" w:customStyle="1" w:styleId="50">
    <w:name w:val="Заголовок 5 Знак"/>
    <w:link w:val="5"/>
    <w:rsid w:val="002C08B3"/>
    <w:rPr>
      <w:b/>
      <w:bCs/>
      <w:iCs/>
    </w:rPr>
  </w:style>
  <w:style w:type="character" w:customStyle="1" w:styleId="60">
    <w:name w:val="Заголовок 6 Знак"/>
    <w:aliases w:val="H6 Знак"/>
    <w:link w:val="6"/>
    <w:rsid w:val="002C08B3"/>
    <w:rPr>
      <w:b/>
      <w:bCs/>
      <w:sz w:val="16"/>
      <w:szCs w:val="16"/>
    </w:rPr>
  </w:style>
  <w:style w:type="paragraph" w:styleId="af5">
    <w:basedOn w:val="a"/>
    <w:next w:val="af6"/>
    <w:rsid w:val="002C08B3"/>
    <w:pPr>
      <w:spacing w:before="100" w:beforeAutospacing="1" w:after="100" w:afterAutospacing="1"/>
    </w:pPr>
    <w:rPr>
      <w:lang w:val="ru-RU" w:eastAsia="ru-RU"/>
    </w:rPr>
  </w:style>
  <w:style w:type="paragraph" w:customStyle="1" w:styleId="Default">
    <w:name w:val="Default"/>
    <w:rsid w:val="002C08B3"/>
    <w:pPr>
      <w:autoSpaceDE w:val="0"/>
      <w:autoSpaceDN w:val="0"/>
      <w:adjustRightInd w:val="0"/>
    </w:pPr>
    <w:rPr>
      <w:color w:val="000000"/>
      <w:sz w:val="24"/>
      <w:szCs w:val="24"/>
      <w:lang w:val="ru-RU"/>
    </w:rPr>
  </w:style>
  <w:style w:type="paragraph" w:customStyle="1" w:styleId="af7">
    <w:name w:val="Таблицы (моноширинный)"/>
    <w:basedOn w:val="a"/>
    <w:next w:val="a"/>
    <w:rsid w:val="002C08B3"/>
    <w:pPr>
      <w:widowControl w:val="0"/>
      <w:autoSpaceDE w:val="0"/>
      <w:autoSpaceDN w:val="0"/>
      <w:adjustRightInd w:val="0"/>
    </w:pPr>
    <w:rPr>
      <w:rFonts w:ascii="Courier New" w:hAnsi="Courier New" w:cs="Courier New"/>
      <w:lang w:val="ru-RU" w:eastAsia="ru-RU"/>
    </w:rPr>
  </w:style>
  <w:style w:type="character" w:customStyle="1" w:styleId="s9">
    <w:name w:val="s_9"/>
    <w:basedOn w:val="a0"/>
    <w:rsid w:val="002C08B3"/>
  </w:style>
  <w:style w:type="character" w:customStyle="1" w:styleId="af8">
    <w:name w:val="Гипертекстовая ссылка"/>
    <w:rsid w:val="002C08B3"/>
    <w:rPr>
      <w:b/>
      <w:bCs/>
      <w:color w:val="106BBE"/>
    </w:rPr>
  </w:style>
  <w:style w:type="paragraph" w:customStyle="1" w:styleId="empty">
    <w:name w:val="empty"/>
    <w:basedOn w:val="a"/>
    <w:rsid w:val="002C08B3"/>
    <w:pPr>
      <w:spacing w:before="100" w:beforeAutospacing="1" w:after="100" w:afterAutospacing="1"/>
    </w:pPr>
    <w:rPr>
      <w:lang w:val="ru-RU" w:eastAsia="ru-RU"/>
    </w:rPr>
  </w:style>
  <w:style w:type="paragraph" w:customStyle="1" w:styleId="s3">
    <w:name w:val="s_3"/>
    <w:basedOn w:val="a"/>
    <w:rsid w:val="002C08B3"/>
    <w:pPr>
      <w:spacing w:before="100" w:beforeAutospacing="1" w:after="100" w:afterAutospacing="1"/>
    </w:pPr>
    <w:rPr>
      <w:lang w:val="ru-RU" w:eastAsia="ru-RU"/>
    </w:rPr>
  </w:style>
  <w:style w:type="paragraph" w:styleId="af9">
    <w:name w:val="Body Text Indent"/>
    <w:basedOn w:val="a"/>
    <w:link w:val="afa"/>
    <w:rsid w:val="002C08B3"/>
    <w:pPr>
      <w:spacing w:after="120" w:line="276" w:lineRule="auto"/>
      <w:ind w:left="283"/>
    </w:pPr>
    <w:rPr>
      <w:rFonts w:ascii="Calibri" w:eastAsia="Calibri" w:hAnsi="Calibri"/>
      <w:sz w:val="22"/>
      <w:szCs w:val="22"/>
      <w:lang w:val="ru-RU"/>
    </w:rPr>
  </w:style>
  <w:style w:type="character" w:customStyle="1" w:styleId="afa">
    <w:name w:val="Основной текст с отступом Знак"/>
    <w:basedOn w:val="a0"/>
    <w:link w:val="af9"/>
    <w:rsid w:val="002C08B3"/>
    <w:rPr>
      <w:rFonts w:ascii="Calibri" w:eastAsia="Calibri" w:hAnsi="Calibri"/>
      <w:sz w:val="22"/>
      <w:szCs w:val="22"/>
      <w:lang w:val="ru-RU"/>
    </w:rPr>
  </w:style>
  <w:style w:type="paragraph" w:styleId="afb">
    <w:name w:val="Balloon Text"/>
    <w:basedOn w:val="a"/>
    <w:link w:val="afc"/>
    <w:uiPriority w:val="99"/>
    <w:semiHidden/>
    <w:unhideWhenUsed/>
    <w:rsid w:val="002C08B3"/>
    <w:rPr>
      <w:rFonts w:ascii="Tahoma" w:eastAsia="Calibri" w:hAnsi="Tahoma"/>
      <w:sz w:val="16"/>
      <w:szCs w:val="16"/>
      <w:lang w:val="x-none"/>
    </w:rPr>
  </w:style>
  <w:style w:type="character" w:customStyle="1" w:styleId="afc">
    <w:name w:val="Текст выноски Знак"/>
    <w:basedOn w:val="a0"/>
    <w:link w:val="afb"/>
    <w:uiPriority w:val="99"/>
    <w:semiHidden/>
    <w:rsid w:val="002C08B3"/>
    <w:rPr>
      <w:rFonts w:ascii="Tahoma" w:eastAsia="Calibri" w:hAnsi="Tahoma"/>
      <w:sz w:val="16"/>
      <w:szCs w:val="16"/>
      <w:lang w:val="x-none"/>
    </w:rPr>
  </w:style>
  <w:style w:type="paragraph" w:customStyle="1" w:styleId="ConsPlusNonformat">
    <w:name w:val="ConsPlusNonformat"/>
    <w:uiPriority w:val="99"/>
    <w:rsid w:val="002C08B3"/>
    <w:pPr>
      <w:widowControl w:val="0"/>
      <w:autoSpaceDE w:val="0"/>
      <w:autoSpaceDN w:val="0"/>
      <w:adjustRightInd w:val="0"/>
    </w:pPr>
    <w:rPr>
      <w:rFonts w:ascii="Courier New" w:hAnsi="Courier New" w:cs="Courier New"/>
      <w:lang w:val="ru-RU" w:eastAsia="ru-RU"/>
    </w:rPr>
  </w:style>
  <w:style w:type="paragraph" w:customStyle="1" w:styleId="TableParagraph">
    <w:name w:val="Table Paragraph"/>
    <w:basedOn w:val="a"/>
    <w:uiPriority w:val="1"/>
    <w:qFormat/>
    <w:rsid w:val="002C08B3"/>
    <w:pPr>
      <w:widowControl w:val="0"/>
      <w:autoSpaceDE w:val="0"/>
      <w:autoSpaceDN w:val="0"/>
    </w:pPr>
    <w:rPr>
      <w:sz w:val="22"/>
      <w:szCs w:val="22"/>
      <w:lang w:val="ru-RU" w:eastAsia="ru-RU" w:bidi="ru-RU"/>
    </w:rPr>
  </w:style>
  <w:style w:type="character" w:customStyle="1" w:styleId="10">
    <w:name w:val="Заголовок 1 Знак"/>
    <w:link w:val="1"/>
    <w:rsid w:val="002C08B3"/>
    <w:rPr>
      <w:b/>
      <w:bCs/>
      <w:kern w:val="36"/>
      <w:sz w:val="48"/>
      <w:szCs w:val="48"/>
    </w:rPr>
  </w:style>
  <w:style w:type="table" w:customStyle="1" w:styleId="11">
    <w:name w:val="Сетка таблицы1"/>
    <w:basedOn w:val="a1"/>
    <w:next w:val="ad"/>
    <w:uiPriority w:val="39"/>
    <w:rsid w:val="002C08B3"/>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8">
    <w:name w:val="xl258"/>
    <w:basedOn w:val="a"/>
    <w:rsid w:val="002C08B3"/>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i/>
      <w:iCs/>
      <w:color w:val="000000"/>
      <w:sz w:val="16"/>
      <w:szCs w:val="16"/>
      <w:lang w:val="ru-RU" w:eastAsia="ru-RU"/>
    </w:rPr>
  </w:style>
  <w:style w:type="paragraph" w:customStyle="1" w:styleId="xl259">
    <w:name w:val="xl259"/>
    <w:basedOn w:val="a"/>
    <w:rsid w:val="002C08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ru-RU" w:eastAsia="ru-RU"/>
    </w:rPr>
  </w:style>
  <w:style w:type="paragraph" w:customStyle="1" w:styleId="xl260">
    <w:name w:val="xl260"/>
    <w:basedOn w:val="a"/>
    <w:rsid w:val="002C08B3"/>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ru-RU" w:eastAsia="ru-RU"/>
    </w:rPr>
  </w:style>
  <w:style w:type="paragraph" w:customStyle="1" w:styleId="xl261">
    <w:name w:val="xl261"/>
    <w:basedOn w:val="a"/>
    <w:rsid w:val="002C08B3"/>
    <w:pPr>
      <w:pBdr>
        <w:left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ru-RU" w:eastAsia="ru-RU"/>
    </w:rPr>
  </w:style>
  <w:style w:type="paragraph" w:customStyle="1" w:styleId="xl262">
    <w:name w:val="xl262"/>
    <w:basedOn w:val="a"/>
    <w:rsid w:val="002C08B3"/>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ru-RU" w:eastAsia="ru-RU"/>
    </w:rPr>
  </w:style>
  <w:style w:type="paragraph" w:customStyle="1" w:styleId="xl263">
    <w:name w:val="xl263"/>
    <w:basedOn w:val="a"/>
    <w:rsid w:val="002C08B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sz w:val="16"/>
      <w:szCs w:val="16"/>
      <w:lang w:val="ru-RU" w:eastAsia="ru-RU"/>
    </w:rPr>
  </w:style>
  <w:style w:type="paragraph" w:customStyle="1" w:styleId="xl264">
    <w:name w:val="xl264"/>
    <w:basedOn w:val="a"/>
    <w:rsid w:val="002C08B3"/>
    <w:pPr>
      <w:pBdr>
        <w:top w:val="single" w:sz="4" w:space="0" w:color="auto"/>
        <w:right w:val="single" w:sz="4" w:space="0" w:color="auto"/>
      </w:pBdr>
      <w:spacing w:before="100" w:beforeAutospacing="1" w:after="100" w:afterAutospacing="1"/>
      <w:jc w:val="center"/>
      <w:textAlignment w:val="center"/>
    </w:pPr>
    <w:rPr>
      <w:sz w:val="16"/>
      <w:szCs w:val="16"/>
      <w:lang w:val="ru-RU" w:eastAsia="ru-RU"/>
    </w:rPr>
  </w:style>
  <w:style w:type="paragraph" w:customStyle="1" w:styleId="xl265">
    <w:name w:val="xl265"/>
    <w:basedOn w:val="a"/>
    <w:rsid w:val="002C08B3"/>
    <w:pPr>
      <w:pBdr>
        <w:right w:val="single" w:sz="4" w:space="0" w:color="auto"/>
      </w:pBdr>
      <w:spacing w:before="100" w:beforeAutospacing="1" w:after="100" w:afterAutospacing="1"/>
      <w:jc w:val="center"/>
      <w:textAlignment w:val="center"/>
    </w:pPr>
    <w:rPr>
      <w:sz w:val="16"/>
      <w:szCs w:val="16"/>
      <w:lang w:val="ru-RU" w:eastAsia="ru-RU"/>
    </w:rPr>
  </w:style>
  <w:style w:type="paragraph" w:customStyle="1" w:styleId="xl266">
    <w:name w:val="xl266"/>
    <w:basedOn w:val="a"/>
    <w:rsid w:val="002C08B3"/>
    <w:pPr>
      <w:pBdr>
        <w:bottom w:val="single" w:sz="4" w:space="0" w:color="auto"/>
        <w:right w:val="single" w:sz="4" w:space="0" w:color="auto"/>
      </w:pBdr>
      <w:spacing w:before="100" w:beforeAutospacing="1" w:after="100" w:afterAutospacing="1"/>
      <w:jc w:val="center"/>
      <w:textAlignment w:val="center"/>
    </w:pPr>
    <w:rPr>
      <w:sz w:val="16"/>
      <w:szCs w:val="16"/>
      <w:lang w:val="ru-RU" w:eastAsia="ru-RU"/>
    </w:rPr>
  </w:style>
  <w:style w:type="paragraph" w:styleId="af6">
    <w:name w:val="Normal (Web)"/>
    <w:basedOn w:val="a"/>
    <w:uiPriority w:val="99"/>
    <w:semiHidden/>
    <w:unhideWhenUsed/>
    <w:rsid w:val="002C0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nla-service.scli.ru:8080/rnla-links/ws/content/act/79b8f2bb-7cff-489c-aa0b-2cf0f3759f26.html" TargetMode="External"/><Relationship Id="rId18" Type="http://schemas.openxmlformats.org/officeDocument/2006/relationships/hyperlink" Target="http://rnla-service.scli.ru:8080/rnla-links/ws/content/act/da5d7acd-55d7-4dec-aabb-8821fa6441b1.html" TargetMode="External"/><Relationship Id="rId26" Type="http://schemas.openxmlformats.org/officeDocument/2006/relationships/hyperlink" Target="http://rnla-service.scli.ru:8080/rnla-links/ws/content/act/118fe994-d2fa-4d2e-954e-9dbad58792b9.html" TargetMode="External"/><Relationship Id="rId39" Type="http://schemas.openxmlformats.org/officeDocument/2006/relationships/hyperlink" Target="http://rnla-service.scli.ru:8080/rnla-links/ws/content/act/118fe994-d2fa-4d2e-954e-9dbad58792b9.html" TargetMode="External"/><Relationship Id="rId21" Type="http://schemas.openxmlformats.org/officeDocument/2006/relationships/hyperlink" Target="http://rnla-service.scli.ru:8080/rnla-links/ws/content/act/0f9a83c4-57ea-435b-b984-753345d6475e.html" TargetMode="External"/><Relationship Id="rId34" Type="http://schemas.openxmlformats.org/officeDocument/2006/relationships/hyperlink" Target="http://rnla-service.scli.ru:8080/rnla-links/ws/content/act/da5d7acd-55d7-4dec-aabb-8821fa6441b1.html" TargetMode="External"/><Relationship Id="rId42" Type="http://schemas.openxmlformats.org/officeDocument/2006/relationships/hyperlink" Target="http://rnla-service.scli.ru:8080/rnla-links/ws/content/act/f4af58c3-b194-4582-8a4f-50d27cf738fd.html" TargetMode="External"/><Relationship Id="rId47" Type="http://schemas.openxmlformats.org/officeDocument/2006/relationships/hyperlink" Target="http://rnla-service.scli.ru:8080/rnla-links/ws/content/act/da5d7acd-55d7-4dec-aabb-8821fa6441b1.html" TargetMode="External"/><Relationship Id="rId50" Type="http://schemas.openxmlformats.org/officeDocument/2006/relationships/hyperlink" Target="http://rnla-service.scli.ru:8080/rnla-links/ws/content/act/118fe994-d2fa-4d2e-954e-9dbad58792b9.html" TargetMode="External"/><Relationship Id="rId55" Type="http://schemas.openxmlformats.org/officeDocument/2006/relationships/hyperlink" Target="http://rnla-service.scli.ru:8080/rnla-links/ws/content/act/f4af58c3-b194-4582-8a4f-50d27cf738fd.html" TargetMode="External"/><Relationship Id="rId63" Type="http://schemas.openxmlformats.org/officeDocument/2006/relationships/hyperlink" Target="http://rnla-service.scli.ru:8080/rnla-links/ws/content/act/118fe994-d2fa-4d2e-954e-9dbad58792b9.html" TargetMode="External"/><Relationship Id="rId68" Type="http://schemas.openxmlformats.org/officeDocument/2006/relationships/hyperlink" Target="http://rnla-service.scli.ru:8080/rnla-links/ws/content/act/da5d7acd-55d7-4dec-aabb-8821fa6441b1.htm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nla-service.scli.ru:8080/rnla-links/ws/content/act/f4af58c3-b194-4582-8a4f-50d27cf738fd.html" TargetMode="External"/><Relationship Id="rId29" Type="http://schemas.openxmlformats.org/officeDocument/2006/relationships/hyperlink" Target="http://rnla-service.scli.ru:8080/rnla-links/ws/content/act/da5d7acd-55d7-4dec-aabb-8821fa6441b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nla-service.scli.ru:8080/rnla-links/ws/content/act/f4af58c3-b194-4582-8a4f-50d27cf738fd.html" TargetMode="External"/><Relationship Id="rId24" Type="http://schemas.openxmlformats.org/officeDocument/2006/relationships/hyperlink" Target="http://rnla-service.scli.ru:8080/rnla-links/ws/content/act/f13eb38c-7a83-40e6-959b-c0f9f1e75b43.html" TargetMode="External"/><Relationship Id="rId32" Type="http://schemas.openxmlformats.org/officeDocument/2006/relationships/image" Target="media/image2.png"/><Relationship Id="rId37" Type="http://schemas.openxmlformats.org/officeDocument/2006/relationships/hyperlink" Target="http://rnla-service.scli.ru:8080/rnla-links/ws/content/act/da5d7acd-55d7-4dec-aabb-8821fa6441b1.html" TargetMode="External"/><Relationship Id="rId40" Type="http://schemas.openxmlformats.org/officeDocument/2006/relationships/hyperlink" Target="http://rnla-service.scli.ru:8080/rnla-links/ws/content/act/da5d7acd-55d7-4dec-aabb-8821fa6441b1.html" TargetMode="External"/><Relationship Id="rId45" Type="http://schemas.openxmlformats.org/officeDocument/2006/relationships/hyperlink" Target="http://rnla-service.scli.ru:8080/rnla-links/ws/content/act/d420d376-ff67-4d0a-add2-6e28cf8dad18.html" TargetMode="External"/><Relationship Id="rId53" Type="http://schemas.openxmlformats.org/officeDocument/2006/relationships/hyperlink" Target="http://rnla-service.scli.ru:8080/rnla-links/ws/content/act/118fe994-d2fa-4d2e-954e-9dbad58792b9.html" TargetMode="External"/><Relationship Id="rId58" Type="http://schemas.openxmlformats.org/officeDocument/2006/relationships/hyperlink" Target="garantf1://70308460.100350/" TargetMode="External"/><Relationship Id="rId66" Type="http://schemas.openxmlformats.org/officeDocument/2006/relationships/hyperlink" Target="http://rnla-service.scli.ru:8080/rnla-links/ws/content/act/f4af58c3-b194-4582-8a4f-50d27cf738fd.html" TargetMode="External"/><Relationship Id="rId5" Type="http://schemas.openxmlformats.org/officeDocument/2006/relationships/webSettings" Target="webSettings.xml"/><Relationship Id="rId15" Type="http://schemas.openxmlformats.org/officeDocument/2006/relationships/hyperlink" Target="http://rnla-service.scli.ru:8080/rnla-links/ws/content/act/da5d7acd-55d7-4dec-aabb-8821fa6441b1.html" TargetMode="External"/><Relationship Id="rId23" Type="http://schemas.openxmlformats.org/officeDocument/2006/relationships/hyperlink" Target="http://rnla-service.scli.ru:8080/rnla-links/ws/content/act/6baa39f0-024b-4644-b855-f90e092f9e6c.html" TargetMode="External"/><Relationship Id="rId28" Type="http://schemas.openxmlformats.org/officeDocument/2006/relationships/hyperlink" Target="http://rnla-service.scli.ru:8080/rnla-links/ws/content/act/f4af58c3-b194-4582-8a4f-50d27cf738fd.html" TargetMode="External"/><Relationship Id="rId36" Type="http://schemas.openxmlformats.org/officeDocument/2006/relationships/hyperlink" Target="http://rnla-service.scli.ru:8080/rnla-links/ws/content/act/f4af58c3-b194-4582-8a4f-50d27cf738fd.html" TargetMode="External"/><Relationship Id="rId49" Type="http://schemas.openxmlformats.org/officeDocument/2006/relationships/hyperlink" Target="http://rnla-service.scli.ru:8080/rnla-links/ws/content/act/f4af58c3-b194-4582-8a4f-50d27cf738fd.html" TargetMode="External"/><Relationship Id="rId57" Type="http://schemas.openxmlformats.org/officeDocument/2006/relationships/hyperlink" Target="garantf1://70308460.100330/" TargetMode="External"/><Relationship Id="rId61" Type="http://schemas.openxmlformats.org/officeDocument/2006/relationships/hyperlink" Target="http://rnla-service.scli.ru:8080/rnla-links/ws/content/act/f4af58c3-b194-4582-8a4f-50d27cf738fd.html" TargetMode="External"/><Relationship Id="rId10" Type="http://schemas.openxmlformats.org/officeDocument/2006/relationships/hyperlink" Target="http://rnla-service.scli.ru:8080/rnla-links/ws/content/act/da5d7acd-55d7-4dec-aabb-8821fa6441b1.html" TargetMode="External"/><Relationship Id="rId19" Type="http://schemas.openxmlformats.org/officeDocument/2006/relationships/hyperlink" Target="http://rnla-service.scli.ru:8080/rnla-links/ws/content/act/f4af58c3-b194-4582-8a4f-50d27cf738fd.html" TargetMode="External"/><Relationship Id="rId31" Type="http://schemas.openxmlformats.org/officeDocument/2006/relationships/image" Target="media/image1.png"/><Relationship Id="rId44" Type="http://schemas.openxmlformats.org/officeDocument/2006/relationships/hyperlink" Target="http://rnla-service.scli.ru:8080/rnla-links/ws/content/act/f4af58c3-b194-4582-8a4f-50d27cf738fd.html" TargetMode="External"/><Relationship Id="rId52" Type="http://schemas.openxmlformats.org/officeDocument/2006/relationships/hyperlink" Target="http://rnla-service.scli.ru:8080/rnla-links/ws/content/act/f4af58c3-b194-4582-8a4f-50d27cf738fd.html" TargetMode="External"/><Relationship Id="rId60" Type="http://schemas.openxmlformats.org/officeDocument/2006/relationships/hyperlink" Target="http://rnla-service.scli.ru:8080/rnla-links/ws/content/act/da5d7acd-55d7-4dec-aabb-8821fa6441b1.html" TargetMode="External"/><Relationship Id="rId65" Type="http://schemas.openxmlformats.org/officeDocument/2006/relationships/hyperlink" Target="http://rnla-service.scli.ru:8080/rnla-links/ws/content/act/f4af58c3-b194-4582-8a4f-50d27cf738fd.html" TargetMode="External"/><Relationship Id="rId4" Type="http://schemas.openxmlformats.org/officeDocument/2006/relationships/settings" Target="settings.xml"/><Relationship Id="rId9" Type="http://schemas.openxmlformats.org/officeDocument/2006/relationships/hyperlink" Target="http://rnla-service.scli.ru:8080/rnla-links/ws/content/act/118fe994-d2fa-4d2e-954e-9dbad58792b9.html" TargetMode="External"/><Relationship Id="rId14" Type="http://schemas.openxmlformats.org/officeDocument/2006/relationships/hyperlink" Target="http://rnla-service.scli.ru:8080/rnla-links/ws/content/act/118fe994-d2fa-4d2e-954e-9dbad58792b9.html" TargetMode="External"/><Relationship Id="rId22" Type="http://schemas.openxmlformats.org/officeDocument/2006/relationships/hyperlink" Target="http://rnla-service.scli.ru:8080/rnla-links/ws/content/act/dd7405f2-7045-459a-94c6-3459ab580683.html" TargetMode="External"/><Relationship Id="rId27" Type="http://schemas.openxmlformats.org/officeDocument/2006/relationships/hyperlink" Target="http://rnla-service.scli.ru:8080/rnla-links/ws/content/act/da5d7acd-55d7-4dec-aabb-8821fa6441b1.html" TargetMode="External"/><Relationship Id="rId30" Type="http://schemas.openxmlformats.org/officeDocument/2006/relationships/hyperlink" Target="http://rnla-service.scli.ru:8080/rnla-links/ws/content/act/f4af58c3-b194-4582-8a4f-50d27cf738fd.html" TargetMode="External"/><Relationship Id="rId35" Type="http://schemas.openxmlformats.org/officeDocument/2006/relationships/hyperlink" Target="http://rnla-service.scli.ru:8080/rnla-links/ws/content/act/f4af58c3-b194-4582-8a4f-50d27cf738fd.html" TargetMode="External"/><Relationship Id="rId43" Type="http://schemas.openxmlformats.org/officeDocument/2006/relationships/hyperlink" Target="http://rnla-service.scli.ru:8080/rnla-links/ws/content/act/da5d7acd-55d7-4dec-aabb-8821fa6441b1.html" TargetMode="External"/><Relationship Id="rId48" Type="http://schemas.openxmlformats.org/officeDocument/2006/relationships/hyperlink" Target="http://rnla-service.scli.ru:8080/rnla-links/ws/content/act/f4af58c3-b194-4582-8a4f-50d27cf738fd.html" TargetMode="External"/><Relationship Id="rId56" Type="http://schemas.openxmlformats.org/officeDocument/2006/relationships/hyperlink" Target="http://rnla-service.scli.ru:8080/rnla-links/ws/content/act/f4af58c3-b194-4582-8a4f-50d27cf738fd.html" TargetMode="External"/><Relationship Id="rId64" Type="http://schemas.openxmlformats.org/officeDocument/2006/relationships/hyperlink" Target="http://rnla-service.scli.ru:8080/rnla-links/ws/content/act/da5d7acd-55d7-4dec-aabb-8821fa6441b1.html" TargetMode="External"/><Relationship Id="rId69" Type="http://schemas.openxmlformats.org/officeDocument/2006/relationships/hyperlink" Target="http://rnla-service.scli.ru:8080/rnla-links/ws/content/act/f4af58c3-b194-4582-8a4f-50d27cf738fd.html" TargetMode="External"/><Relationship Id="rId8" Type="http://schemas.openxmlformats.org/officeDocument/2006/relationships/hyperlink" Target="http://rnla-service.scli.ru:8080/rnla-links/ws/content/act/79b8f2bb-7cff-489c-aa0b-2cf0f3759f26.html" TargetMode="External"/><Relationship Id="rId51" Type="http://schemas.openxmlformats.org/officeDocument/2006/relationships/hyperlink" Target="http://rnla-service.scli.ru:8080/rnla-links/ws/content/act/da5d7acd-55d7-4dec-aabb-8821fa6441b1.htm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tyashevo.e-mordovia.ru" TargetMode="External"/><Relationship Id="rId17" Type="http://schemas.openxmlformats.org/officeDocument/2006/relationships/hyperlink" Target="http://rnla-service.scli.ru:8080/rnla-links/ws/content/act/118fe994-d2fa-4d2e-954e-9dbad58792b9.html" TargetMode="External"/><Relationship Id="rId25" Type="http://schemas.openxmlformats.org/officeDocument/2006/relationships/hyperlink" Target="http://rnla-service.scli.ru:8080/rnla-links/ws/content/act/db04331a-0e4e-4ab2-b482-7de11185f0c2.html" TargetMode="External"/><Relationship Id="rId33" Type="http://schemas.openxmlformats.org/officeDocument/2006/relationships/hyperlink" Target="http://rnla-service.scli.ru:8080/rnla-links/ws/content/act/118fe994-d2fa-4d2e-954e-9dbad58792b9.html" TargetMode="External"/><Relationship Id="rId38" Type="http://schemas.openxmlformats.org/officeDocument/2006/relationships/hyperlink" Target="http://rnla-service.scli.ru:8080/rnla-links/ws/content/act/da5d7acd-55d7-4dec-aabb-8821fa6441b1.html" TargetMode="External"/><Relationship Id="rId46" Type="http://schemas.openxmlformats.org/officeDocument/2006/relationships/hyperlink" Target="http://rnla-service.scli.ru:8080/rnla-links/ws/content/act/118fe994-d2fa-4d2e-954e-9dbad58792b9.html" TargetMode="External"/><Relationship Id="rId59" Type="http://schemas.openxmlformats.org/officeDocument/2006/relationships/hyperlink" Target="http://rnla-service.scli.ru:8080/rnla-links/ws/content/act/118fe994-d2fa-4d2e-954e-9dbad58792b9.html" TargetMode="External"/><Relationship Id="rId67" Type="http://schemas.openxmlformats.org/officeDocument/2006/relationships/hyperlink" Target="http://rnla-service.scli.ru:8080/rnla-links/ws/content/act/118fe994-d2fa-4d2e-954e-9dbad58792b9.html" TargetMode="External"/><Relationship Id="rId20" Type="http://schemas.openxmlformats.org/officeDocument/2006/relationships/hyperlink" Target="http://rnla-service.scli.ru:8080/rnla-links/ws/content/act/f4af58c3-b194-4582-8a4f-50d27cf738fd.html" TargetMode="External"/><Relationship Id="rId41" Type="http://schemas.openxmlformats.org/officeDocument/2006/relationships/hyperlink" Target="http://rnla-service.scli.ru:8080/rnla-links/ws/content/act/f4af58c3-b194-4582-8a4f-50d27cf738fd.html" TargetMode="External"/><Relationship Id="rId54" Type="http://schemas.openxmlformats.org/officeDocument/2006/relationships/hyperlink" Target="http://rnla-service.scli.ru:8080/rnla-links/ws/content/act/da5d7acd-55d7-4dec-aabb-8821fa6441b1.html" TargetMode="External"/><Relationship Id="rId62" Type="http://schemas.openxmlformats.org/officeDocument/2006/relationships/hyperlink" Target="http://rnla-service.scli.ru:8080/rnla-links/ws/content/act/f4af58c3-b194-4582-8a4f-50d27cf738fd.html" TargetMode="External"/><Relationship Id="rId70" Type="http://schemas.openxmlformats.org/officeDocument/2006/relationships/hyperlink" Target="http://rnla-service.scli.ru:8080/rnla-links/ws/content/act/f4af58c3-b194-4582-8a4f-50d27cf738f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63526-EB20-4FA7-AA40-4291E3F2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158</Pages>
  <Words>41835</Words>
  <Characters>238460</Characters>
  <Application>Microsoft Office Word</Application>
  <DocSecurity>0</DocSecurity>
  <Lines>1987</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101</cp:revision>
  <dcterms:created xsi:type="dcterms:W3CDTF">2022-05-25T13:09:00Z</dcterms:created>
  <dcterms:modified xsi:type="dcterms:W3CDTF">2022-08-04T13:32:00Z</dcterms:modified>
</cp:coreProperties>
</file>