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DAF8" w14:textId="77777777" w:rsidR="00181434" w:rsidRDefault="00181434" w:rsidP="00181434">
      <w:pPr>
        <w:jc w:val="center"/>
        <w:rPr>
          <w:b/>
          <w:sz w:val="28"/>
          <w:szCs w:val="28"/>
        </w:rPr>
      </w:pPr>
    </w:p>
    <w:p w14:paraId="7D5C4ECE" w14:textId="77777777" w:rsidR="00181434" w:rsidRPr="00431DD3" w:rsidRDefault="00181434" w:rsidP="00181434">
      <w:pPr>
        <w:keepNext/>
        <w:jc w:val="center"/>
        <w:outlineLvl w:val="2"/>
        <w:rPr>
          <w:b/>
          <w:sz w:val="48"/>
          <w:szCs w:val="20"/>
        </w:rPr>
      </w:pPr>
      <w:r w:rsidRPr="00431DD3">
        <w:rPr>
          <w:b/>
          <w:sz w:val="48"/>
          <w:szCs w:val="20"/>
        </w:rPr>
        <w:t>П О С Т А Н О В Л Е Н И Е</w:t>
      </w:r>
    </w:p>
    <w:p w14:paraId="5948388F" w14:textId="77777777" w:rsidR="00181434" w:rsidRPr="00431DD3" w:rsidRDefault="00181434" w:rsidP="00181434">
      <w:pPr>
        <w:keepNext/>
        <w:jc w:val="center"/>
        <w:outlineLvl w:val="4"/>
        <w:rPr>
          <w:sz w:val="36"/>
          <w:szCs w:val="20"/>
        </w:rPr>
      </w:pPr>
    </w:p>
    <w:p w14:paraId="42AEAC60" w14:textId="77777777" w:rsidR="00181434" w:rsidRPr="00431DD3" w:rsidRDefault="00181434" w:rsidP="00181434">
      <w:pPr>
        <w:keepNext/>
        <w:jc w:val="center"/>
        <w:outlineLvl w:val="4"/>
        <w:rPr>
          <w:sz w:val="36"/>
          <w:szCs w:val="20"/>
        </w:rPr>
      </w:pPr>
      <w:r w:rsidRPr="00431DD3">
        <w:rPr>
          <w:sz w:val="36"/>
          <w:szCs w:val="20"/>
        </w:rPr>
        <w:t xml:space="preserve">АДМИНИСТРАЦИИ АТЯШЕВСКОГО </w:t>
      </w:r>
    </w:p>
    <w:p w14:paraId="4217C454" w14:textId="77777777" w:rsidR="00181434" w:rsidRPr="00431DD3" w:rsidRDefault="00181434" w:rsidP="00181434">
      <w:pPr>
        <w:keepNext/>
        <w:jc w:val="center"/>
        <w:outlineLvl w:val="4"/>
        <w:rPr>
          <w:sz w:val="36"/>
          <w:szCs w:val="20"/>
        </w:rPr>
      </w:pPr>
      <w:r w:rsidRPr="00431DD3">
        <w:rPr>
          <w:sz w:val="36"/>
          <w:szCs w:val="20"/>
        </w:rPr>
        <w:t>МУНИЦИПАЛЬНОГО РАЙОНА</w:t>
      </w:r>
    </w:p>
    <w:p w14:paraId="24D3A21C" w14:textId="77777777" w:rsidR="00181434" w:rsidRPr="00431DD3" w:rsidRDefault="00181434" w:rsidP="00181434">
      <w:pPr>
        <w:jc w:val="center"/>
        <w:rPr>
          <w:sz w:val="36"/>
          <w:szCs w:val="36"/>
        </w:rPr>
      </w:pPr>
      <w:r w:rsidRPr="00431DD3">
        <w:rPr>
          <w:sz w:val="36"/>
          <w:szCs w:val="36"/>
        </w:rPr>
        <w:t>РЕСПУБЛИКИ МОРДОВИЯ</w:t>
      </w:r>
    </w:p>
    <w:p w14:paraId="65FECC9C" w14:textId="77777777" w:rsidR="00181434" w:rsidRPr="00431DD3" w:rsidRDefault="00181434" w:rsidP="00181434">
      <w:pPr>
        <w:rPr>
          <w:sz w:val="28"/>
          <w:szCs w:val="20"/>
        </w:rPr>
      </w:pPr>
    </w:p>
    <w:p w14:paraId="7AFC5E9A" w14:textId="77777777" w:rsidR="00181434" w:rsidRPr="00431DD3" w:rsidRDefault="00181434" w:rsidP="00181434">
      <w:pPr>
        <w:rPr>
          <w:sz w:val="28"/>
          <w:szCs w:val="20"/>
        </w:rPr>
      </w:pPr>
      <w:r w:rsidRPr="00431DD3">
        <w:rPr>
          <w:sz w:val="28"/>
          <w:szCs w:val="20"/>
        </w:rPr>
        <w:t>__</w:t>
      </w:r>
      <w:r>
        <w:rPr>
          <w:sz w:val="28"/>
          <w:szCs w:val="20"/>
        </w:rPr>
        <w:t>26.12.2023 г.</w:t>
      </w:r>
      <w:r w:rsidRPr="00431DD3">
        <w:rPr>
          <w:sz w:val="28"/>
          <w:szCs w:val="20"/>
        </w:rPr>
        <w:t>__                                                                         №___</w:t>
      </w:r>
      <w:r>
        <w:rPr>
          <w:sz w:val="28"/>
          <w:szCs w:val="20"/>
        </w:rPr>
        <w:t>656</w:t>
      </w:r>
      <w:r w:rsidRPr="00431DD3">
        <w:rPr>
          <w:sz w:val="28"/>
          <w:szCs w:val="20"/>
        </w:rPr>
        <w:t xml:space="preserve">______    </w:t>
      </w:r>
    </w:p>
    <w:p w14:paraId="3EC6234B" w14:textId="77777777" w:rsidR="00181434" w:rsidRPr="00431DD3" w:rsidRDefault="00181434" w:rsidP="00181434">
      <w:pPr>
        <w:jc w:val="center"/>
        <w:rPr>
          <w:szCs w:val="20"/>
        </w:rPr>
      </w:pPr>
      <w:proofErr w:type="spellStart"/>
      <w:r w:rsidRPr="00431DD3">
        <w:rPr>
          <w:szCs w:val="20"/>
        </w:rPr>
        <w:t>рп.Атяшево</w:t>
      </w:r>
      <w:proofErr w:type="spellEnd"/>
    </w:p>
    <w:p w14:paraId="5244DD12" w14:textId="77777777" w:rsidR="00181434" w:rsidRPr="00431DD3" w:rsidRDefault="00181434" w:rsidP="00181434">
      <w:pPr>
        <w:rPr>
          <w:sz w:val="20"/>
          <w:szCs w:val="20"/>
        </w:rPr>
      </w:pPr>
    </w:p>
    <w:p w14:paraId="36E1D9CD" w14:textId="77777777" w:rsidR="00181434" w:rsidRDefault="00181434" w:rsidP="00181434">
      <w:pPr>
        <w:jc w:val="center"/>
        <w:rPr>
          <w:b/>
          <w:sz w:val="28"/>
          <w:szCs w:val="28"/>
        </w:rPr>
      </w:pPr>
    </w:p>
    <w:p w14:paraId="116D5448" w14:textId="77777777" w:rsidR="00181434" w:rsidRDefault="00181434" w:rsidP="00181434">
      <w:pPr>
        <w:jc w:val="center"/>
        <w:rPr>
          <w:b/>
          <w:sz w:val="28"/>
          <w:szCs w:val="28"/>
        </w:rPr>
      </w:pPr>
    </w:p>
    <w:p w14:paraId="2A471A96" w14:textId="77777777" w:rsidR="00181434" w:rsidRDefault="00181434" w:rsidP="00181434">
      <w:pPr>
        <w:jc w:val="center"/>
        <w:rPr>
          <w:b/>
          <w:sz w:val="28"/>
          <w:szCs w:val="28"/>
        </w:rPr>
      </w:pPr>
    </w:p>
    <w:p w14:paraId="4E3C65FC" w14:textId="2DCD8BE8" w:rsidR="00181434" w:rsidRDefault="00181434" w:rsidP="001814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62213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с</w:t>
      </w:r>
      <w:r w:rsidRPr="00462213">
        <w:rPr>
          <w:b/>
          <w:sz w:val="28"/>
          <w:szCs w:val="28"/>
        </w:rPr>
        <w:t xml:space="preserve">остав </w:t>
      </w:r>
      <w:r>
        <w:rPr>
          <w:b/>
          <w:sz w:val="28"/>
          <w:szCs w:val="28"/>
        </w:rPr>
        <w:t xml:space="preserve">антинаркотической комиссии </w:t>
      </w:r>
      <w:r w:rsidRPr="00462213">
        <w:rPr>
          <w:b/>
          <w:sz w:val="28"/>
          <w:szCs w:val="28"/>
        </w:rPr>
        <w:t>Атяшевского муниципального района</w:t>
      </w:r>
      <w:r>
        <w:rPr>
          <w:b/>
          <w:sz w:val="28"/>
          <w:szCs w:val="28"/>
        </w:rPr>
        <w:t>,</w:t>
      </w:r>
      <w:r w:rsidRPr="0073322D">
        <w:rPr>
          <w:sz w:val="28"/>
          <w:szCs w:val="28"/>
        </w:rPr>
        <w:t xml:space="preserve"> </w:t>
      </w:r>
      <w:r w:rsidRPr="0073322D">
        <w:rPr>
          <w:b/>
          <w:bCs/>
          <w:sz w:val="28"/>
          <w:szCs w:val="28"/>
        </w:rPr>
        <w:t>утвержденный Постановлением Администрации Атяшевского муниципального района от 15 июня 2010 года №213</w:t>
      </w:r>
    </w:p>
    <w:p w14:paraId="7E214B16" w14:textId="77777777" w:rsidR="00181434" w:rsidRDefault="00181434" w:rsidP="00181434">
      <w:pPr>
        <w:jc w:val="center"/>
        <w:rPr>
          <w:b/>
          <w:sz w:val="28"/>
          <w:szCs w:val="28"/>
        </w:rPr>
      </w:pPr>
    </w:p>
    <w:p w14:paraId="5E4A8353" w14:textId="77777777" w:rsidR="00181434" w:rsidRDefault="00181434" w:rsidP="00181434">
      <w:pPr>
        <w:jc w:val="both"/>
        <w:rPr>
          <w:b/>
          <w:sz w:val="28"/>
          <w:szCs w:val="28"/>
        </w:rPr>
      </w:pPr>
    </w:p>
    <w:p w14:paraId="6B9CFC90" w14:textId="77777777" w:rsidR="00181434" w:rsidRPr="00CB1683" w:rsidRDefault="00181434" w:rsidP="0018143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CB168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состав антинаркотической комиссии </w:t>
      </w:r>
      <w:r w:rsidRPr="00CB1683">
        <w:rPr>
          <w:sz w:val="28"/>
          <w:szCs w:val="28"/>
        </w:rPr>
        <w:t>Атяшевского муниц</w:t>
      </w:r>
      <w:r>
        <w:rPr>
          <w:sz w:val="28"/>
          <w:szCs w:val="28"/>
        </w:rPr>
        <w:t>ипального района, утвержденный П</w:t>
      </w:r>
      <w:r w:rsidRPr="00CB1683">
        <w:rPr>
          <w:sz w:val="28"/>
          <w:szCs w:val="28"/>
        </w:rPr>
        <w:t xml:space="preserve">остановлением Администрации Атяшевского </w:t>
      </w:r>
      <w:r>
        <w:rPr>
          <w:sz w:val="28"/>
          <w:szCs w:val="28"/>
        </w:rPr>
        <w:t xml:space="preserve">муниципального </w:t>
      </w:r>
      <w:r w:rsidRPr="00CB1683">
        <w:rPr>
          <w:sz w:val="28"/>
          <w:szCs w:val="28"/>
        </w:rPr>
        <w:t>района от 15 июня 2010 года №213</w:t>
      </w:r>
      <w:r>
        <w:rPr>
          <w:sz w:val="28"/>
          <w:szCs w:val="28"/>
        </w:rPr>
        <w:t xml:space="preserve"> </w:t>
      </w:r>
      <w:r w:rsidRPr="004C05B4">
        <w:rPr>
          <w:sz w:val="28"/>
          <w:szCs w:val="28"/>
        </w:rPr>
        <w:t>«Об антинаркотической комиссии Атяшевского муниципального района»</w:t>
      </w:r>
      <w:r w:rsidRPr="00CB1683">
        <w:rPr>
          <w:sz w:val="28"/>
          <w:szCs w:val="28"/>
        </w:rPr>
        <w:t>, следующие изменения:</w:t>
      </w:r>
    </w:p>
    <w:p w14:paraId="0092125C" w14:textId="77777777" w:rsidR="00181434" w:rsidRDefault="00181434" w:rsidP="00181434">
      <w:pPr>
        <w:ind w:left="-540"/>
        <w:jc w:val="both"/>
        <w:rPr>
          <w:sz w:val="28"/>
          <w:szCs w:val="28"/>
        </w:rPr>
      </w:pPr>
      <w:r w:rsidRPr="00CB1683">
        <w:rPr>
          <w:sz w:val="28"/>
          <w:szCs w:val="28"/>
        </w:rPr>
        <w:tab/>
        <w:t>1)</w:t>
      </w:r>
      <w:r w:rsidRPr="002B494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новую должность члена комиссии:</w:t>
      </w:r>
    </w:p>
    <w:p w14:paraId="7ED6F237" w14:textId="77777777" w:rsidR="00181434" w:rsidRDefault="00181434" w:rsidP="0018143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Бухаркина</w:t>
      </w:r>
      <w:proofErr w:type="spellEnd"/>
      <w:r>
        <w:rPr>
          <w:sz w:val="28"/>
          <w:szCs w:val="28"/>
        </w:rPr>
        <w:t xml:space="preserve"> Н.М. – Заместитель Главы Атяшевского муниципального района по социальным вопросам.</w:t>
      </w:r>
    </w:p>
    <w:p w14:paraId="17171AED" w14:textId="77777777" w:rsidR="00181434" w:rsidRDefault="00181434" w:rsidP="00181434">
      <w:pPr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после его официального опубликования.</w:t>
      </w:r>
    </w:p>
    <w:p w14:paraId="6C70A72C" w14:textId="77777777" w:rsidR="00181434" w:rsidRDefault="00181434" w:rsidP="00181434">
      <w:pPr>
        <w:jc w:val="both"/>
        <w:rPr>
          <w:sz w:val="28"/>
          <w:szCs w:val="28"/>
        </w:rPr>
      </w:pPr>
    </w:p>
    <w:p w14:paraId="38CA4237" w14:textId="77777777" w:rsidR="00181434" w:rsidRDefault="00181434" w:rsidP="00181434">
      <w:pPr>
        <w:jc w:val="both"/>
        <w:rPr>
          <w:sz w:val="28"/>
          <w:szCs w:val="28"/>
        </w:rPr>
      </w:pPr>
    </w:p>
    <w:p w14:paraId="425AFBF1" w14:textId="77777777" w:rsidR="00181434" w:rsidRPr="00F04F67" w:rsidRDefault="00181434" w:rsidP="00181434">
      <w:pPr>
        <w:ind w:left="-540"/>
        <w:jc w:val="both"/>
        <w:rPr>
          <w:sz w:val="28"/>
          <w:szCs w:val="28"/>
        </w:rPr>
      </w:pPr>
      <w:r w:rsidRPr="00F04F67">
        <w:rPr>
          <w:sz w:val="28"/>
          <w:szCs w:val="28"/>
        </w:rPr>
        <w:t xml:space="preserve">Глава Атяшевского </w:t>
      </w:r>
    </w:p>
    <w:p w14:paraId="172542C7" w14:textId="769C936E" w:rsidR="00181434" w:rsidRPr="00F04F67" w:rsidRDefault="00F04F67" w:rsidP="00181434">
      <w:pPr>
        <w:ind w:left="-540"/>
        <w:jc w:val="both"/>
        <w:rPr>
          <w:sz w:val="28"/>
          <w:szCs w:val="28"/>
        </w:rPr>
      </w:pPr>
      <w:r w:rsidRPr="00F04F67">
        <w:rPr>
          <w:sz w:val="28"/>
          <w:szCs w:val="28"/>
        </w:rPr>
        <w:t>м</w:t>
      </w:r>
      <w:r w:rsidR="00181434" w:rsidRPr="00F04F67">
        <w:rPr>
          <w:sz w:val="28"/>
          <w:szCs w:val="28"/>
        </w:rPr>
        <w:t>униципального</w:t>
      </w:r>
    </w:p>
    <w:p w14:paraId="49A8BA5A" w14:textId="13846B7F" w:rsidR="0027046C" w:rsidRPr="00F04F67" w:rsidRDefault="00181434" w:rsidP="00181434">
      <w:pPr>
        <w:ind w:left="-540"/>
        <w:jc w:val="both"/>
        <w:rPr>
          <w:sz w:val="28"/>
          <w:szCs w:val="28"/>
        </w:rPr>
      </w:pPr>
      <w:r w:rsidRPr="00F04F67">
        <w:rPr>
          <w:sz w:val="28"/>
          <w:szCs w:val="28"/>
        </w:rPr>
        <w:t>района Республики Мордовия                                                                К.Н. Николаев</w:t>
      </w:r>
    </w:p>
    <w:sectPr w:rsidR="0027046C" w:rsidRPr="00F0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59"/>
    <w:rsid w:val="00010959"/>
    <w:rsid w:val="00181434"/>
    <w:rsid w:val="0027046C"/>
    <w:rsid w:val="00F04F67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5BBE"/>
  <w15:chartTrackingRefBased/>
  <w15:docId w15:val="{41363E3F-FC0D-4720-A477-9EBB23F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4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Общая</cp:lastModifiedBy>
  <cp:revision>4</cp:revision>
  <dcterms:created xsi:type="dcterms:W3CDTF">2024-01-11T08:24:00Z</dcterms:created>
  <dcterms:modified xsi:type="dcterms:W3CDTF">2024-01-11T08:27:00Z</dcterms:modified>
</cp:coreProperties>
</file>