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75" w:rsidRDefault="00367575" w:rsidP="00367575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</w:p>
    <w:p w:rsidR="00367575" w:rsidRPr="00140B0B" w:rsidRDefault="00367575" w:rsidP="00367575">
      <w:pPr>
        <w:pStyle w:val="3"/>
        <w:ind w:firstLine="0"/>
        <w:rPr>
          <w:sz w:val="48"/>
          <w:szCs w:val="48"/>
        </w:rPr>
      </w:pPr>
      <w:r w:rsidRPr="00140B0B">
        <w:rPr>
          <w:sz w:val="48"/>
          <w:szCs w:val="48"/>
        </w:rPr>
        <w:t>П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О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С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Т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А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Н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О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В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Л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Е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Н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И</w:t>
      </w:r>
      <w:r>
        <w:rPr>
          <w:sz w:val="48"/>
          <w:szCs w:val="48"/>
        </w:rPr>
        <w:t xml:space="preserve"> </w:t>
      </w:r>
      <w:r w:rsidRPr="00140B0B">
        <w:rPr>
          <w:sz w:val="48"/>
          <w:szCs w:val="48"/>
        </w:rPr>
        <w:t>Е</w:t>
      </w:r>
    </w:p>
    <w:p w:rsidR="00367575" w:rsidRPr="00EA0EBB" w:rsidRDefault="00367575" w:rsidP="00367575">
      <w:pPr>
        <w:pStyle w:val="5"/>
        <w:rPr>
          <w:szCs w:val="36"/>
        </w:rPr>
      </w:pPr>
    </w:p>
    <w:p w:rsidR="00367575" w:rsidRDefault="00367575" w:rsidP="00367575">
      <w:pPr>
        <w:pStyle w:val="5"/>
      </w:pPr>
      <w:r>
        <w:t xml:space="preserve">АДМИНИСТРАЦИИ АТЯШЕВСКОГО </w:t>
      </w:r>
    </w:p>
    <w:p w:rsidR="00367575" w:rsidRDefault="00367575" w:rsidP="00367575">
      <w:pPr>
        <w:pStyle w:val="5"/>
      </w:pPr>
      <w:r>
        <w:t>МУНИЦИПАЛЬНОГО РАЙОНА</w:t>
      </w:r>
    </w:p>
    <w:p w:rsidR="00367575" w:rsidRPr="00367575" w:rsidRDefault="00367575" w:rsidP="00367575">
      <w:pPr>
        <w:jc w:val="center"/>
        <w:rPr>
          <w:rFonts w:ascii="Times New Roman" w:hAnsi="Times New Roman" w:cs="Times New Roman"/>
          <w:sz w:val="36"/>
          <w:szCs w:val="36"/>
        </w:rPr>
      </w:pPr>
      <w:r w:rsidRPr="00367575"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:rsidR="00367575" w:rsidRPr="00367575" w:rsidRDefault="00367575" w:rsidP="003675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575">
        <w:rPr>
          <w:rFonts w:ascii="Times New Roman" w:eastAsia="Calibri" w:hAnsi="Times New Roman" w:cs="Times New Roman"/>
          <w:sz w:val="28"/>
          <w:szCs w:val="28"/>
        </w:rPr>
        <w:t xml:space="preserve">24.12.2024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67575">
        <w:rPr>
          <w:rFonts w:ascii="Times New Roman" w:eastAsia="Calibri" w:hAnsi="Times New Roman" w:cs="Times New Roman"/>
          <w:sz w:val="28"/>
          <w:szCs w:val="28"/>
        </w:rPr>
        <w:t xml:space="preserve"> №711</w:t>
      </w:r>
    </w:p>
    <w:p w:rsidR="00367575" w:rsidRPr="002C579D" w:rsidRDefault="00367575" w:rsidP="00367575">
      <w:pPr>
        <w:jc w:val="both"/>
        <w:rPr>
          <w:rFonts w:eastAsia="Calibri"/>
          <w:sz w:val="28"/>
          <w:szCs w:val="28"/>
        </w:rPr>
      </w:pPr>
    </w:p>
    <w:p w:rsidR="00367575" w:rsidRPr="00367575" w:rsidRDefault="00367575" w:rsidP="00367575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4"/>
        </w:rPr>
        <w:t>р.п</w:t>
      </w:r>
      <w:proofErr w:type="spellEnd"/>
      <w:r>
        <w:rPr>
          <w:rFonts w:ascii="Times New Roman" w:hAnsi="Times New Roman" w:cs="Times New Roman"/>
          <w:sz w:val="24"/>
        </w:rPr>
        <w:t>. Атяшево</w:t>
      </w:r>
    </w:p>
    <w:p w:rsidR="00367575" w:rsidRPr="00367575" w:rsidRDefault="00367575" w:rsidP="00367575">
      <w:pPr>
        <w:keepNext/>
        <w:suppressAutoHyphens/>
        <w:overflowPunct w:val="0"/>
        <w:autoSpaceDE w:val="0"/>
        <w:autoSpaceDN w:val="0"/>
        <w:spacing w:before="24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Об утверждении Порядка освобождения от платы за пользование жилым помещением ( платы за </w:t>
      </w:r>
      <w:proofErr w:type="spellStart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найм</w:t>
      </w:r>
      <w:proofErr w:type="spellEnd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)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муниципального района Республики Мордовия</w:t>
      </w:r>
      <w:r w:rsidRPr="00367575">
        <w:rPr>
          <w:rFonts w:ascii="Times New Roman" w:eastAsia="Times New Roman" w:hAnsi="Times New Roman" w:cs="Times New Roman"/>
          <w:b/>
          <w:color w:val="22272F"/>
          <w:kern w:val="3"/>
          <w:sz w:val="26"/>
          <w:szCs w:val="26"/>
          <w:shd w:val="clear" w:color="auto" w:fill="FFFFFF"/>
          <w:lang w:eastAsia="ru-RU"/>
        </w:rPr>
        <w:t xml:space="preserve"> участников специальной военной операции ,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, а также членов </w:t>
      </w:r>
      <w:r w:rsidRPr="00367575">
        <w:rPr>
          <w:rFonts w:ascii="Times New Roman" w:eastAsia="Times New Roman" w:hAnsi="Times New Roman" w:cs="Times New Roman"/>
          <w:b/>
          <w:color w:val="22272F"/>
          <w:kern w:val="3"/>
          <w:sz w:val="26"/>
          <w:szCs w:val="26"/>
          <w:shd w:val="clear" w:color="auto" w:fill="FFFFFF"/>
          <w:lang w:eastAsia="ru-RU"/>
        </w:rPr>
        <w:t>семей участников специальной военной операции</w:t>
      </w: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</w:t>
      </w:r>
      <w:r w:rsidRPr="00367575">
        <w:rPr>
          <w:rFonts w:ascii="Times New Roman" w:eastAsia="Times New Roman" w:hAnsi="Times New Roman" w:cs="Times New Roman"/>
          <w:b/>
          <w:color w:val="22272F"/>
          <w:kern w:val="3"/>
          <w:sz w:val="26"/>
          <w:szCs w:val="26"/>
          <w:shd w:val="clear" w:color="auto" w:fill="FFFFFF"/>
          <w:lang w:eastAsia="ru-RU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, являющиеся нанимателями жилых помещений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В соответствии с </w:t>
      </w:r>
      <w:hyperlink r:id="rId4" w:history="1">
        <w:r w:rsidRPr="0036757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Федеральным законом</w:t>
        </w:r>
      </w:hyperlink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Мордовия, </w:t>
      </w:r>
      <w:hyperlink r:id="rId5" w:history="1">
        <w:r w:rsidRPr="0036757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статьей 156</w:t>
        </w:r>
      </w:hyperlink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Жилищного кодекса Российской Федерации, на основании </w:t>
      </w:r>
      <w:r w:rsidRPr="00367575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Решения Совета депутатов </w:t>
      </w:r>
      <w:proofErr w:type="spellStart"/>
      <w:r w:rsidRPr="00367575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муниципального района от 8 ноября 2023 года № 37 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«Об утверждении Положения о порядке установления размера платы за пользование жилым помещением (платы за наем)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Мордовия», Администрация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 постановляет: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1. Утвердить: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Порядок освобождения от платы за пользование жилым помещением ( платы за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найм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)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 xml:space="preserve"> участников специальной военной операции ,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(проходившим) службу в войсках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lastRenderedPageBreak/>
        <w:t>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а также членов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семей участников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, ,являющиеся нанимателями жилых помещений;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Состав комиссии для подтверждения права на освобождение от платы за пользование жилым помещением ( платы за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найм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)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участников специальной военной операции ,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а также членов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семей участников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, являющиеся нанимателями жилых помещений;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Положение о комиссии для подтверждения права на освобождение от платы за пользование жилым помещением ( платы за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найм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)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 xml:space="preserve"> участников специальной военной операции ,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а также членов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семей участников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, являющиеся нанимателями жилых помещений;  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2. Настоящее постановление вступает в силу после его официального опубликования.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3. Контроль за исполнением настоящего постановления возложить на Первого заместителя Главы района по экономике-начальника Финансового управления Администрации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М.С.Алешину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</w:t>
      </w:r>
    </w:p>
    <w:p w:rsidR="00367575" w:rsidRPr="00367575" w:rsidRDefault="00367575" w:rsidP="00367575">
      <w:pPr>
        <w:rPr>
          <w:sz w:val="26"/>
          <w:szCs w:val="26"/>
        </w:rPr>
      </w:pPr>
      <w:r w:rsidRPr="00367575">
        <w:rPr>
          <w:sz w:val="26"/>
          <w:szCs w:val="26"/>
        </w:rPr>
        <w:t xml:space="preserve"> </w:t>
      </w:r>
    </w:p>
    <w:p w:rsidR="00367575" w:rsidRPr="00367575" w:rsidRDefault="00367575" w:rsidP="00367575">
      <w:pPr>
        <w:spacing w:after="0"/>
        <w:rPr>
          <w:sz w:val="26"/>
          <w:szCs w:val="26"/>
        </w:rPr>
      </w:pPr>
      <w:r w:rsidRPr="0036757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367575">
        <w:rPr>
          <w:rFonts w:ascii="Times New Roman" w:hAnsi="Times New Roman" w:cs="Times New Roman"/>
          <w:b/>
          <w:sz w:val="26"/>
          <w:szCs w:val="26"/>
        </w:rPr>
        <w:t>Атяшевского</w:t>
      </w:r>
      <w:proofErr w:type="spellEnd"/>
    </w:p>
    <w:p w:rsidR="00367575" w:rsidRPr="00367575" w:rsidRDefault="00367575" w:rsidP="003675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6757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Республики Мордовия                              </w:t>
      </w:r>
      <w:proofErr w:type="spellStart"/>
      <w:r w:rsidRPr="00367575">
        <w:rPr>
          <w:rFonts w:ascii="Times New Roman" w:hAnsi="Times New Roman" w:cs="Times New Roman"/>
          <w:b/>
          <w:sz w:val="26"/>
          <w:szCs w:val="26"/>
        </w:rPr>
        <w:t>К.Н.Николаев</w:t>
      </w:r>
      <w:proofErr w:type="spellEnd"/>
    </w:p>
    <w:p w:rsid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</w:p>
    <w:p w:rsid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bookmarkStart w:id="0" w:name="_GoBack"/>
      <w:bookmarkEnd w:id="0"/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367575">
        <w:t xml:space="preserve"> 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367575">
        <w:lastRenderedPageBreak/>
        <w:t xml:space="preserve">                                                                                                                                        </w:t>
      </w: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УТВЕРЖДЕН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Постановлением Администрации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proofErr w:type="spellStart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муниципального района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Республики Мордовия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от _____________ № __________</w:t>
      </w:r>
    </w:p>
    <w:p w:rsidR="00367575" w:rsidRPr="00367575" w:rsidRDefault="00367575" w:rsidP="00367575">
      <w:pPr>
        <w:rPr>
          <w:sz w:val="26"/>
          <w:szCs w:val="26"/>
        </w:rPr>
      </w:pPr>
    </w:p>
    <w:p w:rsidR="00367575" w:rsidRPr="00367575" w:rsidRDefault="00367575" w:rsidP="00367575">
      <w:pPr>
        <w:rPr>
          <w:sz w:val="26"/>
          <w:szCs w:val="26"/>
        </w:rPr>
      </w:pPr>
    </w:p>
    <w:p w:rsidR="00367575" w:rsidRPr="00367575" w:rsidRDefault="00367575" w:rsidP="0036757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Порядок освобождения от платы за пользование жилым помещением ( платы за </w:t>
      </w:r>
      <w:proofErr w:type="spellStart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найм</w:t>
      </w:r>
      <w:proofErr w:type="spellEnd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)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муниципального района Республики Мордовия</w:t>
      </w:r>
      <w:r w:rsidRPr="00367575">
        <w:rPr>
          <w:rFonts w:ascii="Times New Roman" w:eastAsia="Times New Roman" w:hAnsi="Times New Roman" w:cs="Times New Roman"/>
          <w:b/>
          <w:color w:val="22272F"/>
          <w:kern w:val="3"/>
          <w:sz w:val="26"/>
          <w:szCs w:val="26"/>
          <w:shd w:val="clear" w:color="auto" w:fill="FFFFFF"/>
          <w:lang w:eastAsia="ru-RU"/>
        </w:rPr>
        <w:t xml:space="preserve"> участников специальной военной операции ,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, а также членов </w:t>
      </w:r>
      <w:r w:rsidRPr="00367575">
        <w:rPr>
          <w:rFonts w:ascii="Times New Roman" w:eastAsia="Times New Roman" w:hAnsi="Times New Roman" w:cs="Times New Roman"/>
          <w:b/>
          <w:color w:val="22272F"/>
          <w:kern w:val="3"/>
          <w:sz w:val="26"/>
          <w:szCs w:val="26"/>
          <w:shd w:val="clear" w:color="auto" w:fill="FFFFFF"/>
          <w:lang w:eastAsia="ru-RU"/>
        </w:rPr>
        <w:t>семей участников специальной военной операции</w:t>
      </w: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</w:t>
      </w:r>
      <w:r w:rsidRPr="00367575">
        <w:rPr>
          <w:rFonts w:ascii="Times New Roman" w:eastAsia="Times New Roman" w:hAnsi="Times New Roman" w:cs="Times New Roman"/>
          <w:b/>
          <w:color w:val="22272F"/>
          <w:kern w:val="3"/>
          <w:sz w:val="26"/>
          <w:szCs w:val="26"/>
          <w:shd w:val="clear" w:color="auto" w:fill="FFFFFF"/>
          <w:lang w:eastAsia="ru-RU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, являющиеся нанимателями жилых помещений</w:t>
      </w:r>
    </w:p>
    <w:p w:rsidR="00367575" w:rsidRPr="00367575" w:rsidRDefault="00367575" w:rsidP="00367575">
      <w:pPr>
        <w:rPr>
          <w:sz w:val="26"/>
          <w:szCs w:val="26"/>
        </w:rPr>
      </w:pPr>
    </w:p>
    <w:p w:rsidR="00367575" w:rsidRPr="00367575" w:rsidRDefault="00367575" w:rsidP="00367575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color w:val="1F4D78" w:themeColor="accent1" w:themeShade="7F"/>
          <w:sz w:val="26"/>
          <w:szCs w:val="26"/>
        </w:rPr>
      </w:pPr>
      <w:r w:rsidRPr="00367575">
        <w:rPr>
          <w:sz w:val="26"/>
          <w:szCs w:val="26"/>
        </w:rPr>
        <w:t xml:space="preserve">                                                               </w:t>
      </w:r>
      <w:r w:rsidRPr="00367575">
        <w:rPr>
          <w:rFonts w:ascii="Times New Roman" w:eastAsiaTheme="majorEastAsia" w:hAnsi="Times New Roman" w:cs="Times New Roman"/>
          <w:color w:val="1F4D78" w:themeColor="accent1" w:themeShade="7F"/>
          <w:sz w:val="26"/>
          <w:szCs w:val="26"/>
        </w:rPr>
        <w:t xml:space="preserve"> </w:t>
      </w:r>
      <w:r w:rsidRPr="00367575">
        <w:rPr>
          <w:rFonts w:ascii="Times New Roman" w:eastAsiaTheme="majorEastAsia" w:hAnsi="Times New Roman" w:cs="Times New Roman"/>
          <w:b/>
          <w:sz w:val="26"/>
          <w:szCs w:val="26"/>
        </w:rPr>
        <w:t>1. Общие положения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1. Настоящий Порядок разработан в соответствии с </w:t>
      </w:r>
      <w:hyperlink r:id="rId6" w:history="1">
        <w:r w:rsidRPr="0036757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Федеральным законом</w:t>
        </w:r>
      </w:hyperlink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36757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статьей 156</w:t>
        </w:r>
      </w:hyperlink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Жилищного кодекса Российской Федерации, Уставом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Мордовия, Решением           </w:t>
      </w:r>
      <w:r w:rsidRPr="00367575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Совета депутатов </w:t>
      </w:r>
      <w:proofErr w:type="spellStart"/>
      <w:r w:rsidRPr="00367575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/>
        </w:rPr>
        <w:t xml:space="preserve"> муниципального района от 8 ноября 2023 года № 37 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«Об утверждении Положения о порядке установления размера платы за пользование жилым помещением (платы за наем)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Мордовия».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2. Настоящий Порядок определяет механизм освобождения  от платы за пользование жилым помещением ( платы за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найм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)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 xml:space="preserve"> участников специальной военной операции ,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а также членов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 xml:space="preserve">семей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lastRenderedPageBreak/>
        <w:t>участников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, являющиеся нанимателями жилых помещений.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за пользование жилым помещением (плата за наем) для нанимателей жилого помещения по договору социального найма и договору найма </w:t>
      </w:r>
      <w:proofErr w:type="gram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жилого  помещения</w:t>
      </w:r>
      <w:proofErr w:type="gram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граждан, призванных на военную службу по мобилизации в Вооруженные Силы Российской Федерации, и граждан, принимающих участие в специальной военной операции, являющихся нанимателем жилого помещения, а также членов их семей.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3. Настоящий Порядок не распространяется на граждан, получающих меры социальной поддержки в соответствии с </w:t>
      </w:r>
      <w:hyperlink r:id="rId8" w:history="1">
        <w:r w:rsidRPr="0036757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Федеральным законом</w:t>
        </w:r>
      </w:hyperlink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от 12.01.1995 № 5-ФЗ «О ветеранах».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4. Уполномоченным органом по освобождению от внесения платы за пользование жилым помещением (плата за наем) для нанимателей жилого помещения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участников специальной военной операции ,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а также членов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семей участников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являющиеся нанимателями жилых помещений является Администрация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:rsidR="00367575" w:rsidRPr="00367575" w:rsidRDefault="00367575" w:rsidP="00367575">
      <w:pPr>
        <w:keepNext/>
        <w:keepLines/>
        <w:spacing w:before="40" w:after="0"/>
        <w:jc w:val="both"/>
        <w:outlineLvl w:val="2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367575">
        <w:rPr>
          <w:rFonts w:ascii="Times New Roman" w:eastAsiaTheme="majorEastAsia" w:hAnsi="Times New Roman" w:cs="Times New Roman"/>
          <w:b/>
          <w:color w:val="000000" w:themeColor="text1"/>
          <w:sz w:val="26"/>
          <w:szCs w:val="26"/>
        </w:rPr>
        <w:t xml:space="preserve">2. Освобождение от платы </w:t>
      </w:r>
      <w:r w:rsidRPr="00367575">
        <w:rPr>
          <w:rFonts w:ascii="Times New Roman" w:eastAsiaTheme="majorEastAsia" w:hAnsi="Times New Roman" w:cs="Times New Roman"/>
          <w:b/>
          <w:color w:val="22272F"/>
          <w:sz w:val="26"/>
          <w:szCs w:val="26"/>
          <w:shd w:val="clear" w:color="auto" w:fill="FFFFFF"/>
        </w:rPr>
        <w:t>участников специальной военной операции ,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Theme="majorEastAsia" w:hAnsi="Times New Roman" w:cs="Times New Roman"/>
          <w:b/>
          <w:color w:val="1F4D78" w:themeColor="accent1" w:themeShade="7F"/>
          <w:sz w:val="26"/>
          <w:szCs w:val="26"/>
        </w:rPr>
        <w:t xml:space="preserve">, </w:t>
      </w:r>
      <w:r w:rsidRPr="00367575">
        <w:rPr>
          <w:rFonts w:ascii="Times New Roman" w:eastAsiaTheme="majorEastAsia" w:hAnsi="Times New Roman" w:cs="Times New Roman"/>
          <w:b/>
          <w:sz w:val="26"/>
          <w:szCs w:val="26"/>
        </w:rPr>
        <w:t xml:space="preserve">а также членов </w:t>
      </w:r>
      <w:r w:rsidRPr="00367575">
        <w:rPr>
          <w:rFonts w:ascii="Times New Roman" w:eastAsiaTheme="majorEastAsia" w:hAnsi="Times New Roman" w:cs="Times New Roman"/>
          <w:b/>
          <w:color w:val="22272F"/>
          <w:sz w:val="26"/>
          <w:szCs w:val="26"/>
          <w:shd w:val="clear" w:color="auto" w:fill="FFFFFF"/>
        </w:rPr>
        <w:t>семей участников специальной военной операции</w:t>
      </w:r>
      <w:r w:rsidRPr="00367575">
        <w:rPr>
          <w:rFonts w:ascii="Times New Roman" w:eastAsiaTheme="majorEastAsia" w:hAnsi="Times New Roman" w:cs="Times New Roman"/>
          <w:b/>
          <w:color w:val="1F4D78" w:themeColor="accent1" w:themeShade="7F"/>
          <w:sz w:val="26"/>
          <w:szCs w:val="26"/>
        </w:rPr>
        <w:t xml:space="preserve"> </w:t>
      </w:r>
      <w:r w:rsidRPr="00367575">
        <w:rPr>
          <w:rFonts w:ascii="Times New Roman" w:eastAsiaTheme="majorEastAsia" w:hAnsi="Times New Roman" w:cs="Times New Roman"/>
          <w:b/>
          <w:color w:val="22272F"/>
          <w:sz w:val="26"/>
          <w:szCs w:val="26"/>
          <w:shd w:val="clear" w:color="auto" w:fill="FFFFFF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Theme="majorEastAsia" w:hAnsi="Times New Roman" w:cs="Times New Roman"/>
          <w:b/>
          <w:sz w:val="26"/>
          <w:szCs w:val="26"/>
        </w:rPr>
        <w:t>, являющиеся нанимателями жилых помещений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5. Право на освобождение от внесения платы за пользование жилым помещением (плата за наем) для нанимателей жилых помещений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имеют граждане, указанные в пункте 2 настоящего Порядка. В соответствии со </w:t>
      </w:r>
      <w:hyperlink r:id="rId9" w:history="1">
        <w:r w:rsidRPr="0036757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ст. 69</w:t>
        </w:r>
      </w:hyperlink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Жилищного кодекса 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>Российской Федерации к членам семьи нанимателя жилого помещения по договору найма относятся проживающие совместно с ним его супруга, а также дети и родители данного нанимателя. Другие родственники, нетрудоспособные иждивенцы признаются членами семьи нанимателя жилого помещения,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в судебном порядке.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6. Под освобождением от внесения платы понимается приостановление начислений ежемесячной платы за пользование жилым помещением (плата за наем) для нанимателей жилого помещения муниципального жилищного фонда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Республики Мордовия.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7. Право на получение меры социальной поддержки по освобождению от внесения платы за наем сохраняется на весь период мобилизации гражданина и (или) период участия гражданина в специальной военной операции.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8. Освобождение от внесения платы за наем производится с даты, указанной в распоряжении Администрации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 об освобождении от внесения платы за наем.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9. Для освобождения от внесения платы за наем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участник специальной военной операции , военнослужащий,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и лицо, проходящее (проходившим) службу в войсках национальной гвардии Российской Федерации и имеющее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 специальной военной операции, и являющимся ветеранами боевых действий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а также член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семьи участников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367575">
        <w:rPr>
          <w:rFonts w:ascii="Times New Roman" w:eastAsia="Times New Roman" w:hAnsi="Times New Roman" w:cs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и лиц, погибших (умерших) вследствие увечья (ранения, травмы, контузии) или заболевания, полученных ими в ходе участия в специальной военной операции</w:t>
      </w: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, являющиеся нанимателями жилых помещений , представляет в Администрацию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района: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а) заявление об освобождении от внесения платы за наем;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б) документы, удостоверяющие личность гражданина, призванного на военную службу по мобилизации в Вооруженные Силы Российской Федерации, или гражданина, принимающего участие в специальной военной операции, являющегося нанимателем жилого помещения, а также лиц, указанных в качестве членов его семьи;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в) документы, подтверждающие семейные отношения гражданина и членов его семьи: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 свидетельства о рождении, заключении брака, выданные компетентными органами иностранного государства, и их нотариально удостоверенный перевод на русский язык (в случае регистрации актов гражданского состояния на территории иностранного государства);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 судебные решения о признании членом семьи (при наличии);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г) доверенность, оформленную надлежащим образом, в случае если заявление подает представитель (не член семьи) гражданина, призванного на военную службу по мобилизации в Вооруженные Силы Российской Федерации, или гражданина, принимающего участие в специальной военной операции;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д) справку из Военного комиссариата и (или) воинской части;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lastRenderedPageBreak/>
        <w:t xml:space="preserve"> документ, подтверждающий неполучение мер социальной поддержки, предусмотренных </w:t>
      </w:r>
      <w:hyperlink r:id="rId10" w:history="1">
        <w:r w:rsidRPr="00367575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/>
          </w:rPr>
          <w:t>Федеральным законом</w:t>
        </w:r>
      </w:hyperlink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от 12.01.1995 № 5-ФЗ «О ветеранах».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Документы представляются в копиях с одновременным предъявлением оригиналов. Копии документов после проверки их соответствия оригиналам заверяются лицом, принимающим документы.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Иные дополнительные документы уполномоченным органом запрашиваются самостоятельно в порядке межведомственного взаимодействия.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10. Для подтверждения права на освобождения от внесения платы за пользование жилым помещением (плата за наем) создается комиссия.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11. Освобождение от внесения платы за наем предоставляется с даты призыва на военную службу по мобилизации в Вооруженные Силы Российской Федерации, или с даты участия в специальной военной операции, но не ранее 21.09.2022.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12. Основаниями для отказа в освобождении от внесения платы за наем являются: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 предоставление заявителем неполного пакета документов;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 не подтверждение статуса гражданина, призванного на военную службу по мобилизации в Вооруженные Силы Российской Федерации, статуса гражданина, принимающего участие в специальной военной операции;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- предоставление неправильно оформленных или утративших силу документов.</w:t>
      </w:r>
    </w:p>
    <w:p w:rsidR="00367575" w:rsidRPr="00367575" w:rsidRDefault="00367575" w:rsidP="0036757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13. Решение об отказе об освобождения от внесения платы за пользование жилым помещением оформляется в форме письма администрации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и направляется в течение 3 рабочих дней после вынесения распоряжения Администрации </w:t>
      </w:r>
      <w:proofErr w:type="spellStart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Атяшевского</w:t>
      </w:r>
      <w:proofErr w:type="spellEnd"/>
      <w:r w:rsidRPr="00367575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муниципального района.</w:t>
      </w:r>
    </w:p>
    <w:p w:rsidR="00367575" w:rsidRPr="00367575" w:rsidRDefault="00367575" w:rsidP="00367575">
      <w:pPr>
        <w:rPr>
          <w:sz w:val="26"/>
          <w:szCs w:val="26"/>
        </w:rPr>
      </w:pPr>
    </w:p>
    <w:p w:rsidR="00367575" w:rsidRPr="00367575" w:rsidRDefault="00367575" w:rsidP="00367575">
      <w:pPr>
        <w:rPr>
          <w:sz w:val="26"/>
          <w:szCs w:val="26"/>
        </w:rPr>
      </w:pPr>
    </w:p>
    <w:p w:rsidR="008A6E61" w:rsidRDefault="008A6E61"/>
    <w:sectPr w:rsidR="008A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41"/>
    <w:rsid w:val="00005041"/>
    <w:rsid w:val="00367575"/>
    <w:rsid w:val="008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9281-D6E9-4B47-B958-D7525569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7575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675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757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7575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10354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38291/1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nicipal.garant.ru/document/redirect/12138291/156" TargetMode="External"/><Relationship Id="rId10" Type="http://schemas.openxmlformats.org/officeDocument/2006/relationships/hyperlink" Target="https://municipal.garant.ru/document/redirect/10103548/0" TargetMode="External"/><Relationship Id="rId4" Type="http://schemas.openxmlformats.org/officeDocument/2006/relationships/hyperlink" Target="https://municipal.garant.ru/document/redirect/186367/0" TargetMode="External"/><Relationship Id="rId9" Type="http://schemas.openxmlformats.org/officeDocument/2006/relationships/hyperlink" Target="https://municipal.garant.ru/document/redirect/12138291/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2390</Words>
  <Characters>13626</Characters>
  <Application>Microsoft Office Word</Application>
  <DocSecurity>0</DocSecurity>
  <Lines>113</Lines>
  <Paragraphs>31</Paragraphs>
  <ScaleCrop>false</ScaleCrop>
  <Company/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2024-12-26T07:41:00Z</dcterms:created>
  <dcterms:modified xsi:type="dcterms:W3CDTF">2024-12-26T07:44:00Z</dcterms:modified>
</cp:coreProperties>
</file>