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2169" w14:textId="77777777" w:rsidR="00524D18" w:rsidRPr="00AF6CC5" w:rsidRDefault="00AF6CC5" w:rsidP="00FE4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                                                                </w:t>
      </w:r>
      <w:r w:rsidR="00C86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D18" w:rsidRPr="00AF6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B263FF" w:rsidRPr="00AF6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7D8D808C" w14:textId="77777777" w:rsidR="00524D18" w:rsidRPr="00524D18" w:rsidRDefault="00524D18" w:rsidP="00FE4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97F09" w14:textId="77777777" w:rsidR="00816154" w:rsidRPr="00816154" w:rsidRDefault="00816154" w:rsidP="00FE4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16154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0DDB3FA2" w14:textId="77777777" w:rsidR="00816154" w:rsidRPr="00816154" w:rsidRDefault="00816154" w:rsidP="008161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2F24E8A5" w14:textId="77777777" w:rsidR="00816154" w:rsidRPr="00816154" w:rsidRDefault="00816154" w:rsidP="008161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1615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35FDBDA9" w14:textId="77777777" w:rsidR="00816154" w:rsidRDefault="00816154" w:rsidP="008161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16154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6261CD51" w14:textId="77777777" w:rsidR="000A7EC8" w:rsidRPr="00816154" w:rsidRDefault="000A7EC8" w:rsidP="008161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РЕСПУБЛИКА МОРДОВИЯ</w:t>
      </w:r>
    </w:p>
    <w:p w14:paraId="5D0E7CDB" w14:textId="77777777" w:rsidR="00816154" w:rsidRPr="00816154" w:rsidRDefault="00816154" w:rsidP="0081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D8D4FF" w14:textId="77777777" w:rsidR="00816154" w:rsidRPr="00816154" w:rsidRDefault="00816154" w:rsidP="0081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7002A5" w14:textId="558C73C1" w:rsidR="00816154" w:rsidRPr="00816154" w:rsidRDefault="00587487" w:rsidP="00816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27.10.2023</w:t>
      </w:r>
      <w:r w:rsidR="00816154" w:rsidRPr="008161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 w:rsidR="00EC7C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="00816154" w:rsidRPr="008161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532</w:t>
      </w:r>
    </w:p>
    <w:p w14:paraId="40223CC6" w14:textId="77777777" w:rsidR="00816154" w:rsidRPr="00816154" w:rsidRDefault="00816154" w:rsidP="0081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816154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7C8240AF" w14:textId="77777777" w:rsidR="00816154" w:rsidRDefault="00816154" w:rsidP="00816154">
      <w:pPr>
        <w:rPr>
          <w:rFonts w:ascii="Times New Roman" w:hAnsi="Times New Roman" w:cs="Times New Roman"/>
          <w:b/>
          <w:sz w:val="28"/>
          <w:szCs w:val="28"/>
        </w:rPr>
      </w:pPr>
    </w:p>
    <w:p w14:paraId="2BF861BA" w14:textId="77777777" w:rsidR="00EC7C73" w:rsidRPr="00EC7C73" w:rsidRDefault="00AF6CC5" w:rsidP="00EC7C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C7C7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="00EC7C73">
        <w:rPr>
          <w:rFonts w:ascii="Times New Roman" w:hAnsi="Times New Roman" w:cs="Times New Roman"/>
          <w:b/>
          <w:bCs/>
          <w:sz w:val="28"/>
          <w:szCs w:val="28"/>
        </w:rPr>
        <w:t>Примерное  положение</w:t>
      </w:r>
      <w:proofErr w:type="gramEnd"/>
      <w:r w:rsidR="00EC7C73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 работников образования</w:t>
      </w:r>
      <w:r w:rsidR="00EC7C73" w:rsidRPr="00EC7C73">
        <w:rPr>
          <w:rFonts w:ascii="Times New Roman" w:hAnsi="Times New Roman" w:cs="Times New Roman"/>
          <w:b/>
          <w:bCs/>
          <w:sz w:val="28"/>
          <w:szCs w:val="28"/>
        </w:rPr>
        <w:t xml:space="preserve"> Атяшевского мун</w:t>
      </w:r>
      <w:r w:rsidR="003B2F92">
        <w:rPr>
          <w:rFonts w:ascii="Times New Roman" w:hAnsi="Times New Roman" w:cs="Times New Roman"/>
          <w:b/>
          <w:bCs/>
          <w:sz w:val="28"/>
          <w:szCs w:val="28"/>
        </w:rPr>
        <w:t>иципального района, утвержденное</w:t>
      </w:r>
      <w:r w:rsidR="00EC7C73" w:rsidRPr="00EC7C7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</w:t>
      </w:r>
      <w:r w:rsidR="00EC7C73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EC7C73" w:rsidRPr="00EC7C7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Атяшевского муниципального района </w:t>
      </w:r>
      <w:r w:rsidR="00EC7C73">
        <w:rPr>
          <w:rFonts w:ascii="Times New Roman" w:hAnsi="Times New Roman" w:cs="Times New Roman"/>
          <w:b/>
          <w:bCs/>
          <w:sz w:val="28"/>
          <w:szCs w:val="28"/>
        </w:rPr>
        <w:t>от 29 октября 2008 года № 632</w:t>
      </w:r>
    </w:p>
    <w:p w14:paraId="72C9E2A0" w14:textId="77777777" w:rsidR="00EC7C73" w:rsidRDefault="00AF6CC5" w:rsidP="00EC7C73">
      <w:pPr>
        <w:pStyle w:val="a7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1. Утвердить изменение, которое вноси</w:t>
      </w:r>
      <w:r w:rsidR="00EC7C73">
        <w:rPr>
          <w:szCs w:val="28"/>
        </w:rPr>
        <w:t xml:space="preserve">тся в </w:t>
      </w:r>
      <w:r w:rsidR="00EC7C73">
        <w:rPr>
          <w:bCs/>
          <w:szCs w:val="28"/>
        </w:rPr>
        <w:t>Примерное положение об оплате труда работников</w:t>
      </w:r>
      <w:r w:rsidR="00EC7C73" w:rsidRPr="0076099E">
        <w:rPr>
          <w:bCs/>
          <w:szCs w:val="28"/>
        </w:rPr>
        <w:t xml:space="preserve"> Атяшевского муниципального района</w:t>
      </w:r>
      <w:r w:rsidR="003B2F92">
        <w:rPr>
          <w:szCs w:val="28"/>
        </w:rPr>
        <w:t>, утвержденное</w:t>
      </w:r>
      <w:r w:rsidR="00EC7C73">
        <w:rPr>
          <w:szCs w:val="28"/>
        </w:rPr>
        <w:t xml:space="preserve"> Постановлением Главы Администрации Атяшевского муниципального райо</w:t>
      </w:r>
      <w:r w:rsidR="0031761D">
        <w:rPr>
          <w:szCs w:val="28"/>
        </w:rPr>
        <w:t>на от 29 октября 200</w:t>
      </w:r>
      <w:r w:rsidR="00BE2DD5">
        <w:rPr>
          <w:szCs w:val="28"/>
        </w:rPr>
        <w:t>8 года №</w:t>
      </w:r>
      <w:r w:rsidR="0031761D">
        <w:rPr>
          <w:szCs w:val="28"/>
        </w:rPr>
        <w:t xml:space="preserve"> </w:t>
      </w:r>
      <w:r w:rsidR="00BE2DD5">
        <w:rPr>
          <w:szCs w:val="28"/>
        </w:rPr>
        <w:t>632 «Об утверждении Примерного положения об оплате труда работников образования Атяшевского муниципального района»</w:t>
      </w:r>
      <w:r w:rsidR="003B2F92">
        <w:rPr>
          <w:szCs w:val="28"/>
        </w:rPr>
        <w:t>.</w:t>
      </w:r>
    </w:p>
    <w:p w14:paraId="46080DF5" w14:textId="77777777" w:rsidR="00EC7C73" w:rsidRDefault="00EC7C73" w:rsidP="00EC7C73">
      <w:pPr>
        <w:pStyle w:val="a7"/>
        <w:tabs>
          <w:tab w:val="left" w:pos="0"/>
        </w:tabs>
        <w:ind w:left="75" w:firstLine="0"/>
        <w:rPr>
          <w:b/>
          <w:sz w:val="16"/>
          <w:szCs w:val="16"/>
        </w:rPr>
      </w:pPr>
      <w:r>
        <w:rPr>
          <w:szCs w:val="28"/>
        </w:rPr>
        <w:t xml:space="preserve">         2. Конт</w:t>
      </w:r>
      <w:r w:rsidR="003B2F92">
        <w:rPr>
          <w:szCs w:val="28"/>
        </w:rPr>
        <w:t>роль за исполнением настоящего П</w:t>
      </w:r>
      <w:r>
        <w:rPr>
          <w:szCs w:val="28"/>
        </w:rPr>
        <w:t xml:space="preserve">остановления возложить на Заместителя Главы района по социальным вопросам – начальника Управления образования Администрации Атяшевского муниципального района </w:t>
      </w:r>
      <w:proofErr w:type="spellStart"/>
      <w:r>
        <w:rPr>
          <w:szCs w:val="28"/>
        </w:rPr>
        <w:t>Бухаркину</w:t>
      </w:r>
      <w:proofErr w:type="spellEnd"/>
      <w:r>
        <w:rPr>
          <w:szCs w:val="28"/>
        </w:rPr>
        <w:t xml:space="preserve"> Н.М.</w:t>
      </w:r>
    </w:p>
    <w:p w14:paraId="3E0C5755" w14:textId="77777777" w:rsidR="003B2F92" w:rsidRDefault="00EC7C73" w:rsidP="003B2F92">
      <w:pPr>
        <w:jc w:val="both"/>
        <w:rPr>
          <w:rFonts w:ascii="Times New Roman" w:hAnsi="Times New Roman" w:cs="Times New Roman"/>
          <w:sz w:val="28"/>
          <w:szCs w:val="28"/>
        </w:rPr>
      </w:pPr>
      <w:r w:rsidRPr="00EC7C73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его официального опубликован</w:t>
      </w:r>
      <w:r w:rsidR="00484B6F">
        <w:rPr>
          <w:rFonts w:ascii="Times New Roman" w:hAnsi="Times New Roman" w:cs="Times New Roman"/>
          <w:sz w:val="28"/>
          <w:szCs w:val="28"/>
        </w:rPr>
        <w:t>ия и распро</w:t>
      </w:r>
      <w:r w:rsidR="00BE3C7D">
        <w:rPr>
          <w:rFonts w:ascii="Times New Roman" w:hAnsi="Times New Roman" w:cs="Times New Roman"/>
          <w:sz w:val="28"/>
          <w:szCs w:val="28"/>
        </w:rPr>
        <w:t xml:space="preserve">страняется на правоотношения, возникшее с                        01 сентября </w:t>
      </w:r>
      <w:r w:rsidR="00484B6F">
        <w:rPr>
          <w:rFonts w:ascii="Times New Roman" w:hAnsi="Times New Roman" w:cs="Times New Roman"/>
          <w:sz w:val="28"/>
          <w:szCs w:val="28"/>
        </w:rPr>
        <w:t>2023 года.</w:t>
      </w:r>
    </w:p>
    <w:p w14:paraId="7A7F1DDC" w14:textId="77777777" w:rsidR="003B2F92" w:rsidRDefault="003B2F92" w:rsidP="003B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973C9" w14:textId="77777777" w:rsidR="00EC7C73" w:rsidRPr="00EC7C73" w:rsidRDefault="00B263FF" w:rsidP="003B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7C73" w:rsidRPr="00EC7C73"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74CBD164" w14:textId="77777777" w:rsidR="000A7EC8" w:rsidRDefault="00EC7C73" w:rsidP="00EC7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C73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14:paraId="4A2CCE68" w14:textId="77777777" w:rsidR="00EC7C73" w:rsidRPr="00EC7C73" w:rsidRDefault="000A7EC8" w:rsidP="00EC7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EC7C73" w:rsidRPr="00EC7C73">
        <w:rPr>
          <w:rFonts w:ascii="Times New Roman" w:hAnsi="Times New Roman" w:cs="Times New Roman"/>
          <w:sz w:val="28"/>
          <w:szCs w:val="28"/>
        </w:rPr>
        <w:t xml:space="preserve">   </w:t>
      </w:r>
      <w:r w:rsidR="00EC7C73">
        <w:rPr>
          <w:rFonts w:ascii="Times New Roman" w:hAnsi="Times New Roman" w:cs="Times New Roman"/>
          <w:sz w:val="28"/>
          <w:szCs w:val="28"/>
        </w:rPr>
        <w:t xml:space="preserve">    </w:t>
      </w:r>
      <w:r w:rsidR="00EC7C73" w:rsidRPr="00EC7C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7C73" w:rsidRPr="00EC7C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К.Н.Николаев</w:t>
      </w:r>
      <w:proofErr w:type="spellEnd"/>
    </w:p>
    <w:p w14:paraId="33F746F8" w14:textId="77777777" w:rsidR="00EC7C73" w:rsidRPr="00EC7C73" w:rsidRDefault="00EC7C73" w:rsidP="00EC7C73">
      <w:pPr>
        <w:rPr>
          <w:rFonts w:ascii="Times New Roman" w:hAnsi="Times New Roman" w:cs="Times New Roman"/>
          <w:sz w:val="28"/>
          <w:szCs w:val="28"/>
        </w:rPr>
      </w:pPr>
    </w:p>
    <w:p w14:paraId="306A741B" w14:textId="77777777" w:rsidR="00EC7C73" w:rsidRPr="00EC7C73" w:rsidRDefault="00EC7C73" w:rsidP="00EC7C73">
      <w:pPr>
        <w:rPr>
          <w:rFonts w:ascii="Times New Roman" w:hAnsi="Times New Roman" w:cs="Times New Roman"/>
          <w:sz w:val="28"/>
          <w:szCs w:val="28"/>
        </w:rPr>
      </w:pPr>
    </w:p>
    <w:p w14:paraId="7EF50BBE" w14:textId="77777777" w:rsidR="00EC7C73" w:rsidRDefault="00EC7C73" w:rsidP="00EC7C73">
      <w:pPr>
        <w:rPr>
          <w:sz w:val="28"/>
          <w:szCs w:val="28"/>
        </w:rPr>
      </w:pPr>
    </w:p>
    <w:p w14:paraId="19D0735C" w14:textId="77777777" w:rsidR="00EC7C73" w:rsidRDefault="00EC7C73" w:rsidP="00EC7C73">
      <w:pPr>
        <w:rPr>
          <w:sz w:val="28"/>
          <w:szCs w:val="28"/>
        </w:rPr>
      </w:pPr>
    </w:p>
    <w:p w14:paraId="6CE6434C" w14:textId="77777777" w:rsidR="00EE3D9E" w:rsidRDefault="00EE3D9E" w:rsidP="00EC7C73">
      <w:pPr>
        <w:rPr>
          <w:sz w:val="28"/>
          <w:szCs w:val="28"/>
        </w:rPr>
      </w:pPr>
    </w:p>
    <w:p w14:paraId="58B0A143" w14:textId="77777777" w:rsidR="00EC7C73" w:rsidRDefault="00EC7C73" w:rsidP="00EC7C73">
      <w:pPr>
        <w:rPr>
          <w:sz w:val="28"/>
          <w:szCs w:val="28"/>
        </w:rPr>
      </w:pPr>
    </w:p>
    <w:p w14:paraId="0B275B7D" w14:textId="77777777" w:rsidR="00EC7C73" w:rsidRPr="00EC7C73" w:rsidRDefault="00BE2DD5" w:rsidP="000A7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C73" w:rsidRPr="00EC7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C7C73">
        <w:rPr>
          <w:rFonts w:ascii="Times New Roman" w:hAnsi="Times New Roman" w:cs="Times New Roman"/>
          <w:sz w:val="28"/>
          <w:szCs w:val="28"/>
        </w:rPr>
        <w:t xml:space="preserve"> </w:t>
      </w:r>
      <w:r w:rsidR="00EC7C73" w:rsidRPr="00EC7C73">
        <w:rPr>
          <w:rFonts w:ascii="Times New Roman" w:hAnsi="Times New Roman" w:cs="Times New Roman"/>
          <w:sz w:val="28"/>
          <w:szCs w:val="28"/>
        </w:rPr>
        <w:t xml:space="preserve">      </w:t>
      </w:r>
      <w:r w:rsidR="000A7EC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C7C73" w:rsidRPr="00EC7C73">
        <w:rPr>
          <w:rFonts w:ascii="Times New Roman" w:hAnsi="Times New Roman" w:cs="Times New Roman"/>
          <w:sz w:val="28"/>
          <w:szCs w:val="28"/>
        </w:rPr>
        <w:t>Утверждены</w:t>
      </w:r>
    </w:p>
    <w:p w14:paraId="7FED7D35" w14:textId="77777777" w:rsidR="00EC7C73" w:rsidRPr="00EC7C73" w:rsidRDefault="00EC7C73" w:rsidP="000A7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7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A7E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7C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4E9604D" w14:textId="77777777" w:rsidR="00EC7C73" w:rsidRDefault="00EC7C73" w:rsidP="000A7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7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Атяшевского муниципального района</w:t>
      </w:r>
    </w:p>
    <w:p w14:paraId="1820422A" w14:textId="77777777" w:rsidR="00B07EED" w:rsidRPr="00EC7C73" w:rsidRDefault="00B07EED" w:rsidP="000A7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A7E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28971715" w14:textId="7ADFB81C" w:rsidR="00EC7C73" w:rsidRPr="00EC7C73" w:rsidRDefault="00EC7C73" w:rsidP="000A7E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7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87487" w:rsidRPr="00EC7C73">
        <w:rPr>
          <w:rFonts w:ascii="Times New Roman" w:hAnsi="Times New Roman" w:cs="Times New Roman"/>
          <w:sz w:val="28"/>
          <w:szCs w:val="28"/>
        </w:rPr>
        <w:t>О</w:t>
      </w:r>
      <w:r w:rsidRPr="00EC7C73">
        <w:rPr>
          <w:rFonts w:ascii="Times New Roman" w:hAnsi="Times New Roman" w:cs="Times New Roman"/>
          <w:sz w:val="28"/>
          <w:szCs w:val="28"/>
        </w:rPr>
        <w:t>т</w:t>
      </w:r>
      <w:r w:rsidR="00587487">
        <w:rPr>
          <w:rFonts w:ascii="Times New Roman" w:hAnsi="Times New Roman" w:cs="Times New Roman"/>
          <w:sz w:val="28"/>
          <w:szCs w:val="28"/>
        </w:rPr>
        <w:t xml:space="preserve"> 27.10.2023 </w:t>
      </w:r>
      <w:r w:rsidRPr="00EC7C73">
        <w:rPr>
          <w:rFonts w:ascii="Times New Roman" w:hAnsi="Times New Roman" w:cs="Times New Roman"/>
          <w:sz w:val="28"/>
          <w:szCs w:val="28"/>
        </w:rPr>
        <w:t>№</w:t>
      </w:r>
      <w:r w:rsidR="00587487">
        <w:rPr>
          <w:rFonts w:ascii="Times New Roman" w:hAnsi="Times New Roman" w:cs="Times New Roman"/>
          <w:sz w:val="28"/>
          <w:szCs w:val="28"/>
        </w:rPr>
        <w:t xml:space="preserve"> 532</w:t>
      </w:r>
    </w:p>
    <w:p w14:paraId="475D4197" w14:textId="77777777" w:rsidR="00EC7C73" w:rsidRDefault="00EC7C73" w:rsidP="00EC7C73">
      <w:pPr>
        <w:rPr>
          <w:sz w:val="28"/>
          <w:szCs w:val="28"/>
        </w:rPr>
      </w:pPr>
    </w:p>
    <w:p w14:paraId="5FAA2A33" w14:textId="77777777" w:rsidR="00EC7C73" w:rsidRPr="000A7EC8" w:rsidRDefault="00AF6CC5" w:rsidP="00EE3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EC7C73" w:rsidRPr="000A7EC8">
        <w:rPr>
          <w:rFonts w:ascii="Times New Roman" w:hAnsi="Times New Roman" w:cs="Times New Roman"/>
          <w:sz w:val="28"/>
          <w:szCs w:val="28"/>
        </w:rPr>
        <w:t>,</w:t>
      </w:r>
    </w:p>
    <w:p w14:paraId="1E21D965" w14:textId="77777777" w:rsidR="00EC7C73" w:rsidRPr="000A7EC8" w:rsidRDefault="00AF6CC5" w:rsidP="00EC7C73">
      <w:pPr>
        <w:pStyle w:val="a7"/>
        <w:tabs>
          <w:tab w:val="left" w:pos="0"/>
        </w:tabs>
        <w:ind w:firstLine="709"/>
        <w:jc w:val="center"/>
        <w:rPr>
          <w:szCs w:val="28"/>
        </w:rPr>
      </w:pPr>
      <w:r>
        <w:rPr>
          <w:szCs w:val="28"/>
        </w:rPr>
        <w:t>которое вноси</w:t>
      </w:r>
      <w:r w:rsidR="00EC7C73" w:rsidRPr="000A7EC8">
        <w:rPr>
          <w:szCs w:val="28"/>
        </w:rPr>
        <w:t xml:space="preserve">тся в </w:t>
      </w:r>
      <w:r w:rsidR="00EF7E8C" w:rsidRPr="000A7EC8">
        <w:rPr>
          <w:bCs/>
          <w:szCs w:val="28"/>
        </w:rPr>
        <w:t>Примерное положение об оплате труда работников образования</w:t>
      </w:r>
      <w:r w:rsidR="00EC7C73" w:rsidRPr="000A7EC8">
        <w:rPr>
          <w:bCs/>
          <w:szCs w:val="28"/>
        </w:rPr>
        <w:t xml:space="preserve"> Атяшевского муниципального района</w:t>
      </w:r>
      <w:r w:rsidR="003B2F92" w:rsidRPr="000A7EC8">
        <w:rPr>
          <w:szCs w:val="28"/>
        </w:rPr>
        <w:t>, утвержденное</w:t>
      </w:r>
      <w:r w:rsidR="00EC7C73" w:rsidRPr="000A7EC8">
        <w:rPr>
          <w:szCs w:val="28"/>
        </w:rPr>
        <w:t xml:space="preserve"> Постановлением</w:t>
      </w:r>
      <w:r w:rsidR="00EF7E8C" w:rsidRPr="000A7EC8">
        <w:rPr>
          <w:szCs w:val="28"/>
        </w:rPr>
        <w:t xml:space="preserve"> Главы</w:t>
      </w:r>
      <w:r w:rsidR="00EC7C73" w:rsidRPr="000A7EC8">
        <w:rPr>
          <w:szCs w:val="28"/>
        </w:rPr>
        <w:t xml:space="preserve"> Администрации Атяшевс</w:t>
      </w:r>
      <w:r w:rsidR="00D11A65" w:rsidRPr="000A7EC8">
        <w:rPr>
          <w:szCs w:val="28"/>
        </w:rPr>
        <w:t>кого муниципа</w:t>
      </w:r>
      <w:r w:rsidR="0031761D" w:rsidRPr="000A7EC8">
        <w:rPr>
          <w:szCs w:val="28"/>
        </w:rPr>
        <w:t>льного района от 29 октября 2008</w:t>
      </w:r>
      <w:r w:rsidR="00D11A65" w:rsidRPr="000A7EC8">
        <w:rPr>
          <w:szCs w:val="28"/>
        </w:rPr>
        <w:t xml:space="preserve"> года № 632</w:t>
      </w:r>
    </w:p>
    <w:p w14:paraId="139DBCA1" w14:textId="77777777" w:rsidR="005E00FE" w:rsidRDefault="005E00FE" w:rsidP="00EC7C73">
      <w:pPr>
        <w:pStyle w:val="a7"/>
        <w:tabs>
          <w:tab w:val="left" w:pos="0"/>
        </w:tabs>
        <w:ind w:firstLine="709"/>
        <w:jc w:val="center"/>
        <w:rPr>
          <w:b/>
          <w:szCs w:val="28"/>
        </w:rPr>
      </w:pPr>
    </w:p>
    <w:p w14:paraId="255A2429" w14:textId="77777777" w:rsidR="005E00FE" w:rsidRDefault="00AF6CC5" w:rsidP="005E00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Пункт 6.2</w:t>
      </w:r>
      <w:r w:rsidR="005E00FE">
        <w:rPr>
          <w:rFonts w:ascii="Times New Roman" w:hAnsi="Times New Roman" w:cs="Times New Roman"/>
          <w:bCs/>
          <w:sz w:val="28"/>
          <w:szCs w:val="28"/>
        </w:rPr>
        <w:t xml:space="preserve"> Раздела 6 дополнить абзацами следующего содержания:</w:t>
      </w:r>
    </w:p>
    <w:p w14:paraId="0E2A112A" w14:textId="77777777" w:rsidR="000A7EC8" w:rsidRDefault="005E00FE" w:rsidP="000A7E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C4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7EC8">
        <w:rPr>
          <w:rFonts w:ascii="Times New Roman" w:hAnsi="Times New Roman" w:cs="Times New Roman"/>
          <w:sz w:val="28"/>
          <w:szCs w:val="28"/>
        </w:rPr>
        <w:t xml:space="preserve">Решение о допуске обучающегося </w:t>
      </w:r>
      <w:r w:rsidR="00CB4EDA">
        <w:rPr>
          <w:rFonts w:ascii="Times New Roman" w:hAnsi="Times New Roman" w:cs="Times New Roman"/>
          <w:sz w:val="28"/>
          <w:szCs w:val="28"/>
        </w:rPr>
        <w:t xml:space="preserve">(студента) </w:t>
      </w:r>
      <w:r w:rsidR="000A7EC8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</w:t>
      </w:r>
      <w:r w:rsidR="00CB4EDA">
        <w:rPr>
          <w:rFonts w:ascii="Times New Roman" w:hAnsi="Times New Roman" w:cs="Times New Roman"/>
          <w:sz w:val="28"/>
          <w:szCs w:val="28"/>
        </w:rPr>
        <w:t>(студента) к педагогической деятельности работодатель заключает с ним трудовой договор в соответствии с Трудовым кодексом Российской Федерации.</w:t>
      </w:r>
    </w:p>
    <w:p w14:paraId="7EE12AAE" w14:textId="77777777" w:rsidR="005E00FE" w:rsidRDefault="00CB4EDA" w:rsidP="00CB4E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2BBF">
        <w:rPr>
          <w:rFonts w:ascii="Times New Roman" w:hAnsi="Times New Roman" w:cs="Times New Roman"/>
          <w:sz w:val="28"/>
          <w:szCs w:val="28"/>
        </w:rPr>
        <w:t xml:space="preserve"> В соответствии с рекомендуемыми размерами  повышающих коэффициентов к минимальным окладам по занимаемым должностям работников, осуществляющих образовательную деятельность (учебно-вспомогательного персонала, педагогических работников и руководителей структурных подразделений) образовательных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повышающий коэффициент по занимаемой должности для молодых педагогов, имеющих средне-специальное, высшее или незаконченное высшее (для студентов) образование</w:t>
      </w:r>
      <w:r w:rsidR="00852B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размер повышающего коэффици</w:t>
      </w:r>
      <w:r w:rsidR="00AF213D">
        <w:rPr>
          <w:rFonts w:ascii="Times New Roman" w:hAnsi="Times New Roman" w:cs="Times New Roman"/>
          <w:sz w:val="28"/>
          <w:szCs w:val="28"/>
        </w:rPr>
        <w:t>ента по занимаемой должности 0,10</w:t>
      </w:r>
      <w:r>
        <w:rPr>
          <w:rFonts w:ascii="Times New Roman" w:hAnsi="Times New Roman" w:cs="Times New Roman"/>
          <w:sz w:val="28"/>
          <w:szCs w:val="28"/>
        </w:rPr>
        <w:t xml:space="preserve"> от базового должностного оклада»</w:t>
      </w:r>
      <w:r w:rsidR="005E00FE" w:rsidRPr="004C441E">
        <w:rPr>
          <w:rFonts w:ascii="Times New Roman" w:hAnsi="Times New Roman" w:cs="Times New Roman"/>
          <w:sz w:val="28"/>
          <w:szCs w:val="28"/>
        </w:rPr>
        <w:t>.</w:t>
      </w:r>
    </w:p>
    <w:p w14:paraId="1F2F5EC8" w14:textId="77777777" w:rsidR="005E00FE" w:rsidRDefault="005E00FE" w:rsidP="005E0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753E503" w14:textId="77777777" w:rsidR="005E00FE" w:rsidRDefault="005E00FE" w:rsidP="005E0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85936E" w14:textId="77777777" w:rsidR="00E81E4E" w:rsidRPr="00E025A0" w:rsidRDefault="00E81E4E" w:rsidP="00C65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E4E" w:rsidRPr="00E025A0" w:rsidSect="00524D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6"/>
    <w:rsid w:val="00044D92"/>
    <w:rsid w:val="000620C0"/>
    <w:rsid w:val="000A7EC8"/>
    <w:rsid w:val="00166DC9"/>
    <w:rsid w:val="00200CFD"/>
    <w:rsid w:val="0024027B"/>
    <w:rsid w:val="00242831"/>
    <w:rsid w:val="00242940"/>
    <w:rsid w:val="00257229"/>
    <w:rsid w:val="0029595A"/>
    <w:rsid w:val="002F5F13"/>
    <w:rsid w:val="0031761D"/>
    <w:rsid w:val="003B2F92"/>
    <w:rsid w:val="003E3834"/>
    <w:rsid w:val="00460C0B"/>
    <w:rsid w:val="00477E5B"/>
    <w:rsid w:val="00484B6F"/>
    <w:rsid w:val="004C441E"/>
    <w:rsid w:val="004D7E20"/>
    <w:rsid w:val="00524D18"/>
    <w:rsid w:val="00556D2C"/>
    <w:rsid w:val="00566800"/>
    <w:rsid w:val="00587487"/>
    <w:rsid w:val="005C0959"/>
    <w:rsid w:val="005D7F73"/>
    <w:rsid w:val="005E00FE"/>
    <w:rsid w:val="006977C9"/>
    <w:rsid w:val="006B1606"/>
    <w:rsid w:val="007034B6"/>
    <w:rsid w:val="00732E2B"/>
    <w:rsid w:val="007509FA"/>
    <w:rsid w:val="007906C0"/>
    <w:rsid w:val="007A44A6"/>
    <w:rsid w:val="007E2B76"/>
    <w:rsid w:val="00816154"/>
    <w:rsid w:val="00852BBF"/>
    <w:rsid w:val="008909C5"/>
    <w:rsid w:val="00941408"/>
    <w:rsid w:val="009741C7"/>
    <w:rsid w:val="00977062"/>
    <w:rsid w:val="009771AE"/>
    <w:rsid w:val="009D5DF0"/>
    <w:rsid w:val="00AF213D"/>
    <w:rsid w:val="00AF6CC5"/>
    <w:rsid w:val="00B07EED"/>
    <w:rsid w:val="00B263FF"/>
    <w:rsid w:val="00B66726"/>
    <w:rsid w:val="00BC0248"/>
    <w:rsid w:val="00BE2DD5"/>
    <w:rsid w:val="00BE3C7D"/>
    <w:rsid w:val="00C50082"/>
    <w:rsid w:val="00C651BE"/>
    <w:rsid w:val="00C86DC2"/>
    <w:rsid w:val="00CB4EDA"/>
    <w:rsid w:val="00CC0C1C"/>
    <w:rsid w:val="00D11A65"/>
    <w:rsid w:val="00D31E78"/>
    <w:rsid w:val="00E00922"/>
    <w:rsid w:val="00E025A0"/>
    <w:rsid w:val="00E16421"/>
    <w:rsid w:val="00E73989"/>
    <w:rsid w:val="00E81E4E"/>
    <w:rsid w:val="00E8522B"/>
    <w:rsid w:val="00EC7C73"/>
    <w:rsid w:val="00EE3D9E"/>
    <w:rsid w:val="00EF7E8C"/>
    <w:rsid w:val="00F65AA2"/>
    <w:rsid w:val="00FE461D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991B"/>
  <w15:docId w15:val="{FF4D0226-BEC5-4BF0-B1EC-C7BFDF5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9C5"/>
    <w:pPr>
      <w:ind w:left="720"/>
      <w:contextualSpacing/>
    </w:pPr>
  </w:style>
  <w:style w:type="paragraph" w:styleId="a7">
    <w:name w:val="Body Text Indent"/>
    <w:basedOn w:val="a"/>
    <w:link w:val="a8"/>
    <w:rsid w:val="00EC7C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C7C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D3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F1A-D5A1-4A8F-87C0-E97E2149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Общая</cp:lastModifiedBy>
  <cp:revision>2</cp:revision>
  <cp:lastPrinted>2023-10-27T07:52:00Z</cp:lastPrinted>
  <dcterms:created xsi:type="dcterms:W3CDTF">2023-11-01T08:44:00Z</dcterms:created>
  <dcterms:modified xsi:type="dcterms:W3CDTF">2023-11-01T08:44:00Z</dcterms:modified>
</cp:coreProperties>
</file>