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96C1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ascii="Times New Roman" w:hAnsi="Times New Roman" w:eastAsia="Times New Roman" w:cs="Times New Roman"/>
          <w:b/>
          <w:sz w:val="48"/>
          <w:szCs w:val="20"/>
        </w:rPr>
        <w:t>П О С Т А Н О В Л Е Н И Е</w:t>
      </w:r>
    </w:p>
    <w:p w14:paraId="29231990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</w:p>
    <w:p w14:paraId="1F158AE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 xml:space="preserve">АДМИНИСТРАЦИИ АТЯШЕВСКОГО </w:t>
      </w:r>
    </w:p>
    <w:p w14:paraId="670F459F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>МУНИЦИПАЛЬНОГО РАЙОНА</w:t>
      </w:r>
    </w:p>
    <w:p w14:paraId="40CD6510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РЕСПУБЛИКИ МОРДОВИЯ</w:t>
      </w:r>
    </w:p>
    <w:p w14:paraId="68ED05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393BC4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0350CA39">
      <w:pPr>
        <w:spacing w:after="0"/>
        <w:jc w:val="both"/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ru-RU" w:eastAsia="ar-SA"/>
        </w:rPr>
      </w:pP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от 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>6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.12.2025г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№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>610</w:t>
      </w:r>
      <w:bookmarkStart w:id="2" w:name="_GoBack"/>
      <w:bookmarkEnd w:id="2"/>
    </w:p>
    <w:p w14:paraId="7463EE28">
      <w:pPr>
        <w:pStyle w:val="6"/>
        <w:jc w:val="center"/>
      </w:pPr>
      <w:r>
        <w:rPr>
          <w:sz w:val="22"/>
          <w:szCs w:val="22"/>
          <w:lang w:val="ru-RU"/>
        </w:rPr>
        <w:t>рп</w:t>
      </w:r>
      <w:r>
        <w:rPr>
          <w:rFonts w:hint="default"/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Атяшево</w:t>
      </w:r>
    </w:p>
    <w:p w14:paraId="06646678">
      <w:pPr>
        <w:rPr>
          <w:rFonts w:ascii="Times New Roman" w:hAnsi="Times New Roman" w:cs="Times New Roman"/>
          <w:b/>
          <w:sz w:val="28"/>
          <w:szCs w:val="28"/>
        </w:rPr>
      </w:pPr>
    </w:p>
    <w:p w14:paraId="6031C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антинаркотической комиссии Атяшевского муниципального района Республики Мордовия</w:t>
      </w:r>
    </w:p>
    <w:p w14:paraId="7003963D">
      <w:pPr>
        <w:rPr>
          <w:rFonts w:ascii="Times New Roman" w:hAnsi="Times New Roman" w:cs="Times New Roman"/>
          <w:b/>
          <w:sz w:val="28"/>
          <w:szCs w:val="28"/>
        </w:rPr>
      </w:pPr>
    </w:p>
    <w:p w14:paraId="1194555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профилактики наркомании, предупреждения правонарушений, связанных с употреблением наркотических средств и их незаконного оборота на территории Атяшевского муниципального района Республики Мордовия</w:t>
      </w:r>
    </w:p>
    <w:p w14:paraId="07820A0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1. Утвердить прилагаемые:</w:t>
      </w:r>
    </w:p>
    <w:p w14:paraId="774AA2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1) Состав антинаркотической комиссии Атяшевского муниципального района Республики Мордовия;</w:t>
      </w:r>
    </w:p>
    <w:p w14:paraId="3800F2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2) Положение об антинаркотической комиссии Атяшевского муниципального района Республики Мордовия.</w:t>
      </w:r>
    </w:p>
    <w:p w14:paraId="664F3FD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2. Признать утратившими силу:</w:t>
      </w:r>
    </w:p>
    <w:p w14:paraId="41AC15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1) Постановление Администрации Атяшевского муниципального района от 15 июня 2010 года № 213 «О межведомственной комиссии по противодействию злоупотреблению наркотическими средствами и их незаконному обороту»;</w:t>
      </w:r>
    </w:p>
    <w:p w14:paraId="31F16F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2) Постановление Администрации Атяшевского муниципального района от 18 ноября 2014 года № 776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05C9BDA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Постановление Администрации Атяшевского муниципального района от 05 декабря 2014 года № 807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41BE2F5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Постановление Администрации Атяшевского муниципального района от 07 октября 2015 года № 546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775686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Постановление Администрации Атяшевского муниципального района от 19 февраля 2016 года № 87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052A6D7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Постановление Администрации Атяшевского муниципального района от 04 марта 2016 года № 56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55E3098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Постановление Администрации Атяшевского муниципального района от 14 сентября 2016 года № 462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2609344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Постановление Администрации Атяшевского муниципального района от 08 ноября 2016 года № 571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6203231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 Постановление Администрации Атяшевского муниципального района от 03 марта 2017 года № 110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6C16142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 Постановление Администрации Атяшевского муниципального района от 27 октября 2017 года № 554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36BFA0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 Постановление Администрации Атяшевского муниципального района от 25 мая 2018 года № 312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2F5E962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 Постановление Администрации Атяшевского муниципального района от 17 октября 2019 года № 525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09F6618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 Постановление Администрации Атяшевского муниципального района от 20 апреля 2020 года № 183 «О внесении изменений в состав межведомственной комиссии по противодействию злоупотреблению наркотическими средствами и их незаконному обороту Атяшевского муниципального района»;</w:t>
      </w:r>
    </w:p>
    <w:p w14:paraId="7263B8B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14) Постановление Администрации Атяшевского муниципального района от 19 ноября 2020 года № 590 «О внесении изменений в Постановление Администрации Атяшевского муниципального района от 15 июня 2010 года № 213 «О межведомственной комиссии по противодействию злоупотреблению наркотическими средствами и их незаконному обороту»;</w:t>
      </w:r>
    </w:p>
    <w:p w14:paraId="54700CC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 Постановление Администрации Атяшевского муниципального района от 17 декабря 2020 года № 671 «О внесении изменений в состав Антинаркотической комиссии Атяшевского муниципального района»;</w:t>
      </w:r>
    </w:p>
    <w:p w14:paraId="15E4CBD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16) Постановление Администрации Атяшевского муниципального района от 19 апреля 2021 года № 203 «О внесении изменений в состав Антинаркотической комиссии Атяшевского муниципального района»;</w:t>
      </w:r>
    </w:p>
    <w:p w14:paraId="5EBDBB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17) Постановление Администрации Атяшевского муниципального района от 16 декабря 2021 года № 659 «О внесении изменений в состав Антинаркотической комиссии Атяшевского муниципального района»;</w:t>
      </w:r>
    </w:p>
    <w:p w14:paraId="3D994AB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18) Постановление Администрации Атяшевского муниципального района от 02 августа 2022 года № 397 «О внесении изменений в состав Антинаркотической комиссии Атяшевского муниципального района»;</w:t>
      </w:r>
    </w:p>
    <w:p w14:paraId="275EDC8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19) Постановление Администрации Атяшевского муниципального района от 18 мая 2023 года № 222 «О внесении изменений в состав Антинаркотической комиссии Атяшевского муниципального района»;</w:t>
      </w:r>
    </w:p>
    <w:p w14:paraId="1824D74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20) Постановление Администрации Атяшевского муниципального района от 20 сентября 2023 года № 469 «О внесении изменений в состав Антинаркотической комиссии Атяшевского муниципального района».</w:t>
      </w:r>
    </w:p>
    <w:p w14:paraId="457B543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3215DDB4">
      <w:pPr>
        <w:pStyle w:val="35"/>
        <w:rPr>
          <w:rFonts w:ascii="Times New Roman" w:hAnsi="Times New Roman" w:cs="Times New Roman"/>
          <w:sz w:val="28"/>
          <w:szCs w:val="28"/>
        </w:rPr>
      </w:pPr>
    </w:p>
    <w:p w14:paraId="71F9217E">
      <w:pPr>
        <w:pStyle w:val="3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Атяшевского </w:t>
      </w:r>
    </w:p>
    <w:p w14:paraId="7D86DB9A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39A39476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К.Н.Николаев</w:t>
      </w:r>
    </w:p>
    <w:p w14:paraId="538353E6">
      <w:pPr>
        <w:rPr>
          <w:rFonts w:ascii="Times New Roman" w:hAnsi="Times New Roman" w:cs="Times New Roman"/>
          <w:bCs/>
          <w:sz w:val="28"/>
          <w:szCs w:val="28"/>
        </w:rPr>
      </w:pPr>
    </w:p>
    <w:p w14:paraId="70368102">
      <w:pPr>
        <w:rPr>
          <w:rFonts w:ascii="Times New Roman" w:hAnsi="Times New Roman" w:cs="Times New Roman"/>
          <w:sz w:val="28"/>
          <w:szCs w:val="28"/>
        </w:rPr>
      </w:pPr>
    </w:p>
    <w:p w14:paraId="76001D7D">
      <w:pPr>
        <w:rPr>
          <w:rFonts w:ascii="Times New Roman" w:hAnsi="Times New Roman" w:cs="Times New Roman"/>
          <w:sz w:val="28"/>
          <w:szCs w:val="28"/>
        </w:rPr>
      </w:pPr>
    </w:p>
    <w:p w14:paraId="7D7836AC">
      <w:pPr>
        <w:rPr>
          <w:rFonts w:ascii="Times New Roman" w:hAnsi="Times New Roman" w:cs="Times New Roman"/>
          <w:sz w:val="28"/>
          <w:szCs w:val="28"/>
        </w:rPr>
      </w:pPr>
    </w:p>
    <w:p w14:paraId="07D664D7">
      <w:pPr>
        <w:rPr>
          <w:rFonts w:ascii="Times New Roman" w:hAnsi="Times New Roman" w:cs="Times New Roman"/>
          <w:sz w:val="28"/>
          <w:szCs w:val="28"/>
        </w:rPr>
      </w:pPr>
    </w:p>
    <w:p w14:paraId="17FAB3D5">
      <w:pPr>
        <w:rPr>
          <w:rFonts w:ascii="Times New Roman" w:hAnsi="Times New Roman" w:cs="Times New Roman"/>
          <w:sz w:val="28"/>
          <w:szCs w:val="28"/>
        </w:rPr>
      </w:pPr>
    </w:p>
    <w:p w14:paraId="63725E9F">
      <w:pPr>
        <w:rPr>
          <w:rFonts w:ascii="Times New Roman" w:hAnsi="Times New Roman" w:cs="Times New Roman"/>
          <w:sz w:val="28"/>
          <w:szCs w:val="28"/>
        </w:rPr>
      </w:pPr>
    </w:p>
    <w:p w14:paraId="26835E45">
      <w:pPr>
        <w:rPr>
          <w:rFonts w:ascii="Times New Roman" w:hAnsi="Times New Roman" w:cs="Times New Roman"/>
          <w:sz w:val="28"/>
          <w:szCs w:val="28"/>
        </w:rPr>
      </w:pPr>
    </w:p>
    <w:p w14:paraId="11CF4485">
      <w:pPr>
        <w:rPr>
          <w:rFonts w:ascii="Times New Roman" w:hAnsi="Times New Roman" w:cs="Times New Roman"/>
          <w:sz w:val="28"/>
          <w:szCs w:val="28"/>
        </w:rPr>
      </w:pPr>
    </w:p>
    <w:p w14:paraId="240B919B">
      <w:pPr>
        <w:rPr>
          <w:rFonts w:ascii="Times New Roman" w:hAnsi="Times New Roman" w:cs="Times New Roman"/>
          <w:sz w:val="28"/>
          <w:szCs w:val="28"/>
        </w:rPr>
      </w:pPr>
    </w:p>
    <w:p w14:paraId="2E427BE0">
      <w:pPr>
        <w:rPr>
          <w:rFonts w:ascii="Times New Roman" w:hAnsi="Times New Roman" w:cs="Times New Roman"/>
          <w:sz w:val="28"/>
          <w:szCs w:val="28"/>
        </w:rPr>
      </w:pPr>
    </w:p>
    <w:p w14:paraId="439722B1">
      <w:pPr>
        <w:rPr>
          <w:rFonts w:ascii="Times New Roman" w:hAnsi="Times New Roman" w:cs="Times New Roman"/>
          <w:sz w:val="28"/>
          <w:szCs w:val="28"/>
        </w:rPr>
      </w:pPr>
    </w:p>
    <w:p w14:paraId="54D8A4E2">
      <w:pPr>
        <w:rPr>
          <w:rFonts w:ascii="Times New Roman" w:hAnsi="Times New Roman" w:cs="Times New Roman"/>
          <w:sz w:val="28"/>
          <w:szCs w:val="28"/>
        </w:rPr>
      </w:pPr>
    </w:p>
    <w:p w14:paraId="669688F5">
      <w:pPr>
        <w:rPr>
          <w:rFonts w:ascii="Times New Roman" w:hAnsi="Times New Roman" w:cs="Times New Roman"/>
          <w:sz w:val="28"/>
          <w:szCs w:val="28"/>
        </w:rPr>
      </w:pPr>
    </w:p>
    <w:p w14:paraId="6C1FD264">
      <w:pPr>
        <w:rPr>
          <w:rFonts w:ascii="Times New Roman" w:hAnsi="Times New Roman" w:cs="Times New Roman"/>
          <w:sz w:val="28"/>
          <w:szCs w:val="28"/>
        </w:rPr>
      </w:pPr>
    </w:p>
    <w:p w14:paraId="0C0149AC">
      <w:pPr>
        <w:rPr>
          <w:rFonts w:ascii="Times New Roman" w:hAnsi="Times New Roman" w:cs="Times New Roman"/>
          <w:sz w:val="28"/>
          <w:szCs w:val="28"/>
        </w:rPr>
      </w:pPr>
    </w:p>
    <w:p w14:paraId="2FCA1A37">
      <w:pPr>
        <w:rPr>
          <w:rFonts w:ascii="Times New Roman" w:hAnsi="Times New Roman" w:cs="Times New Roman"/>
          <w:sz w:val="28"/>
          <w:szCs w:val="28"/>
        </w:rPr>
      </w:pPr>
    </w:p>
    <w:p w14:paraId="630FC95F">
      <w:pPr>
        <w:rPr>
          <w:rFonts w:ascii="Times New Roman" w:hAnsi="Times New Roman" w:cs="Times New Roman"/>
          <w:sz w:val="28"/>
          <w:szCs w:val="28"/>
        </w:rPr>
      </w:pPr>
    </w:p>
    <w:p w14:paraId="79F5CB6E">
      <w:pPr>
        <w:rPr>
          <w:rFonts w:ascii="Times New Roman" w:hAnsi="Times New Roman" w:cs="Times New Roman"/>
          <w:sz w:val="28"/>
          <w:szCs w:val="28"/>
        </w:rPr>
      </w:pPr>
    </w:p>
    <w:p w14:paraId="3DAF5CBF">
      <w:pPr>
        <w:rPr>
          <w:rFonts w:ascii="Times New Roman" w:hAnsi="Times New Roman" w:cs="Times New Roman"/>
          <w:sz w:val="28"/>
          <w:szCs w:val="28"/>
        </w:rPr>
      </w:pPr>
    </w:p>
    <w:p w14:paraId="290DAA81">
      <w:pPr>
        <w:rPr>
          <w:rFonts w:ascii="Times New Roman" w:hAnsi="Times New Roman" w:cs="Times New Roman"/>
          <w:sz w:val="28"/>
          <w:szCs w:val="28"/>
        </w:rPr>
      </w:pPr>
    </w:p>
    <w:p w14:paraId="7BB262FE">
      <w:pPr>
        <w:rPr>
          <w:rFonts w:ascii="Times New Roman" w:hAnsi="Times New Roman" w:cs="Times New Roman"/>
          <w:sz w:val="28"/>
          <w:szCs w:val="28"/>
        </w:rPr>
      </w:pPr>
    </w:p>
    <w:p w14:paraId="7ACA75BF">
      <w:pPr>
        <w:widowControl w:val="0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Утвержден</w:t>
      </w:r>
    </w:p>
    <w:p w14:paraId="4D0A179E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постановлением Администрации</w:t>
      </w:r>
    </w:p>
    <w:p w14:paraId="6451DF7A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>Атяшевского муниципального</w:t>
      </w:r>
    </w:p>
    <w:p w14:paraId="62663DCC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района Республики Мордовия</w:t>
      </w:r>
    </w:p>
    <w:p w14:paraId="456EC5EA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от «___» ________ 2025 г. №____</w:t>
      </w:r>
    </w:p>
    <w:p w14:paraId="4BAB8317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436D7F39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45BC6489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0EE95AB2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>СОСТАВ</w:t>
      </w:r>
    </w:p>
    <w:p w14:paraId="6232245E">
      <w:pPr>
        <w:widowControl w:val="0"/>
        <w:spacing w:after="0" w:line="240" w:lineRule="auto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                антинаркотической комиссии</w:t>
      </w:r>
      <w:bookmarkStart w:id="0" w:name="bookmark1"/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Атяшевского муниципального </w:t>
      </w:r>
    </w:p>
    <w:p w14:paraId="17717F6D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района Республики Мордовия </w:t>
      </w:r>
    </w:p>
    <w:p w14:paraId="0BCE8949">
      <w:pPr>
        <w:widowControl w:val="0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27F164F7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bookmarkEnd w:id="0"/>
    <w:tbl>
      <w:tblPr>
        <w:tblStyle w:val="12"/>
        <w:tblW w:w="1020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5"/>
      </w:tblGrid>
      <w:tr w14:paraId="62728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4962" w:type="dxa"/>
            <w:noWrap w:val="0"/>
            <w:vAlign w:val="top"/>
          </w:tcPr>
          <w:p w14:paraId="5CC61629">
            <w:pPr>
              <w:pStyle w:val="35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Николаев Константин Николаевич       </w:t>
            </w:r>
          </w:p>
          <w:p w14:paraId="7007B4CE">
            <w:pPr>
              <w:pStyle w:val="35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 </w:t>
            </w:r>
          </w:p>
          <w:p w14:paraId="17B0BBC1">
            <w:pPr>
              <w:pStyle w:val="35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09D2CF3B">
            <w:pPr>
              <w:pStyle w:val="35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32418097">
            <w:pPr>
              <w:pStyle w:val="35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Бухаркина Наталья Михайловна</w:t>
            </w:r>
          </w:p>
          <w:p w14:paraId="44081EC9">
            <w:pPr>
              <w:pStyle w:val="35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noWrap w:val="0"/>
            <w:vAlign w:val="top"/>
          </w:tcPr>
          <w:p w14:paraId="6CD40C24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Глава Атяшевского муниципального района Республики Мордовия, председатель комиссии;</w:t>
            </w:r>
          </w:p>
          <w:p w14:paraId="11998367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476EF66E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заместитель Главы района по социальным вопросам Администрации Атяшевского муниципального района Республики Мордовия, заместитель председателя комиссии;</w:t>
            </w:r>
          </w:p>
          <w:p w14:paraId="1B67842C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71AD7F00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3DD39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962" w:type="dxa"/>
            <w:noWrap w:val="0"/>
            <w:vAlign w:val="top"/>
          </w:tcPr>
          <w:p w14:paraId="08D581C8">
            <w:pPr>
              <w:pStyle w:val="35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Титяпкин Владимир Юрьевич</w:t>
            </w:r>
          </w:p>
        </w:tc>
        <w:tc>
          <w:tcPr>
            <w:tcW w:w="5245" w:type="dxa"/>
            <w:noWrap w:val="0"/>
            <w:vAlign w:val="top"/>
          </w:tcPr>
          <w:p w14:paraId="6A41ABC2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ОП №5 (по обслуживанию Атяшевского района) ММО МВД России «Ардатовский»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, заместитель председателя комиссии (по согласованию);</w:t>
            </w:r>
          </w:p>
          <w:p w14:paraId="4CD8884B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7BB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962" w:type="dxa"/>
            <w:noWrap w:val="0"/>
            <w:vAlign w:val="top"/>
          </w:tcPr>
          <w:p w14:paraId="5EF3C89A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Долганова Наталья Валентиновна</w:t>
            </w:r>
          </w:p>
          <w:p w14:paraId="2FAC30FF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noWrap w:val="0"/>
            <w:vAlign w:val="top"/>
          </w:tcPr>
          <w:p w14:paraId="01D47784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консультант информационно-правового управления Администрации Атяшевского муниципального района Республики Мордовия, секретарь комиссии;</w:t>
            </w:r>
          </w:p>
          <w:p w14:paraId="7ACA56B8">
            <w:pPr>
              <w:pStyle w:val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F2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962" w:type="dxa"/>
            <w:noWrap w:val="0"/>
            <w:vAlign w:val="top"/>
          </w:tcPr>
          <w:p w14:paraId="5748EF0E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Чапоргина Ирина Владимировна</w:t>
            </w:r>
          </w:p>
          <w:p w14:paraId="3F688EB9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ABF0976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5C3B454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18B0265D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5C94656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Ивашкина Анжела Михайловна</w:t>
            </w:r>
          </w:p>
          <w:p w14:paraId="363FA653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5172DC1C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69B88524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D38930D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76EF275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 Артем Викторович</w:t>
            </w:r>
          </w:p>
          <w:p w14:paraId="1B2E9014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FE867F2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83068ED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4DA31600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FB10ED8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9720D21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7726C1B2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5A53DA50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Шаповалов Юрий Алексеевич</w:t>
            </w:r>
          </w:p>
          <w:p w14:paraId="770197CA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5077C82B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AE12EB3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230C266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1EEE2E8F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Джалилова Юлия Валерьевна</w:t>
            </w:r>
          </w:p>
          <w:p w14:paraId="42E99305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77C1597D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33FD64E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379EB699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6FCF76D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Артамонова Нина Андреевна</w:t>
            </w:r>
          </w:p>
          <w:p w14:paraId="3B698272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00AE75C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4700F13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47DA77FE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60B00642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Карасев Вячеслав Анатольевич</w:t>
            </w:r>
          </w:p>
          <w:p w14:paraId="1F49F129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54C0B89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32F57933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4DABC74C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60AB77B4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40BF33FD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Лаврентьева Юлия Васильевна</w:t>
            </w:r>
          </w:p>
          <w:p w14:paraId="296EB5F3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1B3E940E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0732C1AC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7E99DEDD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14B8CE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86685C0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22DCE8E3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1D8CBAB0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6D72CA38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58599B95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  <w:p w14:paraId="6535EA18">
            <w:pPr>
              <w:pStyle w:val="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noWrap w:val="0"/>
            <w:vAlign w:val="top"/>
          </w:tcPr>
          <w:p w14:paraId="13C3228C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Управления образования Администрации Атяшевского муниципального района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Республики Мордовия;</w:t>
            </w:r>
          </w:p>
          <w:p w14:paraId="7B455BCA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3CAB5099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 Управления культуры, молодежной политики и спорта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Атяшевского муниципального района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Республики Мордовия;</w:t>
            </w:r>
          </w:p>
          <w:p w14:paraId="66FFA541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начальник Ардатовского межрайонного отделения вневедомственной охраны – филиала федерального государственного казенного учреждения «Отдел вневедомственной охраны войск национальной гвардии РФ по Республике Мордовия (по согласованию);</w:t>
            </w:r>
          </w:p>
          <w:p w14:paraId="56C04B42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7864CC53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инспектор Чамзинского МФ ФКУ УИИ УФСИН России по Республике Мордовия, старший лейтенант внутренней службы (по согласованию);</w:t>
            </w:r>
          </w:p>
          <w:p w14:paraId="1EC3F78C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207B138E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директор Государственного казенного учреждения «Социальная защита населения по Атяшевскому району РМ» (по согласованию);</w:t>
            </w:r>
          </w:p>
          <w:p w14:paraId="2A5F9FE3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45978477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консультант по кадровым вопросам Управления образования Администрации Атяшевского муниципального района Республики Мордовия;</w:t>
            </w:r>
          </w:p>
          <w:p w14:paraId="3CD3A144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056F5772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главный врач Государственного бюджетного учреждения здравоохранения Республики Мордовия «Атяшевская районная больница» (по согласованию);</w:t>
            </w:r>
          </w:p>
          <w:p w14:paraId="02DE8B2C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7F67FD0F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главный редактор Автономной некоммерческой организации «Редакция газеты «Вперед» (по согласованию).</w:t>
            </w:r>
          </w:p>
          <w:p w14:paraId="367658BC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50C97E9A">
            <w:pPr>
              <w:pStyle w:val="35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78D5ED06">
            <w:pPr>
              <w:pStyle w:val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5DB48D">
            <w:pPr>
              <w:pStyle w:val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22F9EF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</w:p>
    <w:p w14:paraId="296D95EA">
      <w:pPr>
        <w:widowControl w:val="0"/>
        <w:spacing w:after="0" w:line="240" w:lineRule="auto"/>
      </w:pPr>
    </w:p>
    <w:p w14:paraId="5EFE71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1CBA10">
      <w:pPr>
        <w:rPr>
          <w:rFonts w:ascii="Times New Roman" w:hAnsi="Times New Roman" w:cs="Times New Roman"/>
          <w:sz w:val="28"/>
          <w:szCs w:val="28"/>
        </w:rPr>
      </w:pPr>
    </w:p>
    <w:p w14:paraId="1C379C09">
      <w:pPr>
        <w:widowControl w:val="0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            Утверждено</w:t>
      </w:r>
    </w:p>
    <w:p w14:paraId="7BF264A2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постановлением Администрации</w:t>
      </w:r>
    </w:p>
    <w:p w14:paraId="077C2F0F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>Атяшевского муниципального</w:t>
      </w:r>
    </w:p>
    <w:p w14:paraId="32EF3738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района Республики Мордовия</w:t>
      </w:r>
    </w:p>
    <w:p w14:paraId="2F169DD0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от «___» ________ 2025 г. №____</w:t>
      </w:r>
    </w:p>
    <w:p w14:paraId="0E7FF115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1108E298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08F33846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5A5F73A6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14:paraId="38400463">
      <w:pPr>
        <w:widowControl w:val="0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             об антинаркотической комиссии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Атяшевского муниципального </w:t>
      </w:r>
    </w:p>
    <w:p w14:paraId="709FA466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района Республики Мордовия </w:t>
      </w:r>
    </w:p>
    <w:p w14:paraId="03833989">
      <w:pPr>
        <w:widowControl w:val="0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11DB64C2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69795B69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1. Общие положения</w:t>
      </w:r>
    </w:p>
    <w:p w14:paraId="6CE04CB8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5CFB9C85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1.1. Антинаркотическая комиссия Атяшевского муниципального района Республики Мордовия (далее - Комиссия)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является коллегиальным органом, обеспечивающим согласованные действия органов местного самоуправления Атяшевского муниципального района,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учреждений района, иных заинтересованных организаций по реализации государственной политики в области противодействия незаконному обороту наркотических средств, психотропных веществ и их прекурсоров.</w:t>
      </w:r>
    </w:p>
    <w:p w14:paraId="22023B30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1.2. В своей деятельности Комиссия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Республики Мордовия, решениями Государственного антинаркотического комитета, муниципальными правовыми актами Атяшевского муниципального района, настоящим Положением, а также решениями комиссии.</w:t>
      </w:r>
    </w:p>
    <w:p w14:paraId="0FFCBADF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1.3.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Республики Мордовия, органами местного самоуправления Атяшевского муниципального района, а также общественными и иными организациями, расположенными на территории района.</w:t>
      </w:r>
    </w:p>
    <w:p w14:paraId="0B889C31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bookmarkStart w:id="1" w:name="bookmark2"/>
    </w:p>
    <w:p w14:paraId="79D030E0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2. Задачи комиссии</w:t>
      </w:r>
      <w:bookmarkEnd w:id="1"/>
    </w:p>
    <w:p w14:paraId="70C6F7CE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667FD67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2.1. Подготовка и внесение в установленном порядке предложений по совершенствованию нормативных правовых актов по вопросам противодействия незаконному обороту наркотических средств, психотропных веществ и их прекурсоров.</w:t>
      </w:r>
    </w:p>
    <w:p w14:paraId="1673BE13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2.2. Проведение анализа наркоситуации в Атяшевском муниципальном районе.</w:t>
      </w:r>
    </w:p>
    <w:p w14:paraId="00D2E746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2.3. Координация деятельности органов местного самоуправления, организация их взаимодействия с территориальными органами федеральных органов исполнительной власти, исполнительными органами государственной власти Республики Мордовия, а также общественными и иными организациями.</w:t>
      </w:r>
    </w:p>
    <w:p w14:paraId="3FD90CF5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2.4. Разработка мер, направленных на противодействие незаконному обороту наркотических средств, психотропных веществ и их прекурсоров.</w:t>
      </w:r>
    </w:p>
    <w:p w14:paraId="54EA69D6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2.5. Проведение анализа эффективности реализации муниципальных антинаркотических программ (планов).</w:t>
      </w:r>
    </w:p>
    <w:p w14:paraId="2B73E529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2.6. Подготовка статистической и иной информации в антинаркотическую комиссию Республики Мордовия.</w:t>
      </w:r>
    </w:p>
    <w:p w14:paraId="291B1B25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2.7.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</w:p>
    <w:p w14:paraId="153ABB36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01FA7F1B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3. Права комиссии</w:t>
      </w:r>
    </w:p>
    <w:p w14:paraId="24AB3445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126E010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3.1. Принимать решения, касающиеся организации, координации, совершенствования и оценки деятельности органов местного самоуправления Атяшевского муниципального района по противодействию незаконному обороту наркотических средств, психотропных веществ и их прекурсоров.</w:t>
      </w:r>
    </w:p>
    <w:p w14:paraId="1C893D40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3.2. Вносить в антинаркотическую комиссию Республики Мордовия предложения по вопросам, требующим их решения.</w:t>
      </w:r>
    </w:p>
    <w:p w14:paraId="7B3E018E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3.3. Создавать рабочие группы для изучения вопросов, касающихся противо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действия незаконному обороту наркотических средств, психотропных веществ и их прекурсоров.</w:t>
      </w:r>
    </w:p>
    <w:p w14:paraId="6E3F0C5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3.4. Запрашивать в установленном законодательством порядке материалы и информацию, необходимые для деятельности комиссии.</w:t>
      </w:r>
    </w:p>
    <w:p w14:paraId="314DAEB8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3.5. Приглашать для участия в работе комиссии должностных лиц и специалистов территориальных органов федеральных органов исполнительной власти, а также представителей общественных и иных организаций (по согласованию).</w:t>
      </w:r>
    </w:p>
    <w:p w14:paraId="0DB4F5FC">
      <w:pPr>
        <w:widowControl w:val="0"/>
        <w:spacing w:after="0" w:line="240" w:lineRule="auto"/>
        <w:ind w:firstLine="426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5066797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 Полномочия председателя и членов комиссии</w:t>
      </w:r>
    </w:p>
    <w:p w14:paraId="07D371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C31C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b/>
          <w:sz w:val="28"/>
          <w:szCs w:val="28"/>
        </w:rPr>
        <w:t>Председателем Комиссии является глава Атяшевского муниципального района Республики Мордовия, который осуществляет руководство ее деятельностью</w:t>
      </w:r>
      <w:r>
        <w:rPr>
          <w:rFonts w:ascii="Times New Roman" w:hAnsi="Times New Roman"/>
          <w:sz w:val="28"/>
          <w:szCs w:val="28"/>
        </w:rPr>
        <w:t>:</w:t>
      </w:r>
    </w:p>
    <w:p w14:paraId="3D746D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 заседания Комиссии, подписывает протоколы заседаний Комиссии;</w:t>
      </w:r>
    </w:p>
    <w:p w14:paraId="75D21A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регламент Комиссии;</w:t>
      </w:r>
    </w:p>
    <w:p w14:paraId="2F063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план заседаний Комиссии;</w:t>
      </w:r>
    </w:p>
    <w:p w14:paraId="05E35E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дает поручения членам комиссии по вопросам, отнесенным к компетенции Комиссии;</w:t>
      </w:r>
    </w:p>
    <w:p w14:paraId="6B887C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решения, связанные с деятельностью Комиссии.</w:t>
      </w:r>
    </w:p>
    <w:p w14:paraId="145EC0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14:paraId="63B89A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Одним из заместителей председателя Комиссии назначается представитель территориального органа МВД России на районном уровне (начальник отделения, пункта полиции, входящих в состав межмуниципальных отделов, либо заместитель начальника территориального органа МВД России на районном уровне – начальник полиции), который:</w:t>
      </w:r>
    </w:p>
    <w:p w14:paraId="61506B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помощь председателю Комиссии в изучении криминогенной обстановки в районе и влияние на нее уровня наркотизации;</w:t>
      </w:r>
    </w:p>
    <w:p w14:paraId="208F08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контроль исполнения решений заседаний антинаркотической комиссии Республики Мордовия.</w:t>
      </w:r>
    </w:p>
    <w:p w14:paraId="1D8AF4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Заместитель председателя Комиссии по решению председателя Комиссии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Республики Мордовия</w:t>
      </w:r>
      <w:r>
        <w:rPr>
          <w:rFonts w:ascii="Times New Roman" w:hAnsi="Times New Roman"/>
          <w:sz w:val="28"/>
          <w:szCs w:val="28"/>
        </w:rPr>
        <w:t>, органами местного самоуправления муниципального образования, общественными объединениями и организациями, а также средствами массовой информации.</w:t>
      </w:r>
    </w:p>
    <w:p w14:paraId="5D754F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Члены Комиссии имеют право:</w:t>
      </w:r>
    </w:p>
    <w:p w14:paraId="03C12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знакомиться с документами и материалами Комиссии, непосредственно касающимися деятельности Комиссии;</w:t>
      </w:r>
    </w:p>
    <w:p w14:paraId="78EBC1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14:paraId="22631247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голосовать на заседаниях Комиссии;</w:t>
      </w:r>
    </w:p>
    <w:p w14:paraId="7A0A3E2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привлекать по согласованию с председателем Комиссии в установленном порядке сотрудников и специалистов других организаций к аналитиче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ской и иной работе, связанной с деятельностью Комиссии;</w:t>
      </w:r>
    </w:p>
    <w:p w14:paraId="2C80DC0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излагать в случае несогласия с решением Комиссии в письменной форме особое мнение.</w:t>
      </w:r>
    </w:p>
    <w:p w14:paraId="16B4A6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Члены Комиссии обладают равными правами при подготовке и обсуждении рассматриваемых на заседании вопросов.</w:t>
      </w:r>
    </w:p>
    <w:p w14:paraId="759B55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 не вправе делегировать свои полномочия иным лицам.</w:t>
      </w:r>
    </w:p>
    <w:p w14:paraId="2CE3F3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Члены Комиссии обязаны:</w:t>
      </w:r>
    </w:p>
    <w:p w14:paraId="3AC1EA9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участвовать в подготовке вопросов, выносимых на рассмотрение Комиссии;</w:t>
      </w:r>
    </w:p>
    <w:p w14:paraId="1573DFB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присутствовать на заседаниях Комиссии. В случае невозможности присутствия члена Комиссии на заседании он обязан не позднее чем за 2 дня до даты проведения заседания известить об этом председателя Комиссии. Лицо, исполняющее его обязанности по должности, после уведомления секретаря Комиссии может присутствовать на ее заседании с правом совещательного голоса;</w:t>
      </w:r>
    </w:p>
    <w:p w14:paraId="42DDAB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в рамках своих должностных полномочий выполнение решений Комиссии и поручений её председателя.</w:t>
      </w:r>
    </w:p>
    <w:p w14:paraId="4F00AF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A6A5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Планирование и организация работы Комиссии</w:t>
      </w:r>
    </w:p>
    <w:p w14:paraId="21E1D38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F198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Заседания Комиссии проводятся в соответствии с планом, который составляется на один год.</w:t>
      </w:r>
    </w:p>
    <w:p w14:paraId="3C1E46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14:paraId="2F46D0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Заседания Комиссии проводятся </w:t>
      </w:r>
      <w:r>
        <w:rPr>
          <w:rFonts w:ascii="Times New Roman" w:hAnsi="Times New Roman"/>
          <w:b/>
          <w:sz w:val="28"/>
          <w:szCs w:val="28"/>
          <w:u w:val="single"/>
        </w:rPr>
        <w:t>не реже одного раза в квартал</w:t>
      </w:r>
      <w:r>
        <w:rPr>
          <w:rFonts w:ascii="Times New Roman" w:hAnsi="Times New Roman"/>
          <w:sz w:val="28"/>
          <w:szCs w:val="28"/>
        </w:rPr>
        <w:t>.                        В случае необходимости по решению председателя Комиссии могут проводиться внеочередные заседания Комиссии.</w:t>
      </w:r>
    </w:p>
    <w:p w14:paraId="125ADD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 случае проведения выездных заседаний Комиссии указывается место проведения заседания.</w:t>
      </w:r>
    </w:p>
    <w:p w14:paraId="7D428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Предложения в план заседаний Комиссии вносятся в письменной форме членами Комиссии секретарю Комиссии не позднее, чем за два месяца до начала планируемого периода либо в сроки, определенные председателем Комиссии. Предложения должны содержать:</w:t>
      </w:r>
    </w:p>
    <w:p w14:paraId="0646AF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вопроса и краткое обоснование необходимости его рассмотрения на заседании Комиссии;</w:t>
      </w:r>
    </w:p>
    <w:p w14:paraId="5EE07196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 предлагаемого решения;</w:t>
      </w:r>
    </w:p>
    <w:p w14:paraId="4EA2CB14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органа, ответственного за подготовку вопроса;</w:t>
      </w:r>
    </w:p>
    <w:p w14:paraId="3E16D082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соисполнителей;</w:t>
      </w:r>
    </w:p>
    <w:p w14:paraId="1150F42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 рассмотрения на заседании Комиссии и при необходимости место проведения заседания Комиссии.</w:t>
      </w:r>
    </w:p>
    <w:p w14:paraId="2DB712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В случае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органом, в пределы компетенции которого входит предлагаемый к рассмотрению вопрос.</w:t>
      </w:r>
    </w:p>
    <w:p w14:paraId="2AD0D6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предложения могут возвращаться членам Комиссии для дополнительной проработки. Мнения членов Комиссии и другие материалы по внесенным предложениям должны быть представлены секретарю Комиссии не позднее одного месяца со дня получения предложений, если иное не оговорено в сопроводительном документе.</w:t>
      </w:r>
    </w:p>
    <w:p w14:paraId="6621C7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поступивших предложений формируется проект плана заседаний Комиссии на очередной год, который по согласованию с председателем Комиссии выносится для обсуждения на последнее в текущем году заседание Комиссии.</w:t>
      </w:r>
    </w:p>
    <w:p w14:paraId="434E46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Копии утвержденного плана заседаний Комиссии рассылаются секретарем членам Комиссии.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14:paraId="620ECF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На заседаниях Комиссии рассмотрению подлежат не включенные в план вопросы о результатах исполнения решений предыдущих заседаний Комиссии. Рассмотрение на заседаниях Комиссии других внеплановых вопросов осуществляется по решению председателя Комиссии.</w:t>
      </w:r>
    </w:p>
    <w:p w14:paraId="1A4773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а также экспертов.</w:t>
      </w:r>
    </w:p>
    <w:p w14:paraId="19F54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 Порядок создания, организации деятельности и отчетности рабочих органов, а также назначения их руководителей устанавливается председателем Комиссии.</w:t>
      </w:r>
    </w:p>
    <w:p w14:paraId="258F4A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органов местного самоуправления.</w:t>
      </w:r>
    </w:p>
    <w:p w14:paraId="70FE29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B5CE3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Порядок подготовки заседаний Комиссии</w:t>
      </w:r>
    </w:p>
    <w:p w14:paraId="51B5EC5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B2AD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Члены Комиссии, иные должностные лица,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14:paraId="704294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Секретарь Комиссии организует проведение заседаний Комиссии, а также оказывает организационную и методическую помощь должностным лицам, участвующим в подготовке материалов к заседанию Комиссии.</w:t>
      </w:r>
    </w:p>
    <w:p w14:paraId="47DDBE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Проект повестки  заседания Комиссии уточняется в процессе подготовки к очередному заседанию и представляется секретарем Комиссии на утверждение её председателю.</w:t>
      </w:r>
    </w:p>
    <w:p w14:paraId="14D05F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Секретарю Комиссии не позднее чем за 20 дней до даты проведения заседания представляются в письменном и электронном виде следующие материалы:</w:t>
      </w:r>
    </w:p>
    <w:p w14:paraId="4BCB7C67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аналитическая справка по рассматриваемому вопросу;</w:t>
      </w:r>
    </w:p>
    <w:p w14:paraId="30696D14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тезисы выступления основного докладчика;</w:t>
      </w:r>
    </w:p>
    <w:p w14:paraId="09E7A19B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тезисы выступлений содокладчиков;</w:t>
      </w:r>
    </w:p>
    <w:p w14:paraId="3F172DC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решения по рассматриваемому вопросу с указанием исполнителей поручений и сроков исполнения;</w:t>
      </w:r>
    </w:p>
    <w:p w14:paraId="581EC0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материалы согласования проекта решения с заинтересованными государственными органами;</w:t>
      </w:r>
    </w:p>
    <w:p w14:paraId="66CB46C0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особое мнение по представленному проекту, если таковое имеется;</w:t>
      </w:r>
    </w:p>
    <w:p w14:paraId="063E639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иллюстрационные материалы к основному докладу и содокладам (при необходимости);</w:t>
      </w:r>
    </w:p>
    <w:p w14:paraId="1C5CFDB0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по составу приглашенных на заседание Комиссии лиц.</w:t>
      </w:r>
    </w:p>
    <w:p w14:paraId="35A7F2F0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6.5. Контроль за качеством и своевременностью подготовки и представления материалов для рассмотрения на заседаниях Комиссии осуществляется секретарем Комиссии.</w:t>
      </w:r>
    </w:p>
    <w:p w14:paraId="2EFE3FDA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6.6. В случае непредставления материалов в 20-дневный срок или их представления с нарушением настоящего порядка вопрос, по решению председателя Комиссии, может быть снят с рассмотрения либо перенесен для рассмотрения на другом заседании.</w:t>
      </w:r>
    </w:p>
    <w:p w14:paraId="30FE579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6.7. Повестка предстоящего заседания Комиссии с соответствующими материалами докладывается секретарем Комиссии её председателю.</w:t>
      </w:r>
    </w:p>
    <w:p w14:paraId="4DDBF387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6.8.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 чем за 10 дней до даты проведения заседания.</w:t>
      </w:r>
    </w:p>
    <w:p w14:paraId="15C4B64E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6.9. 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14:paraId="2B18D0CE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6.10 Члены Комиссии и участники заседания, которым разосланы проект протокольного решения, повестка заседания и материалы к нему, при необходимости не позднее чем за 5 дней до начала заседания представляют в письменном и электронном виде секретарю Комиссии свои замечания и предложения к проекту решения по соответствующим вопросам.</w:t>
      </w:r>
    </w:p>
    <w:p w14:paraId="62E61B9F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6.11. Секретарь Комиссии не позднее чем за 3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14:paraId="2944627C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6.12. Члены Комиссии не позднее чем за 2 дня до даты проведения заседания Комиссии информируют её председателя о своем участии в заседании или при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чинах отсутствия. Список членов Комиссии с указанием причин невозможности участия в заседании отдельных членов Комиссии докладывается секретарю комиссии и её председателю.</w:t>
      </w:r>
    </w:p>
    <w:p w14:paraId="29F1ECD0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6.13. На заседания Комиссии могут быть приглашены руководители территориальных органов федеральных органов исполнительной власти, органов местного самоуправления муниципальных образований, руководители иных органов и организаций, а также другие лица, имеющие непосредственное отношение к рассматриваемому вопросу.</w:t>
      </w:r>
    </w:p>
    <w:p w14:paraId="256A191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6.14. Состав приглашаемых на заседание Комиссии должностных лиц формируется секретарем Комиссии на основе предложений органов, ответственных за подготовку рассматриваемых вопросов, и заблаговременно докладывается председателю Комиссии.</w:t>
      </w:r>
    </w:p>
    <w:p w14:paraId="7E6C3A2B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93D9421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7. Порядок проведения заседаний Комиссии</w:t>
      </w:r>
    </w:p>
    <w:p w14:paraId="5E656EE8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 w14:paraId="104F5F82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7.1. Заседания Комиссии созываются председателем Комиссии либо по его поручению секретарем Комиссии.</w:t>
      </w:r>
    </w:p>
    <w:p w14:paraId="69B9562F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7.2. Лица, участвующие в заседаниях Комиссии, регистрируются секретарем Комиссии.</w:t>
      </w:r>
    </w:p>
    <w:p w14:paraId="1912857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7.3. Заседание Комиссии считается правомочным, если на нем присутствует более половины ее членов.</w:t>
      </w:r>
    </w:p>
    <w:p w14:paraId="4A428E85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7.4. Заседания проходят под председательством председателя Комиссии, который:</w:t>
      </w:r>
    </w:p>
    <w:p w14:paraId="333D388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ведет заседание Комиссии;</w:t>
      </w:r>
    </w:p>
    <w:p w14:paraId="106E9C9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организует обсуждение вопросов повестки заседания Комиссии;</w:t>
      </w:r>
    </w:p>
    <w:p w14:paraId="12418F6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организует обсуждение замечаний и предложений по проекту решения, поступивших от участников заседания;</w:t>
      </w:r>
    </w:p>
    <w:p w14:paraId="03FAE6AC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предоставляет слово для выступления участникам заседания Комиссии;</w:t>
      </w:r>
    </w:p>
    <w:p w14:paraId="690B096D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организует голосование и подсчет голосов, оглашает результаты голосования;</w:t>
      </w:r>
    </w:p>
    <w:p w14:paraId="5533EBED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обеспечивает соблюдение участниками заседания положений порядка работы Комиссии.</w:t>
      </w:r>
    </w:p>
    <w:p w14:paraId="346FC8FB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7.5. В случае проведения голосования по рассматриваемому вопросу председатель голосует последним.</w:t>
      </w:r>
    </w:p>
    <w:p w14:paraId="18E927D8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7.6. С докладами на заседании Комиссии по вопросам его повестки выступают члены Комиссии либо, по согласованию с председателем Комиссии, лица, уполномоченные на то членами Комиссии.</w:t>
      </w:r>
    </w:p>
    <w:p w14:paraId="18FCA014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7.7. Регламент заседания Комиссии определяется при подготовке к заседанию и утверждается непосредственно на заседании.</w:t>
      </w:r>
    </w:p>
    <w:p w14:paraId="25788F80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7.8.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134843F6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7.9.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14:paraId="4B001C8E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7.10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 или по его поручению секретарем Комиссии.</w:t>
      </w:r>
    </w:p>
    <w:p w14:paraId="7D3E6FA6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7.11. По решению председателя Комиссии на заседаниях Комиссии может вестись стенографическая запись заседания.</w:t>
      </w:r>
    </w:p>
    <w:p w14:paraId="79A7DC9E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7.12. Показ иллюстрационных материалов, сопровождающих выступления докладчика, содокладчиков и других выступающих, осуществляется секретарем Комиссии с разрешения председателя Комиссии.</w:t>
      </w:r>
    </w:p>
    <w:p w14:paraId="4668B1C6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EA84C54">
      <w:pPr>
        <w:widowControl w:val="0"/>
        <w:spacing w:after="0" w:line="240" w:lineRule="auto"/>
        <w:ind w:left="709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8. Оформление решений, принятых на заседаниях Комиссии</w:t>
      </w:r>
    </w:p>
    <w:p w14:paraId="23AA8168">
      <w:pPr>
        <w:widowControl w:val="0"/>
        <w:spacing w:after="0" w:line="240" w:lineRule="auto"/>
        <w:ind w:left="709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 w14:paraId="5D6E7FAC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8.1. Решение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председателем Комиссии.</w:t>
      </w:r>
    </w:p>
    <w:p w14:paraId="09DCE5F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8.2. В протоколе указываются:</w:t>
      </w:r>
    </w:p>
    <w:p w14:paraId="1FB89F9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фамилии председательствующего, присутствующих на заседании членов Комиссии и приглашенных лиц;</w:t>
      </w:r>
    </w:p>
    <w:p w14:paraId="3DEB87A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вопросы, рассмотренные в ходе заседания;</w:t>
      </w:r>
    </w:p>
    <w:p w14:paraId="42A6976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- принятые решения и сроки их исполнения.</w:t>
      </w:r>
    </w:p>
    <w:p w14:paraId="7B48CB6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8.3. К протоколу прилагаются особые мнения членов Комиссии, если таковые имеются.</w:t>
      </w:r>
    </w:p>
    <w:p w14:paraId="12831DBD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8.4. В случае необходимости доработки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14:paraId="573EE057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8.5. Протоколы заседаний (выписки из протоколов заседаний) секретарем Комиссии рассылаются членам Комиссии и другим исполнителям поручений, указанных в протоколе, в трехдневный срок после получения секретарем Комиссии подписанного протокола.</w:t>
      </w:r>
    </w:p>
    <w:p w14:paraId="7ACF73A1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A6486D1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9. Исполнение поручений, содержащихся в решениях Комиссии</w:t>
      </w:r>
    </w:p>
    <w:p w14:paraId="645B23AA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 w14:paraId="7BE2393C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9.1. Исполнители поручений, содержащихся в решениях Комиссии, готовят отчеты о проделанной работе и ее результатах. Отчеты представляются секретарю Комиссии в установленные решением Комиссии сроки в электронном и бумажном виде.</w:t>
      </w:r>
    </w:p>
    <w:p w14:paraId="6FCC4AA3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9.2. Контроль исполнения поручений, содержащихся в решениях Комиссии, осуществляет секретарь Комиссии.</w:t>
      </w:r>
    </w:p>
    <w:p w14:paraId="117930B9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9.4. Снятие поручений с контроля осуществляется на основании решения председателя Комиссии, о чем информируется исполнитель.</w:t>
      </w:r>
    </w:p>
    <w:p w14:paraId="6CD91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page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FC"/>
    <w:rsid w:val="00206C85"/>
    <w:rsid w:val="002452F0"/>
    <w:rsid w:val="00253FD7"/>
    <w:rsid w:val="0027046C"/>
    <w:rsid w:val="002B4D70"/>
    <w:rsid w:val="002E7592"/>
    <w:rsid w:val="00465C58"/>
    <w:rsid w:val="005569B8"/>
    <w:rsid w:val="0066697F"/>
    <w:rsid w:val="00733B6E"/>
    <w:rsid w:val="007861AF"/>
    <w:rsid w:val="007F110B"/>
    <w:rsid w:val="00802DAF"/>
    <w:rsid w:val="00810D54"/>
    <w:rsid w:val="009F3FA5"/>
    <w:rsid w:val="00B85061"/>
    <w:rsid w:val="00B973F4"/>
    <w:rsid w:val="00BE4A5E"/>
    <w:rsid w:val="00D110FC"/>
    <w:rsid w:val="00D12CD9"/>
    <w:rsid w:val="00D41083"/>
    <w:rsid w:val="00E244F1"/>
    <w:rsid w:val="00E40236"/>
    <w:rsid w:val="00E75CA0"/>
    <w:rsid w:val="00E81859"/>
    <w:rsid w:val="00ED62CB"/>
    <w:rsid w:val="00F36FCE"/>
    <w:rsid w:val="00FC3541"/>
    <w:rsid w:val="1DF112EE"/>
    <w:rsid w:val="5A7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 Indent"/>
    <w:basedOn w:val="1"/>
    <w:link w:val="36"/>
    <w:semiHidden/>
    <w:qFormat/>
    <w:uiPriority w:val="0"/>
    <w:pPr>
      <w:widowControl w:val="0"/>
      <w:spacing w:after="0" w:line="240" w:lineRule="auto"/>
      <w:ind w:firstLine="709"/>
      <w:jc w:val="both"/>
    </w:pPr>
    <w:rPr>
      <w:rFonts w:ascii="Times New Roman" w:hAnsi="Times New Roman" w:eastAsia="Batang" w:cs="Times New Roman"/>
      <w:kern w:val="0"/>
      <w:sz w:val="28"/>
      <w:szCs w:val="24"/>
      <w:lang w:eastAsia="ko-KR"/>
      <w14:ligatures w14:val="none"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36">
    <w:name w:val="Основной текст с отступом Знак"/>
    <w:basedOn w:val="11"/>
    <w:link w:val="14"/>
    <w:semiHidden/>
    <w:qFormat/>
    <w:uiPriority w:val="0"/>
    <w:rPr>
      <w:rFonts w:ascii="Times New Roman" w:hAnsi="Times New Roman" w:eastAsia="Batang" w:cs="Times New Roman"/>
      <w:kern w:val="0"/>
      <w:sz w:val="28"/>
      <w:szCs w:val="24"/>
      <w:lang w:eastAsia="ko-K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862</Words>
  <Characters>4917</Characters>
  <Lines>40</Lines>
  <Paragraphs>11</Paragraphs>
  <TotalTime>0</TotalTime>
  <ScaleCrop>false</ScaleCrop>
  <LinksUpToDate>false</LinksUpToDate>
  <CharactersWithSpaces>5768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2025-10-28T09:51:00Z</dcterms:created>
  <dc:creator>Екатерина Сабайкина</dc:creator>
  <cp:lastModifiedBy>Админ1</cp:lastModifiedBy>
  <cp:lastPrinted>2025-12-24T12:05:00Z</cp:lastPrinted>
  <dcterms:modified xsi:type="dcterms:W3CDTF">2026-01-13T05:56:35Z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D7F9788C005147A6BFCF7E41D9067175_12</vt:lpwstr>
  </property>
</Properties>
</file>