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AD7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</w:p>
    <w:p w14:paraId="26EC7B30">
      <w:pPr>
        <w:pStyle w:val="2"/>
        <w:ind w:firstLine="0"/>
        <w:rPr>
          <w:sz w:val="48"/>
        </w:rPr>
      </w:pPr>
      <w:r>
        <w:rPr>
          <w:sz w:val="48"/>
        </w:rPr>
        <w:t>П О С Т А Н О В Л Е Н И Е</w:t>
      </w:r>
    </w:p>
    <w:p w14:paraId="6361C626">
      <w:pPr>
        <w:pStyle w:val="3"/>
      </w:pPr>
    </w:p>
    <w:p w14:paraId="27122FB3">
      <w:pPr>
        <w:pStyle w:val="3"/>
      </w:pPr>
      <w:r>
        <w:t xml:space="preserve">АДМИНИСТРАЦИИ АТЯШЕВСКОГО </w:t>
      </w:r>
    </w:p>
    <w:p w14:paraId="7844FBDF">
      <w:pPr>
        <w:pStyle w:val="3"/>
      </w:pPr>
      <w:r>
        <w:t>МУНИЦИПАЛЬНОГО РАЙОНА</w:t>
      </w:r>
    </w:p>
    <w:p w14:paraId="40D708E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РЕСПУБЛИКИ МОРДОВИЯ</w:t>
      </w:r>
    </w:p>
    <w:p w14:paraId="0180C05B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</w:t>
      </w:r>
    </w:p>
    <w:p w14:paraId="28253BDB">
      <w:pPr>
        <w:rPr>
          <w:sz w:val="28"/>
        </w:rPr>
      </w:pPr>
      <w:r>
        <w:rPr>
          <w:rFonts w:hint="default" w:ascii="Times New Roman" w:hAnsi="Times New Roman" w:cs="Times New Roman"/>
          <w:sz w:val="28"/>
          <w:lang w:val="ru-RU"/>
        </w:rPr>
        <w:t>30.01.2026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№</w:t>
      </w:r>
      <w:r>
        <w:rPr>
          <w:rFonts w:hint="default" w:ascii="Times New Roman" w:hAnsi="Times New Roman" w:cs="Times New Roman"/>
          <w:sz w:val="28"/>
          <w:lang w:val="ru-RU"/>
        </w:rPr>
        <w:t>36</w:t>
      </w:r>
      <w:bookmarkStart w:id="0" w:name="_GoBack"/>
      <w:bookmarkEnd w:id="0"/>
      <w:r>
        <w:rPr>
          <w:sz w:val="28"/>
        </w:rPr>
        <w:t xml:space="preserve">   </w:t>
      </w:r>
    </w:p>
    <w:p w14:paraId="282C0E7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рп.Атяшево</w:t>
      </w:r>
    </w:p>
    <w:p w14:paraId="75732782">
      <w:pPr>
        <w:pStyle w:val="12"/>
        <w:ind w:right="-1"/>
        <w:jc w:val="center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Об утверждении порядка и условий бесплатного посещения многодетными семьями музеев, парка культуры и отдыха, выставок на территории Атяшевского муниципального района </w:t>
      </w:r>
    </w:p>
    <w:p w14:paraId="40DE4ABF">
      <w:pPr>
        <w:pStyle w:val="12"/>
        <w:ind w:right="-1"/>
        <w:jc w:val="center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Республики Мордовия</w:t>
      </w:r>
    </w:p>
    <w:p w14:paraId="1AACE608">
      <w:pPr>
        <w:jc w:val="center"/>
        <w:rPr>
          <w:b/>
          <w:sz w:val="28"/>
          <w:szCs w:val="28"/>
        </w:rPr>
      </w:pPr>
    </w:p>
    <w:p w14:paraId="05E96E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Указа Главы Республики Мордовия от 26 марта 2024г. №82-УГ «О мерах по реализации Указа Президента Российской Федерации от 23 января 2024г. №63 «О мерах социальной поддержки многодетных семей в Республике Мордовия, подпункта 7 пункта 1 статьи 7 Закона Республики Мордовия от 28 декабря 2004г. №102-З «О мерах социальной поддержки отдельных категорий населения, проживающего в Республике Мордовия», постановления Правительства Республики Мордовия от 21 октября 2025г. №812 «Об утверждении порядка и условий бесплатного посещения многодетными семьями музеев, парков культуры и отдыха, выставок на территории Республики Мордовия, Администрация Атяшевского муниципального района Республики Мордовия</w:t>
      </w:r>
    </w:p>
    <w:p w14:paraId="4C39A427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64091838">
      <w:pPr>
        <w:pStyle w:val="13"/>
        <w:spacing w:line="276" w:lineRule="auto"/>
        <w:ind w:firstLine="709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1.   Утвердить Порядок и условия бесплатного посещения многодетными семьями музеев, парка культуры и отдыха, выставок на территории Атяшевского муниципального района Республики Мордовия.</w:t>
      </w:r>
    </w:p>
    <w:p w14:paraId="25FBA55F">
      <w:pPr>
        <w:pStyle w:val="7"/>
        <w:tabs>
          <w:tab w:val="left" w:pos="0"/>
        </w:tabs>
        <w:spacing w:line="276" w:lineRule="auto"/>
        <w:ind w:left="75" w:firstLine="0"/>
        <w:rPr>
          <w:szCs w:val="28"/>
        </w:rPr>
      </w:pPr>
      <w:r>
        <w:rPr>
          <w:szCs w:val="28"/>
        </w:rPr>
        <w:t xml:space="preserve">          2.   Контроль за исполнением настоящего постановления возложить на Заместителя Главы района по социальным вопросам  Бухаркину Н.М.</w:t>
      </w:r>
    </w:p>
    <w:p w14:paraId="1D59F3C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  Настоящее постановление вступает в силу после его официального опубликования и распостраняет свое действие на правоотношения, возникшие с 01.01.2026 года.</w:t>
      </w:r>
    </w:p>
    <w:p w14:paraId="4317DB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Атяшевского </w:t>
      </w:r>
    </w:p>
    <w:p w14:paraId="06ECFD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14:paraId="0BA873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Мордовия                                                                 К.Н.Николаев</w:t>
      </w:r>
    </w:p>
    <w:p w14:paraId="5B382EE0">
      <w:pPr>
        <w:rPr>
          <w:sz w:val="28"/>
          <w:szCs w:val="28"/>
        </w:rPr>
      </w:pPr>
    </w:p>
    <w:p w14:paraId="010752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14:paraId="6D185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Постановлением Администрации</w:t>
      </w:r>
    </w:p>
    <w:p w14:paraId="3F041E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Атяшевского  муниципального района</w:t>
      </w:r>
    </w:p>
    <w:p w14:paraId="495C01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Республики Мордовия</w:t>
      </w:r>
    </w:p>
    <w:p w14:paraId="25C4FF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14:paraId="03FA8D2D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от _________№_______</w:t>
      </w:r>
    </w:p>
    <w:p w14:paraId="6444F996">
      <w:pPr>
        <w:rPr>
          <w:sz w:val="28"/>
          <w:szCs w:val="28"/>
        </w:rPr>
      </w:pPr>
    </w:p>
    <w:p w14:paraId="2108C3C7">
      <w:pPr>
        <w:rPr>
          <w:sz w:val="28"/>
          <w:szCs w:val="28"/>
        </w:rPr>
      </w:pPr>
    </w:p>
    <w:p w14:paraId="5C02D5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14:paraId="7B9D8C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условия бесплатного посещения многодетными семьями музеев, парков культуры и отдыха, выставок на территории Атяшевского муниципального района Республики Мордовия</w:t>
      </w:r>
    </w:p>
    <w:p w14:paraId="1B370E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D92B20">
      <w:pPr>
        <w:pStyle w:val="8"/>
        <w:numPr>
          <w:ilvl w:val="0"/>
          <w:numId w:val="1"/>
        </w:num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и условия регулируют вопросы бесплатного посещения многодетными семьями музеев, парка культуры и отдыха, а также выставок, проводимых на базе униципальных учреждений на территории Атяшевского муниципального района Республики Мордовия (далее соответственно – «музеи», «парк», «выставки»).</w:t>
      </w:r>
    </w:p>
    <w:p w14:paraId="3C1F4561">
      <w:pPr>
        <w:pStyle w:val="8"/>
        <w:numPr>
          <w:ilvl w:val="0"/>
          <w:numId w:val="1"/>
        </w:num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Многодетным семьям независимо от их места жительства предоставляется бесплатное посещение музеев, парка, выставок в часы работы таких музеев, парка, выставок.</w:t>
      </w:r>
    </w:p>
    <w:p w14:paraId="6702D549">
      <w:pPr>
        <w:pStyle w:val="8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Бесплатное посещение многодетными семьями музеев, парка, выставок не предусматривает бесплатное экскурсионное сопровождение.</w:t>
      </w:r>
    </w:p>
    <w:p w14:paraId="090A3835">
      <w:pPr>
        <w:pStyle w:val="8"/>
        <w:numPr>
          <w:ilvl w:val="0"/>
          <w:numId w:val="1"/>
        </w:num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бесплатном посещении многодетными семьями музеев, парка и выставок размещается на официальных сайтах муниципальных учреждений в информационно-телекоммуникационной сети «Интернет», на специально оборудованных информационных стендах, размещаемых на территории организаций, а также иными доступными способами.</w:t>
      </w:r>
    </w:p>
    <w:p w14:paraId="703B51C6">
      <w:pPr>
        <w:pStyle w:val="8"/>
        <w:numPr>
          <w:ilvl w:val="0"/>
          <w:numId w:val="1"/>
        </w:num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Условием предоставления бесплатного посещения многодетными семьями музеев, парка, выставок является подтверждение статуса многодетной семьи.</w:t>
      </w:r>
    </w:p>
    <w:p w14:paraId="38169381">
      <w:pPr>
        <w:pStyle w:val="8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условии подтверждения в соответствии с пунктом 5 настоящего Порядка статуса многодетной семьи в Российской Федерации муниципальное учреждение оформляет бесплатный билет или бесплатный электронный билет на проводимое мероприятие на каждого члена многодетной семьи, обратившегося за получением права на бесплатное посещение.</w:t>
      </w:r>
    </w:p>
    <w:p w14:paraId="42EFBEEE">
      <w:pPr>
        <w:pStyle w:val="8"/>
        <w:numPr>
          <w:ilvl w:val="0"/>
          <w:numId w:val="1"/>
        </w:num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проверки статуса многодетной семьи в Российской Федерации при предоставлении права на бесплатное посещение организация проверяет наличие у гражданина удостоверения единого образца, подтверждающего статус многодетной семьи в Российской Федерации, который утвержден распоряжением Правительства Российской Федерации от 29 июня 2024 г. №1725-р, либо проводит проверку сведений об отнесении гражданина и (или) членов его семьи к составу многодетной семьи в Российской Федерации в федеральной государственной информационной системе «Единый портал государственных и муниципальных услуг (функций)» в порядке, утвержденном Министерством труда и социальной защиты Российской Федерации.</w:t>
      </w:r>
    </w:p>
    <w:p w14:paraId="73B5B498">
      <w:pPr>
        <w:pStyle w:val="8"/>
        <w:numPr>
          <w:ilvl w:val="0"/>
          <w:numId w:val="1"/>
        </w:num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учреждения обязаны вести учет многодетных семей, воспользовавшихся правом на бесплатное посещение музеев, парка, выставок, в письменной форме в установленном ими порядке.</w:t>
      </w:r>
    </w:p>
    <w:p w14:paraId="5B27009B">
      <w:pPr>
        <w:pStyle w:val="8"/>
        <w:numPr>
          <w:ilvl w:val="0"/>
          <w:numId w:val="1"/>
        </w:num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учетом многодетных семей осуществляет Управление образования Администрации Атяшевского муниципального района Республики Мордовия.</w:t>
      </w:r>
    </w:p>
    <w:sectPr>
      <w:pgSz w:w="11906" w:h="16838"/>
      <w:pgMar w:top="851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9E63E9"/>
    <w:multiLevelType w:val="multilevel"/>
    <w:tmpl w:val="339E63E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602"/>
    <w:rsid w:val="00121602"/>
    <w:rsid w:val="0016635C"/>
    <w:rsid w:val="002C372A"/>
    <w:rsid w:val="00477706"/>
    <w:rsid w:val="00607C00"/>
    <w:rsid w:val="00663692"/>
    <w:rsid w:val="006A386F"/>
    <w:rsid w:val="00737B50"/>
    <w:rsid w:val="007A74B4"/>
    <w:rsid w:val="007E7986"/>
    <w:rsid w:val="008E69AE"/>
    <w:rsid w:val="009C0897"/>
    <w:rsid w:val="00A0519B"/>
    <w:rsid w:val="00B25BBF"/>
    <w:rsid w:val="00C0025B"/>
    <w:rsid w:val="00C47A31"/>
    <w:rsid w:val="00E95B90"/>
    <w:rsid w:val="410D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link w:val="9"/>
    <w:qFormat/>
    <w:uiPriority w:val="0"/>
    <w:pPr>
      <w:keepNext/>
      <w:spacing w:after="0" w:line="240" w:lineRule="auto"/>
      <w:ind w:firstLine="720"/>
      <w:jc w:val="center"/>
      <w:outlineLvl w:val="2"/>
    </w:pPr>
    <w:rPr>
      <w:rFonts w:ascii="Times New Roman" w:hAnsi="Times New Roman" w:eastAsia="Times New Roman" w:cs="Times New Roman"/>
      <w:b/>
      <w:sz w:val="52"/>
      <w:szCs w:val="20"/>
      <w:lang w:eastAsia="ru-RU"/>
    </w:rPr>
  </w:style>
  <w:style w:type="paragraph" w:styleId="3">
    <w:name w:val="heading 5"/>
    <w:basedOn w:val="1"/>
    <w:next w:val="1"/>
    <w:link w:val="10"/>
    <w:qFormat/>
    <w:uiPriority w:val="0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36"/>
      <w:szCs w:val="20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Body Text Indent"/>
    <w:basedOn w:val="1"/>
    <w:link w:val="11"/>
    <w:qFormat/>
    <w:uiPriority w:val="0"/>
    <w:pPr>
      <w:spacing w:after="0" w:line="240" w:lineRule="auto"/>
      <w:ind w:firstLine="72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Заголовок 3 Знак"/>
    <w:basedOn w:val="4"/>
    <w:link w:val="2"/>
    <w:uiPriority w:val="0"/>
    <w:rPr>
      <w:rFonts w:ascii="Times New Roman" w:hAnsi="Times New Roman" w:eastAsia="Times New Roman" w:cs="Times New Roman"/>
      <w:b/>
      <w:sz w:val="52"/>
      <w:szCs w:val="20"/>
      <w:lang w:eastAsia="ru-RU"/>
    </w:rPr>
  </w:style>
  <w:style w:type="character" w:customStyle="1" w:styleId="10">
    <w:name w:val="Заголовок 5 Знак"/>
    <w:basedOn w:val="4"/>
    <w:link w:val="3"/>
    <w:uiPriority w:val="0"/>
    <w:rPr>
      <w:rFonts w:ascii="Times New Roman" w:hAnsi="Times New Roman" w:eastAsia="Times New Roman" w:cs="Times New Roman"/>
      <w:sz w:val="36"/>
      <w:szCs w:val="20"/>
      <w:lang w:eastAsia="ru-RU"/>
    </w:rPr>
  </w:style>
  <w:style w:type="character" w:customStyle="1" w:styleId="11">
    <w:name w:val="Основной текст с отступом Знак"/>
    <w:basedOn w:val="4"/>
    <w:link w:val="7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customStyle="1" w:styleId="12">
    <w:name w:val="ConsPlusTitle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paragraph" w:customStyle="1" w:styleId="13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character" w:customStyle="1" w:styleId="14">
    <w:name w:val="Текст выноски Знак"/>
    <w:basedOn w:val="4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778</Words>
  <Characters>4436</Characters>
  <Lines>36</Lines>
  <Paragraphs>10</Paragraphs>
  <TotalTime>228</TotalTime>
  <ScaleCrop>false</ScaleCrop>
  <LinksUpToDate>false</LinksUpToDate>
  <CharactersWithSpaces>5204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2025-11-11T13:00:00Z</dcterms:created>
  <dc:creator>юстас</dc:creator>
  <cp:lastModifiedBy>Админ1</cp:lastModifiedBy>
  <cp:lastPrinted>2026-01-13T08:59:00Z</cp:lastPrinted>
  <dcterms:modified xsi:type="dcterms:W3CDTF">2026-02-05T13:02:56Z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D041DC200A574E51B731AE1CA29929FD_13</vt:lpwstr>
  </property>
</Properties>
</file>