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CD6" w:rsidRPr="00170629" w:rsidRDefault="00D36CD6" w:rsidP="00D36CD6">
      <w:pPr>
        <w:pStyle w:val="3"/>
        <w:ind w:firstLine="0"/>
        <w:jc w:val="left"/>
        <w:rPr>
          <w:sz w:val="48"/>
        </w:rPr>
      </w:pPr>
      <w:r>
        <w:rPr>
          <w:sz w:val="48"/>
        </w:rPr>
        <w:t xml:space="preserve">                            </w:t>
      </w:r>
      <w:r w:rsidRPr="00170629">
        <w:rPr>
          <w:sz w:val="48"/>
        </w:rPr>
        <w:t>Р Е Ш Е Н И Е</w:t>
      </w:r>
      <w:r w:rsidR="00DC6685">
        <w:rPr>
          <w:sz w:val="48"/>
        </w:rPr>
        <w:t xml:space="preserve">              проект</w:t>
      </w:r>
    </w:p>
    <w:p w:rsidR="00D36CD6" w:rsidRPr="00170629" w:rsidRDefault="00D36CD6" w:rsidP="00D36CD6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D36CD6" w:rsidRPr="00170629" w:rsidRDefault="00D36CD6" w:rsidP="00D36CD6">
      <w:pPr>
        <w:keepNext/>
        <w:ind w:firstLine="0"/>
        <w:jc w:val="center"/>
        <w:outlineLvl w:val="4"/>
        <w:rPr>
          <w:rFonts w:ascii="Times New Roman" w:hAnsi="Times New Roman"/>
          <w:sz w:val="36"/>
          <w:szCs w:val="20"/>
        </w:rPr>
      </w:pPr>
      <w:r w:rsidRPr="00170629">
        <w:rPr>
          <w:rFonts w:ascii="Times New Roman" w:hAnsi="Times New Roman"/>
          <w:sz w:val="36"/>
          <w:szCs w:val="20"/>
        </w:rPr>
        <w:t>СОВЕТА ДЕПУТАТОВ</w:t>
      </w:r>
    </w:p>
    <w:p w:rsidR="00D36CD6" w:rsidRPr="00170629" w:rsidRDefault="00D36CD6" w:rsidP="00D36CD6">
      <w:pPr>
        <w:keepNext/>
        <w:ind w:firstLine="0"/>
        <w:jc w:val="center"/>
        <w:outlineLvl w:val="4"/>
        <w:rPr>
          <w:rFonts w:ascii="Times New Roman" w:hAnsi="Times New Roman"/>
          <w:sz w:val="36"/>
          <w:szCs w:val="20"/>
        </w:rPr>
      </w:pPr>
      <w:r w:rsidRPr="00170629">
        <w:rPr>
          <w:rFonts w:ascii="Times New Roman" w:hAnsi="Times New Roman"/>
          <w:sz w:val="36"/>
          <w:szCs w:val="20"/>
        </w:rPr>
        <w:t xml:space="preserve"> АТЯШЕВСКОГО МУНИЦИПАЛЬНОГО РАЙОНА</w:t>
      </w:r>
    </w:p>
    <w:p w:rsidR="00D36CD6" w:rsidRPr="00170629" w:rsidRDefault="0044514F" w:rsidP="00D36CD6">
      <w:pPr>
        <w:ind w:firstLine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</w:t>
      </w:r>
      <w:r w:rsidR="00D36CD6" w:rsidRPr="00170629">
        <w:rPr>
          <w:rFonts w:ascii="Times New Roman" w:hAnsi="Times New Roman"/>
          <w:sz w:val="36"/>
          <w:szCs w:val="36"/>
        </w:rPr>
        <w:t>РЕСПУБЛИКИ МОРДОВИЯ</w:t>
      </w:r>
      <w:r w:rsidR="009542C5">
        <w:rPr>
          <w:rFonts w:ascii="Times New Roman" w:hAnsi="Times New Roman"/>
          <w:sz w:val="36"/>
          <w:szCs w:val="36"/>
        </w:rPr>
        <w:t xml:space="preserve">       </w:t>
      </w:r>
    </w:p>
    <w:p w:rsidR="00D36CD6" w:rsidRPr="00170629" w:rsidRDefault="00D36CD6" w:rsidP="00D36CD6">
      <w:pPr>
        <w:ind w:firstLine="0"/>
        <w:jc w:val="center"/>
        <w:rPr>
          <w:rFonts w:ascii="Times New Roman" w:hAnsi="Times New Roman"/>
          <w:sz w:val="28"/>
          <w:szCs w:val="20"/>
        </w:rPr>
      </w:pPr>
    </w:p>
    <w:p w:rsidR="00D36CD6" w:rsidRPr="00B606AC" w:rsidRDefault="00B606AC" w:rsidP="00D36CD6">
      <w:pPr>
        <w:ind w:firstLine="0"/>
        <w:jc w:val="left"/>
        <w:rPr>
          <w:rFonts w:ascii="Times New Roman" w:hAnsi="Times New Roman"/>
          <w:sz w:val="28"/>
          <w:szCs w:val="20"/>
        </w:rPr>
      </w:pPr>
      <w:r w:rsidRPr="00B606AC">
        <w:rPr>
          <w:rFonts w:ascii="Times New Roman" w:hAnsi="Times New Roman"/>
          <w:sz w:val="28"/>
          <w:szCs w:val="20"/>
        </w:rPr>
        <w:t>____________</w:t>
      </w:r>
      <w:r w:rsidR="00D36CD6" w:rsidRPr="00B606AC">
        <w:rPr>
          <w:rFonts w:ascii="Times New Roman" w:hAnsi="Times New Roman"/>
          <w:sz w:val="28"/>
          <w:szCs w:val="20"/>
        </w:rPr>
        <w:t xml:space="preserve"> </w:t>
      </w:r>
      <w:r w:rsidR="00D36CD6" w:rsidRPr="00170629">
        <w:rPr>
          <w:rFonts w:ascii="Times New Roman" w:hAnsi="Times New Roman"/>
          <w:sz w:val="28"/>
          <w:szCs w:val="20"/>
        </w:rPr>
        <w:t xml:space="preserve">                                                   </w:t>
      </w:r>
      <w:r w:rsidR="00BF2F3D">
        <w:rPr>
          <w:rFonts w:ascii="Times New Roman" w:hAnsi="Times New Roman"/>
          <w:sz w:val="28"/>
          <w:szCs w:val="20"/>
        </w:rPr>
        <w:t xml:space="preserve">                                                № </w:t>
      </w:r>
      <w:r w:rsidRPr="00B606AC">
        <w:rPr>
          <w:rFonts w:ascii="Times New Roman" w:hAnsi="Times New Roman"/>
          <w:sz w:val="28"/>
          <w:szCs w:val="20"/>
        </w:rPr>
        <w:t>_______</w:t>
      </w:r>
      <w:r w:rsidR="00D36CD6" w:rsidRPr="00B606AC">
        <w:rPr>
          <w:rFonts w:ascii="Times New Roman" w:hAnsi="Times New Roman"/>
          <w:sz w:val="28"/>
          <w:szCs w:val="20"/>
        </w:rPr>
        <w:t xml:space="preserve">    </w:t>
      </w:r>
    </w:p>
    <w:p w:rsidR="00D36CD6" w:rsidRPr="00B606AC" w:rsidRDefault="00D36CD6" w:rsidP="00D36CD6">
      <w:pPr>
        <w:ind w:firstLine="0"/>
        <w:jc w:val="center"/>
        <w:rPr>
          <w:rFonts w:ascii="Times New Roman" w:hAnsi="Times New Roman"/>
          <w:szCs w:val="20"/>
        </w:rPr>
      </w:pPr>
      <w:r w:rsidRPr="00B606AC">
        <w:rPr>
          <w:rFonts w:ascii="Times New Roman" w:hAnsi="Times New Roman"/>
          <w:szCs w:val="20"/>
        </w:rPr>
        <w:t>рп.Атяшево</w:t>
      </w:r>
    </w:p>
    <w:p w:rsidR="00D36CD6" w:rsidRPr="00170629" w:rsidRDefault="00D36CD6" w:rsidP="00D36CD6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D36CD6" w:rsidRPr="00170629" w:rsidRDefault="00D36CD6" w:rsidP="00D36CD6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B606AC" w:rsidRDefault="00B606AC" w:rsidP="00B606AC">
      <w:pPr>
        <w:shd w:val="clear" w:color="auto" w:fill="FFFFFF"/>
        <w:ind w:right="7" w:firstLine="0"/>
        <w:rPr>
          <w:rFonts w:ascii="Times New Roman" w:hAnsi="Times New Roman"/>
          <w:b/>
          <w:sz w:val="52"/>
          <w:szCs w:val="20"/>
        </w:rPr>
      </w:pPr>
    </w:p>
    <w:p w:rsidR="00B606AC" w:rsidRDefault="00B606AC" w:rsidP="00B606AC">
      <w:pPr>
        <w:shd w:val="clear" w:color="auto" w:fill="FFFFFF"/>
        <w:ind w:right="7" w:firstLine="0"/>
        <w:rPr>
          <w:rFonts w:ascii="Times New Roman" w:hAnsi="Times New Roman"/>
          <w:b/>
          <w:sz w:val="52"/>
          <w:szCs w:val="20"/>
        </w:rPr>
      </w:pPr>
    </w:p>
    <w:p w:rsidR="00D36CD6" w:rsidRPr="00AB7658" w:rsidRDefault="00B606AC" w:rsidP="00B606AC">
      <w:pPr>
        <w:shd w:val="clear" w:color="auto" w:fill="FFFFFF"/>
        <w:ind w:right="7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52"/>
          <w:szCs w:val="20"/>
        </w:rPr>
        <w:t xml:space="preserve">    </w:t>
      </w:r>
      <w:r w:rsidR="00D36CD6" w:rsidRPr="00AB7658">
        <w:rPr>
          <w:rFonts w:ascii="Times New Roman" w:hAnsi="Times New Roman"/>
          <w:b/>
          <w:sz w:val="26"/>
          <w:szCs w:val="26"/>
        </w:rPr>
        <w:t>О внесении изменений в Устав Атяшевского муниципального района</w:t>
      </w:r>
    </w:p>
    <w:p w:rsidR="00D36CD6" w:rsidRPr="00AB7658" w:rsidRDefault="00D36CD6" w:rsidP="00D82696">
      <w:pPr>
        <w:pStyle w:val="p5"/>
        <w:spacing w:before="0" w:beforeAutospacing="0" w:after="0" w:afterAutospacing="0"/>
        <w:jc w:val="center"/>
        <w:rPr>
          <w:b/>
          <w:sz w:val="26"/>
          <w:szCs w:val="26"/>
        </w:rPr>
      </w:pPr>
      <w:r w:rsidRPr="00AB7658">
        <w:rPr>
          <w:b/>
          <w:sz w:val="26"/>
          <w:szCs w:val="26"/>
        </w:rPr>
        <w:t>Республики Мордовия</w:t>
      </w:r>
    </w:p>
    <w:p w:rsidR="00D36CD6" w:rsidRPr="00AB7658" w:rsidRDefault="00D36CD6" w:rsidP="00D36CD6">
      <w:pPr>
        <w:pStyle w:val="p5"/>
        <w:spacing w:before="0" w:beforeAutospacing="0" w:after="0" w:afterAutospacing="0"/>
        <w:ind w:firstLine="720"/>
        <w:jc w:val="center"/>
        <w:rPr>
          <w:sz w:val="26"/>
          <w:szCs w:val="26"/>
        </w:rPr>
      </w:pPr>
    </w:p>
    <w:p w:rsidR="00D36CD6" w:rsidRPr="00AB7658" w:rsidRDefault="00D36CD6" w:rsidP="00D36CD6">
      <w:pPr>
        <w:pStyle w:val="p7"/>
        <w:spacing w:before="0" w:beforeAutospacing="0" w:after="0" w:afterAutospacing="0"/>
        <w:ind w:left="-180" w:firstLine="720"/>
        <w:jc w:val="both"/>
        <w:rPr>
          <w:rStyle w:val="s2"/>
          <w:sz w:val="26"/>
          <w:szCs w:val="26"/>
        </w:rPr>
      </w:pPr>
      <w:r w:rsidRPr="00AB7658">
        <w:rPr>
          <w:rStyle w:val="s2"/>
          <w:sz w:val="26"/>
          <w:szCs w:val="26"/>
        </w:rPr>
        <w:t xml:space="preserve">В целях приведения Устава Атяшевского муниципального района Республики Мордовия в соответствие с нормами действующего законодательства, руководствуясь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B7658">
          <w:rPr>
            <w:rStyle w:val="s2"/>
            <w:sz w:val="26"/>
            <w:szCs w:val="26"/>
          </w:rPr>
          <w:t>2003 г</w:t>
        </w:r>
      </w:smartTag>
      <w:r w:rsidRPr="00AB7658">
        <w:rPr>
          <w:rStyle w:val="s2"/>
          <w:sz w:val="26"/>
          <w:szCs w:val="26"/>
        </w:rPr>
        <w:t xml:space="preserve">ода № 131-ФЗ «Об общих принципах организации местного самоуправления в Российской Федерации», Совет депутатов Атяшевского муниципального района решил: </w:t>
      </w:r>
    </w:p>
    <w:p w:rsidR="00D36CD6" w:rsidRPr="00AB7658" w:rsidRDefault="00D36CD6" w:rsidP="00D36CD6">
      <w:pPr>
        <w:pStyle w:val="p7"/>
        <w:spacing w:before="0" w:beforeAutospacing="0" w:after="0" w:afterAutospacing="0"/>
        <w:ind w:left="-180" w:firstLine="720"/>
        <w:jc w:val="both"/>
        <w:rPr>
          <w:spacing w:val="-5"/>
          <w:sz w:val="26"/>
          <w:szCs w:val="26"/>
        </w:rPr>
      </w:pPr>
      <w:r w:rsidRPr="00AB7658">
        <w:rPr>
          <w:sz w:val="26"/>
          <w:szCs w:val="26"/>
        </w:rPr>
        <w:t xml:space="preserve">1. Внести в Устав Атяшевского муниципального района Республики Мордовия, утвержденный Решением Совета депутатов Атяшевского муниципального района  от 30 июня 2005 года </w:t>
      </w:r>
      <w:hyperlink r:id="rId7" w:tgtFrame="_self" w:tooltip="решение представительного органа (схода граждан) о принятии устава (мпа)" w:history="1">
        <w:r w:rsidRPr="00AB7658">
          <w:rPr>
            <w:rStyle w:val="a3"/>
            <w:sz w:val="26"/>
            <w:szCs w:val="26"/>
          </w:rPr>
          <w:t>№ 84</w:t>
        </w:r>
      </w:hyperlink>
      <w:r w:rsidRPr="00AB7658">
        <w:rPr>
          <w:sz w:val="26"/>
          <w:szCs w:val="26"/>
        </w:rPr>
        <w:t xml:space="preserve"> (с изменениями, внесёнными Решениями Совета депутатов Атяшевского муниципального района  от 12 октября 2006 года </w:t>
      </w:r>
      <w:hyperlink r:id="rId8" w:tgtFrame="_self" w:history="1">
        <w:r w:rsidRPr="00AB7658">
          <w:rPr>
            <w:rStyle w:val="a3"/>
            <w:sz w:val="26"/>
            <w:szCs w:val="26"/>
          </w:rPr>
          <w:t xml:space="preserve">№ </w:t>
        </w:r>
        <w:r w:rsidRPr="00AB7658">
          <w:rPr>
            <w:rStyle w:val="a3"/>
            <w:spacing w:val="1"/>
            <w:sz w:val="26"/>
            <w:szCs w:val="26"/>
          </w:rPr>
          <w:t>70,</w:t>
        </w:r>
      </w:hyperlink>
      <w:r w:rsidRPr="00AB7658">
        <w:rPr>
          <w:spacing w:val="1"/>
          <w:sz w:val="26"/>
          <w:szCs w:val="26"/>
        </w:rPr>
        <w:t xml:space="preserve"> от 15 мая 2007 года </w:t>
      </w:r>
      <w:hyperlink r:id="rId9" w:tgtFrame="_self" w:history="1">
        <w:r w:rsidRPr="00AB7658">
          <w:rPr>
            <w:rStyle w:val="a3"/>
            <w:spacing w:val="1"/>
            <w:sz w:val="26"/>
            <w:szCs w:val="26"/>
          </w:rPr>
          <w:t>№ 40,</w:t>
        </w:r>
      </w:hyperlink>
      <w:r w:rsidRPr="00AB7658">
        <w:rPr>
          <w:spacing w:val="1"/>
          <w:sz w:val="26"/>
          <w:szCs w:val="26"/>
        </w:rPr>
        <w:t xml:space="preserve"> от 30 апреля 2008 года </w:t>
      </w:r>
      <w:hyperlink r:id="rId10" w:tgtFrame="_self" w:history="1">
        <w:r w:rsidRPr="00AB7658">
          <w:rPr>
            <w:rStyle w:val="a3"/>
            <w:spacing w:val="1"/>
            <w:sz w:val="26"/>
            <w:szCs w:val="26"/>
          </w:rPr>
          <w:t>№ 35</w:t>
        </w:r>
      </w:hyperlink>
      <w:r w:rsidRPr="00AB7658">
        <w:rPr>
          <w:spacing w:val="1"/>
          <w:sz w:val="26"/>
          <w:szCs w:val="26"/>
        </w:rPr>
        <w:t xml:space="preserve">, от 23 декабря 2008 года </w:t>
      </w:r>
      <w:hyperlink r:id="rId11" w:tgtFrame="_self" w:history="1">
        <w:r w:rsidRPr="00AB7658">
          <w:rPr>
            <w:rStyle w:val="a3"/>
            <w:spacing w:val="-1"/>
            <w:sz w:val="26"/>
            <w:szCs w:val="26"/>
          </w:rPr>
          <w:t>№ 65</w:t>
        </w:r>
      </w:hyperlink>
      <w:r w:rsidRPr="00AB7658">
        <w:rPr>
          <w:spacing w:val="-1"/>
          <w:sz w:val="26"/>
          <w:szCs w:val="26"/>
        </w:rPr>
        <w:t xml:space="preserve">, от 27 мая 2009 года </w:t>
      </w:r>
      <w:hyperlink r:id="rId12" w:tgtFrame="_self" w:history="1">
        <w:r w:rsidRPr="00AB7658">
          <w:rPr>
            <w:rStyle w:val="a3"/>
            <w:spacing w:val="-1"/>
            <w:sz w:val="26"/>
            <w:szCs w:val="26"/>
          </w:rPr>
          <w:t>№ 7</w:t>
        </w:r>
      </w:hyperlink>
      <w:r w:rsidRPr="00AB7658">
        <w:rPr>
          <w:spacing w:val="-1"/>
          <w:sz w:val="26"/>
          <w:szCs w:val="26"/>
        </w:rPr>
        <w:t xml:space="preserve">, от 16 июня 2010 года </w:t>
      </w:r>
      <w:hyperlink r:id="rId13" w:tgtFrame="_self" w:history="1">
        <w:r w:rsidRPr="00AB7658">
          <w:rPr>
            <w:rStyle w:val="a3"/>
            <w:spacing w:val="-1"/>
            <w:sz w:val="26"/>
            <w:szCs w:val="26"/>
          </w:rPr>
          <w:t>№ 12</w:t>
        </w:r>
      </w:hyperlink>
      <w:r w:rsidRPr="00AB7658">
        <w:rPr>
          <w:spacing w:val="-1"/>
          <w:sz w:val="26"/>
          <w:szCs w:val="26"/>
        </w:rPr>
        <w:t xml:space="preserve">, от 2 декабря 2010 года </w:t>
      </w:r>
      <w:hyperlink r:id="rId14" w:tgtFrame="_self" w:history="1">
        <w:r w:rsidRPr="00AB7658">
          <w:rPr>
            <w:rStyle w:val="a3"/>
            <w:spacing w:val="-1"/>
            <w:sz w:val="26"/>
            <w:szCs w:val="26"/>
          </w:rPr>
          <w:t xml:space="preserve">№ </w:t>
        </w:r>
        <w:r w:rsidRPr="00AB7658">
          <w:rPr>
            <w:rStyle w:val="a3"/>
            <w:spacing w:val="1"/>
            <w:sz w:val="26"/>
            <w:szCs w:val="26"/>
          </w:rPr>
          <w:t>32</w:t>
        </w:r>
      </w:hyperlink>
      <w:r w:rsidRPr="00AB7658">
        <w:rPr>
          <w:spacing w:val="1"/>
          <w:sz w:val="26"/>
          <w:szCs w:val="26"/>
        </w:rPr>
        <w:t xml:space="preserve">, от 24 июня 2011 года </w:t>
      </w:r>
      <w:hyperlink r:id="rId15" w:tgtFrame="_self" w:history="1">
        <w:r w:rsidRPr="00AB7658">
          <w:rPr>
            <w:rStyle w:val="a3"/>
            <w:spacing w:val="1"/>
            <w:sz w:val="26"/>
            <w:szCs w:val="26"/>
          </w:rPr>
          <w:t>№31</w:t>
        </w:r>
      </w:hyperlink>
      <w:r w:rsidRPr="00AB7658">
        <w:rPr>
          <w:spacing w:val="1"/>
          <w:sz w:val="26"/>
          <w:szCs w:val="26"/>
        </w:rPr>
        <w:t xml:space="preserve">, от 7 февраля 2012 года </w:t>
      </w:r>
      <w:hyperlink r:id="rId16" w:tgtFrame="_self" w:history="1">
        <w:r w:rsidRPr="00AB7658">
          <w:rPr>
            <w:rStyle w:val="a3"/>
            <w:spacing w:val="1"/>
            <w:sz w:val="26"/>
            <w:szCs w:val="26"/>
          </w:rPr>
          <w:t>№ 3</w:t>
        </w:r>
      </w:hyperlink>
      <w:r w:rsidRPr="00AB7658">
        <w:rPr>
          <w:spacing w:val="1"/>
          <w:sz w:val="26"/>
          <w:szCs w:val="26"/>
        </w:rPr>
        <w:t xml:space="preserve">, от 26 декабря 2012 года </w:t>
      </w:r>
      <w:hyperlink r:id="rId17" w:tgtFrame="_self" w:history="1">
        <w:r w:rsidRPr="00AB7658">
          <w:rPr>
            <w:rStyle w:val="a3"/>
            <w:sz w:val="26"/>
            <w:szCs w:val="26"/>
          </w:rPr>
          <w:t>№ 35</w:t>
        </w:r>
      </w:hyperlink>
      <w:r w:rsidRPr="00AB7658">
        <w:rPr>
          <w:sz w:val="26"/>
          <w:szCs w:val="26"/>
        </w:rPr>
        <w:t xml:space="preserve">, от 26 декабря 2013 года </w:t>
      </w:r>
      <w:hyperlink r:id="rId18" w:tgtFrame="_self" w:history="1">
        <w:r w:rsidRPr="00AB7658">
          <w:rPr>
            <w:rStyle w:val="a3"/>
            <w:sz w:val="26"/>
            <w:szCs w:val="26"/>
          </w:rPr>
          <w:t>№ 91</w:t>
        </w:r>
      </w:hyperlink>
      <w:r w:rsidRPr="00AB7658">
        <w:rPr>
          <w:sz w:val="26"/>
          <w:szCs w:val="26"/>
        </w:rPr>
        <w:t xml:space="preserve">, от 30 декабря 2014 года </w:t>
      </w:r>
      <w:hyperlink r:id="rId19" w:tgtFrame="_self" w:history="1">
        <w:r w:rsidRPr="00AB7658">
          <w:rPr>
            <w:rStyle w:val="a3"/>
            <w:sz w:val="26"/>
            <w:szCs w:val="26"/>
          </w:rPr>
          <w:t>№ 32</w:t>
        </w:r>
      </w:hyperlink>
      <w:r w:rsidRPr="00AB7658">
        <w:rPr>
          <w:sz w:val="26"/>
          <w:szCs w:val="26"/>
        </w:rPr>
        <w:t xml:space="preserve">, от 2 июня 2016 года № 16, от 18 апреля 2017 года № 12, от 4 октября 2017 года № 60, от 13 сентября 2018 года № 37, от 31 мая 2019 года № 61, от 20 ноября 2020 года  № </w:t>
      </w:r>
      <w:r w:rsidR="002A242D" w:rsidRPr="00AB7658">
        <w:rPr>
          <w:sz w:val="26"/>
          <w:szCs w:val="26"/>
        </w:rPr>
        <w:t xml:space="preserve">43, от 7 декабря 2021 года № 54, от 24 ноября 2022 года № </w:t>
      </w:r>
      <w:r w:rsidR="00482E9F" w:rsidRPr="00AB7658">
        <w:rPr>
          <w:sz w:val="26"/>
          <w:szCs w:val="26"/>
        </w:rPr>
        <w:t>34</w:t>
      </w:r>
      <w:r w:rsidRPr="00AB7658">
        <w:rPr>
          <w:sz w:val="26"/>
          <w:szCs w:val="26"/>
        </w:rPr>
        <w:t xml:space="preserve">), следующие </w:t>
      </w:r>
      <w:r w:rsidRPr="00AB7658">
        <w:rPr>
          <w:spacing w:val="-5"/>
          <w:sz w:val="26"/>
          <w:szCs w:val="26"/>
        </w:rPr>
        <w:t xml:space="preserve">изменения: </w:t>
      </w:r>
    </w:p>
    <w:p w:rsidR="00D36CD6" w:rsidRPr="00AB7658" w:rsidRDefault="008B11EE" w:rsidP="008B11EE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6"/>
          <w:szCs w:val="26"/>
        </w:rPr>
      </w:pPr>
      <w:r w:rsidRPr="00AB7658">
        <w:rPr>
          <w:rFonts w:ascii="Times New Roman" w:hAnsi="Times New Roman"/>
          <w:b/>
          <w:sz w:val="26"/>
          <w:szCs w:val="26"/>
        </w:rPr>
        <w:t xml:space="preserve">     </w:t>
      </w:r>
      <w:r w:rsidR="00D36CD6" w:rsidRPr="00AB7658">
        <w:rPr>
          <w:rFonts w:ascii="Times New Roman" w:hAnsi="Times New Roman"/>
          <w:b/>
          <w:sz w:val="26"/>
          <w:szCs w:val="26"/>
        </w:rPr>
        <w:t xml:space="preserve">1) </w:t>
      </w:r>
      <w:r w:rsidRPr="00AB7658">
        <w:rPr>
          <w:rFonts w:ascii="Times New Roman" w:hAnsi="Times New Roman"/>
          <w:b/>
          <w:sz w:val="26"/>
          <w:szCs w:val="26"/>
        </w:rPr>
        <w:t>раздел 1 дополнить статьей 4-4 следующего содержания</w:t>
      </w:r>
      <w:r w:rsidR="00D36CD6" w:rsidRPr="00AB7658">
        <w:rPr>
          <w:rFonts w:ascii="Times New Roman" w:hAnsi="Times New Roman"/>
          <w:b/>
          <w:sz w:val="26"/>
          <w:szCs w:val="26"/>
        </w:rPr>
        <w:t>:</w:t>
      </w:r>
    </w:p>
    <w:p w:rsidR="008B11EE" w:rsidRPr="00AB7658" w:rsidRDefault="008B11EE" w:rsidP="008B11EE">
      <w:pPr>
        <w:pStyle w:val="s15"/>
        <w:shd w:val="clear" w:color="auto" w:fill="FFFFFF"/>
        <w:jc w:val="both"/>
        <w:rPr>
          <w:b/>
          <w:bCs/>
          <w:color w:val="22272F"/>
          <w:sz w:val="26"/>
          <w:szCs w:val="26"/>
        </w:rPr>
      </w:pPr>
      <w:r w:rsidRPr="00AB7658">
        <w:rPr>
          <w:b/>
          <w:sz w:val="26"/>
          <w:szCs w:val="26"/>
        </w:rPr>
        <w:t>«</w:t>
      </w:r>
      <w:r w:rsidRPr="00AB7658">
        <w:rPr>
          <w:rStyle w:val="s10"/>
          <w:b/>
          <w:bCs/>
          <w:color w:val="22272F"/>
          <w:sz w:val="26"/>
          <w:szCs w:val="26"/>
        </w:rPr>
        <w:t>Статья 4-4.</w:t>
      </w:r>
      <w:r w:rsidRPr="00AB7658">
        <w:rPr>
          <w:b/>
          <w:bCs/>
          <w:color w:val="22272F"/>
          <w:sz w:val="26"/>
          <w:szCs w:val="26"/>
        </w:rPr>
        <w:t> Случаи и порядок дополнительного использования собственных материальных ресурсов и финансовых средств для осуществления переданных Атяшевскому муниципальному району отдельных государственных </w:t>
      </w:r>
      <w:r w:rsidR="00AB7658">
        <w:rPr>
          <w:b/>
          <w:bCs/>
          <w:color w:val="22272F"/>
          <w:sz w:val="26"/>
          <w:szCs w:val="26"/>
        </w:rPr>
        <w:t>полномочий</w:t>
      </w:r>
    </w:p>
    <w:p w:rsidR="008B11EE" w:rsidRPr="00AB7658" w:rsidRDefault="008B11EE" w:rsidP="008B11EE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 w:rsidRPr="00AB7658">
        <w:rPr>
          <w:color w:val="22272F"/>
          <w:sz w:val="26"/>
          <w:szCs w:val="26"/>
        </w:rPr>
        <w:t>1. Использование собственных материальных ресурсов и финансовых средств Атяшевского муниципального района обусловлено необходимостью качественного осуществления переданных ему отдельных государственных полномочий.</w:t>
      </w:r>
    </w:p>
    <w:p w:rsidR="008B11EE" w:rsidRPr="00AB7658" w:rsidRDefault="008B11EE" w:rsidP="008B11EE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 w:rsidRPr="00AB7658">
        <w:rPr>
          <w:color w:val="22272F"/>
          <w:sz w:val="26"/>
          <w:szCs w:val="26"/>
        </w:rPr>
        <w:t>2. Дополнительные расходы бюджета Атяшевского муниципального района на финансовое обеспечение расходных обязательств, связанных с исполнением Атяшевским муниципальным районом переданных отдельных государственных полномочий, устанавливаются решением Совета депутатов Атяшевского муниципального района о бюджете на очередной финансовый год.</w:t>
      </w:r>
    </w:p>
    <w:p w:rsidR="008B11EE" w:rsidRPr="00AB7658" w:rsidRDefault="008B11EE" w:rsidP="008B11EE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 w:rsidRPr="00AB7658">
        <w:rPr>
          <w:color w:val="22272F"/>
          <w:sz w:val="26"/>
          <w:szCs w:val="26"/>
        </w:rPr>
        <w:lastRenderedPageBreak/>
        <w:t>Дополнительно могут быть использованы собственные материальные ресурсы и финансовые средства Атяшевского муниципального района для осуществления отдельных государственных полномочий при условии недостаточного финансирования из бюджета Республики Мордовия.</w:t>
      </w:r>
    </w:p>
    <w:p w:rsidR="008B11EE" w:rsidRPr="00AB7658" w:rsidRDefault="008B11EE" w:rsidP="008B11EE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 w:rsidRPr="00AB7658">
        <w:rPr>
          <w:color w:val="22272F"/>
          <w:sz w:val="26"/>
          <w:szCs w:val="26"/>
        </w:rPr>
        <w:t>3. Использование собственных средств Атяшевского муниципального района для осуществления отдельных государственных полномочий может осуществляться в следующих формах:</w:t>
      </w:r>
    </w:p>
    <w:p w:rsidR="008B11EE" w:rsidRPr="00AB7658" w:rsidRDefault="008B11EE" w:rsidP="008B11EE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 w:rsidRPr="00AB7658">
        <w:rPr>
          <w:color w:val="22272F"/>
          <w:sz w:val="26"/>
          <w:szCs w:val="26"/>
        </w:rPr>
        <w:t>1) выделение из бюджета Атяшевского муниципального района финансовых средств для осуществления отдельных государственных полномочий в объемах, утвержденных решением Совета депутатов Атяшевского муниципального района о бюджете на соответствующий финансовый год;</w:t>
      </w:r>
    </w:p>
    <w:p w:rsidR="008B11EE" w:rsidRPr="00AB7658" w:rsidRDefault="008B11EE" w:rsidP="008B11EE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 w:rsidRPr="00AB7658">
        <w:rPr>
          <w:color w:val="22272F"/>
          <w:sz w:val="26"/>
          <w:szCs w:val="26"/>
        </w:rPr>
        <w:t>2) предоставление материальных ресурсов: мебели, инвентаря, оргтехники, средств связи, расходных материалов, помещений, транспорта и иных средств.</w:t>
      </w:r>
    </w:p>
    <w:p w:rsidR="008B11EE" w:rsidRPr="00AB7658" w:rsidRDefault="008B11EE" w:rsidP="008B11EE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 w:rsidRPr="00AB7658">
        <w:rPr>
          <w:color w:val="22272F"/>
          <w:sz w:val="26"/>
          <w:szCs w:val="26"/>
        </w:rPr>
        <w:t>4. Собственные материальные ресурсы и финансовые средства Атяшевского муниципального района для осуществления отдельных государственных полномочий могут быть использованы на следующие цели:</w:t>
      </w:r>
    </w:p>
    <w:p w:rsidR="008B11EE" w:rsidRPr="00AB7658" w:rsidRDefault="008B11EE" w:rsidP="008B11EE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 w:rsidRPr="00AB7658">
        <w:rPr>
          <w:color w:val="22272F"/>
          <w:sz w:val="26"/>
          <w:szCs w:val="26"/>
        </w:rPr>
        <w:t>1) оплата труда и начисления на выплаты по оплате труда;</w:t>
      </w:r>
    </w:p>
    <w:p w:rsidR="008B11EE" w:rsidRPr="00AB7658" w:rsidRDefault="008B11EE" w:rsidP="008B11EE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 w:rsidRPr="00AB7658">
        <w:rPr>
          <w:color w:val="22272F"/>
          <w:sz w:val="26"/>
          <w:szCs w:val="26"/>
        </w:rPr>
        <w:t>2) предоставление социальных гарантий и компенсаций муниципальным служащим, предусмотренных законодательством Российской Федерации, законодательством Республики Мордовия, муниципальными правовыми актами органов местного самоуправления Атяшевского муниципального района;</w:t>
      </w:r>
    </w:p>
    <w:p w:rsidR="008B11EE" w:rsidRPr="00AB7658" w:rsidRDefault="008B11EE" w:rsidP="008B11EE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 w:rsidRPr="00AB7658">
        <w:rPr>
          <w:color w:val="22272F"/>
          <w:sz w:val="26"/>
          <w:szCs w:val="26"/>
        </w:rPr>
        <w:t>3) материально-техническое и организационное обеспечение деятельности структурных подразделений Администрации Атяшевского муниципального района, исполняющих отдельные государственные полномочия.</w:t>
      </w:r>
    </w:p>
    <w:p w:rsidR="00AB7658" w:rsidRDefault="008B11EE" w:rsidP="00AB7658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 w:rsidRPr="00AB7658">
        <w:rPr>
          <w:color w:val="22272F"/>
          <w:sz w:val="26"/>
          <w:szCs w:val="26"/>
        </w:rPr>
        <w:t>Перечень материальных средств, дополнительно используемых для осуществления переданных государственных полномочий, определяется Администрацией Атяшевского муниципального района в соответствии с законодательством.</w:t>
      </w:r>
      <w:r w:rsidR="00AB7658">
        <w:rPr>
          <w:color w:val="22272F"/>
          <w:sz w:val="26"/>
          <w:szCs w:val="26"/>
        </w:rPr>
        <w:t>»</w:t>
      </w:r>
      <w:r w:rsidR="003916AF">
        <w:rPr>
          <w:color w:val="22272F"/>
          <w:sz w:val="26"/>
          <w:szCs w:val="26"/>
        </w:rPr>
        <w:t>;</w:t>
      </w:r>
    </w:p>
    <w:p w:rsidR="00F97219" w:rsidRPr="00DF4061" w:rsidRDefault="00F97219" w:rsidP="00AB7658">
      <w:pPr>
        <w:pStyle w:val="s1"/>
        <w:shd w:val="clear" w:color="auto" w:fill="FFFFFF"/>
        <w:jc w:val="both"/>
        <w:rPr>
          <w:b/>
          <w:color w:val="22272F"/>
          <w:sz w:val="26"/>
          <w:szCs w:val="26"/>
        </w:rPr>
      </w:pPr>
      <w:r w:rsidRPr="00DF4061">
        <w:rPr>
          <w:b/>
          <w:color w:val="22272F"/>
          <w:sz w:val="26"/>
          <w:szCs w:val="26"/>
        </w:rPr>
        <w:t>2) в статье 6:</w:t>
      </w:r>
    </w:p>
    <w:p w:rsidR="00F97219" w:rsidRDefault="00F97219" w:rsidP="00AB7658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а) в </w:t>
      </w:r>
      <w:r w:rsidR="003970CB">
        <w:rPr>
          <w:color w:val="22272F"/>
          <w:sz w:val="26"/>
          <w:szCs w:val="26"/>
        </w:rPr>
        <w:t xml:space="preserve">абзаце втором </w:t>
      </w:r>
      <w:r>
        <w:rPr>
          <w:color w:val="22272F"/>
          <w:sz w:val="26"/>
          <w:szCs w:val="26"/>
        </w:rPr>
        <w:t>части 5 слово «</w:t>
      </w:r>
      <w:r w:rsidR="003970CB">
        <w:rPr>
          <w:color w:val="22272F"/>
          <w:sz w:val="26"/>
          <w:szCs w:val="26"/>
        </w:rPr>
        <w:t>м</w:t>
      </w:r>
      <w:r>
        <w:rPr>
          <w:color w:val="22272F"/>
          <w:sz w:val="26"/>
          <w:szCs w:val="26"/>
        </w:rPr>
        <w:t>униципальная» заменить словом «</w:t>
      </w:r>
      <w:r w:rsidR="003970CB">
        <w:rPr>
          <w:color w:val="22272F"/>
          <w:sz w:val="26"/>
          <w:szCs w:val="26"/>
        </w:rPr>
        <w:t>т</w:t>
      </w:r>
      <w:r>
        <w:rPr>
          <w:color w:val="22272F"/>
          <w:sz w:val="26"/>
          <w:szCs w:val="26"/>
        </w:rPr>
        <w:t>ерриториальная»;</w:t>
      </w:r>
    </w:p>
    <w:p w:rsidR="00F97219" w:rsidRDefault="00F97219" w:rsidP="00AB7658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б) в части 8 слова «муниципальную», «муниципальная» и «муниципальной» заменить словами «территориальную», «территориальная» и «территориальной»;</w:t>
      </w:r>
    </w:p>
    <w:p w:rsidR="00F97219" w:rsidRDefault="00F97219" w:rsidP="00AB7658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в) в абзаце втором части 9 слово «муниципальной» заменить словом «</w:t>
      </w:r>
      <w:r w:rsidR="002B0D68">
        <w:rPr>
          <w:color w:val="22272F"/>
          <w:sz w:val="26"/>
          <w:szCs w:val="26"/>
        </w:rPr>
        <w:t>территориальной»;</w:t>
      </w:r>
    </w:p>
    <w:p w:rsidR="002B0D68" w:rsidRDefault="002B0D68" w:rsidP="00AB7658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г) в</w:t>
      </w:r>
      <w:r w:rsidR="003970CB">
        <w:rPr>
          <w:color w:val="22272F"/>
          <w:sz w:val="26"/>
          <w:szCs w:val="26"/>
        </w:rPr>
        <w:t xml:space="preserve"> абзаце втором части 10 слова «избирательной</w:t>
      </w:r>
      <w:r>
        <w:rPr>
          <w:color w:val="22272F"/>
          <w:sz w:val="26"/>
          <w:szCs w:val="26"/>
        </w:rPr>
        <w:t xml:space="preserve"> </w:t>
      </w:r>
      <w:r w:rsidR="003970CB">
        <w:rPr>
          <w:color w:val="22272F"/>
          <w:sz w:val="26"/>
          <w:szCs w:val="26"/>
        </w:rPr>
        <w:t>комиссией Атяшевского муниципального района» заменить словами «территориальной избирательной комиссией»;</w:t>
      </w:r>
    </w:p>
    <w:p w:rsidR="003970CB" w:rsidRDefault="003970CB" w:rsidP="00AB7658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д) в части 13 слово «муниципальной» заменить словом «территориальной»;</w:t>
      </w:r>
    </w:p>
    <w:p w:rsidR="00DF4061" w:rsidRPr="00DF4061" w:rsidRDefault="00DF4061" w:rsidP="00AB7658">
      <w:pPr>
        <w:pStyle w:val="s1"/>
        <w:shd w:val="clear" w:color="auto" w:fill="FFFFFF"/>
        <w:jc w:val="both"/>
        <w:rPr>
          <w:b/>
          <w:color w:val="22272F"/>
          <w:sz w:val="26"/>
          <w:szCs w:val="26"/>
        </w:rPr>
      </w:pPr>
      <w:r w:rsidRPr="00DF4061">
        <w:rPr>
          <w:b/>
          <w:color w:val="22272F"/>
          <w:sz w:val="26"/>
          <w:szCs w:val="26"/>
        </w:rPr>
        <w:lastRenderedPageBreak/>
        <w:t>3) в статье 18:</w:t>
      </w:r>
    </w:p>
    <w:p w:rsidR="00DF4061" w:rsidRDefault="00DF4061" w:rsidP="00AB7658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а) абзац второй части 7 признать утратившим силу;</w:t>
      </w:r>
    </w:p>
    <w:p w:rsidR="00DF4061" w:rsidRDefault="00DF4061" w:rsidP="00AB7658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б) часть 8 изложить в следующей редакции:</w:t>
      </w:r>
    </w:p>
    <w:p w:rsidR="00DF4061" w:rsidRDefault="00DF4061" w:rsidP="00AB7658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«8. Первое заседание Совета депутатов Атяшевского муниципального района открывает и ведет старейший по возрасту депутат Совета депутатов Атяшевского муниципального района. Для подготовки и созыва первой сессии Совета депутатов Атяшевского муниципального района из числа вновь избранных депутатов формируется организационный комитет, в состав которого включается каждый третий депутат по алфавитному списку вновь избранных депутатов Совета депутатов</w:t>
      </w:r>
      <w:r w:rsidR="00DC6685">
        <w:rPr>
          <w:color w:val="22272F"/>
          <w:sz w:val="26"/>
          <w:szCs w:val="26"/>
        </w:rPr>
        <w:t xml:space="preserve"> Атяшевского муниципального района</w:t>
      </w:r>
      <w:r>
        <w:rPr>
          <w:color w:val="22272F"/>
          <w:sz w:val="26"/>
          <w:szCs w:val="26"/>
        </w:rPr>
        <w:t>.»;</w:t>
      </w:r>
    </w:p>
    <w:p w:rsidR="003916AF" w:rsidRDefault="00EF061B" w:rsidP="00AB7658">
      <w:pPr>
        <w:pStyle w:val="s1"/>
        <w:shd w:val="clear" w:color="auto" w:fill="FFFFFF"/>
        <w:jc w:val="both"/>
        <w:rPr>
          <w:b/>
          <w:color w:val="22272F"/>
          <w:sz w:val="26"/>
          <w:szCs w:val="26"/>
        </w:rPr>
      </w:pPr>
      <w:r>
        <w:rPr>
          <w:b/>
          <w:color w:val="22272F"/>
          <w:sz w:val="26"/>
          <w:szCs w:val="26"/>
        </w:rPr>
        <w:t>4</w:t>
      </w:r>
      <w:r w:rsidR="003916AF" w:rsidRPr="003916AF">
        <w:rPr>
          <w:b/>
          <w:color w:val="22272F"/>
          <w:sz w:val="26"/>
          <w:szCs w:val="26"/>
        </w:rPr>
        <w:t xml:space="preserve">) </w:t>
      </w:r>
      <w:r w:rsidR="003916AF">
        <w:rPr>
          <w:b/>
          <w:color w:val="22272F"/>
          <w:sz w:val="26"/>
          <w:szCs w:val="26"/>
        </w:rPr>
        <w:t>в</w:t>
      </w:r>
      <w:r w:rsidR="003916AF" w:rsidRPr="003916AF">
        <w:rPr>
          <w:b/>
          <w:color w:val="22272F"/>
          <w:sz w:val="26"/>
          <w:szCs w:val="26"/>
        </w:rPr>
        <w:t xml:space="preserve"> стать</w:t>
      </w:r>
      <w:r w:rsidR="003916AF">
        <w:rPr>
          <w:b/>
          <w:color w:val="22272F"/>
          <w:sz w:val="26"/>
          <w:szCs w:val="26"/>
        </w:rPr>
        <w:t>е</w:t>
      </w:r>
      <w:r w:rsidR="003916AF" w:rsidRPr="003916AF">
        <w:rPr>
          <w:b/>
          <w:color w:val="22272F"/>
          <w:sz w:val="26"/>
          <w:szCs w:val="26"/>
        </w:rPr>
        <w:t xml:space="preserve"> 25-1</w:t>
      </w:r>
      <w:r w:rsidR="003916AF">
        <w:rPr>
          <w:b/>
          <w:color w:val="22272F"/>
          <w:sz w:val="26"/>
          <w:szCs w:val="26"/>
        </w:rPr>
        <w:t>:</w:t>
      </w:r>
    </w:p>
    <w:p w:rsidR="003916AF" w:rsidRDefault="003916AF" w:rsidP="00AB7658">
      <w:pPr>
        <w:pStyle w:val="s1"/>
        <w:shd w:val="clear" w:color="auto" w:fill="FFFFFF"/>
        <w:jc w:val="both"/>
        <w:rPr>
          <w:b/>
          <w:color w:val="22272F"/>
          <w:sz w:val="26"/>
          <w:szCs w:val="26"/>
        </w:rPr>
      </w:pPr>
      <w:r>
        <w:rPr>
          <w:b/>
          <w:color w:val="22272F"/>
          <w:sz w:val="26"/>
          <w:szCs w:val="26"/>
        </w:rPr>
        <w:t>а) часть 14</w:t>
      </w:r>
      <w:r w:rsidRPr="003916AF">
        <w:rPr>
          <w:b/>
          <w:color w:val="22272F"/>
          <w:sz w:val="26"/>
          <w:szCs w:val="26"/>
        </w:rPr>
        <w:t xml:space="preserve"> признать утратившей силу;</w:t>
      </w:r>
    </w:p>
    <w:p w:rsidR="003916AF" w:rsidRDefault="003916AF" w:rsidP="00AB7658">
      <w:pPr>
        <w:pStyle w:val="s1"/>
        <w:shd w:val="clear" w:color="auto" w:fill="FFFFFF"/>
        <w:jc w:val="both"/>
        <w:rPr>
          <w:b/>
          <w:color w:val="22272F"/>
          <w:sz w:val="26"/>
          <w:szCs w:val="26"/>
        </w:rPr>
      </w:pPr>
      <w:r>
        <w:rPr>
          <w:b/>
          <w:color w:val="22272F"/>
          <w:sz w:val="26"/>
          <w:szCs w:val="26"/>
        </w:rPr>
        <w:t>б) дополнить частью 16 следующего содержания:</w:t>
      </w:r>
    </w:p>
    <w:p w:rsidR="003916AF" w:rsidRDefault="003916AF" w:rsidP="00AB7658">
      <w:pPr>
        <w:pStyle w:val="s1"/>
        <w:shd w:val="clear" w:color="auto" w:fill="FFFFFF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color w:val="22272F"/>
          <w:sz w:val="26"/>
          <w:szCs w:val="26"/>
          <w:shd w:val="clear" w:color="auto" w:fill="FFFFFF"/>
        </w:rPr>
        <w:t>«16. Полномочия депутата Совета депутатов Атяшевского муниципального района прекращаются досрочно решением Совета депутатов Атяшевского муниципального района в случае отсутствия депутата без уважительных причин на всех заседаниях Совета депутатов Атяшевского муниципального района в течение шести месяцев подряд.»;</w:t>
      </w:r>
    </w:p>
    <w:p w:rsidR="00922B07" w:rsidRPr="00922B07" w:rsidRDefault="00922B07" w:rsidP="00AB7658">
      <w:pPr>
        <w:pStyle w:val="s1"/>
        <w:shd w:val="clear" w:color="auto" w:fill="FFFFFF"/>
        <w:jc w:val="both"/>
        <w:rPr>
          <w:b/>
          <w:color w:val="22272F"/>
          <w:sz w:val="26"/>
          <w:szCs w:val="26"/>
        </w:rPr>
      </w:pPr>
      <w:r w:rsidRPr="00922B07">
        <w:rPr>
          <w:b/>
          <w:color w:val="22272F"/>
          <w:sz w:val="26"/>
          <w:szCs w:val="26"/>
          <w:shd w:val="clear" w:color="auto" w:fill="FFFFFF"/>
        </w:rPr>
        <w:t>5) статью 31-1</w:t>
      </w:r>
      <w:r>
        <w:rPr>
          <w:b/>
          <w:color w:val="22272F"/>
          <w:sz w:val="26"/>
          <w:szCs w:val="26"/>
          <w:shd w:val="clear" w:color="auto" w:fill="FFFFFF"/>
        </w:rPr>
        <w:t xml:space="preserve"> </w:t>
      </w:r>
      <w:r w:rsidRPr="00922B07">
        <w:rPr>
          <w:b/>
          <w:color w:val="22272F"/>
          <w:sz w:val="26"/>
          <w:szCs w:val="26"/>
          <w:shd w:val="clear" w:color="auto" w:fill="FFFFFF"/>
        </w:rPr>
        <w:t>признать утратившей силу;</w:t>
      </w:r>
    </w:p>
    <w:p w:rsidR="00D36CD6" w:rsidRPr="002C266D" w:rsidRDefault="00AB7658" w:rsidP="00AB7658">
      <w:pPr>
        <w:pStyle w:val="s1"/>
        <w:shd w:val="clear" w:color="auto" w:fill="FFFFFF"/>
        <w:jc w:val="both"/>
        <w:rPr>
          <w:b/>
          <w:sz w:val="26"/>
          <w:szCs w:val="26"/>
        </w:rPr>
      </w:pPr>
      <w:r>
        <w:rPr>
          <w:color w:val="22272F"/>
          <w:sz w:val="26"/>
          <w:szCs w:val="26"/>
        </w:rPr>
        <w:t xml:space="preserve"> </w:t>
      </w:r>
      <w:r w:rsidR="00922B07">
        <w:rPr>
          <w:b/>
          <w:sz w:val="26"/>
          <w:szCs w:val="26"/>
        </w:rPr>
        <w:t>6</w:t>
      </w:r>
      <w:r w:rsidR="00D36CD6" w:rsidRPr="002C266D">
        <w:rPr>
          <w:b/>
          <w:sz w:val="26"/>
          <w:szCs w:val="26"/>
        </w:rPr>
        <w:t xml:space="preserve">) часть </w:t>
      </w:r>
      <w:r w:rsidRPr="002C266D">
        <w:rPr>
          <w:b/>
          <w:sz w:val="26"/>
          <w:szCs w:val="26"/>
        </w:rPr>
        <w:t>3</w:t>
      </w:r>
      <w:r w:rsidR="00D36CD6" w:rsidRPr="002C266D">
        <w:rPr>
          <w:b/>
          <w:sz w:val="26"/>
          <w:szCs w:val="26"/>
        </w:rPr>
        <w:t xml:space="preserve"> статьи </w:t>
      </w:r>
      <w:r w:rsidRPr="002C266D">
        <w:rPr>
          <w:b/>
          <w:sz w:val="26"/>
          <w:szCs w:val="26"/>
        </w:rPr>
        <w:t>57 дополнить абзацем следующего содержания:</w:t>
      </w:r>
    </w:p>
    <w:p w:rsidR="00AB7658" w:rsidRPr="002C266D" w:rsidRDefault="00AB7658" w:rsidP="00AB7658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 w:rsidRPr="002C266D">
        <w:rPr>
          <w:sz w:val="26"/>
          <w:szCs w:val="26"/>
        </w:rPr>
        <w:t>«Для официального опубликования(обнародования) муниципальных правовых актов и соглашений дополнительно используется сетевое издание-Портал официального опубликования муниципальных правовых актов</w:t>
      </w:r>
      <w:r w:rsidR="002C266D" w:rsidRPr="002C266D">
        <w:rPr>
          <w:sz w:val="26"/>
          <w:szCs w:val="26"/>
        </w:rPr>
        <w:t xml:space="preserve"> Республики Мордовия с доменным именем </w:t>
      </w:r>
      <w:r w:rsidR="002C266D" w:rsidRPr="002C266D">
        <w:rPr>
          <w:sz w:val="26"/>
          <w:szCs w:val="26"/>
          <w:lang w:val="en-US"/>
        </w:rPr>
        <w:t>mpa</w:t>
      </w:r>
      <w:r w:rsidR="002C266D" w:rsidRPr="002C266D">
        <w:rPr>
          <w:sz w:val="26"/>
          <w:szCs w:val="26"/>
        </w:rPr>
        <w:t>-</w:t>
      </w:r>
      <w:r w:rsidR="002C266D" w:rsidRPr="002C266D">
        <w:rPr>
          <w:sz w:val="26"/>
          <w:szCs w:val="26"/>
          <w:lang w:val="en-US"/>
        </w:rPr>
        <w:t>mordovia</w:t>
      </w:r>
      <w:r w:rsidR="002C266D" w:rsidRPr="002C266D">
        <w:rPr>
          <w:sz w:val="26"/>
          <w:szCs w:val="26"/>
        </w:rPr>
        <w:t>.ru</w:t>
      </w:r>
      <w:r w:rsidR="002C266D">
        <w:rPr>
          <w:sz w:val="26"/>
          <w:szCs w:val="26"/>
        </w:rPr>
        <w:t>, зарегистрированный в качестве сетевого издания (серия Эл № ФС77-84523 от 29 декабря 2022г.). В случае опубликования (размещения)полного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приводиться.»</w:t>
      </w:r>
      <w:r w:rsidR="003773BB">
        <w:rPr>
          <w:sz w:val="26"/>
          <w:szCs w:val="26"/>
        </w:rPr>
        <w:t>.</w:t>
      </w:r>
      <w:bookmarkStart w:id="0" w:name="_GoBack"/>
      <w:bookmarkEnd w:id="0"/>
    </w:p>
    <w:p w:rsidR="00D36CD6" w:rsidRPr="008061E3" w:rsidRDefault="00D36CD6" w:rsidP="008C0B7F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D36CD6" w:rsidRPr="00221003" w:rsidRDefault="00D36CD6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3"/>
          <w:sz w:val="26"/>
          <w:szCs w:val="26"/>
        </w:rPr>
      </w:pPr>
      <w:r w:rsidRPr="00221003">
        <w:rPr>
          <w:rFonts w:ascii="Times New Roman" w:hAnsi="Times New Roman"/>
          <w:spacing w:val="6"/>
          <w:sz w:val="26"/>
          <w:szCs w:val="26"/>
        </w:rPr>
        <w:t>2.</w:t>
      </w:r>
      <w:r w:rsidRPr="00221003">
        <w:rPr>
          <w:rFonts w:ascii="Times New Roman" w:hAnsi="Times New Roman"/>
          <w:b/>
          <w:spacing w:val="6"/>
          <w:sz w:val="26"/>
          <w:szCs w:val="26"/>
        </w:rPr>
        <w:t xml:space="preserve"> </w:t>
      </w:r>
      <w:r w:rsidRPr="00221003">
        <w:rPr>
          <w:rFonts w:ascii="Times New Roman" w:hAnsi="Times New Roman"/>
          <w:spacing w:val="6"/>
          <w:sz w:val="26"/>
          <w:szCs w:val="26"/>
        </w:rPr>
        <w:t xml:space="preserve">Настоящее Решение подлежит официальному опубликованию после его </w:t>
      </w:r>
      <w:r w:rsidRPr="00221003">
        <w:rPr>
          <w:rFonts w:ascii="Times New Roman" w:hAnsi="Times New Roman"/>
          <w:spacing w:val="-1"/>
          <w:sz w:val="26"/>
          <w:szCs w:val="26"/>
        </w:rPr>
        <w:t xml:space="preserve">государственной регистрации и вступает в силу после его официального </w:t>
      </w:r>
      <w:r w:rsidRPr="00221003">
        <w:rPr>
          <w:rFonts w:ascii="Times New Roman" w:hAnsi="Times New Roman"/>
          <w:spacing w:val="-3"/>
          <w:sz w:val="26"/>
          <w:szCs w:val="26"/>
        </w:rPr>
        <w:t>опубликования.</w:t>
      </w:r>
    </w:p>
    <w:p w:rsidR="00D36CD6" w:rsidRPr="00221003" w:rsidRDefault="00D36CD6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3"/>
          <w:sz w:val="26"/>
          <w:szCs w:val="26"/>
        </w:rPr>
      </w:pPr>
    </w:p>
    <w:p w:rsidR="00D36CD6" w:rsidRPr="00221003" w:rsidRDefault="00D36CD6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D36CD6" w:rsidRPr="00221003" w:rsidRDefault="00D36CD6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221003"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:rsidR="00D36CD6" w:rsidRPr="00221003" w:rsidRDefault="00D36CD6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6"/>
          <w:szCs w:val="26"/>
        </w:rPr>
      </w:pPr>
      <w:r w:rsidRPr="00221003">
        <w:rPr>
          <w:rFonts w:ascii="Times New Roman" w:hAnsi="Times New Roman"/>
          <w:sz w:val="26"/>
          <w:szCs w:val="26"/>
        </w:rPr>
        <w:t xml:space="preserve">Атяшевского муниципального </w:t>
      </w:r>
      <w:r w:rsidRPr="00221003">
        <w:rPr>
          <w:rFonts w:ascii="Times New Roman" w:hAnsi="Times New Roman"/>
          <w:spacing w:val="-2"/>
          <w:sz w:val="26"/>
          <w:szCs w:val="26"/>
        </w:rPr>
        <w:t xml:space="preserve">района                                                       </w:t>
      </w:r>
      <w:r w:rsidR="003916AF">
        <w:rPr>
          <w:rFonts w:ascii="Times New Roman" w:hAnsi="Times New Roman"/>
          <w:spacing w:val="-2"/>
          <w:sz w:val="26"/>
          <w:szCs w:val="26"/>
        </w:rPr>
        <w:t xml:space="preserve">          </w:t>
      </w:r>
      <w:r w:rsidRPr="00221003">
        <w:rPr>
          <w:rFonts w:ascii="Times New Roman" w:hAnsi="Times New Roman"/>
          <w:spacing w:val="-2"/>
          <w:sz w:val="26"/>
          <w:szCs w:val="26"/>
        </w:rPr>
        <w:t xml:space="preserve"> А.Н.Чугунов</w:t>
      </w:r>
    </w:p>
    <w:p w:rsidR="00D36CD6" w:rsidRPr="00221003" w:rsidRDefault="00D36CD6" w:rsidP="00D36CD6">
      <w:pPr>
        <w:autoSpaceDE w:val="0"/>
        <w:autoSpaceDN w:val="0"/>
        <w:adjustRightInd w:val="0"/>
        <w:ind w:firstLine="540"/>
        <w:rPr>
          <w:rFonts w:ascii="Times New Roman" w:hAnsi="Times New Roman"/>
          <w:spacing w:val="-2"/>
          <w:sz w:val="26"/>
          <w:szCs w:val="26"/>
        </w:rPr>
      </w:pPr>
    </w:p>
    <w:p w:rsidR="00D36CD6" w:rsidRPr="00221003" w:rsidRDefault="00D36CD6" w:rsidP="00D36CD6">
      <w:pPr>
        <w:autoSpaceDE w:val="0"/>
        <w:autoSpaceDN w:val="0"/>
        <w:adjustRightInd w:val="0"/>
        <w:ind w:firstLine="540"/>
        <w:rPr>
          <w:rFonts w:ascii="Times New Roman" w:hAnsi="Times New Roman"/>
          <w:spacing w:val="-2"/>
          <w:sz w:val="26"/>
          <w:szCs w:val="26"/>
        </w:rPr>
      </w:pPr>
    </w:p>
    <w:p w:rsidR="00EE4954" w:rsidRPr="00221003" w:rsidRDefault="003916AF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И.о.</w:t>
      </w:r>
      <w:r w:rsidR="00D36CD6" w:rsidRPr="00221003">
        <w:rPr>
          <w:rFonts w:ascii="Times New Roman" w:hAnsi="Times New Roman"/>
          <w:spacing w:val="-2"/>
          <w:sz w:val="26"/>
          <w:szCs w:val="26"/>
        </w:rPr>
        <w:t>Глав</w:t>
      </w:r>
      <w:r>
        <w:rPr>
          <w:rFonts w:ascii="Times New Roman" w:hAnsi="Times New Roman"/>
          <w:spacing w:val="-2"/>
          <w:sz w:val="26"/>
          <w:szCs w:val="26"/>
        </w:rPr>
        <w:t>ы</w:t>
      </w:r>
      <w:r w:rsidR="00D36CD6" w:rsidRPr="00221003">
        <w:rPr>
          <w:rFonts w:ascii="Times New Roman" w:hAnsi="Times New Roman"/>
          <w:spacing w:val="-2"/>
          <w:sz w:val="26"/>
          <w:szCs w:val="26"/>
        </w:rPr>
        <w:t xml:space="preserve"> Атяшевского муниципального района                                              </w:t>
      </w:r>
      <w:r>
        <w:rPr>
          <w:rFonts w:ascii="Times New Roman" w:hAnsi="Times New Roman"/>
          <w:spacing w:val="-2"/>
          <w:sz w:val="26"/>
          <w:szCs w:val="26"/>
        </w:rPr>
        <w:t xml:space="preserve">  К.Н.Н</w:t>
      </w:r>
      <w:r w:rsidR="00577BB4">
        <w:rPr>
          <w:rFonts w:ascii="Times New Roman" w:hAnsi="Times New Roman"/>
          <w:spacing w:val="-2"/>
          <w:sz w:val="26"/>
          <w:szCs w:val="26"/>
        </w:rPr>
        <w:t>иколаев</w:t>
      </w:r>
      <w:r w:rsidR="00D36CD6" w:rsidRPr="00221003">
        <w:rPr>
          <w:rFonts w:ascii="Times New Roman" w:hAnsi="Times New Roman"/>
          <w:spacing w:val="-2"/>
          <w:sz w:val="26"/>
          <w:szCs w:val="26"/>
        </w:rPr>
        <w:t xml:space="preserve">   </w:t>
      </w:r>
    </w:p>
    <w:p w:rsidR="00EE4954" w:rsidRPr="00221003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6"/>
          <w:szCs w:val="26"/>
        </w:rPr>
      </w:pPr>
    </w:p>
    <w:p w:rsidR="00EE4954" w:rsidRPr="00221003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6"/>
          <w:szCs w:val="26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Pr="00EE4954" w:rsidRDefault="00EE4954" w:rsidP="00EE4954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b/>
          <w:bCs/>
          <w:spacing w:val="-2"/>
          <w:sz w:val="28"/>
          <w:szCs w:val="28"/>
        </w:rPr>
        <w:t>Собрание депутатов Энгельсского муниципального района</w:t>
      </w:r>
    </w:p>
    <w:p w:rsidR="00EE4954" w:rsidRPr="00EE4954" w:rsidRDefault="00EE4954" w:rsidP="00EE4954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spacing w:val="-2"/>
          <w:sz w:val="28"/>
          <w:szCs w:val="28"/>
        </w:rPr>
        <w:t>Саратовской области</w:t>
      </w:r>
    </w:p>
    <w:p w:rsidR="00EE4954" w:rsidRPr="00EE4954" w:rsidRDefault="00EE4954" w:rsidP="00EE4954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b/>
          <w:bCs/>
          <w:spacing w:val="-2"/>
          <w:sz w:val="28"/>
          <w:szCs w:val="28"/>
        </w:rPr>
        <w:t>Пятое (совместное) заседание</w:t>
      </w:r>
    </w:p>
    <w:p w:rsidR="00EE4954" w:rsidRPr="00EE4954" w:rsidRDefault="00EE4954" w:rsidP="00EE4954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b/>
          <w:bCs/>
          <w:spacing w:val="-2"/>
          <w:sz w:val="28"/>
          <w:szCs w:val="28"/>
        </w:rPr>
        <w:t>Р Е Ш Е Н И Е</w:t>
      </w:r>
    </w:p>
    <w:p w:rsidR="00EE4954" w:rsidRPr="00EE4954" w:rsidRDefault="00EE4954" w:rsidP="00EE4954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b/>
          <w:bCs/>
          <w:spacing w:val="-2"/>
          <w:sz w:val="28"/>
          <w:szCs w:val="28"/>
        </w:rPr>
        <w:t>от 27 апреля 2022 года                                                                                             </w:t>
      </w:r>
      <w:r w:rsidRPr="00EE4954">
        <w:rPr>
          <w:rFonts w:ascii="Times New Roman" w:hAnsi="Times New Roman"/>
          <w:spacing w:val="-2"/>
          <w:sz w:val="28"/>
          <w:szCs w:val="28"/>
        </w:rPr>
        <w:t> </w:t>
      </w:r>
      <w:r w:rsidRPr="00EE4954">
        <w:rPr>
          <w:rFonts w:ascii="Times New Roman" w:hAnsi="Times New Roman"/>
          <w:b/>
          <w:bCs/>
          <w:spacing w:val="-2"/>
          <w:sz w:val="28"/>
          <w:szCs w:val="28"/>
        </w:rPr>
        <w:t>   № 50/05-2022</w:t>
      </w:r>
    </w:p>
    <w:p w:rsidR="00EE4954" w:rsidRPr="00EE4954" w:rsidRDefault="00EE4954" w:rsidP="00EE4954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b/>
          <w:bCs/>
          <w:spacing w:val="-2"/>
          <w:sz w:val="28"/>
          <w:szCs w:val="28"/>
        </w:rPr>
        <w:t>О внесении изменений и дополнений в Устав Энгельсского муниципального района Саратовской области</w:t>
      </w:r>
    </w:p>
    <w:p w:rsidR="00EE4954" w:rsidRPr="00EE4954" w:rsidRDefault="00EE4954" w:rsidP="00EE4954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spacing w:val="-2"/>
          <w:sz w:val="28"/>
          <w:szCs w:val="28"/>
        </w:rPr>
        <w:t xml:space="preserve">В соответствии с Федеральным законом от 6 октября 2003 года № 131-ФЗ «Об общих принципах организации местного самоуправления в Российской Федерации», руководствуясь частью 1 статьи 18 Устава Энгельсского муниципального района </w:t>
      </w:r>
      <w:r w:rsidRPr="00EE4954">
        <w:rPr>
          <w:rFonts w:ascii="Times New Roman" w:hAnsi="Times New Roman"/>
          <w:spacing w:val="-2"/>
          <w:sz w:val="28"/>
          <w:szCs w:val="28"/>
        </w:rPr>
        <w:lastRenderedPageBreak/>
        <w:t>Саратовской области, учитывая результаты публичных слушаний, состоявшихся 13 апреля 2022 года,</w:t>
      </w:r>
    </w:p>
    <w:p w:rsidR="00EE4954" w:rsidRPr="00EE4954" w:rsidRDefault="00EE4954" w:rsidP="00EE4954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spacing w:val="-2"/>
          <w:sz w:val="28"/>
          <w:szCs w:val="28"/>
        </w:rPr>
        <w:t>Собрание депутатов Энгельсского муниципального района</w:t>
      </w:r>
    </w:p>
    <w:p w:rsidR="00EE4954" w:rsidRPr="00EE4954" w:rsidRDefault="00EE4954" w:rsidP="00EE4954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b/>
          <w:bCs/>
          <w:spacing w:val="-2"/>
          <w:sz w:val="28"/>
          <w:szCs w:val="28"/>
        </w:rPr>
        <w:t>РЕШИЛО:</w:t>
      </w:r>
    </w:p>
    <w:p w:rsidR="00EE4954" w:rsidRPr="00EE4954" w:rsidRDefault="00EE4954" w:rsidP="00EE495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spacing w:val="-2"/>
          <w:sz w:val="28"/>
          <w:szCs w:val="28"/>
        </w:rPr>
        <w:t>Внести в Устав Энгельсского муниципального района Саратовской области, принятый на местном референдуме 22 декабря 1996 года (в редакции от 6 июля 2000 года, с изменениями на 22 декабря 2021 года), следующие изменения:</w:t>
      </w:r>
    </w:p>
    <w:p w:rsidR="00EE4954" w:rsidRPr="00EE4954" w:rsidRDefault="00EE4954" w:rsidP="00EE4954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spacing w:val="-2"/>
          <w:sz w:val="28"/>
          <w:szCs w:val="28"/>
        </w:rPr>
        <w:t>1.1. В статье 3:</w:t>
      </w:r>
    </w:p>
    <w:p w:rsidR="00EE4954" w:rsidRPr="00EE4954" w:rsidRDefault="00EE4954" w:rsidP="00EE4954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spacing w:val="-2"/>
          <w:sz w:val="28"/>
          <w:szCs w:val="28"/>
        </w:rPr>
        <w:t>1.1.1. В части 1:</w:t>
      </w:r>
    </w:p>
    <w:p w:rsidR="00EE4954" w:rsidRPr="00EE4954" w:rsidRDefault="00EE4954" w:rsidP="00EE4954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spacing w:val="-2"/>
          <w:sz w:val="28"/>
          <w:szCs w:val="28"/>
        </w:rPr>
        <w:t>а) дополнить пунктом 7.1 следующего содержания:</w:t>
      </w:r>
    </w:p>
    <w:p w:rsidR="00EE4954" w:rsidRPr="00EE4954" w:rsidRDefault="00EE4954" w:rsidP="00EE4954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spacing w:val="-2"/>
          <w:sz w:val="28"/>
          <w:szCs w:val="28"/>
        </w:rPr>
        <w:t>«7.1) обеспечение первичных мер пожарной безопасности в границах Энгельсского муниципального района за границами городских и сельских населенных пунктов;»;</w:t>
      </w:r>
    </w:p>
    <w:p w:rsidR="00EE4954" w:rsidRPr="00EE4954" w:rsidRDefault="00EE4954" w:rsidP="00EE4954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spacing w:val="-2"/>
          <w:sz w:val="28"/>
          <w:szCs w:val="28"/>
        </w:rPr>
        <w:t>б) в пункте 30 слова «, проведение открытого аукциона на право заключить договор о создании искусственного земельного участка» исключить.</w:t>
      </w:r>
    </w:p>
    <w:p w:rsidR="00EE4954" w:rsidRPr="00EE4954" w:rsidRDefault="00EE4954" w:rsidP="00EE4954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spacing w:val="-2"/>
          <w:sz w:val="28"/>
          <w:szCs w:val="28"/>
        </w:rPr>
        <w:t>1.1.2. В пункте 19 части 2 слова «, проведение открытого аукциона на право заключить договор о создании искусственного земельного участка» исключить.</w:t>
      </w:r>
    </w:p>
    <w:p w:rsidR="00EE4954" w:rsidRPr="00EE4954" w:rsidRDefault="00EE4954" w:rsidP="00EE4954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spacing w:val="-2"/>
          <w:sz w:val="28"/>
          <w:szCs w:val="28"/>
        </w:rPr>
        <w:t>1.2. Часть 1 статьи 3.1 дополнить пунктом 15 следующего содержания:</w:t>
      </w:r>
    </w:p>
    <w:p w:rsidR="00EE4954" w:rsidRPr="00EE4954" w:rsidRDefault="00EE4954" w:rsidP="00EE4954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spacing w:val="-2"/>
          <w:sz w:val="28"/>
          <w:szCs w:val="28"/>
        </w:rPr>
        <w:t>«15) создание муниципальной пожарной охраны.».</w:t>
      </w:r>
    </w:p>
    <w:p w:rsidR="00EE4954" w:rsidRPr="00EE4954" w:rsidRDefault="00EE4954" w:rsidP="00EE4954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spacing w:val="-2"/>
          <w:sz w:val="28"/>
          <w:szCs w:val="28"/>
        </w:rPr>
        <w:t>1.3. В статье 24:</w:t>
      </w:r>
    </w:p>
    <w:p w:rsidR="00EE4954" w:rsidRPr="00EE4954" w:rsidRDefault="00EE4954" w:rsidP="00EE4954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spacing w:val="-2"/>
          <w:sz w:val="28"/>
          <w:szCs w:val="28"/>
        </w:rPr>
        <w:t>1.3.1. В части 1:</w:t>
      </w:r>
    </w:p>
    <w:p w:rsidR="00EE4954" w:rsidRPr="00EE4954" w:rsidRDefault="00EE4954" w:rsidP="00EE4954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spacing w:val="-2"/>
          <w:sz w:val="28"/>
          <w:szCs w:val="28"/>
        </w:rPr>
        <w:t>а) дополнить пунктом 11.1 следующего содержания:</w:t>
      </w:r>
    </w:p>
    <w:p w:rsidR="00EE4954" w:rsidRPr="00EE4954" w:rsidRDefault="00EE4954" w:rsidP="00EE4954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spacing w:val="-2"/>
          <w:sz w:val="28"/>
          <w:szCs w:val="28"/>
        </w:rPr>
        <w:t>«11.1) обеспечение первичных мер пожарной безопасности в границах Энгельсского муниципального района за границами городских и сельских населенных пунктов;»;</w:t>
      </w:r>
    </w:p>
    <w:p w:rsidR="00EE4954" w:rsidRPr="00EE4954" w:rsidRDefault="00EE4954" w:rsidP="00EE4954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spacing w:val="-2"/>
          <w:sz w:val="28"/>
          <w:szCs w:val="28"/>
        </w:rPr>
        <w:t>б) в пункте 39 слова «, проведение открытого аукциона на право заключить договор о создании искусственного земельного участка» исключить;</w:t>
      </w:r>
    </w:p>
    <w:p w:rsidR="00EE4954" w:rsidRPr="00EE4954" w:rsidRDefault="00EE4954" w:rsidP="00EE4954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spacing w:val="-2"/>
          <w:sz w:val="28"/>
          <w:szCs w:val="28"/>
        </w:rPr>
        <w:t>1.3.2. В пункте 19 части 1.2 слова «, проведение открытого аукциона на право заключить договор о создании искусственного земельного участка» исключить.</w:t>
      </w:r>
    </w:p>
    <w:p w:rsidR="00EE4954" w:rsidRPr="00EE4954" w:rsidRDefault="00EE4954" w:rsidP="00EE4954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spacing w:val="-2"/>
          <w:sz w:val="28"/>
          <w:szCs w:val="28"/>
        </w:rPr>
        <w:t>1.4. Статью 37 дополнить частью 1.1 следующего содержания:</w:t>
      </w:r>
    </w:p>
    <w:p w:rsidR="00EE4954" w:rsidRPr="00EE4954" w:rsidRDefault="00EE4954" w:rsidP="00EE4954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spacing w:val="-2"/>
          <w:sz w:val="28"/>
          <w:szCs w:val="28"/>
        </w:rPr>
        <w:t>«1.1. Дополнительным источником официального опубликования (обнародования) муниципальных нормативных правовых актов является портал Минюста России «Нормативные правовые акты в Российской Федерации», зарегистрированный как электронное (сетевое) средство массовой информации (свидетельство о регистрации Эл № ФС77-72471 от 05.03.2018).».</w:t>
      </w:r>
    </w:p>
    <w:p w:rsidR="00EE4954" w:rsidRPr="00EE4954" w:rsidRDefault="00EE4954" w:rsidP="00EE4954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spacing w:val="-2"/>
          <w:sz w:val="28"/>
          <w:szCs w:val="28"/>
        </w:rPr>
        <w:t>1.5. В статье 43:</w:t>
      </w:r>
    </w:p>
    <w:p w:rsidR="00EE4954" w:rsidRPr="00EE4954" w:rsidRDefault="00EE4954" w:rsidP="00EE4954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spacing w:val="-2"/>
          <w:sz w:val="28"/>
          <w:szCs w:val="28"/>
        </w:rPr>
        <w:t>1.5.1. В части 8 слова «затрат на их денежное содержание» заменить словами «расходов на оплату их труда»;</w:t>
      </w:r>
    </w:p>
    <w:p w:rsidR="00EE4954" w:rsidRPr="00EE4954" w:rsidRDefault="00EE4954" w:rsidP="00EE4954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spacing w:val="-2"/>
          <w:sz w:val="28"/>
          <w:szCs w:val="28"/>
        </w:rPr>
        <w:t>1.5.2. В части 12 слова «затрат на их денежное содержание» заменить словами «расходов на оплату их труда».</w:t>
      </w:r>
    </w:p>
    <w:p w:rsidR="00EE4954" w:rsidRPr="00EE4954" w:rsidRDefault="00EE4954" w:rsidP="00EE4954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spacing w:val="-2"/>
          <w:sz w:val="28"/>
          <w:szCs w:val="28"/>
        </w:rPr>
        <w:t>Настоящее Решение подлежит государственной регистрации.</w:t>
      </w:r>
    </w:p>
    <w:p w:rsidR="00EE4954" w:rsidRPr="00EE4954" w:rsidRDefault="00EE4954" w:rsidP="00EE4954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spacing w:val="-2"/>
          <w:sz w:val="28"/>
          <w:szCs w:val="28"/>
        </w:rPr>
        <w:t>Настоящее Решение подлежит официальному опубликованию после его государственной регистрации.</w:t>
      </w:r>
    </w:p>
    <w:p w:rsidR="00EE4954" w:rsidRPr="00EE4954" w:rsidRDefault="00EE4954" w:rsidP="00EE4954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spacing w:val="-2"/>
          <w:sz w:val="28"/>
          <w:szCs w:val="28"/>
        </w:rPr>
        <w:t>Настоящее Решение вступает в силу со дня его официального опубликования.</w:t>
      </w:r>
    </w:p>
    <w:p w:rsidR="00EE4954" w:rsidRPr="00EE4954" w:rsidRDefault="00EE4954" w:rsidP="00EE4954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spacing w:val="-2"/>
          <w:sz w:val="28"/>
          <w:szCs w:val="28"/>
        </w:rPr>
        <w:t>Контроль за исполнением настоящего Решения возложить на Комитет Собрания депутатов Энгельсского муниципального района по правовым вопросам, строительству, ЖКХ, ТЭК, транспорту и связи.</w:t>
      </w:r>
    </w:p>
    <w:p w:rsidR="00EE4954" w:rsidRPr="00EE4954" w:rsidRDefault="00EE4954" w:rsidP="00EE4954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b/>
          <w:bCs/>
          <w:spacing w:val="-2"/>
          <w:sz w:val="28"/>
          <w:szCs w:val="28"/>
        </w:rPr>
        <w:lastRenderedPageBreak/>
        <w:t>Председатель Собрания депутатов</w:t>
      </w:r>
    </w:p>
    <w:p w:rsidR="00EE4954" w:rsidRPr="00EE4954" w:rsidRDefault="00EE4954" w:rsidP="00EE4954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b/>
          <w:bCs/>
          <w:spacing w:val="-2"/>
          <w:sz w:val="28"/>
          <w:szCs w:val="28"/>
        </w:rPr>
        <w:t>Энгельсского муниципального района                                       С.Е. Горевский</w:t>
      </w:r>
    </w:p>
    <w:p w:rsidR="00EE4954" w:rsidRPr="00EE4954" w:rsidRDefault="00EE4954" w:rsidP="00EE4954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b/>
          <w:bCs/>
          <w:spacing w:val="-2"/>
          <w:sz w:val="28"/>
          <w:szCs w:val="28"/>
        </w:rPr>
        <w:t>Глава Энгельсского</w:t>
      </w:r>
    </w:p>
    <w:p w:rsidR="00EE4954" w:rsidRPr="00EE4954" w:rsidRDefault="00EE4954" w:rsidP="00EE4954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  <w:r w:rsidRPr="00EE4954">
        <w:rPr>
          <w:rFonts w:ascii="Times New Roman" w:hAnsi="Times New Roman"/>
          <w:b/>
          <w:bCs/>
          <w:spacing w:val="-2"/>
          <w:sz w:val="28"/>
          <w:szCs w:val="28"/>
        </w:rPr>
        <w:t>муниципального района                                                            А.В. Стрельников</w:t>
      </w:r>
    </w:p>
    <w:p w:rsidR="00EE4954" w:rsidRPr="00EE4954" w:rsidRDefault="00EE4954" w:rsidP="00EE4954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EE4954" w:rsidRDefault="00EE4954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D36CD6" w:rsidRPr="00D42D56" w:rsidRDefault="00D36CD6" w:rsidP="00D36CD6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42D56">
        <w:rPr>
          <w:rFonts w:ascii="Times New Roman" w:hAnsi="Times New Roman"/>
          <w:spacing w:val="-2"/>
          <w:sz w:val="28"/>
          <w:szCs w:val="28"/>
        </w:rPr>
        <w:t xml:space="preserve">                                          </w:t>
      </w:r>
    </w:p>
    <w:p w:rsidR="00D36CD6" w:rsidRPr="00D42D56" w:rsidRDefault="00D36CD6" w:rsidP="00D36CD6">
      <w:pPr>
        <w:ind w:left="-1200" w:firstLine="120"/>
        <w:rPr>
          <w:rFonts w:ascii="Times New Roman" w:hAnsi="Times New Roman"/>
          <w:sz w:val="28"/>
          <w:szCs w:val="28"/>
        </w:rPr>
      </w:pPr>
    </w:p>
    <w:p w:rsidR="00D36CD6" w:rsidRPr="00983BBF" w:rsidRDefault="00D36CD6" w:rsidP="00D36CD6">
      <w:pPr>
        <w:shd w:val="clear" w:color="auto" w:fill="FFFFFF"/>
        <w:ind w:left="-1200" w:right="7" w:firstLine="120"/>
        <w:rPr>
          <w:rFonts w:ascii="Times New Roman" w:hAnsi="Times New Roman"/>
          <w:sz w:val="28"/>
          <w:szCs w:val="28"/>
        </w:rPr>
      </w:pPr>
    </w:p>
    <w:p w:rsidR="00D36CD6" w:rsidRPr="00983BBF" w:rsidRDefault="00D36CD6" w:rsidP="00D36CD6">
      <w:pPr>
        <w:shd w:val="clear" w:color="auto" w:fill="FFFFFF"/>
        <w:ind w:left="-1200" w:right="7" w:firstLine="120"/>
        <w:rPr>
          <w:rFonts w:ascii="Times New Roman" w:hAnsi="Times New Roman"/>
          <w:sz w:val="28"/>
          <w:szCs w:val="28"/>
        </w:rPr>
      </w:pPr>
    </w:p>
    <w:p w:rsidR="00D36CD6" w:rsidRPr="00983BBF" w:rsidRDefault="00D36CD6" w:rsidP="00D36CD6">
      <w:pPr>
        <w:rPr>
          <w:rFonts w:ascii="Times New Roman" w:hAnsi="Times New Roman"/>
          <w:sz w:val="28"/>
          <w:szCs w:val="28"/>
        </w:rPr>
      </w:pPr>
    </w:p>
    <w:p w:rsidR="00D36CD6" w:rsidRDefault="00D36CD6" w:rsidP="00D36CD6"/>
    <w:p w:rsidR="00447EEB" w:rsidRDefault="00447EEB"/>
    <w:sectPr w:rsidR="00447EEB" w:rsidSect="000D5E33">
      <w:headerReference w:type="even" r:id="rId20"/>
      <w:headerReference w:type="default" r:id="rId2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C0" w:rsidRDefault="003936C0">
      <w:r>
        <w:separator/>
      </w:r>
    </w:p>
  </w:endnote>
  <w:endnote w:type="continuationSeparator" w:id="0">
    <w:p w:rsidR="003936C0" w:rsidRDefault="0039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C0" w:rsidRDefault="003936C0">
      <w:r>
        <w:separator/>
      </w:r>
    </w:p>
  </w:footnote>
  <w:footnote w:type="continuationSeparator" w:id="0">
    <w:p w:rsidR="003936C0" w:rsidRDefault="00393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BED" w:rsidRDefault="00116182" w:rsidP="00FB3C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1BED" w:rsidRDefault="003936C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BED" w:rsidRDefault="00116182" w:rsidP="00845E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73BB">
      <w:rPr>
        <w:rStyle w:val="a6"/>
        <w:noProof/>
      </w:rPr>
      <w:t>5</w:t>
    </w:r>
    <w:r>
      <w:rPr>
        <w:rStyle w:val="a6"/>
      </w:rPr>
      <w:fldChar w:fldCharType="end"/>
    </w:r>
  </w:p>
  <w:p w:rsidR="00241BED" w:rsidRDefault="003936C0" w:rsidP="008D1DD4">
    <w:pPr>
      <w:pStyle w:val="a4"/>
      <w:ind w:left="-9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65392"/>
    <w:multiLevelType w:val="multilevel"/>
    <w:tmpl w:val="A97C6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BE03D0"/>
    <w:multiLevelType w:val="multilevel"/>
    <w:tmpl w:val="FC66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380489"/>
    <w:multiLevelType w:val="multilevel"/>
    <w:tmpl w:val="7CECE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D6"/>
    <w:rsid w:val="0005318B"/>
    <w:rsid w:val="00116182"/>
    <w:rsid w:val="0019370E"/>
    <w:rsid w:val="00221003"/>
    <w:rsid w:val="002A242D"/>
    <w:rsid w:val="002B0D68"/>
    <w:rsid w:val="002C266D"/>
    <w:rsid w:val="0033083A"/>
    <w:rsid w:val="003415DB"/>
    <w:rsid w:val="00342B96"/>
    <w:rsid w:val="003773BB"/>
    <w:rsid w:val="003916AF"/>
    <w:rsid w:val="003936C0"/>
    <w:rsid w:val="003970CB"/>
    <w:rsid w:val="0044514F"/>
    <w:rsid w:val="00447EEB"/>
    <w:rsid w:val="004608DE"/>
    <w:rsid w:val="00482E9F"/>
    <w:rsid w:val="00491B3D"/>
    <w:rsid w:val="00553663"/>
    <w:rsid w:val="00565100"/>
    <w:rsid w:val="00577BB4"/>
    <w:rsid w:val="00601B18"/>
    <w:rsid w:val="006C742C"/>
    <w:rsid w:val="00720A1E"/>
    <w:rsid w:val="007C7B5B"/>
    <w:rsid w:val="008B11EE"/>
    <w:rsid w:val="008C0B7F"/>
    <w:rsid w:val="008F20D7"/>
    <w:rsid w:val="00902148"/>
    <w:rsid w:val="00922826"/>
    <w:rsid w:val="00922B07"/>
    <w:rsid w:val="009542C5"/>
    <w:rsid w:val="0098186A"/>
    <w:rsid w:val="009C220D"/>
    <w:rsid w:val="00A211D5"/>
    <w:rsid w:val="00A41F26"/>
    <w:rsid w:val="00A70467"/>
    <w:rsid w:val="00AB7658"/>
    <w:rsid w:val="00AD0162"/>
    <w:rsid w:val="00B606AC"/>
    <w:rsid w:val="00BE5F95"/>
    <w:rsid w:val="00BF2F3D"/>
    <w:rsid w:val="00CB01C6"/>
    <w:rsid w:val="00D36CD6"/>
    <w:rsid w:val="00D82696"/>
    <w:rsid w:val="00DC54A4"/>
    <w:rsid w:val="00DC6685"/>
    <w:rsid w:val="00DF4061"/>
    <w:rsid w:val="00E5101D"/>
    <w:rsid w:val="00E553A1"/>
    <w:rsid w:val="00EE4954"/>
    <w:rsid w:val="00EF061B"/>
    <w:rsid w:val="00EF27D1"/>
    <w:rsid w:val="00F30558"/>
    <w:rsid w:val="00F91219"/>
    <w:rsid w:val="00F97219"/>
    <w:rsid w:val="00F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C3A24-3001-48AA-89B2-D8A125AC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36CD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36CD6"/>
    <w:pPr>
      <w:keepNext/>
      <w:ind w:firstLine="720"/>
      <w:jc w:val="center"/>
      <w:outlineLvl w:val="2"/>
    </w:pPr>
    <w:rPr>
      <w:rFonts w:ascii="Times New Roman" w:hAnsi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6CD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styleId="a3">
    <w:name w:val="Hyperlink"/>
    <w:rsid w:val="00D36CD6"/>
    <w:rPr>
      <w:color w:val="0000FF"/>
      <w:u w:val="none"/>
    </w:rPr>
  </w:style>
  <w:style w:type="paragraph" w:customStyle="1" w:styleId="p5">
    <w:name w:val="p5"/>
    <w:basedOn w:val="a"/>
    <w:rsid w:val="00D36C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7">
    <w:name w:val="p7"/>
    <w:basedOn w:val="a"/>
    <w:rsid w:val="00D36C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basedOn w:val="a0"/>
    <w:rsid w:val="00D36CD6"/>
  </w:style>
  <w:style w:type="paragraph" w:styleId="a4">
    <w:name w:val="header"/>
    <w:basedOn w:val="a"/>
    <w:link w:val="a5"/>
    <w:rsid w:val="00D36C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36CD6"/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page number"/>
    <w:basedOn w:val="a0"/>
    <w:rsid w:val="00D36CD6"/>
  </w:style>
  <w:style w:type="paragraph" w:customStyle="1" w:styleId="s1">
    <w:name w:val="s_1"/>
    <w:basedOn w:val="a"/>
    <w:rsid w:val="00D36C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7">
    <w:name w:val="Emphasis"/>
    <w:basedOn w:val="a0"/>
    <w:uiPriority w:val="20"/>
    <w:qFormat/>
    <w:rsid w:val="00D36CD6"/>
    <w:rPr>
      <w:i/>
      <w:iCs/>
    </w:rPr>
  </w:style>
  <w:style w:type="paragraph" w:styleId="a8">
    <w:name w:val="Body Text"/>
    <w:basedOn w:val="a"/>
    <w:link w:val="a9"/>
    <w:rsid w:val="00D36CD6"/>
    <w:pPr>
      <w:spacing w:after="120"/>
    </w:pPr>
  </w:style>
  <w:style w:type="character" w:customStyle="1" w:styleId="a9">
    <w:name w:val="Основной текст Знак"/>
    <w:basedOn w:val="a0"/>
    <w:link w:val="a8"/>
    <w:rsid w:val="00D36CD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1B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1B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5">
    <w:name w:val="s_15"/>
    <w:basedOn w:val="a"/>
    <w:rsid w:val="008B11E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10">
    <w:name w:val="s_10"/>
    <w:basedOn w:val="a0"/>
    <w:rsid w:val="008B11EE"/>
  </w:style>
  <w:style w:type="character" w:customStyle="1" w:styleId="highlightsearch">
    <w:name w:val="highlightsearch"/>
    <w:basedOn w:val="a0"/>
    <w:rsid w:val="008B1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7e78b651-8a91-4430-87a7-96b8c41d7309.doc" TargetMode="External"/><Relationship Id="rId13" Type="http://schemas.openxmlformats.org/officeDocument/2006/relationships/hyperlink" Target="file:///C:\content\act\4776bc4d-009d-41e2-997e-64b6bce91891.doc" TargetMode="External"/><Relationship Id="rId18" Type="http://schemas.openxmlformats.org/officeDocument/2006/relationships/hyperlink" Target="file:///C:\content\act\60964b43-9d3d-4a50-aca4-d2f910e2fb21.doc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file:///C:\content\supplement\2ad8c4a8-8768-4d92-a1e0-dbb1dba05e8d.doc" TargetMode="External"/><Relationship Id="rId12" Type="http://schemas.openxmlformats.org/officeDocument/2006/relationships/hyperlink" Target="file:///C:\content\act\aee2b4ab-fb31-4baf-a49c-646b5960bf53.doc" TargetMode="External"/><Relationship Id="rId17" Type="http://schemas.openxmlformats.org/officeDocument/2006/relationships/hyperlink" Target="file:///C:\content\act\072c54e2-2ede-4ed4-8c82-af6ee422b8d1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content\act\9832b01d-d447-4192-ba01-024202fa4cef.doc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ontent\act\ee5e6187-cbad-4cf8-999b-6ab52ef2e85b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content\act\01c4aff4-8f3e-4f50-a516-6e3e32558f9f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content\act\f36a5869-bef0-410a-9fa0-6d968ddba7a3.doc" TargetMode="External"/><Relationship Id="rId19" Type="http://schemas.openxmlformats.org/officeDocument/2006/relationships/hyperlink" Target="file:///C:\content\act\55f83b4c-77d7-44f8-b9bd-39f32c73037f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a87529ef-93ee-4774-b723-8cf915e3493d.doc" TargetMode="External"/><Relationship Id="rId14" Type="http://schemas.openxmlformats.org/officeDocument/2006/relationships/hyperlink" Target="file:///C:\content\act\3026ebda-4079-4770-aada-50dc77a73fae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2022-12-27T09:37:00Z</cp:lastPrinted>
  <dcterms:created xsi:type="dcterms:W3CDTF">2022-09-28T07:12:00Z</dcterms:created>
  <dcterms:modified xsi:type="dcterms:W3CDTF">2023-03-14T12:09:00Z</dcterms:modified>
</cp:coreProperties>
</file>