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A5C" w14:textId="77777777" w:rsidR="006F30A0" w:rsidRPr="006F30A0" w:rsidRDefault="006F30A0" w:rsidP="006F30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</w:pPr>
      <w:r w:rsidRPr="006F30A0">
        <w:rPr>
          <w:rFonts w:ascii="Times New Roman" w:eastAsia="Times New Roman" w:hAnsi="Times New Roman" w:cs="Times New Roman"/>
          <w:b/>
          <w:kern w:val="0"/>
          <w:sz w:val="48"/>
          <w:szCs w:val="20"/>
          <w:lang w:eastAsia="ru-RU"/>
          <w14:ligatures w14:val="none"/>
        </w:rPr>
        <w:t>Р Е Ш Е Н И Е</w:t>
      </w:r>
    </w:p>
    <w:p w14:paraId="1FED3D78" w14:textId="77777777" w:rsidR="006F30A0" w:rsidRPr="006F30A0" w:rsidRDefault="006F30A0" w:rsidP="006F30A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5BFA76" w14:textId="77777777" w:rsidR="006F30A0" w:rsidRPr="006F30A0" w:rsidRDefault="006F30A0" w:rsidP="006F30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6F30A0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>СОВЕТА ДЕПУТАТОВ</w:t>
      </w:r>
    </w:p>
    <w:p w14:paraId="42A460DA" w14:textId="77777777" w:rsidR="006F30A0" w:rsidRPr="006F30A0" w:rsidRDefault="006F30A0" w:rsidP="006F30A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</w:pPr>
      <w:r w:rsidRPr="006F30A0">
        <w:rPr>
          <w:rFonts w:ascii="Times New Roman" w:eastAsia="Times New Roman" w:hAnsi="Times New Roman" w:cs="Times New Roman"/>
          <w:kern w:val="0"/>
          <w:sz w:val="36"/>
          <w:szCs w:val="20"/>
          <w:lang w:eastAsia="ru-RU"/>
          <w14:ligatures w14:val="none"/>
        </w:rPr>
        <w:t xml:space="preserve"> АТЯШЕВСКОГО МУНИЦИПАЛЬНОГО РАЙОНА</w:t>
      </w:r>
    </w:p>
    <w:p w14:paraId="372458E6" w14:textId="77777777" w:rsidR="006F30A0" w:rsidRPr="006F30A0" w:rsidRDefault="006F30A0" w:rsidP="006F30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6F30A0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РЕСПУБЛИКИ МОРДОВИЯ</w:t>
      </w:r>
    </w:p>
    <w:p w14:paraId="7E9BC325" w14:textId="77777777" w:rsidR="006F30A0" w:rsidRDefault="006F30A0" w:rsidP="006F30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87330E5" w14:textId="6443131A" w:rsidR="006F30A0" w:rsidRPr="006F30A0" w:rsidRDefault="003151AC" w:rsidP="006F30A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08.11.2023 </w:t>
      </w:r>
      <w:r w:rsidR="006F30A0" w:rsidRPr="006F30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               </w:t>
      </w:r>
      <w:r w:rsidR="006F30A0" w:rsidRPr="006F30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28</w:t>
      </w:r>
      <w:r w:rsidR="006F30A0" w:rsidRPr="006F30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</w:t>
      </w:r>
    </w:p>
    <w:p w14:paraId="462783A7" w14:textId="77777777" w:rsidR="006F30A0" w:rsidRPr="006F30A0" w:rsidRDefault="006F30A0" w:rsidP="006F30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6F30A0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рп.Атяшево</w:t>
      </w:r>
    </w:p>
    <w:p w14:paraId="74F27BED" w14:textId="77777777" w:rsidR="006F30A0" w:rsidRPr="006F30A0" w:rsidRDefault="006F30A0" w:rsidP="006F30A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E062C6" w14:textId="77777777" w:rsidR="00E116FA" w:rsidRDefault="00E116FA" w:rsidP="00E11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B8ABA" w14:textId="77777777" w:rsidR="00E116FA" w:rsidRDefault="00E116FA" w:rsidP="006F30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5AC6B6" w14:textId="46DB6E12" w:rsidR="00850C22" w:rsidRDefault="00E116FA" w:rsidP="00E11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16F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6F30A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116FA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структуру Администрации Атяшевского муниципального района Республики Мордовия</w:t>
      </w:r>
    </w:p>
    <w:p w14:paraId="05E00E7E" w14:textId="77777777" w:rsidR="006F30A0" w:rsidRDefault="00D54CC1" w:rsidP="00E11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B2B33A3" w14:textId="6BCE5ADF" w:rsidR="00E116FA" w:rsidRDefault="006F30A0" w:rsidP="00E116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4CC1">
        <w:rPr>
          <w:rFonts w:ascii="Times New Roman" w:hAnsi="Times New Roman" w:cs="Times New Roman"/>
          <w:sz w:val="28"/>
          <w:szCs w:val="28"/>
        </w:rPr>
        <w:t xml:space="preserve"> </w:t>
      </w:r>
      <w:r w:rsidR="00E116FA" w:rsidRPr="00E116FA">
        <w:rPr>
          <w:rFonts w:ascii="Times New Roman" w:hAnsi="Times New Roman" w:cs="Times New Roman"/>
          <w:sz w:val="28"/>
          <w:szCs w:val="28"/>
        </w:rPr>
        <w:t>Рассмотрев</w:t>
      </w:r>
      <w:r w:rsidR="00E116FA">
        <w:rPr>
          <w:rFonts w:ascii="Times New Roman" w:hAnsi="Times New Roman" w:cs="Times New Roman"/>
          <w:sz w:val="28"/>
          <w:szCs w:val="28"/>
        </w:rPr>
        <w:t xml:space="preserve"> Представление Главы Атяшевского муниципального района Республики Мордовия о внесении изменений в структуру Администрации Атяшевского муниципального района Республики Мордовия, на основании статьи 37 Федерального закона от 6 октября 2003 года №ФЗ «Об общих принципах организации местного самоуправления в Российской Федерации», в соответствии с Уставом Атяшевского муниципального района Республики Мордовия, Совет депутатов Атяшевского муниципального района Республики Мордовия:</w:t>
      </w:r>
    </w:p>
    <w:p w14:paraId="4DC8B775" w14:textId="12C24958" w:rsidR="00E116FA" w:rsidRDefault="002C6570" w:rsidP="00E116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</w:t>
      </w:r>
      <w:r w:rsidR="00E116FA" w:rsidRPr="00E116F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6FA" w:rsidRPr="00E116FA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6FA" w:rsidRPr="00E116F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6FA" w:rsidRPr="00E116FA">
        <w:rPr>
          <w:rFonts w:ascii="Times New Roman" w:hAnsi="Times New Roman" w:cs="Times New Roman"/>
          <w:b/>
          <w:bCs/>
          <w:sz w:val="28"/>
          <w:szCs w:val="28"/>
        </w:rPr>
        <w:t>л:</w:t>
      </w:r>
    </w:p>
    <w:p w14:paraId="56831FEC" w14:textId="527BE37F" w:rsidR="00E116FA" w:rsidRPr="006F30A0" w:rsidRDefault="006F30A0" w:rsidP="006F30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E116FA" w:rsidRPr="006F30A0">
        <w:rPr>
          <w:rFonts w:ascii="Times New Roman" w:hAnsi="Times New Roman" w:cs="Times New Roman"/>
          <w:sz w:val="28"/>
          <w:szCs w:val="28"/>
        </w:rPr>
        <w:t>Внести в Решение Совета депутатов Атяшевского муниципального района от 17 ноября 2016 года №74 «О структуре Администрации Атяшевского муниципального района» следующие изменения</w:t>
      </w:r>
      <w:r w:rsidR="00D54CC1" w:rsidRPr="006F30A0">
        <w:rPr>
          <w:rFonts w:ascii="Times New Roman" w:hAnsi="Times New Roman" w:cs="Times New Roman"/>
          <w:sz w:val="28"/>
          <w:szCs w:val="28"/>
        </w:rPr>
        <w:t>:</w:t>
      </w:r>
    </w:p>
    <w:p w14:paraId="78629AFC" w14:textId="129CD776" w:rsidR="00D54CC1" w:rsidRDefault="00D54CC1" w:rsidP="00D54C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CC1">
        <w:rPr>
          <w:rFonts w:ascii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14:paraId="674E5A08" w14:textId="4D3D63B4" w:rsidR="00D54CC1" w:rsidRDefault="00D54CC1" w:rsidP="00D54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Установить, что Глава Атяшевского муниципального района имеет четырех заместителей, в том числе:</w:t>
      </w:r>
    </w:p>
    <w:p w14:paraId="48180D06" w14:textId="72BE7FFF" w:rsidR="001C3B07" w:rsidRDefault="001C3B07" w:rsidP="001C3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района по экономике – начальника Финансового управления Администрации Атяшевского муниципального района;</w:t>
      </w:r>
    </w:p>
    <w:p w14:paraId="3884AFF3" w14:textId="1FD82687" w:rsidR="00D54CC1" w:rsidRDefault="001C3B07" w:rsidP="00D54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CC1">
        <w:rPr>
          <w:rFonts w:ascii="Times New Roman" w:hAnsi="Times New Roman" w:cs="Times New Roman"/>
          <w:sz w:val="28"/>
          <w:szCs w:val="28"/>
        </w:rPr>
        <w:t>Первого заместителя Главы района – начальника управления делами Администрации Атяшевского муниципального района;</w:t>
      </w:r>
    </w:p>
    <w:p w14:paraId="05793C63" w14:textId="433210E2" w:rsidR="001C3B07" w:rsidRDefault="001C3B07" w:rsidP="00D54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Заместителя Главы Атяшевского муниципального района по социальным вопросам;</w:t>
      </w:r>
    </w:p>
    <w:p w14:paraId="6AAEE388" w14:textId="72A6AB6D" w:rsidR="001C3B07" w:rsidRDefault="006F30A0" w:rsidP="00D54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C3B07">
        <w:rPr>
          <w:rFonts w:ascii="Times New Roman" w:hAnsi="Times New Roman" w:cs="Times New Roman"/>
          <w:sz w:val="28"/>
          <w:szCs w:val="28"/>
        </w:rPr>
        <w:t>Заместителя Главы Атяшевского муниципального района по комплексному развитию.».</w:t>
      </w:r>
    </w:p>
    <w:p w14:paraId="15E27FE5" w14:textId="1FAA7A39" w:rsidR="001C3B07" w:rsidRPr="001C3B07" w:rsidRDefault="001C3B07" w:rsidP="001C3B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3B07">
        <w:rPr>
          <w:rFonts w:ascii="Times New Roman" w:hAnsi="Times New Roman" w:cs="Times New Roman"/>
          <w:sz w:val="28"/>
          <w:szCs w:val="28"/>
        </w:rPr>
        <w:t>прилагаемую структуру Администрации Атяшевского муниципального района изложить в новой редакции.</w:t>
      </w:r>
    </w:p>
    <w:p w14:paraId="1CF93672" w14:textId="77777777" w:rsidR="001C3B07" w:rsidRPr="001C3B07" w:rsidRDefault="001C3B07" w:rsidP="001C3B07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1B5FCB5" w14:textId="75D3511B" w:rsidR="001C3B07" w:rsidRDefault="001C3B07" w:rsidP="001C3B07">
      <w:pPr>
        <w:jc w:val="both"/>
        <w:rPr>
          <w:rFonts w:ascii="Times New Roman" w:hAnsi="Times New Roman" w:cs="Times New Roman"/>
          <w:sz w:val="28"/>
          <w:szCs w:val="28"/>
        </w:rPr>
      </w:pPr>
      <w:r w:rsidRPr="001C3B07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3B0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95430F" w14:textId="77777777" w:rsidR="006F30A0" w:rsidRDefault="006F30A0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06068" w14:textId="6B1A8CB7" w:rsidR="001C3B07" w:rsidRP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07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14:paraId="5C08EAFB" w14:textId="19E05394" w:rsidR="001C3B07" w:rsidRP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07">
        <w:rPr>
          <w:rFonts w:ascii="Times New Roman" w:hAnsi="Times New Roman" w:cs="Times New Roman"/>
          <w:b/>
          <w:bCs/>
          <w:sz w:val="28"/>
          <w:szCs w:val="28"/>
        </w:rPr>
        <w:t>Атяшевского муниципального района</w:t>
      </w:r>
    </w:p>
    <w:p w14:paraId="02F9DCE2" w14:textId="7ADA55C0" w:rsid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B07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Pr="001C3B07">
        <w:rPr>
          <w:rFonts w:ascii="Times New Roman" w:hAnsi="Times New Roman" w:cs="Times New Roman"/>
          <w:b/>
          <w:bCs/>
          <w:sz w:val="28"/>
          <w:szCs w:val="28"/>
        </w:rPr>
        <w:t>А.Н. Чугунов</w:t>
      </w:r>
    </w:p>
    <w:p w14:paraId="3CC41C15" w14:textId="77777777" w:rsid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29BEA" w14:textId="77777777" w:rsid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7EC6A" w14:textId="6826EDD9" w:rsid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Атяшевского</w:t>
      </w:r>
    </w:p>
    <w:p w14:paraId="127CD557" w14:textId="6313F726" w:rsid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14:paraId="40696310" w14:textId="5646A4D4" w:rsidR="001C3B07" w:rsidRPr="001C3B07" w:rsidRDefault="001C3B07" w:rsidP="001C3B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                                                                   К.Н. Николаев</w:t>
      </w:r>
    </w:p>
    <w:p w14:paraId="7B875A37" w14:textId="51DF8FBD" w:rsidR="00D54CC1" w:rsidRDefault="00D54CC1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CA3CB8D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0FA5FF0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479B0E6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0373E8B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53F8A43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37561BE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56882C78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590A21D4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CBA8BA3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796B3916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5FA6B741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921AB40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5CD7B725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0824AAF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7305EA0E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F40D3B8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0AC9725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72982AE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5DD2242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70137D9E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C6ABE56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184DCBB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34ADA18" w14:textId="77777777" w:rsidR="006F30A0" w:rsidRDefault="006F30A0" w:rsidP="00D54CC1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10BB460" w14:textId="0B4FA7F7" w:rsidR="00C267D6" w:rsidRP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="00C267D6" w:rsidRPr="003151AC">
        <w:rPr>
          <w:rFonts w:ascii="Times New Roman" w:hAnsi="Times New Roman" w:cs="Times New Roman"/>
        </w:rPr>
        <w:t>«</w:t>
      </w:r>
      <w:r w:rsidRPr="003151AC">
        <w:rPr>
          <w:rFonts w:ascii="Times New Roman" w:hAnsi="Times New Roman" w:cs="Times New Roman"/>
        </w:rPr>
        <w:t>У</w:t>
      </w:r>
      <w:r w:rsidR="00C267D6" w:rsidRPr="003151AC">
        <w:rPr>
          <w:rFonts w:ascii="Times New Roman" w:hAnsi="Times New Roman" w:cs="Times New Roman"/>
        </w:rPr>
        <w:t xml:space="preserve">тверждена </w:t>
      </w:r>
    </w:p>
    <w:p w14:paraId="6234E4F0" w14:textId="108D435F" w:rsidR="006F30A0" w:rsidRP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C267D6" w:rsidRPr="003151AC">
        <w:rPr>
          <w:rFonts w:ascii="Times New Roman" w:hAnsi="Times New Roman" w:cs="Times New Roman"/>
        </w:rPr>
        <w:t>Решением Совета депутатов</w:t>
      </w:r>
    </w:p>
    <w:p w14:paraId="6BE55B18" w14:textId="67A322F9" w:rsidR="003151AC" w:rsidRPr="003151AC" w:rsidRDefault="003151AC" w:rsidP="003151AC">
      <w:pPr>
        <w:pStyle w:val="a3"/>
        <w:ind w:left="1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3151AC">
        <w:rPr>
          <w:rFonts w:ascii="Times New Roman" w:hAnsi="Times New Roman" w:cs="Times New Roman"/>
        </w:rPr>
        <w:t>Атяшевского муниципального района</w:t>
      </w:r>
    </w:p>
    <w:p w14:paraId="579C1CD4" w14:textId="4B4F23B4" w:rsidR="003151AC" w:rsidRDefault="003151AC" w:rsidP="003151AC">
      <w:pPr>
        <w:pStyle w:val="a3"/>
        <w:ind w:left="1140"/>
        <w:jc w:val="right"/>
        <w:rPr>
          <w:rFonts w:ascii="Times New Roman" w:hAnsi="Times New Roman" w:cs="Times New Roman"/>
        </w:rPr>
      </w:pPr>
      <w:r w:rsidRPr="003151AC">
        <w:rPr>
          <w:rFonts w:ascii="Times New Roman" w:hAnsi="Times New Roman" w:cs="Times New Roman"/>
        </w:rPr>
        <w:t>от _____________№_______________</w:t>
      </w:r>
    </w:p>
    <w:p w14:paraId="296AB72A" w14:textId="77777777" w:rsidR="003151AC" w:rsidRDefault="003151AC" w:rsidP="003151AC">
      <w:pPr>
        <w:pStyle w:val="a3"/>
        <w:ind w:left="1140"/>
        <w:jc w:val="right"/>
        <w:rPr>
          <w:rFonts w:ascii="Times New Roman" w:hAnsi="Times New Roman" w:cs="Times New Roman"/>
        </w:rPr>
      </w:pPr>
    </w:p>
    <w:p w14:paraId="248B7710" w14:textId="77777777" w:rsid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04427" w14:textId="77777777" w:rsid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60E3A" w14:textId="53D30299" w:rsidR="003151AC" w:rsidRPr="003151AC" w:rsidRDefault="003151AC" w:rsidP="003151AC">
      <w:pPr>
        <w:pStyle w:val="a3"/>
        <w:ind w:left="-284" w:firstLine="1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51AC">
        <w:rPr>
          <w:rFonts w:ascii="Times New Roman" w:hAnsi="Times New Roman" w:cs="Times New Roman"/>
          <w:b/>
          <w:bCs/>
          <w:sz w:val="28"/>
          <w:szCs w:val="28"/>
        </w:rPr>
        <w:t>Структура Администрации Атяшевского муниципального района Республики Мордовия</w:t>
      </w:r>
    </w:p>
    <w:p w14:paraId="1D3A09D8" w14:textId="77777777" w:rsid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14:paraId="522DB152" w14:textId="77777777" w:rsidR="003151AC" w:rsidRDefault="003151AC" w:rsidP="003151AC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14:paraId="7F140183" w14:textId="193366EB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по экономике- начальник Финансового управления Администрации Атяшевского муниципального района</w:t>
      </w:r>
    </w:p>
    <w:p w14:paraId="71C8E2A9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97FD493" w14:textId="7A283312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района – начальник управления делами Администрации Атяшевского муниципального района</w:t>
      </w:r>
    </w:p>
    <w:p w14:paraId="685AA186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54C06D54" w14:textId="271AB913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Атяшевского муниципального района по комплексному развитию</w:t>
      </w:r>
    </w:p>
    <w:p w14:paraId="3666BD66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4760410" w14:textId="23034F0B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Атяшевского муниципального района по социальным вопросам </w:t>
      </w:r>
    </w:p>
    <w:p w14:paraId="3BC9D990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426F60CD" w14:textId="455A7F13" w:rsidR="003151AC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сельского хозяйства</w:t>
      </w:r>
    </w:p>
    <w:p w14:paraId="70E3BD7A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7760BC69" w14:textId="49AC4519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строительства, архитектуры и жилищно-коммунального хозяйства</w:t>
      </w:r>
    </w:p>
    <w:p w14:paraId="17E3811B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3BAAA4F" w14:textId="3D78C229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</w:p>
    <w:p w14:paraId="6B605AE1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1D38FA5" w14:textId="7E6494CA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управление</w:t>
      </w:r>
    </w:p>
    <w:p w14:paraId="4D0E3700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1EB6A15" w14:textId="07CD669D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14:paraId="16DF4BA7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6B218AD" w14:textId="02D740D8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</w:p>
    <w:p w14:paraId="591EE611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F88E4B5" w14:textId="559F6761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анализа и прогнозирования</w:t>
      </w:r>
    </w:p>
    <w:p w14:paraId="48EFEF87" w14:textId="77777777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B2296B2" w14:textId="58F25B8A" w:rsid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940E8">
        <w:rPr>
          <w:rFonts w:ascii="Times New Roman" w:hAnsi="Times New Roman" w:cs="Times New Roman"/>
          <w:sz w:val="28"/>
          <w:szCs w:val="28"/>
        </w:rPr>
        <w:t xml:space="preserve">правления делами </w:t>
      </w:r>
    </w:p>
    <w:p w14:paraId="1C3B3998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59912E4" w14:textId="77CCDB8F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специальных программ</w:t>
      </w:r>
    </w:p>
    <w:p w14:paraId="46302A53" w14:textId="40D491E9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DAAAB" w14:textId="24D580DE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по вопросам гражданской обороны и чрезвычайным ситуациям</w:t>
      </w:r>
    </w:p>
    <w:p w14:paraId="1A92987B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153277E3" w14:textId="76CF7D79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делам молодежи и спорту</w:t>
      </w:r>
    </w:p>
    <w:p w14:paraId="4D8F8D70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6E60BFFB" w14:textId="128AEB6A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земельным отношением</w:t>
      </w:r>
    </w:p>
    <w:p w14:paraId="2A210CBB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78256A03" w14:textId="06B45751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</w:t>
      </w:r>
    </w:p>
    <w:p w14:paraId="7605A2FB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2F34F556" w14:textId="1AE40619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бухгалтерии</w:t>
      </w:r>
    </w:p>
    <w:p w14:paraId="511F5861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220A1C1" w14:textId="34980E38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попечительства»</w:t>
      </w:r>
    </w:p>
    <w:p w14:paraId="7DC78B75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42B81F29" w14:textId="77777777" w:rsidR="000940E8" w:rsidRDefault="000940E8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05B81A57" w14:textId="77777777" w:rsidR="003151AC" w:rsidRPr="003151AC" w:rsidRDefault="003151AC" w:rsidP="003151AC">
      <w:pPr>
        <w:pStyle w:val="a3"/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sectPr w:rsidR="003151AC" w:rsidRPr="00315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196C"/>
    <w:multiLevelType w:val="hybridMultilevel"/>
    <w:tmpl w:val="1A9C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6699"/>
    <w:multiLevelType w:val="hybridMultilevel"/>
    <w:tmpl w:val="F8846DA0"/>
    <w:lvl w:ilvl="0" w:tplc="1D3CE3A6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1A7C18"/>
    <w:multiLevelType w:val="hybridMultilevel"/>
    <w:tmpl w:val="C180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0DA"/>
    <w:multiLevelType w:val="hybridMultilevel"/>
    <w:tmpl w:val="1ECC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1CCD"/>
    <w:multiLevelType w:val="hybridMultilevel"/>
    <w:tmpl w:val="FCDC5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944836">
    <w:abstractNumId w:val="0"/>
  </w:num>
  <w:num w:numId="2" w16cid:durableId="1529441770">
    <w:abstractNumId w:val="4"/>
  </w:num>
  <w:num w:numId="3" w16cid:durableId="1571890251">
    <w:abstractNumId w:val="1"/>
  </w:num>
  <w:num w:numId="4" w16cid:durableId="1423601995">
    <w:abstractNumId w:val="3"/>
  </w:num>
  <w:num w:numId="5" w16cid:durableId="1925217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22"/>
    <w:rsid w:val="000940E8"/>
    <w:rsid w:val="001C3B07"/>
    <w:rsid w:val="002C6570"/>
    <w:rsid w:val="003151AC"/>
    <w:rsid w:val="006F30A0"/>
    <w:rsid w:val="00850C22"/>
    <w:rsid w:val="00C267D6"/>
    <w:rsid w:val="00D54CC1"/>
    <w:rsid w:val="00E1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9B39"/>
  <w15:chartTrackingRefBased/>
  <w15:docId w15:val="{46361FD6-4200-46EB-8878-CAB4C85A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4</cp:revision>
  <cp:lastPrinted>2023-11-08T08:22:00Z</cp:lastPrinted>
  <dcterms:created xsi:type="dcterms:W3CDTF">2023-11-08T07:18:00Z</dcterms:created>
  <dcterms:modified xsi:type="dcterms:W3CDTF">2023-11-08T08:48:00Z</dcterms:modified>
</cp:coreProperties>
</file>