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6A1A" w14:textId="77777777" w:rsidR="0056562D" w:rsidRDefault="0056562D" w:rsidP="00B13022">
      <w:pPr>
        <w:widowControl w:val="0"/>
        <w:tabs>
          <w:tab w:val="center" w:pos="502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EA817F6" w14:textId="00ECC310" w:rsidR="0095608C" w:rsidRPr="0095608C" w:rsidRDefault="0095608C" w:rsidP="0095608C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956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6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5608C">
        <w:rPr>
          <w:rFonts w:ascii="Times New Roman" w:eastAsia="Times New Roman" w:hAnsi="Times New Roman" w:cs="Times New Roman"/>
          <w:sz w:val="36"/>
          <w:szCs w:val="20"/>
          <w:lang w:eastAsia="ru-RU"/>
        </w:rPr>
        <w:t>СОВЕТ  ДЕПУТАТОВ</w:t>
      </w:r>
      <w:proofErr w:type="gramEnd"/>
    </w:p>
    <w:p w14:paraId="11AC2F35" w14:textId="77777777" w:rsidR="0095608C" w:rsidRPr="0095608C" w:rsidRDefault="0095608C" w:rsidP="0095608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95608C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АТЯШЕВСКОГО МУНИЦИПАЛЬНОГО РАЙОНА</w:t>
      </w:r>
    </w:p>
    <w:p w14:paraId="159BBB08" w14:textId="77777777" w:rsidR="0095608C" w:rsidRPr="0095608C" w:rsidRDefault="0095608C" w:rsidP="00956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5608C">
        <w:rPr>
          <w:rFonts w:ascii="Times New Roman" w:eastAsia="Times New Roman" w:hAnsi="Times New Roman" w:cs="Times New Roman"/>
          <w:sz w:val="36"/>
          <w:szCs w:val="36"/>
          <w:lang w:eastAsia="ru-RU"/>
        </w:rPr>
        <w:t>РЕСПУБЛИКИ МОРДОВИЯ</w:t>
      </w:r>
    </w:p>
    <w:p w14:paraId="1262CCEB" w14:textId="77777777" w:rsidR="0095608C" w:rsidRPr="0095608C" w:rsidRDefault="0095608C" w:rsidP="0095608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14:paraId="735C10E2" w14:textId="77777777" w:rsidR="0095608C" w:rsidRPr="0095608C" w:rsidRDefault="0095608C" w:rsidP="0095608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956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95608C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Р Е Ш Е Н И Е</w:t>
      </w:r>
    </w:p>
    <w:p w14:paraId="2E00B32D" w14:textId="77777777" w:rsidR="0095608C" w:rsidRPr="0095608C" w:rsidRDefault="0095608C" w:rsidP="00956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E68F99" w14:textId="39543FF9" w:rsidR="0095608C" w:rsidRPr="0095608C" w:rsidRDefault="0095608C" w:rsidP="00956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0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EA03FF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05.03.2026</w:t>
      </w:r>
      <w:r w:rsidRPr="009560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</w:t>
      </w:r>
      <w:proofErr w:type="gramStart"/>
      <w:r w:rsidRPr="009560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 </w:t>
      </w:r>
      <w:r w:rsidR="00EA03FF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13</w:t>
      </w:r>
      <w:proofErr w:type="gramEnd"/>
      <w:r w:rsidRPr="009560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71FE103" w14:textId="77777777" w:rsidR="0095608C" w:rsidRPr="0095608C" w:rsidRDefault="0095608C" w:rsidP="00956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5608C">
        <w:rPr>
          <w:rFonts w:ascii="Times New Roman" w:eastAsia="Times New Roman" w:hAnsi="Times New Roman" w:cs="Times New Roman"/>
          <w:sz w:val="20"/>
          <w:szCs w:val="20"/>
          <w:lang w:eastAsia="ru-RU"/>
        </w:rPr>
        <w:t>рп.Атяшево</w:t>
      </w:r>
      <w:proofErr w:type="spellEnd"/>
    </w:p>
    <w:p w14:paraId="6D07F073" w14:textId="77777777" w:rsidR="0095608C" w:rsidRPr="0095608C" w:rsidRDefault="0095608C" w:rsidP="0095608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3A14938" w14:textId="77777777" w:rsidR="00B609C2" w:rsidRDefault="00B609C2" w:rsidP="0095608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6DF9EDB6" w14:textId="02020C5F" w:rsidR="0056562D" w:rsidRPr="00304CDC" w:rsidRDefault="0056562D" w:rsidP="0056562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</w:t>
      </w:r>
      <w:hyperlink r:id="rId5" w:history="1">
        <w:r w:rsidRPr="00304CDC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 xml:space="preserve">Решение Совета депутатов Атяшевского муниципального района </w:t>
        </w:r>
        <w:r w:rsidRPr="00304CDC">
          <w:rPr>
            <w:rFonts w:ascii="Times New Roman" w:hAnsi="Times New Roman" w:cs="Times New Roman"/>
            <w:b/>
            <w:sz w:val="26"/>
            <w:szCs w:val="26"/>
          </w:rPr>
          <w:t>от 13 июля 2006 года № 59</w:t>
        </w:r>
      </w:hyperlink>
      <w:r w:rsidRPr="00304CDC">
        <w:rPr>
          <w:rFonts w:ascii="Times New Roman" w:hAnsi="Times New Roman" w:cs="Times New Roman"/>
          <w:b/>
          <w:sz w:val="26"/>
          <w:szCs w:val="26"/>
        </w:rPr>
        <w:t xml:space="preserve"> «Об установлении размеров и условий оплаты труда </w:t>
      </w:r>
      <w:r w:rsidRPr="00304C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Главы Атяшевского муниципального района и</w:t>
      </w:r>
      <w:r w:rsidRPr="00304CDC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Атяшевского муниципального района»</w:t>
      </w:r>
    </w:p>
    <w:p w14:paraId="28215654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14:paraId="21F9AE0F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</w:p>
    <w:p w14:paraId="02972B40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Pr="00304CDC">
        <w:rPr>
          <w:rFonts w:ascii="PT Serif" w:hAnsi="PT Serif"/>
          <w:color w:val="22272F"/>
          <w:sz w:val="26"/>
          <w:szCs w:val="26"/>
          <w:shd w:val="clear" w:color="auto" w:fill="FFFFFF"/>
        </w:rPr>
        <w:t>Федеральным законом от 20 марта 2025 г. N 33-ФЗ «Об общих принципах организации местного самоуправления в единой системе публичной власти»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Совет депутатов Атяшевского муниципального района Республики Мордовия решил:</w:t>
      </w:r>
    </w:p>
    <w:p w14:paraId="7C62F9C2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C147A91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Утвердить изменения, которые вносятся в Решение Совета депутатов Атяшевского муниципального района от 13 июля 2006 года № 59 «Об установлении размеров и условий оплаты труда Главы Атяшевского муниципального района и муниципальных служащих Атяшевского муниципального района»</w:t>
      </w:r>
    </w:p>
    <w:p w14:paraId="38AEFD98" w14:textId="52CFB38A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2.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решение</w:t>
      </w:r>
      <w:proofErr w:type="gramEnd"/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вступает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силу 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</w:t>
      </w:r>
      <w:r w:rsidR="00B609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его </w:t>
      </w:r>
      <w:hyperlink r:id="rId6" w:history="1">
        <w:r w:rsidRPr="00304CDC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официального опубликования</w:t>
        </w:r>
      </w:hyperlink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C437FDE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8D44B6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299"/>
        <w:gridCol w:w="3090"/>
      </w:tblGrid>
      <w:tr w:rsidR="0056562D" w:rsidRPr="00304CDC" w14:paraId="1FDE2B5B" w14:textId="77777777" w:rsidTr="00355397"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14:paraId="2A91C486" w14:textId="7AA113D0" w:rsidR="0056562D" w:rsidRPr="00304CDC" w:rsidRDefault="00FF2A17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Заместитель </w:t>
            </w:r>
            <w:r w:rsidR="0056562D"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="0056562D"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Совета депутатов </w:t>
            </w:r>
          </w:p>
          <w:p w14:paraId="352D0A51" w14:textId="77777777" w:rsidR="0056562D" w:rsidRPr="00304CDC" w:rsidRDefault="0056562D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Атяшевского муниципального района </w:t>
            </w:r>
          </w:p>
          <w:p w14:paraId="1BF1A3C3" w14:textId="77777777" w:rsidR="0056562D" w:rsidRPr="00304CDC" w:rsidRDefault="0056562D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Республики Мордовия                                              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20243D9E" w14:textId="77777777" w:rsidR="0056562D" w:rsidRPr="00304CDC" w:rsidRDefault="0056562D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295C9EB5" w14:textId="77777777" w:rsidR="0056562D" w:rsidRPr="00304CDC" w:rsidRDefault="0056562D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</w:t>
            </w:r>
          </w:p>
          <w:p w14:paraId="61414418" w14:textId="59AD9A0D" w:rsidR="0056562D" w:rsidRPr="00304CDC" w:rsidRDefault="0056562D" w:rsidP="00355397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</w:t>
            </w:r>
            <w:proofErr w:type="spellStart"/>
            <w:r w:rsidRPr="00304CD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А.</w:t>
            </w:r>
            <w:r w:rsidR="00FF2A1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Д.Суняйкин</w:t>
            </w:r>
            <w:proofErr w:type="spellEnd"/>
          </w:p>
        </w:tc>
      </w:tr>
    </w:tbl>
    <w:p w14:paraId="29320559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7F03DF26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Глава Атяшевского </w:t>
      </w:r>
    </w:p>
    <w:p w14:paraId="5294C15F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</w:t>
      </w:r>
    </w:p>
    <w:p w14:paraId="2FCB2A10" w14:textId="77777777" w:rsidR="0056562D" w:rsidRPr="00304CDC" w:rsidRDefault="0056562D" w:rsidP="0056562D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Республики Мордовия                                                                          </w:t>
      </w:r>
      <w:proofErr w:type="spellStart"/>
      <w:r w:rsidRPr="00304CDC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К.Н.Николаев</w:t>
      </w:r>
      <w:proofErr w:type="spellEnd"/>
    </w:p>
    <w:p w14:paraId="4F1FB9C6" w14:textId="77777777" w:rsidR="004C716F" w:rsidRDefault="0056562D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04CD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</w:t>
      </w:r>
    </w:p>
    <w:p w14:paraId="5F55E104" w14:textId="77777777" w:rsidR="004C716F" w:rsidRDefault="004C716F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2ECA4835" w14:textId="77777777" w:rsidR="0095608C" w:rsidRDefault="004C716F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</w:t>
      </w:r>
    </w:p>
    <w:p w14:paraId="4FA010A9" w14:textId="77777777" w:rsidR="0095608C" w:rsidRDefault="0095608C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1B038EC" w14:textId="77777777" w:rsidR="0095608C" w:rsidRDefault="0095608C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62EE6FA" w14:textId="77777777" w:rsidR="0095608C" w:rsidRDefault="0095608C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1516B74C" w14:textId="77777777" w:rsidR="0095608C" w:rsidRDefault="0095608C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D4C1806" w14:textId="77777777" w:rsidR="004D0503" w:rsidRDefault="0095608C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</w:t>
      </w:r>
    </w:p>
    <w:p w14:paraId="66C1014C" w14:textId="2E11C306" w:rsidR="0056562D" w:rsidRPr="004C716F" w:rsidRDefault="004D0503" w:rsidP="004C716F">
      <w:pPr>
        <w:pStyle w:val="a6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                                                                        </w:t>
      </w:r>
      <w:r w:rsidR="009560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E72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6562D" w:rsidRPr="00304CDC">
        <w:rPr>
          <w:rFonts w:ascii="Times New Roman" w:hAnsi="Times New Roman" w:cs="Times New Roman"/>
          <w:sz w:val="26"/>
          <w:szCs w:val="26"/>
          <w:lang w:eastAsia="ru-RU"/>
        </w:rPr>
        <w:t>Утверждены</w:t>
      </w:r>
    </w:p>
    <w:p w14:paraId="155BA40B" w14:textId="77777777" w:rsidR="0056562D" w:rsidRPr="00304CDC" w:rsidRDefault="0056562D" w:rsidP="0056562D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Совета депутатов </w:t>
      </w:r>
    </w:p>
    <w:p w14:paraId="77B0EEE4" w14:textId="77777777" w:rsidR="0056562D" w:rsidRPr="00304CDC" w:rsidRDefault="0056562D" w:rsidP="0056562D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t>Атяшевского муниципального района</w:t>
      </w:r>
    </w:p>
    <w:p w14:paraId="59C9AA2C" w14:textId="77777777" w:rsidR="0056562D" w:rsidRPr="00304CDC" w:rsidRDefault="0056562D" w:rsidP="0056562D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t>Республики Мордовия</w:t>
      </w:r>
    </w:p>
    <w:p w14:paraId="289231E1" w14:textId="77777777" w:rsidR="0056562D" w:rsidRPr="00304CDC" w:rsidRDefault="0056562D" w:rsidP="0056562D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от </w:t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softHyphen/>
      </w:r>
      <w:r w:rsidRPr="00304CDC">
        <w:rPr>
          <w:rFonts w:ascii="Times New Roman" w:hAnsi="Times New Roman" w:cs="Times New Roman"/>
          <w:sz w:val="26"/>
          <w:szCs w:val="26"/>
          <w:lang w:eastAsia="ru-RU"/>
        </w:rPr>
        <w:softHyphen/>
        <w:t xml:space="preserve"> _________2026 г. № ____</w:t>
      </w:r>
    </w:p>
    <w:p w14:paraId="0B903AB1" w14:textId="77777777" w:rsidR="0056562D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</w:t>
      </w:r>
    </w:p>
    <w:p w14:paraId="37284363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304C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Изменения, </w:t>
      </w:r>
    </w:p>
    <w:p w14:paraId="1EADF174" w14:textId="77777777" w:rsidR="0056562D" w:rsidRPr="00304CDC" w:rsidRDefault="0056562D" w:rsidP="00565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CD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которые вносятся в Решение Совета депутатов Атяшевского муниципального района от 13 июля 2006 года № 59 «Об установлении размеров и условий оплаты труда Главы Атяшевского муниципального района и муниципальных служащих Атяшевского муниципального района»</w:t>
      </w:r>
      <w:r w:rsidRPr="00304CD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 </w:t>
      </w:r>
    </w:p>
    <w:p w14:paraId="67FF08CC" w14:textId="77777777" w:rsidR="0056562D" w:rsidRDefault="0056562D" w:rsidP="00304CDC">
      <w:pPr>
        <w:widowControl w:val="0"/>
        <w:tabs>
          <w:tab w:val="center" w:pos="5026"/>
          <w:tab w:val="right" w:pos="9355"/>
        </w:tabs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E016123" w14:textId="76723AE4" w:rsidR="0056562D" w:rsidRPr="00443CA8" w:rsidRDefault="0056562D" w:rsidP="00304CDC">
      <w:pPr>
        <w:widowControl w:val="0"/>
        <w:tabs>
          <w:tab w:val="center" w:pos="5026"/>
          <w:tab w:val="right" w:pos="9355"/>
        </w:tabs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5E72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ункт 18 </w:t>
      </w:r>
      <w:r w:rsidRPr="00304C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об оплате труда Главы Атяшевского района и </w:t>
      </w:r>
      <w:r w:rsidRPr="00443CA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муниципальных служащих Атяшевского муниципального района изложить в следующей редакции:</w:t>
      </w:r>
    </w:p>
    <w:p w14:paraId="4DB0F181" w14:textId="77777777" w:rsidR="0056562D" w:rsidRPr="00443CA8" w:rsidRDefault="0056562D" w:rsidP="005E722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443CA8">
        <w:rPr>
          <w:rFonts w:eastAsiaTheme="minorEastAsia"/>
          <w:sz w:val="26"/>
          <w:szCs w:val="26"/>
        </w:rPr>
        <w:t>«</w:t>
      </w:r>
      <w:r w:rsidRPr="00443CA8">
        <w:rPr>
          <w:color w:val="22272F"/>
          <w:sz w:val="26"/>
          <w:szCs w:val="26"/>
        </w:rPr>
        <w:t>18. Муниципальным служащим, Главе Атяшевского муниципального района могут выплачиваться премии за выполнение особо важных и сложных заданий.</w:t>
      </w:r>
    </w:p>
    <w:p w14:paraId="0A5B8204" w14:textId="182DAF44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Премии за выполнение особо важных и сложных заданий выплачиваются:</w:t>
      </w:r>
    </w:p>
    <w:p w14:paraId="73977791" w14:textId="746C7632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 xml:space="preserve">Главе Атяшевского муниципального района - на основании распоряжения </w:t>
      </w:r>
      <w:r w:rsidR="001E7AD6" w:rsidRPr="00443CA8">
        <w:rPr>
          <w:color w:val="22272F"/>
          <w:sz w:val="26"/>
          <w:szCs w:val="26"/>
          <w:shd w:val="clear" w:color="auto" w:fill="FFFFFF"/>
        </w:rPr>
        <w:t>Главы</w:t>
      </w:r>
      <w:r w:rsidRPr="00443CA8">
        <w:rPr>
          <w:color w:val="22272F"/>
          <w:sz w:val="26"/>
          <w:szCs w:val="26"/>
          <w:shd w:val="clear" w:color="auto" w:fill="FFFFFF"/>
        </w:rPr>
        <w:t xml:space="preserve"> Атяшевского муниципального района</w:t>
      </w:r>
      <w:r w:rsidR="001E7AD6" w:rsidRPr="00443CA8">
        <w:rPr>
          <w:color w:val="22272F"/>
          <w:sz w:val="26"/>
          <w:szCs w:val="26"/>
          <w:shd w:val="clear" w:color="auto" w:fill="FFFFFF"/>
        </w:rPr>
        <w:t xml:space="preserve"> Республики Мордовия</w:t>
      </w:r>
      <w:r w:rsidRPr="00443CA8">
        <w:rPr>
          <w:color w:val="22272F"/>
          <w:sz w:val="26"/>
          <w:szCs w:val="26"/>
          <w:shd w:val="clear" w:color="auto" w:fill="FFFFFF"/>
        </w:rPr>
        <w:t xml:space="preserve"> по решению комиссии, состав которой определяется правовым актом Совета депутатов </w:t>
      </w:r>
      <w:r w:rsidR="005E7225" w:rsidRPr="00443CA8">
        <w:rPr>
          <w:color w:val="22272F"/>
          <w:sz w:val="26"/>
          <w:szCs w:val="26"/>
          <w:shd w:val="clear" w:color="auto" w:fill="FFFFFF"/>
        </w:rPr>
        <w:t>Атяшевского муниципального района</w:t>
      </w:r>
      <w:r w:rsidRPr="00443CA8">
        <w:rPr>
          <w:color w:val="22272F"/>
          <w:sz w:val="26"/>
          <w:szCs w:val="26"/>
        </w:rPr>
        <w:t>;</w:t>
      </w:r>
    </w:p>
    <w:p w14:paraId="14D2E4A6" w14:textId="191277F6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муниципальным служащим - на основании распоряжения Администрации Ат</w:t>
      </w:r>
      <w:r w:rsidR="005E7225" w:rsidRPr="00443CA8">
        <w:rPr>
          <w:color w:val="22272F"/>
          <w:sz w:val="26"/>
          <w:szCs w:val="26"/>
        </w:rPr>
        <w:t>яшевского муниципального района Республики Мордовия</w:t>
      </w:r>
    </w:p>
    <w:p w14:paraId="799A683A" w14:textId="77777777" w:rsidR="0056562D" w:rsidRPr="00443CA8" w:rsidRDefault="0056562D" w:rsidP="005E7225">
      <w:pPr>
        <w:pStyle w:val="s1"/>
        <w:shd w:val="clear" w:color="auto" w:fill="FFFFFF"/>
        <w:spacing w:after="0" w:afterAutospacing="0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При принятии решения о премировании Главы Атяшевского муниципального района, муниципальных служащих за выполнение особо важных и сложных заданий учитываются:</w:t>
      </w:r>
    </w:p>
    <w:p w14:paraId="339D748E" w14:textId="77777777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1) личный вклад Главы Атяшевского муниципального района, муниципального служащего в обеспечение выполнения задач и реализации функций;</w:t>
      </w:r>
    </w:p>
    <w:p w14:paraId="3A8D2C40" w14:textId="77777777" w:rsidR="0056562D" w:rsidRPr="00443CA8" w:rsidRDefault="0056562D" w:rsidP="005E7225">
      <w:pPr>
        <w:pStyle w:val="s1"/>
        <w:shd w:val="clear" w:color="auto" w:fill="FFFFFF"/>
        <w:spacing w:after="240" w:afterAutospacing="0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2) степень сложности выполнения Главой Атяшевского муниципального района, муниципальным служащим заданий, эффективности достигнутых результатов за определенный период работы;</w:t>
      </w:r>
    </w:p>
    <w:p w14:paraId="54E763B9" w14:textId="77777777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3) оперативность и профессионализм Главы Атяшевского муниципального района, муниципального служащего в решении вопросов, входящих в его компетенцию, в подготовке документов, выполнении поручений;</w:t>
      </w:r>
    </w:p>
    <w:p w14:paraId="4BE98D31" w14:textId="77777777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4) своевременное, добросовестное и качественное выполнение обязанностей, предусмотренных должностной инструкцией, и соблюдение правил внутреннего трудового распорядка.</w:t>
      </w:r>
    </w:p>
    <w:p w14:paraId="59DA7A99" w14:textId="20E86651" w:rsidR="0056562D" w:rsidRPr="00443CA8" w:rsidRDefault="0056562D" w:rsidP="0056562D">
      <w:pPr>
        <w:pStyle w:val="s1"/>
        <w:shd w:val="clear" w:color="auto" w:fill="FFFFFF"/>
        <w:jc w:val="both"/>
        <w:rPr>
          <w:color w:val="22272F"/>
          <w:sz w:val="26"/>
          <w:szCs w:val="26"/>
        </w:rPr>
      </w:pPr>
      <w:r w:rsidRPr="00443CA8">
        <w:rPr>
          <w:color w:val="22272F"/>
          <w:sz w:val="26"/>
          <w:szCs w:val="26"/>
        </w:rPr>
        <w:t>Размеры премий за выполнение особо важных и сложных заданий и их совокупная сумма в год максимальным размером не ограничиваются.».</w:t>
      </w:r>
    </w:p>
    <w:sectPr w:rsidR="0056562D" w:rsidRPr="0044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33"/>
    <w:rsid w:val="0002414E"/>
    <w:rsid w:val="00062791"/>
    <w:rsid w:val="0007670F"/>
    <w:rsid w:val="00077221"/>
    <w:rsid w:val="00077EC7"/>
    <w:rsid w:val="000D4465"/>
    <w:rsid w:val="000E089B"/>
    <w:rsid w:val="001047B4"/>
    <w:rsid w:val="00116784"/>
    <w:rsid w:val="0014704D"/>
    <w:rsid w:val="0015012C"/>
    <w:rsid w:val="00156C24"/>
    <w:rsid w:val="00164F07"/>
    <w:rsid w:val="00166D16"/>
    <w:rsid w:val="001A4E88"/>
    <w:rsid w:val="001B1B13"/>
    <w:rsid w:val="001D4B1D"/>
    <w:rsid w:val="001E7AD6"/>
    <w:rsid w:val="00201B32"/>
    <w:rsid w:val="002531EC"/>
    <w:rsid w:val="00266F2E"/>
    <w:rsid w:val="0030169F"/>
    <w:rsid w:val="00304CDC"/>
    <w:rsid w:val="00331EAE"/>
    <w:rsid w:val="00337333"/>
    <w:rsid w:val="003A0AD1"/>
    <w:rsid w:val="003A6D4C"/>
    <w:rsid w:val="003B1071"/>
    <w:rsid w:val="003B4369"/>
    <w:rsid w:val="003C5450"/>
    <w:rsid w:val="003C6101"/>
    <w:rsid w:val="003D6CF0"/>
    <w:rsid w:val="003E166E"/>
    <w:rsid w:val="003E6F4A"/>
    <w:rsid w:val="0043476F"/>
    <w:rsid w:val="00443CA8"/>
    <w:rsid w:val="00456932"/>
    <w:rsid w:val="00481C4F"/>
    <w:rsid w:val="00483E6A"/>
    <w:rsid w:val="004A3C45"/>
    <w:rsid w:val="004C3D0C"/>
    <w:rsid w:val="004C716F"/>
    <w:rsid w:val="004D0503"/>
    <w:rsid w:val="004E3A0A"/>
    <w:rsid w:val="00512B5F"/>
    <w:rsid w:val="00525E51"/>
    <w:rsid w:val="0053056E"/>
    <w:rsid w:val="0056562D"/>
    <w:rsid w:val="005A7223"/>
    <w:rsid w:val="005C2A53"/>
    <w:rsid w:val="005C3E01"/>
    <w:rsid w:val="005D6EA7"/>
    <w:rsid w:val="005E3FDD"/>
    <w:rsid w:val="005E7225"/>
    <w:rsid w:val="006951B0"/>
    <w:rsid w:val="006B034E"/>
    <w:rsid w:val="00720B2B"/>
    <w:rsid w:val="00724076"/>
    <w:rsid w:val="00781376"/>
    <w:rsid w:val="00785396"/>
    <w:rsid w:val="00785421"/>
    <w:rsid w:val="007B629A"/>
    <w:rsid w:val="007B6D31"/>
    <w:rsid w:val="007D3E2F"/>
    <w:rsid w:val="007E0354"/>
    <w:rsid w:val="00821660"/>
    <w:rsid w:val="008451C9"/>
    <w:rsid w:val="00887B94"/>
    <w:rsid w:val="008A0D0C"/>
    <w:rsid w:val="008A5075"/>
    <w:rsid w:val="008D1A60"/>
    <w:rsid w:val="008D697E"/>
    <w:rsid w:val="00932513"/>
    <w:rsid w:val="00944C43"/>
    <w:rsid w:val="00945637"/>
    <w:rsid w:val="00951927"/>
    <w:rsid w:val="0095608C"/>
    <w:rsid w:val="009A345C"/>
    <w:rsid w:val="009D010A"/>
    <w:rsid w:val="009D4C6E"/>
    <w:rsid w:val="00A10520"/>
    <w:rsid w:val="00A226B3"/>
    <w:rsid w:val="00A37551"/>
    <w:rsid w:val="00A918B4"/>
    <w:rsid w:val="00AB1451"/>
    <w:rsid w:val="00B13022"/>
    <w:rsid w:val="00B21F51"/>
    <w:rsid w:val="00B30143"/>
    <w:rsid w:val="00B352AF"/>
    <w:rsid w:val="00B3651E"/>
    <w:rsid w:val="00B551AA"/>
    <w:rsid w:val="00B609C2"/>
    <w:rsid w:val="00B727B9"/>
    <w:rsid w:val="00BD1B95"/>
    <w:rsid w:val="00BD5711"/>
    <w:rsid w:val="00C46CC5"/>
    <w:rsid w:val="00C56CDA"/>
    <w:rsid w:val="00CD5ED4"/>
    <w:rsid w:val="00D1036B"/>
    <w:rsid w:val="00D24EAC"/>
    <w:rsid w:val="00D47941"/>
    <w:rsid w:val="00D54A03"/>
    <w:rsid w:val="00DF4C93"/>
    <w:rsid w:val="00E61427"/>
    <w:rsid w:val="00EA03FF"/>
    <w:rsid w:val="00ED5499"/>
    <w:rsid w:val="00ED69DC"/>
    <w:rsid w:val="00EE2359"/>
    <w:rsid w:val="00EE692C"/>
    <w:rsid w:val="00EE6F48"/>
    <w:rsid w:val="00EF09A0"/>
    <w:rsid w:val="00F15891"/>
    <w:rsid w:val="00F5468B"/>
    <w:rsid w:val="00F65DD8"/>
    <w:rsid w:val="00F70FBA"/>
    <w:rsid w:val="00F806F1"/>
    <w:rsid w:val="00FB3A01"/>
    <w:rsid w:val="00FE45E4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30E"/>
  <w15:docId w15:val="{2DC1D243-92AC-4361-97C2-B86083EE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37333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F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C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468B"/>
    <w:pPr>
      <w:spacing w:after="0" w:line="240" w:lineRule="auto"/>
    </w:pPr>
  </w:style>
  <w:style w:type="paragraph" w:customStyle="1" w:styleId="s1">
    <w:name w:val="s_1"/>
    <w:basedOn w:val="a"/>
    <w:rsid w:val="0056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44800907.0" TargetMode="External"/><Relationship Id="rId5" Type="http://schemas.openxmlformats.org/officeDocument/2006/relationships/hyperlink" Target="garantF1://4480090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9809-FEFA-4781-B0B6-9B10C330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2026-02-25T06:13:00Z</cp:lastPrinted>
  <dcterms:created xsi:type="dcterms:W3CDTF">2026-01-19T07:02:00Z</dcterms:created>
  <dcterms:modified xsi:type="dcterms:W3CDTF">2026-03-05T13:28:00Z</dcterms:modified>
</cp:coreProperties>
</file>