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FDCE" w14:textId="067BF2C4" w:rsidR="008B0393" w:rsidRPr="0050539E" w:rsidRDefault="008B0393" w:rsidP="008B0393">
      <w:pPr>
        <w:ind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50539E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12C0A2BA" w14:textId="3F0FEDE0" w:rsidR="008B0393" w:rsidRPr="0050539E" w:rsidRDefault="008B0393" w:rsidP="008B0393">
      <w:pPr>
        <w:ind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0539E">
        <w:rPr>
          <w:rFonts w:ascii="Times New Roman" w:hAnsi="Times New Roman" w:cs="Times New Roman"/>
          <w:b/>
          <w:sz w:val="28"/>
          <w:szCs w:val="28"/>
        </w:rPr>
        <w:t>АТЯШЕВСКОГО МУНИЦИПАЛЬНОГО РАЙОНА</w:t>
      </w:r>
    </w:p>
    <w:p w14:paraId="032F79B7" w14:textId="77777777" w:rsidR="008B0393" w:rsidRPr="0050539E" w:rsidRDefault="008B0393" w:rsidP="008B0393">
      <w:pPr>
        <w:ind w:left="1418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39E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14:paraId="4F5D012D" w14:textId="77777777" w:rsidR="008B0393" w:rsidRPr="0050539E" w:rsidRDefault="008B0393" w:rsidP="008B0393">
      <w:pPr>
        <w:ind w:left="1418" w:right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2EED2" w14:textId="6767B16F" w:rsidR="008B0393" w:rsidRPr="0050539E" w:rsidRDefault="008B0393" w:rsidP="008B0393">
      <w:pPr>
        <w:ind w:left="1418" w:right="170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539E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14:paraId="1190C61C" w14:textId="22725214" w:rsidR="008B0393" w:rsidRPr="0050539E" w:rsidRDefault="008B0393" w:rsidP="008B0393">
      <w:pPr>
        <w:ind w:right="170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39E">
        <w:rPr>
          <w:rFonts w:ascii="Times New Roman" w:hAnsi="Times New Roman" w:cs="Times New Roman"/>
          <w:b/>
          <w:sz w:val="28"/>
          <w:szCs w:val="28"/>
          <w:u w:val="single"/>
        </w:rPr>
        <w:t>17.10.2025</w:t>
      </w:r>
      <w:r w:rsidRPr="005053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50539E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32</w:t>
      </w:r>
    </w:p>
    <w:p w14:paraId="212A7421" w14:textId="77777777" w:rsidR="00FF6561" w:rsidRDefault="00FF6561" w:rsidP="00C34CC9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C0639ED" w14:textId="359390B5" w:rsidR="008B0393" w:rsidRPr="00933415" w:rsidRDefault="008B0393" w:rsidP="008B0393">
      <w:pPr>
        <w:ind w:right="1701"/>
        <w:rPr>
          <w:rFonts w:ascii="Times New Roman" w:hAnsi="Times New Roman" w:cs="Times New Roman"/>
          <w:bCs/>
          <w:sz w:val="28"/>
          <w:szCs w:val="28"/>
        </w:rPr>
      </w:pPr>
      <w:r w:rsidRPr="009334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</w:t>
      </w:r>
      <w:r w:rsidRPr="00933415">
        <w:rPr>
          <w:rFonts w:ascii="Times New Roman" w:hAnsi="Times New Roman" w:cs="Times New Roman"/>
          <w:bCs/>
          <w:sz w:val="28"/>
          <w:szCs w:val="28"/>
        </w:rPr>
        <w:t>рп.Атяшево</w:t>
      </w:r>
    </w:p>
    <w:p w14:paraId="11F5BF22" w14:textId="77777777" w:rsidR="00FF6561" w:rsidRDefault="00FF6561" w:rsidP="00FF656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7925586" w14:textId="11B54520" w:rsidR="00FF6561" w:rsidRPr="00FF6561" w:rsidRDefault="00FF6561" w:rsidP="008B039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14:paraId="23E7C795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DE057B4" w14:textId="73342C7D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реализации </w:t>
      </w:r>
      <w:hyperlink r:id="rId6" w:history="1">
        <w:r w:rsidRPr="00FF656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статьи 9</w:t>
        </w:r>
      </w:hyperlink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25.12.2008 N 273-ФЗ </w:t>
      </w:r>
      <w:r w:rsidR="00365B2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противодействии коррупции</w:t>
      </w:r>
      <w:r w:rsidR="00365B2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руководствуясь </w:t>
      </w:r>
      <w:hyperlink r:id="rId7" w:history="1">
        <w:r w:rsidRPr="00FF656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Указом</w:t>
        </w:r>
      </w:hyperlink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Главы Республики Мордовия от 28.12.2009 N 267-УГ </w:t>
      </w:r>
      <w:r w:rsidR="00365B2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Порядка уведомления представителя нанимателя (работодателя) о фактах обращения в целях склонения государственного гражданского служащего Республики Мордовия к совершению коррупционных правонарушений, перечня сведений, содержащихся в уведомлениях, организации проверки этих сведений и регистрации уведомлений</w:t>
      </w:r>
      <w:r w:rsidR="00365B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 депутатов Атяшевского муниципального района Республики Мордовия р е ш и л:</w:t>
      </w:r>
    </w:p>
    <w:p w14:paraId="72914D2F" w14:textId="41A224B1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1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Утвердить прилагаемый </w:t>
      </w:r>
      <w:hyperlink w:anchor="sub_1000" w:history="1">
        <w:r w:rsidRPr="00FF656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Порядок</w:t>
        </w:r>
      </w:hyperlink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уведомления представителя нанимателя (работодателя) о фактах обращения в целях склонения муниципального служащего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Атяшевского 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района Республики Мордовия к совершению коррупционных правонарушений, перечня сведений, содержащихся в уведомлениях, организации проверки этих сведений и регистрации уведомлений.</w:t>
      </w:r>
    </w:p>
    <w:p w14:paraId="161E3E7E" w14:textId="69FF874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3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Настоящее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вступает в силу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его официального опубликования.</w:t>
      </w:r>
    </w:p>
    <w:bookmarkEnd w:id="1"/>
    <w:p w14:paraId="21503135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4999" w:type="pct"/>
        <w:tblInd w:w="109" w:type="dxa"/>
        <w:tblLook w:val="0000" w:firstRow="0" w:lastRow="0" w:firstColumn="0" w:lastColumn="0" w:noHBand="0" w:noVBand="0"/>
      </w:tblPr>
      <w:tblGrid>
        <w:gridCol w:w="6865"/>
        <w:gridCol w:w="3433"/>
      </w:tblGrid>
      <w:tr w:rsidR="00FF6561" w:rsidRPr="00FF6561" w14:paraId="4E1F8F43" w14:textId="77777777" w:rsidTr="00CE3CC7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1C7C7208" w14:textId="5014D6DA" w:rsidR="00FF6561" w:rsidRPr="00FF6561" w:rsidRDefault="00FF6561" w:rsidP="00F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6D2F6416" w14:textId="5B5B13D6" w:rsidR="00FF6561" w:rsidRPr="00FF6561" w:rsidRDefault="00FF6561" w:rsidP="00FF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2D7867" w14:textId="77777777" w:rsidR="00CE3CC7" w:rsidRPr="00F877AA" w:rsidRDefault="00CE3CC7" w:rsidP="00CE3C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1000"/>
      <w:r w:rsidRPr="00F877AA">
        <w:rPr>
          <w:rFonts w:ascii="Times New Roman" w:hAnsi="Times New Roman" w:cs="Times New Roman"/>
          <w:b/>
          <w:bCs/>
          <w:sz w:val="28"/>
          <w:szCs w:val="28"/>
        </w:rPr>
        <w:t>Председатель Совета депутатов</w:t>
      </w:r>
    </w:p>
    <w:p w14:paraId="0D70B953" w14:textId="77777777" w:rsidR="00CE3CC7" w:rsidRPr="00F877AA" w:rsidRDefault="00CE3CC7" w:rsidP="00CE3C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7AA">
        <w:rPr>
          <w:rFonts w:ascii="Times New Roman" w:hAnsi="Times New Roman" w:cs="Times New Roman"/>
          <w:b/>
          <w:bCs/>
          <w:sz w:val="28"/>
          <w:szCs w:val="28"/>
        </w:rPr>
        <w:t>Атяшевского муниципального района</w:t>
      </w:r>
    </w:p>
    <w:p w14:paraId="38825794" w14:textId="7E726591" w:rsidR="00CE3CC7" w:rsidRDefault="00CE3CC7" w:rsidP="00CE3C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7AA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Мордовия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F877AA">
        <w:rPr>
          <w:rFonts w:ascii="Times New Roman" w:hAnsi="Times New Roman" w:cs="Times New Roman"/>
          <w:b/>
          <w:bCs/>
          <w:sz w:val="28"/>
          <w:szCs w:val="28"/>
        </w:rPr>
        <w:t xml:space="preserve">   А.Н. Чугунов</w:t>
      </w:r>
    </w:p>
    <w:p w14:paraId="7B66ABF8" w14:textId="77777777" w:rsidR="00CE3CC7" w:rsidRDefault="00CE3CC7" w:rsidP="00CE3C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035D1" w14:textId="77777777" w:rsidR="00CE3CC7" w:rsidRPr="00273DE5" w:rsidRDefault="00CE3CC7" w:rsidP="00CE3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Атяшевского  </w:t>
      </w:r>
    </w:p>
    <w:p w14:paraId="307D5BFB" w14:textId="77777777" w:rsidR="00CE3CC7" w:rsidRPr="00273DE5" w:rsidRDefault="00CE3CC7" w:rsidP="00CE3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</w:p>
    <w:p w14:paraId="543E89D8" w14:textId="353F82AA" w:rsidR="00CE3CC7" w:rsidRPr="00273DE5" w:rsidRDefault="00CE3CC7" w:rsidP="00CE3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Республики Мордовия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Pr="0027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273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К.Н. Николаев    </w:t>
      </w:r>
      <w:r w:rsidRPr="00273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14:paraId="575B59F4" w14:textId="77777777" w:rsidR="008B0393" w:rsidRDefault="00C34CC9" w:rsidP="00C34CC9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14:paraId="087916E6" w14:textId="386047A0" w:rsidR="00FF6561" w:rsidRPr="00FF6561" w:rsidRDefault="008B0393" w:rsidP="00C34CC9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C34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6561" w:rsidRPr="00FF6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14:paraId="287037B8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before="108" w:after="108" w:line="240" w:lineRule="auto"/>
        <w:ind w:left="5245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Решением Совета депутатов Атяшевского муниципального района Республики Мордовия</w:t>
      </w:r>
    </w:p>
    <w:p w14:paraId="7416503A" w14:textId="02E31685" w:rsidR="00FF6561" w:rsidRPr="00FF6561" w:rsidRDefault="008B0393" w:rsidP="00FF6561">
      <w:pPr>
        <w:widowControl w:val="0"/>
        <w:autoSpaceDE w:val="0"/>
        <w:autoSpaceDN w:val="0"/>
        <w:adjustRightInd w:val="0"/>
        <w:spacing w:before="108" w:after="108" w:line="240" w:lineRule="auto"/>
        <w:ind w:left="5245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FF6561" w:rsidRPr="00FF6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17.10.2025 </w:t>
      </w:r>
      <w:r w:rsidR="00FF6561" w:rsidRPr="00FF65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</w:t>
      </w:r>
    </w:p>
    <w:p w14:paraId="3B6590B8" w14:textId="77777777" w:rsid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3FDF02" w14:textId="4A83486E" w:rsid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14:paraId="781008A4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A286455" w14:textId="0C9CA5F3" w:rsidR="00FF6561" w:rsidRPr="00FF6561" w:rsidRDefault="00FF6561" w:rsidP="00FF656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Порядок</w:t>
      </w:r>
      <w:r w:rsidRPr="00FF656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>уведомления представителя нанимателя (работодателя) о фактах обращения в целях склонения муниципального служащего Атяшевского муниципального района Республики Мордовия к совершению коррупционных правонарушений, перечня сведений, содержащихся в уведомлениях, организации проверки этих сведений и регистрации уведомлений</w:t>
      </w:r>
    </w:p>
    <w:p w14:paraId="1A9DC1F6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126ACDF" w14:textId="25804D42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01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уведомления представителя нанимателя о фактах обращения в целях склонения муниципального служащего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Атяшевского 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района Республики Мордовия, представителем нанимателя (работодателя) которого является Глава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Атяшевского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Мордовия, к совершению коррупционных правонарушений (далее - уведомление), перечень сведений, содержащихся в уведомлениях, организации проверки этих сведений и регистрации уведомлений.</w:t>
      </w:r>
    </w:p>
    <w:p w14:paraId="33C2AAD3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1002"/>
      <w:bookmarkEnd w:id="3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В соответствии со </w:t>
      </w:r>
      <w:hyperlink r:id="rId8" w:history="1">
        <w:r w:rsidRPr="00FF656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1</w:t>
        </w:r>
      </w:hyperlink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25.12.2008 N 273-ФЗ "О противодействии коррупции" к коррупционным правонарушениям относятся:</w:t>
      </w:r>
    </w:p>
    <w:p w14:paraId="4E2022E3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21"/>
      <w:bookmarkEnd w:id="4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bookmarkEnd w:id="5"/>
    <w:p w14:paraId="41E74E2F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совершение деяний, указанных в </w:t>
      </w:r>
      <w:hyperlink w:anchor="sub_21" w:history="1">
        <w:r w:rsidRPr="00FF656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подпункте 1</w:t>
        </w:r>
      </w:hyperlink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от имени или в интересах юридического лица.</w:t>
      </w:r>
    </w:p>
    <w:p w14:paraId="61AF343E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служащий обязан уведомлять представителя нанимателя (работодателя), органы прокуратуры или другие государственные органы обо всех обращениях к нему каких-либо лиц в целях склонения его к совершению коррупционных правонарушений.</w:t>
      </w:r>
    </w:p>
    <w:p w14:paraId="19742031" w14:textId="134E8E23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1003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В представленном уведомлении представителю нанимателя (работодателя) муниципальный служащий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Атяшевского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Мордовия (далее - составитель уведомления) указывает:</w:t>
      </w:r>
    </w:p>
    <w:bookmarkEnd w:id="6"/>
    <w:p w14:paraId="1703C056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фамилию, имя и отчество, наименование замещаемой должности;</w:t>
      </w:r>
    </w:p>
    <w:p w14:paraId="05F65021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2) информацию о факте и обстоятельствах, послуживших основанием для составления уведомления;</w:t>
      </w:r>
    </w:p>
    <w:p w14:paraId="556CADE5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информацию о лице (лицах), склонявшим составителя уведомления к совершению коррупционного правонарушения;</w:t>
      </w:r>
    </w:p>
    <w:p w14:paraId="455814F7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информацию о месте, времени и иных обстоятельствах обращения в целях склонения составителя уведомления к совершению коррупционных правонарушений;</w:t>
      </w:r>
    </w:p>
    <w:p w14:paraId="5F291B59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информацию о действии (бездействии), которое составитель уведомления должен совершить по обращению;</w:t>
      </w:r>
    </w:p>
    <w:p w14:paraId="470B1A72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информацию об отказе составителя уведомления принять предложение лица (лиц) о совершении коррупционного правонарушения;</w:t>
      </w:r>
    </w:p>
    <w:p w14:paraId="10025D96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информацию о наличии (отсутствии) договоренности о дальнейшей встрече и действиях участников обращения.</w:t>
      </w:r>
    </w:p>
    <w:p w14:paraId="45CCF29F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Уведомление заверяется личной подписью составителя уведомления с указанием времени и места составления уведомления.</w:t>
      </w:r>
    </w:p>
    <w:p w14:paraId="6284A144" w14:textId="2A32DF88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1004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Муниципальные служащие, замещающие должности, назначение и освобождение на которые осуществляет Глава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Атяшевского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Мордовия, представляют уведомление в управления делами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Атяшевского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Мордовия.</w:t>
      </w:r>
    </w:p>
    <w:p w14:paraId="152B8FF0" w14:textId="7CB6315B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005"/>
      <w:bookmarkEnd w:id="7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Представленное уведомление регистрируется в журнале регистрации уведомлений в тот же день, если оно поступило по почте либо представлено курьером незамедлительно, в присутствии составителя уведомления, если уведомление представлено им лично.</w:t>
      </w:r>
    </w:p>
    <w:p w14:paraId="433DA2AF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1006"/>
      <w:bookmarkEnd w:id="8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Журнал регистрации уведомлений включает в себя следующие разделы:</w:t>
      </w:r>
    </w:p>
    <w:bookmarkEnd w:id="9"/>
    <w:p w14:paraId="2E96EBC4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порядковый номер, присвоенный зарегистрированному уведомлению;</w:t>
      </w:r>
    </w:p>
    <w:p w14:paraId="6EDF9006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дата и время регистрации уведомления;</w:t>
      </w:r>
    </w:p>
    <w:p w14:paraId="11A51D82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фамилия, имя, отчество, наименование должности составителя уведомления;</w:t>
      </w:r>
    </w:p>
    <w:p w14:paraId="0669CA4A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краткое изложение фактов, указанных в уведомлении;</w:t>
      </w:r>
    </w:p>
    <w:p w14:paraId="238225FE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должность лица, принявшего уведомление;</w:t>
      </w:r>
    </w:p>
    <w:p w14:paraId="52F84216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сведения о принятом решении с указанием даты;</w:t>
      </w:r>
    </w:p>
    <w:p w14:paraId="190C2468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особые отметки.</w:t>
      </w:r>
    </w:p>
    <w:p w14:paraId="01DD582A" w14:textId="310A87C6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1007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После регистрации уведомления в течение рабочего дня передается для рассмотрения представителю нанимателю (работодател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38C0772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1008"/>
      <w:bookmarkEnd w:id="10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Представитель нанимателя (работодатель) в течение двух рабочих дней со дня получения уведомления принимает решение об организации проверки сведений, содержащихся в уведомлении (далее - проверка).</w:t>
      </w:r>
    </w:p>
    <w:p w14:paraId="4E065F21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1009"/>
      <w:bookmarkEnd w:id="11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Для проведения проверки образуется комиссия. Проверка должна быть завершена не позднее чем через пять рабочих дней со дня принятия решения о ее проведении.</w:t>
      </w:r>
    </w:p>
    <w:p w14:paraId="657C671A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1010"/>
      <w:bookmarkEnd w:id="12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В заседании комиссии по проведению проверки принимают участие:</w:t>
      </w:r>
    </w:p>
    <w:bookmarkEnd w:id="13"/>
    <w:p w14:paraId="708C42C9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представитель нанимателя (работодателя);</w:t>
      </w:r>
    </w:p>
    <w:p w14:paraId="4FEAF9E7" w14:textId="45C5EFB8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уполномоченные представителем нанимателя (работодателем) муниципальные служащие, в том числе представители юридического (правового) подразделения, представитель кадровой службы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Атяшевского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муниципального района Республики Мордовия.</w:t>
      </w:r>
    </w:p>
    <w:p w14:paraId="0481E784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непосредственный руководителя составителя уведомления.</w:t>
      </w:r>
    </w:p>
    <w:p w14:paraId="069B6934" w14:textId="5727BF46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1011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 При проведении проверки должны быть заслушаны пояснения составителя уведомления, в случае необходимости муниципальных служащих и иных лиц, имеющих отношение к фактам, содержащимся в уведомлении, объективно и всесторонне рассмотрены факты и обстоятельства обращения к муниципальному служащему администрации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Атяшевского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Мордовия в целях склонения к совершению коррупционных правонарушений.</w:t>
      </w:r>
    </w:p>
    <w:p w14:paraId="131FB6DA" w14:textId="324628A2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1012"/>
      <w:bookmarkEnd w:id="14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В ходе проведения проверки, помимо уведомления, используются и рассматриваются следующие материалы: должностной регламент и служебная характеристика составителя уведомления, при необходимости должностные регламент и служебные характеристики муниципальных служащих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Атяшевского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Мордовия, имеющих отношение к фактам, содержащимся в уведомлении, иные материалы, имеющие отношение к рассматриваемым вопросам.</w:t>
      </w:r>
    </w:p>
    <w:p w14:paraId="42B67D32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sub_1013"/>
      <w:bookmarkEnd w:id="15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 Участники проведения проверки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14:paraId="6DEDC340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1014"/>
      <w:bookmarkEnd w:id="16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По результатам проверки оформляется письменное заключение (далее - заключение), которое принимается простым большинством голосов присутствовавших на заседании членов комиссии по проведению проверки.</w:t>
      </w:r>
    </w:p>
    <w:p w14:paraId="55685128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sub_1015"/>
      <w:bookmarkEnd w:id="17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В заключении указываются:</w:t>
      </w:r>
    </w:p>
    <w:bookmarkEnd w:id="18"/>
    <w:p w14:paraId="1DFE3C62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состав комиссии;</w:t>
      </w:r>
    </w:p>
    <w:p w14:paraId="3D5F2EB4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сроки проведения проверки;</w:t>
      </w:r>
    </w:p>
    <w:p w14:paraId="078F8496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фамилия, имя и отчество муниципального служащего - составителя уведомления и обстоятельства, послужившие основанием для проведения проверки;</w:t>
      </w:r>
    </w:p>
    <w:p w14:paraId="27DE3620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подтверждение достоверности (либо опровержение) факта, послужившего основанием для составления уведомления;</w:t>
      </w:r>
    </w:p>
    <w:p w14:paraId="12CF35FB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причины и обстоятельства, способствовавшие обращению в целях склонения составителя уведомления к совершению коррупционных правонарушении;</w:t>
      </w:r>
    </w:p>
    <w:p w14:paraId="3256952F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меры, рекомендуемые для разрешения сложившейся ситуации.</w:t>
      </w:r>
    </w:p>
    <w:p w14:paraId="3EA5EBFD" w14:textId="31EFD1C1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1016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16. Участники заседания комиссии по проведению проверки в случае несогласия с заключением вправе в письменной форме приобщить к заключению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свое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особое мнение.</w:t>
      </w:r>
    </w:p>
    <w:p w14:paraId="7E5B206C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sub_1017"/>
      <w:bookmarkEnd w:id="19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В случае подтверждения факта обращения в целях склонения составителя уведомления к совершению коррупционных правонарушений представитель нанимателя (работодателя) с учетом заключения по результатам проверки в течение двух служебных дней принимает следующие решения:</w:t>
      </w:r>
    </w:p>
    <w:bookmarkEnd w:id="20"/>
    <w:p w14:paraId="08F7D56F" w14:textId="54685EC2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о принятии организационных мер с целью предотвращения впредь возможности обращения в целях склонения муниципального служащего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Атяшевского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к совершению коррупционных правонарушений;</w:t>
      </w:r>
    </w:p>
    <w:p w14:paraId="26C3C317" w14:textId="2782A14C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об исключении возможности принятия составителем уведомления, при 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необходимости муниципальными служащими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Атяшевского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Мордовия,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14:paraId="3F2012EF" w14:textId="19BE3FE3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о необходимости внесения изменений в административный регламент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Атяшевского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района Республики Мордовия с целью устранения услови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способствовавших обращению в целях склонения муниципальных служащих к совершению коррупционных правонарушений;</w:t>
      </w:r>
    </w:p>
    <w:p w14:paraId="4C8342E6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о незамедлительной передаче материалов проверки в правоохранительные органы.</w:t>
      </w:r>
    </w:p>
    <w:p w14:paraId="62AA56DB" w14:textId="158968FC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sub_1018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 При наличии заключения об опровержении факта обращени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целью склонения составителя уведомления к совершению коррупционных правонарушений представители нанимателя (работодателя) принимает решение о принятии результатов проверки к сведению.</w:t>
      </w:r>
    </w:p>
    <w:p w14:paraId="3BD2FF94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sub_1019"/>
      <w:bookmarkEnd w:id="21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 Решение, принятое представителем нанимателя (работодателем), может быть обжаловано в установленном законодательством порядке.</w:t>
      </w:r>
    </w:p>
    <w:p w14:paraId="28A39973" w14:textId="6F35BE23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sub_1020"/>
      <w:bookmarkEnd w:id="22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20. Материал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рассмотрения уведомления, включая решение, принятое представителем нанимателя (работодателем), приобщаются к личному делу муниципального служащего - составителя уведомления.</w:t>
      </w:r>
    </w:p>
    <w:p w14:paraId="27428B99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sub_1021"/>
      <w:bookmarkEnd w:id="23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21. Муниципальный служащий, которому стало известно о факте обращения к иным муниципальным служащим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(работодателя), органы прокуратуры или другие государственные органы в соответствии с настоящим Порядком.</w:t>
      </w:r>
    </w:p>
    <w:p w14:paraId="3EF2369D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sub_1022"/>
      <w:bookmarkEnd w:id="24"/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22. В соответствии с положениями </w:t>
      </w:r>
      <w:hyperlink r:id="rId9" w:history="1">
        <w:r w:rsidRPr="00FF656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статьи 9</w:t>
        </w:r>
      </w:hyperlink>
      <w:r w:rsidRPr="00FF65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25.12.2008 N 273-ФЗ "О противодействии коррупции"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государства.</w:t>
      </w:r>
    </w:p>
    <w:bookmarkEnd w:id="25"/>
    <w:p w14:paraId="6D25EA31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2964CBD" w14:textId="77777777" w:rsidR="00FF6561" w:rsidRPr="00FF6561" w:rsidRDefault="00FF6561" w:rsidP="00FF65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E448BF3" w14:textId="77777777" w:rsidR="00B95BDB" w:rsidRDefault="00B95BDB"/>
    <w:sectPr w:rsidR="00B95BDB">
      <w:foot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236B" w14:textId="77777777" w:rsidR="00866EA7" w:rsidRDefault="00866EA7" w:rsidP="00FF6561">
      <w:pPr>
        <w:spacing w:after="0" w:line="240" w:lineRule="auto"/>
      </w:pPr>
      <w:r>
        <w:separator/>
      </w:r>
    </w:p>
  </w:endnote>
  <w:endnote w:type="continuationSeparator" w:id="0">
    <w:p w14:paraId="2B4A3384" w14:textId="77777777" w:rsidR="00866EA7" w:rsidRDefault="00866EA7" w:rsidP="00FF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412A00" w14:paraId="7B9B4CD0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090A2584" w14:textId="52749CD6" w:rsidR="00412A00" w:rsidRDefault="00412A00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54DE89B" w14:textId="1BA6360F" w:rsidR="00412A00" w:rsidRDefault="00412A0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8E1703A" w14:textId="289FF5D2" w:rsidR="00412A00" w:rsidRDefault="00412A00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4BCF" w14:textId="77777777" w:rsidR="00866EA7" w:rsidRDefault="00866EA7" w:rsidP="00FF6561">
      <w:pPr>
        <w:spacing w:after="0" w:line="240" w:lineRule="auto"/>
      </w:pPr>
      <w:r>
        <w:separator/>
      </w:r>
    </w:p>
  </w:footnote>
  <w:footnote w:type="continuationSeparator" w:id="0">
    <w:p w14:paraId="69593645" w14:textId="77777777" w:rsidR="00866EA7" w:rsidRDefault="00866EA7" w:rsidP="00FF6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DB"/>
    <w:rsid w:val="0004234D"/>
    <w:rsid w:val="000C2DCF"/>
    <w:rsid w:val="001D038E"/>
    <w:rsid w:val="00365B25"/>
    <w:rsid w:val="00412A00"/>
    <w:rsid w:val="007A6E2C"/>
    <w:rsid w:val="00866EA7"/>
    <w:rsid w:val="008B0393"/>
    <w:rsid w:val="00916290"/>
    <w:rsid w:val="00933415"/>
    <w:rsid w:val="00965448"/>
    <w:rsid w:val="00B95BDB"/>
    <w:rsid w:val="00C34CC9"/>
    <w:rsid w:val="00CB5A97"/>
    <w:rsid w:val="00CE3CC7"/>
    <w:rsid w:val="00DA177B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69FB1"/>
  <w15:chartTrackingRefBased/>
  <w15:docId w15:val="{0C35BD60-DE02-4B8E-A0E3-A8BFE504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561"/>
  </w:style>
  <w:style w:type="paragraph" w:styleId="a5">
    <w:name w:val="footer"/>
    <w:basedOn w:val="a"/>
    <w:link w:val="a6"/>
    <w:uiPriority w:val="99"/>
    <w:unhideWhenUsed/>
    <w:rsid w:val="00FF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64203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8930970/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64203/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2164203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1784</Words>
  <Characters>10170</Characters>
  <Application>Microsoft Office Word</Application>
  <DocSecurity>0</DocSecurity>
  <Lines>84</Lines>
  <Paragraphs>23</Paragraphs>
  <ScaleCrop>false</ScaleCrop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Ilya-Hero</dc:creator>
  <cp:keywords/>
  <dc:description/>
  <cp:lastModifiedBy>Admin</cp:lastModifiedBy>
  <cp:revision>8</cp:revision>
  <cp:lastPrinted>2025-10-20T13:29:00Z</cp:lastPrinted>
  <dcterms:created xsi:type="dcterms:W3CDTF">2025-10-08T18:54:00Z</dcterms:created>
  <dcterms:modified xsi:type="dcterms:W3CDTF">2025-10-20T13:59:00Z</dcterms:modified>
</cp:coreProperties>
</file>