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6381" w14:textId="5CFCB166" w:rsidR="000E440C" w:rsidRPr="000E440C" w:rsidRDefault="000E440C" w:rsidP="000E440C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0E440C">
        <w:rPr>
          <w:bCs/>
          <w:sz w:val="28"/>
          <w:szCs w:val="28"/>
        </w:rPr>
        <w:t>СОВЕТ ДЕПУТАТОВ</w:t>
      </w:r>
    </w:p>
    <w:p w14:paraId="0FC5F54D" w14:textId="77777777" w:rsidR="000E440C" w:rsidRPr="000E440C" w:rsidRDefault="000E440C" w:rsidP="000E440C">
      <w:pPr>
        <w:jc w:val="center"/>
        <w:rPr>
          <w:bCs/>
          <w:sz w:val="28"/>
          <w:szCs w:val="28"/>
        </w:rPr>
      </w:pPr>
      <w:r w:rsidRPr="000E440C">
        <w:rPr>
          <w:bCs/>
          <w:sz w:val="28"/>
          <w:szCs w:val="28"/>
        </w:rPr>
        <w:t xml:space="preserve"> АТЯШЕВСКОГО МУНИЦИПАЛЬНОГО РАЙОНА</w:t>
      </w:r>
    </w:p>
    <w:p w14:paraId="38604F9C" w14:textId="77777777" w:rsidR="000E440C" w:rsidRPr="000E440C" w:rsidRDefault="000E440C" w:rsidP="000E440C">
      <w:pPr>
        <w:jc w:val="center"/>
        <w:rPr>
          <w:bCs/>
          <w:sz w:val="28"/>
          <w:szCs w:val="28"/>
        </w:rPr>
      </w:pPr>
      <w:r w:rsidRPr="000E440C">
        <w:rPr>
          <w:bCs/>
          <w:sz w:val="28"/>
          <w:szCs w:val="28"/>
        </w:rPr>
        <w:t>РЕСПУБЛИКИ МОРДОВИЯ</w:t>
      </w:r>
    </w:p>
    <w:p w14:paraId="61DAE37D" w14:textId="77777777" w:rsidR="000E440C" w:rsidRPr="000E440C" w:rsidRDefault="000E440C" w:rsidP="000E440C">
      <w:pPr>
        <w:jc w:val="center"/>
        <w:rPr>
          <w:bCs/>
          <w:sz w:val="28"/>
          <w:szCs w:val="28"/>
        </w:rPr>
      </w:pPr>
    </w:p>
    <w:p w14:paraId="2556158B" w14:textId="77777777" w:rsidR="000E440C" w:rsidRPr="00285187" w:rsidRDefault="000E440C" w:rsidP="000E440C">
      <w:pPr>
        <w:jc w:val="center"/>
        <w:rPr>
          <w:b/>
          <w:sz w:val="36"/>
          <w:szCs w:val="36"/>
        </w:rPr>
      </w:pPr>
      <w:r w:rsidRPr="00285187">
        <w:rPr>
          <w:b/>
          <w:sz w:val="36"/>
          <w:szCs w:val="36"/>
        </w:rPr>
        <w:t xml:space="preserve">Р Е Ш Е Н И Е                 </w:t>
      </w:r>
    </w:p>
    <w:p w14:paraId="728534E2" w14:textId="7C3E7D91" w:rsidR="000E440C" w:rsidRPr="000E440C" w:rsidRDefault="000E440C" w:rsidP="000E440C">
      <w:pPr>
        <w:jc w:val="center"/>
        <w:rPr>
          <w:b/>
          <w:sz w:val="28"/>
          <w:szCs w:val="28"/>
        </w:rPr>
      </w:pPr>
      <w:r w:rsidRPr="000E440C">
        <w:rPr>
          <w:b/>
          <w:sz w:val="28"/>
          <w:szCs w:val="28"/>
          <w:u w:val="single"/>
        </w:rPr>
        <w:t>14.11.2025</w:t>
      </w:r>
      <w:r w:rsidRPr="000E440C">
        <w:rPr>
          <w:b/>
          <w:sz w:val="28"/>
          <w:szCs w:val="28"/>
        </w:rPr>
        <w:t xml:space="preserve">                                                                                              </w:t>
      </w:r>
      <w:r w:rsidRPr="000E440C">
        <w:rPr>
          <w:b/>
          <w:sz w:val="28"/>
          <w:szCs w:val="28"/>
          <w:u w:val="single"/>
        </w:rPr>
        <w:t xml:space="preserve">№ </w:t>
      </w:r>
      <w:r>
        <w:rPr>
          <w:b/>
          <w:sz w:val="28"/>
          <w:szCs w:val="28"/>
          <w:u w:val="single"/>
        </w:rPr>
        <w:t>40</w:t>
      </w:r>
      <w:r w:rsidRPr="000E440C">
        <w:rPr>
          <w:b/>
          <w:sz w:val="28"/>
          <w:szCs w:val="28"/>
        </w:rPr>
        <w:t xml:space="preserve">    </w:t>
      </w:r>
    </w:p>
    <w:p w14:paraId="7B4AB590" w14:textId="417076E6" w:rsidR="000E440C" w:rsidRPr="000E440C" w:rsidRDefault="000E440C" w:rsidP="000E440C">
      <w:pPr>
        <w:jc w:val="center"/>
        <w:rPr>
          <w:bCs/>
          <w:sz w:val="28"/>
          <w:szCs w:val="28"/>
        </w:rPr>
      </w:pPr>
      <w:proofErr w:type="spellStart"/>
      <w:r w:rsidRPr="000E440C">
        <w:rPr>
          <w:bCs/>
          <w:sz w:val="28"/>
          <w:szCs w:val="28"/>
        </w:rPr>
        <w:t>рп.Атяшево</w:t>
      </w:r>
      <w:proofErr w:type="spellEnd"/>
    </w:p>
    <w:p w14:paraId="7C245211" w14:textId="77777777" w:rsidR="000E440C" w:rsidRPr="000E440C" w:rsidRDefault="000E440C" w:rsidP="000E440C">
      <w:pPr>
        <w:jc w:val="center"/>
        <w:rPr>
          <w:bCs/>
          <w:sz w:val="28"/>
          <w:szCs w:val="28"/>
        </w:rPr>
      </w:pPr>
    </w:p>
    <w:p w14:paraId="338E988D" w14:textId="77777777" w:rsidR="000E440C" w:rsidRDefault="000E440C" w:rsidP="000E440C">
      <w:pPr>
        <w:jc w:val="center"/>
        <w:rPr>
          <w:b/>
          <w:sz w:val="28"/>
          <w:szCs w:val="28"/>
        </w:rPr>
      </w:pPr>
    </w:p>
    <w:p w14:paraId="110E9063" w14:textId="106E3C89" w:rsidR="000E440C" w:rsidRPr="002E6E1A" w:rsidRDefault="000E440C" w:rsidP="000E440C">
      <w:pPr>
        <w:jc w:val="center"/>
        <w:rPr>
          <w:b/>
          <w:sz w:val="28"/>
          <w:szCs w:val="28"/>
        </w:rPr>
      </w:pPr>
      <w:hyperlink r:id="rId5" w:history="1">
        <w:r w:rsidRPr="002E6E1A">
          <w:rPr>
            <w:b/>
            <w:sz w:val="28"/>
            <w:szCs w:val="28"/>
          </w:rPr>
          <w:t xml:space="preserve">О </w:t>
        </w:r>
        <w:r>
          <w:rPr>
            <w:b/>
            <w:sz w:val="28"/>
            <w:szCs w:val="28"/>
          </w:rPr>
          <w:t>внесении</w:t>
        </w:r>
        <w:r w:rsidRPr="002E6E1A">
          <w:rPr>
            <w:b/>
            <w:sz w:val="28"/>
            <w:szCs w:val="28"/>
          </w:rPr>
          <w:t xml:space="preserve"> </w:t>
        </w:r>
        <w:r>
          <w:rPr>
            <w:b/>
            <w:sz w:val="28"/>
            <w:szCs w:val="28"/>
          </w:rPr>
          <w:t xml:space="preserve">изменений в Решение Совета депутатов Атяшевского </w:t>
        </w:r>
        <w:r w:rsidRPr="002E6E1A">
          <w:rPr>
            <w:b/>
            <w:sz w:val="28"/>
            <w:szCs w:val="28"/>
          </w:rPr>
          <w:t>муниципального района</w:t>
        </w:r>
        <w:r>
          <w:rPr>
            <w:b/>
            <w:sz w:val="28"/>
            <w:szCs w:val="28"/>
          </w:rPr>
          <w:t xml:space="preserve"> Республики Мордовия</w:t>
        </w:r>
        <w:r w:rsidRPr="002E6E1A">
          <w:rPr>
            <w:b/>
            <w:sz w:val="28"/>
            <w:szCs w:val="28"/>
          </w:rPr>
          <w:t xml:space="preserve"> </w:t>
        </w:r>
        <w:r>
          <w:rPr>
            <w:b/>
            <w:sz w:val="28"/>
            <w:szCs w:val="28"/>
          </w:rPr>
          <w:t xml:space="preserve">от 27 декабря 2023 года № 54 «О передаче осуществления части полномочий по решению вопроса местного значения Атяшевского </w:t>
        </w:r>
        <w:r w:rsidRPr="002E6E1A">
          <w:rPr>
            <w:b/>
            <w:sz w:val="28"/>
            <w:szCs w:val="28"/>
          </w:rPr>
          <w:t xml:space="preserve">муниципального района </w:t>
        </w:r>
        <w:r>
          <w:rPr>
            <w:b/>
            <w:sz w:val="28"/>
            <w:szCs w:val="28"/>
          </w:rPr>
          <w:t>органам местного самоуправления Б-</w:t>
        </w:r>
        <w:proofErr w:type="spellStart"/>
        <w:r>
          <w:rPr>
            <w:b/>
            <w:sz w:val="28"/>
            <w:szCs w:val="28"/>
          </w:rPr>
          <w:t>Манадышского</w:t>
        </w:r>
        <w:proofErr w:type="spellEnd"/>
      </w:hyperlink>
      <w:r w:rsidRPr="002E6E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</w:t>
      </w:r>
      <w:r w:rsidRPr="002E6E1A">
        <w:rPr>
          <w:b/>
          <w:sz w:val="28"/>
          <w:szCs w:val="28"/>
        </w:rPr>
        <w:t>поселения Атяшевского муниципального района Республики Мордовия</w:t>
      </w:r>
      <w:r>
        <w:rPr>
          <w:b/>
          <w:sz w:val="28"/>
          <w:szCs w:val="28"/>
        </w:rPr>
        <w:t>»</w:t>
      </w:r>
    </w:p>
    <w:p w14:paraId="76C5E953" w14:textId="77777777" w:rsidR="000E440C" w:rsidRDefault="000E440C" w:rsidP="000E440C">
      <w:pPr>
        <w:jc w:val="center"/>
        <w:rPr>
          <w:sz w:val="28"/>
          <w:szCs w:val="28"/>
        </w:rPr>
      </w:pPr>
    </w:p>
    <w:p w14:paraId="21951150" w14:textId="77777777" w:rsidR="000E440C" w:rsidRPr="002E6E1A" w:rsidRDefault="000E440C" w:rsidP="000E44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Совет депутатов</w:t>
      </w:r>
      <w:r w:rsidRPr="002C6A88">
        <w:t xml:space="preserve"> </w:t>
      </w:r>
      <w:r w:rsidRPr="002C6A88">
        <w:rPr>
          <w:sz w:val="28"/>
          <w:szCs w:val="28"/>
        </w:rPr>
        <w:t>Атяшевского муниципального района</w:t>
      </w:r>
      <w:r>
        <w:rPr>
          <w:sz w:val="28"/>
          <w:szCs w:val="28"/>
        </w:rPr>
        <w:t xml:space="preserve"> решил:  </w:t>
      </w:r>
    </w:p>
    <w:p w14:paraId="6EC5DCC9" w14:textId="77777777" w:rsidR="000E440C" w:rsidRPr="002E6E1A" w:rsidRDefault="000E440C" w:rsidP="000E44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изменения, которые вносятся в Решение </w:t>
      </w:r>
      <w:hyperlink r:id="rId6" w:history="1">
        <w:r w:rsidRPr="002B790D">
          <w:rPr>
            <w:sz w:val="28"/>
            <w:szCs w:val="28"/>
          </w:rPr>
          <w:t xml:space="preserve">Совета депутатов Атяшевского муниципального района от </w:t>
        </w:r>
        <w:r>
          <w:rPr>
            <w:sz w:val="28"/>
            <w:szCs w:val="28"/>
          </w:rPr>
          <w:t>27 декабря 2023 года № 54</w:t>
        </w:r>
        <w:r w:rsidRPr="002B790D">
          <w:rPr>
            <w:sz w:val="28"/>
            <w:szCs w:val="28"/>
          </w:rPr>
          <w:t xml:space="preserve"> «О передаче осуществления части полномочий по решению вопроса местного значения Атяшевского муниципального района орга</w:t>
        </w:r>
        <w:r>
          <w:rPr>
            <w:sz w:val="28"/>
            <w:szCs w:val="28"/>
          </w:rPr>
          <w:t>нам местного самоуправления Б-</w:t>
        </w:r>
        <w:proofErr w:type="spellStart"/>
        <w:r>
          <w:rPr>
            <w:sz w:val="28"/>
            <w:szCs w:val="28"/>
          </w:rPr>
          <w:t>Манадыш</w:t>
        </w:r>
        <w:r w:rsidRPr="002B790D">
          <w:rPr>
            <w:sz w:val="28"/>
            <w:szCs w:val="28"/>
          </w:rPr>
          <w:t>ского</w:t>
        </w:r>
        <w:proofErr w:type="spellEnd"/>
      </w:hyperlink>
      <w:r w:rsidRPr="002B790D">
        <w:rPr>
          <w:sz w:val="28"/>
          <w:szCs w:val="28"/>
        </w:rPr>
        <w:t xml:space="preserve"> сельского поселения Атяшевского муниципального района Республики Мордовия»</w:t>
      </w:r>
      <w:r>
        <w:rPr>
          <w:sz w:val="28"/>
          <w:szCs w:val="28"/>
        </w:rPr>
        <w:t>.</w:t>
      </w:r>
    </w:p>
    <w:p w14:paraId="37B40A19" w14:textId="77777777" w:rsidR="000E440C" w:rsidRDefault="000E440C" w:rsidP="000E44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3A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Направить настоящее Решение на рассмотрение органам местного самоуправления Б-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Атяшевского муниципального района Республики Мордовия.</w:t>
      </w:r>
    </w:p>
    <w:p w14:paraId="10F43D52" w14:textId="77777777" w:rsidR="000E440C" w:rsidRPr="002E6E1A" w:rsidRDefault="000E440C" w:rsidP="000E44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E6E1A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Р</w:t>
      </w:r>
      <w:r w:rsidRPr="002E6E1A">
        <w:rPr>
          <w:sz w:val="28"/>
          <w:szCs w:val="28"/>
        </w:rPr>
        <w:t>ешение вступает в силу</w:t>
      </w:r>
      <w:r>
        <w:rPr>
          <w:sz w:val="28"/>
          <w:szCs w:val="28"/>
        </w:rPr>
        <w:t xml:space="preserve"> после его официального опубликования</w:t>
      </w:r>
      <w:r w:rsidRPr="002E6E1A">
        <w:rPr>
          <w:sz w:val="28"/>
          <w:szCs w:val="28"/>
        </w:rPr>
        <w:t>.</w:t>
      </w:r>
    </w:p>
    <w:p w14:paraId="04E13D46" w14:textId="77777777" w:rsidR="000E440C" w:rsidRDefault="000E440C" w:rsidP="000E44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F848AC" w14:textId="77777777" w:rsidR="000E440C" w:rsidRDefault="000E440C" w:rsidP="000E44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08C8B4" w14:textId="77777777" w:rsidR="000E440C" w:rsidRPr="000F7232" w:rsidRDefault="000E440C" w:rsidP="000E440C">
      <w:pPr>
        <w:rPr>
          <w:b/>
          <w:bCs/>
        </w:rPr>
      </w:pPr>
      <w:r w:rsidRPr="000F7232">
        <w:rPr>
          <w:b/>
          <w:bCs/>
        </w:rPr>
        <w:t xml:space="preserve">Председатель Совета депутатов </w:t>
      </w:r>
    </w:p>
    <w:p w14:paraId="0308492E" w14:textId="77777777" w:rsidR="000E440C" w:rsidRPr="000F7232" w:rsidRDefault="000E440C" w:rsidP="000E440C">
      <w:pPr>
        <w:jc w:val="both"/>
        <w:rPr>
          <w:b/>
          <w:bCs/>
        </w:rPr>
      </w:pPr>
      <w:r w:rsidRPr="000F7232">
        <w:rPr>
          <w:b/>
          <w:bCs/>
        </w:rPr>
        <w:t>Атяшевского муниципального района</w:t>
      </w:r>
    </w:p>
    <w:p w14:paraId="6FEC2E7F" w14:textId="77777777" w:rsidR="000E440C" w:rsidRPr="000F7232" w:rsidRDefault="000E440C" w:rsidP="000E440C">
      <w:pPr>
        <w:jc w:val="both"/>
        <w:rPr>
          <w:rFonts w:eastAsia="Calibri"/>
          <w:b/>
          <w:bCs/>
        </w:rPr>
      </w:pPr>
      <w:r w:rsidRPr="000F7232">
        <w:rPr>
          <w:b/>
          <w:bCs/>
        </w:rPr>
        <w:t xml:space="preserve">Республики Мордовия                                                                   </w:t>
      </w:r>
      <w:r>
        <w:rPr>
          <w:b/>
          <w:bCs/>
        </w:rPr>
        <w:t xml:space="preserve">             </w:t>
      </w:r>
      <w:r w:rsidRPr="000F7232">
        <w:rPr>
          <w:b/>
          <w:bCs/>
        </w:rPr>
        <w:t xml:space="preserve">    А.Н. Чугунов  </w:t>
      </w:r>
    </w:p>
    <w:p w14:paraId="52C0A53C" w14:textId="77777777" w:rsidR="000E440C" w:rsidRPr="000F7232" w:rsidRDefault="000E440C" w:rsidP="000E440C">
      <w:pPr>
        <w:jc w:val="both"/>
        <w:rPr>
          <w:rFonts w:eastAsia="Calibri"/>
          <w:b/>
          <w:bCs/>
        </w:rPr>
      </w:pPr>
    </w:p>
    <w:p w14:paraId="438FBEBF" w14:textId="77777777" w:rsidR="000E440C" w:rsidRPr="000F7232" w:rsidRDefault="000E440C" w:rsidP="000E440C">
      <w:pPr>
        <w:jc w:val="both"/>
        <w:rPr>
          <w:rFonts w:eastAsia="Calibri"/>
          <w:b/>
          <w:bCs/>
        </w:rPr>
      </w:pPr>
      <w:r w:rsidRPr="000F7232">
        <w:rPr>
          <w:rFonts w:eastAsia="Calibri"/>
          <w:b/>
          <w:bCs/>
        </w:rPr>
        <w:t xml:space="preserve">Глава Атяшевского </w:t>
      </w:r>
    </w:p>
    <w:p w14:paraId="7C9577F4" w14:textId="77777777" w:rsidR="000E440C" w:rsidRPr="000F7232" w:rsidRDefault="000E440C" w:rsidP="000E440C">
      <w:pPr>
        <w:jc w:val="both"/>
        <w:rPr>
          <w:rFonts w:eastAsia="Calibri"/>
          <w:b/>
          <w:bCs/>
        </w:rPr>
      </w:pPr>
      <w:r w:rsidRPr="000F7232">
        <w:rPr>
          <w:rFonts w:eastAsia="Calibri"/>
          <w:b/>
          <w:bCs/>
        </w:rPr>
        <w:t xml:space="preserve">муниципального района </w:t>
      </w:r>
    </w:p>
    <w:p w14:paraId="0D27D24A" w14:textId="77777777" w:rsidR="000E440C" w:rsidRPr="000F7232" w:rsidRDefault="000E440C" w:rsidP="000E440C">
      <w:pPr>
        <w:jc w:val="both"/>
        <w:rPr>
          <w:b/>
          <w:bCs/>
        </w:rPr>
      </w:pPr>
      <w:r w:rsidRPr="000F7232">
        <w:rPr>
          <w:rFonts w:eastAsia="Calibri"/>
          <w:b/>
          <w:bCs/>
        </w:rPr>
        <w:t xml:space="preserve">Республики Мордовия                                                                    </w:t>
      </w:r>
      <w:r>
        <w:rPr>
          <w:rFonts w:eastAsia="Calibri"/>
          <w:b/>
          <w:bCs/>
        </w:rPr>
        <w:t xml:space="preserve">             </w:t>
      </w:r>
      <w:r w:rsidRPr="000F7232">
        <w:rPr>
          <w:rFonts w:eastAsia="Calibri"/>
          <w:b/>
          <w:bCs/>
        </w:rPr>
        <w:t xml:space="preserve">  К.Н. Николаев   </w:t>
      </w:r>
    </w:p>
    <w:p w14:paraId="4BBB2418" w14:textId="77777777" w:rsidR="000E440C" w:rsidRPr="000F7232" w:rsidRDefault="000E440C" w:rsidP="000E440C">
      <w:pPr>
        <w:jc w:val="right"/>
        <w:rPr>
          <w:b/>
          <w:bCs/>
        </w:rPr>
      </w:pPr>
    </w:p>
    <w:p w14:paraId="656483EF" w14:textId="77777777" w:rsidR="000E440C" w:rsidRPr="000F7232" w:rsidRDefault="000E440C" w:rsidP="000E440C">
      <w:pPr>
        <w:jc w:val="right"/>
        <w:rPr>
          <w:b/>
          <w:bCs/>
        </w:rPr>
      </w:pPr>
    </w:p>
    <w:p w14:paraId="5C265225" w14:textId="77777777" w:rsidR="000E440C" w:rsidRDefault="000E440C" w:rsidP="000E440C">
      <w:pPr>
        <w:jc w:val="right"/>
        <w:rPr>
          <w:sz w:val="28"/>
          <w:szCs w:val="28"/>
        </w:rPr>
      </w:pPr>
    </w:p>
    <w:p w14:paraId="72DCD173" w14:textId="77777777" w:rsidR="000E440C" w:rsidRDefault="000E440C" w:rsidP="000E440C">
      <w:pPr>
        <w:jc w:val="right"/>
        <w:rPr>
          <w:sz w:val="28"/>
          <w:szCs w:val="28"/>
        </w:rPr>
      </w:pPr>
    </w:p>
    <w:p w14:paraId="12F9A0D6" w14:textId="77777777" w:rsidR="000E440C" w:rsidRDefault="000E440C" w:rsidP="000E440C">
      <w:pPr>
        <w:jc w:val="right"/>
        <w:rPr>
          <w:sz w:val="28"/>
          <w:szCs w:val="28"/>
        </w:rPr>
      </w:pPr>
    </w:p>
    <w:p w14:paraId="309008B3" w14:textId="77777777" w:rsidR="000E440C" w:rsidRDefault="000E440C" w:rsidP="000E440C">
      <w:pPr>
        <w:jc w:val="right"/>
        <w:rPr>
          <w:sz w:val="28"/>
          <w:szCs w:val="28"/>
        </w:rPr>
      </w:pPr>
    </w:p>
    <w:p w14:paraId="4794630F" w14:textId="77777777" w:rsidR="000E440C" w:rsidRDefault="000E440C" w:rsidP="000E440C">
      <w:pPr>
        <w:jc w:val="right"/>
        <w:rPr>
          <w:sz w:val="28"/>
          <w:szCs w:val="28"/>
        </w:rPr>
      </w:pPr>
    </w:p>
    <w:p w14:paraId="49E2E410" w14:textId="77777777" w:rsidR="000E440C" w:rsidRDefault="000E440C" w:rsidP="000E440C">
      <w:pPr>
        <w:jc w:val="right"/>
        <w:rPr>
          <w:sz w:val="28"/>
          <w:szCs w:val="28"/>
        </w:rPr>
      </w:pPr>
    </w:p>
    <w:p w14:paraId="57AA7B00" w14:textId="77777777" w:rsidR="000E440C" w:rsidRDefault="000E440C" w:rsidP="000E440C">
      <w:pPr>
        <w:jc w:val="right"/>
        <w:rPr>
          <w:sz w:val="28"/>
          <w:szCs w:val="28"/>
        </w:rPr>
      </w:pPr>
    </w:p>
    <w:p w14:paraId="452A4BFA" w14:textId="205428B5" w:rsidR="000E440C" w:rsidRPr="00553503" w:rsidRDefault="000E440C" w:rsidP="000E440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14:paraId="02B19D4D" w14:textId="77777777" w:rsidR="000E440C" w:rsidRPr="00553503" w:rsidRDefault="000E440C" w:rsidP="000E440C">
      <w:pPr>
        <w:jc w:val="right"/>
        <w:rPr>
          <w:sz w:val="28"/>
          <w:szCs w:val="28"/>
        </w:rPr>
      </w:pPr>
      <w:r w:rsidRPr="00553503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Pr="00553503">
        <w:rPr>
          <w:sz w:val="28"/>
          <w:szCs w:val="28"/>
        </w:rPr>
        <w:t>ешен</w:t>
      </w:r>
      <w:r>
        <w:rPr>
          <w:sz w:val="28"/>
          <w:szCs w:val="28"/>
        </w:rPr>
        <w:t>ием</w:t>
      </w:r>
      <w:r w:rsidRPr="00553503">
        <w:rPr>
          <w:sz w:val="28"/>
          <w:szCs w:val="28"/>
        </w:rPr>
        <w:t xml:space="preserve"> Совета депутатов</w:t>
      </w:r>
    </w:p>
    <w:p w14:paraId="72EC4087" w14:textId="77777777" w:rsidR="000E440C" w:rsidRDefault="000E440C" w:rsidP="000E440C">
      <w:pPr>
        <w:jc w:val="right"/>
        <w:rPr>
          <w:sz w:val="28"/>
          <w:szCs w:val="28"/>
        </w:rPr>
      </w:pPr>
      <w:r>
        <w:rPr>
          <w:sz w:val="28"/>
          <w:szCs w:val="28"/>
        </w:rPr>
        <w:t>Атяшевского</w:t>
      </w:r>
      <w:r w:rsidRPr="00553503">
        <w:rPr>
          <w:sz w:val="28"/>
          <w:szCs w:val="28"/>
        </w:rPr>
        <w:t xml:space="preserve"> муниципального района</w:t>
      </w:r>
    </w:p>
    <w:p w14:paraId="6C7465AA" w14:textId="77777777" w:rsidR="000E440C" w:rsidRPr="00553503" w:rsidRDefault="000E440C" w:rsidP="000E44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Республики Мордовия</w:t>
      </w:r>
    </w:p>
    <w:p w14:paraId="486D2DCF" w14:textId="7E2E372C" w:rsidR="000E440C" w:rsidRDefault="000E440C" w:rsidP="000E44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о</w:t>
      </w:r>
      <w:r w:rsidRPr="0055350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proofErr w:type="gramStart"/>
      <w:r w:rsidR="002F3C66" w:rsidRPr="002F3C66">
        <w:rPr>
          <w:sz w:val="28"/>
          <w:szCs w:val="28"/>
          <w:u w:val="single"/>
        </w:rPr>
        <w:t>14.11.2025</w:t>
      </w:r>
      <w:r w:rsidR="002F3C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53503">
        <w:rPr>
          <w:sz w:val="28"/>
          <w:szCs w:val="28"/>
        </w:rPr>
        <w:t>№</w:t>
      </w:r>
      <w:proofErr w:type="gramEnd"/>
      <w:r w:rsidR="002F3C66">
        <w:rPr>
          <w:sz w:val="28"/>
          <w:szCs w:val="28"/>
        </w:rPr>
        <w:t xml:space="preserve"> </w:t>
      </w:r>
      <w:r w:rsidR="002F3C66" w:rsidRPr="002F3C66">
        <w:rPr>
          <w:sz w:val="28"/>
          <w:szCs w:val="28"/>
          <w:u w:val="single"/>
        </w:rPr>
        <w:t>40</w:t>
      </w:r>
    </w:p>
    <w:p w14:paraId="1F832C34" w14:textId="77777777" w:rsidR="000E440C" w:rsidRDefault="000E440C" w:rsidP="000E440C">
      <w:pPr>
        <w:jc w:val="center"/>
        <w:rPr>
          <w:sz w:val="28"/>
          <w:szCs w:val="28"/>
        </w:rPr>
      </w:pPr>
    </w:p>
    <w:p w14:paraId="06437DBE" w14:textId="77777777" w:rsidR="000E440C" w:rsidRPr="002E6E1A" w:rsidRDefault="000E440C" w:rsidP="000E440C">
      <w:pPr>
        <w:jc w:val="center"/>
        <w:rPr>
          <w:b/>
          <w:sz w:val="28"/>
          <w:szCs w:val="28"/>
        </w:rPr>
      </w:pPr>
      <w:r w:rsidRPr="00553503">
        <w:rPr>
          <w:sz w:val="28"/>
          <w:szCs w:val="28"/>
        </w:rPr>
        <w:t> </w:t>
      </w:r>
      <w:hyperlink r:id="rId7" w:history="1">
        <w:r w:rsidRPr="002E6E1A">
          <w:rPr>
            <w:b/>
            <w:sz w:val="28"/>
            <w:szCs w:val="28"/>
          </w:rPr>
          <w:t xml:space="preserve"> </w:t>
        </w:r>
        <w:r>
          <w:rPr>
            <w:b/>
            <w:sz w:val="28"/>
            <w:szCs w:val="28"/>
          </w:rPr>
          <w:t xml:space="preserve">Изменения, которые вносятся в Решение Совета депутатов Атяшевского </w:t>
        </w:r>
        <w:r w:rsidRPr="002E6E1A">
          <w:rPr>
            <w:b/>
            <w:sz w:val="28"/>
            <w:szCs w:val="28"/>
          </w:rPr>
          <w:t xml:space="preserve">муниципального района </w:t>
        </w:r>
        <w:r>
          <w:rPr>
            <w:b/>
            <w:sz w:val="28"/>
            <w:szCs w:val="28"/>
          </w:rPr>
          <w:t xml:space="preserve">Республики Мордовия от 27 декабря 2023 года № </w:t>
        </w:r>
        <w:proofErr w:type="gramStart"/>
        <w:r>
          <w:rPr>
            <w:b/>
            <w:sz w:val="28"/>
            <w:szCs w:val="28"/>
          </w:rPr>
          <w:t>54  «</w:t>
        </w:r>
        <w:proofErr w:type="gramEnd"/>
        <w:r>
          <w:rPr>
            <w:b/>
            <w:sz w:val="28"/>
            <w:szCs w:val="28"/>
          </w:rPr>
          <w:t xml:space="preserve">О передаче осуществления части полномочий по решению вопроса местного значения Атяшевского </w:t>
        </w:r>
        <w:r w:rsidRPr="002E6E1A">
          <w:rPr>
            <w:b/>
            <w:sz w:val="28"/>
            <w:szCs w:val="28"/>
          </w:rPr>
          <w:t xml:space="preserve">муниципального района </w:t>
        </w:r>
        <w:r>
          <w:rPr>
            <w:b/>
            <w:sz w:val="28"/>
            <w:szCs w:val="28"/>
          </w:rPr>
          <w:t>органам местного самоуправления Б-</w:t>
        </w:r>
        <w:proofErr w:type="spellStart"/>
        <w:r>
          <w:rPr>
            <w:b/>
            <w:sz w:val="28"/>
            <w:szCs w:val="28"/>
          </w:rPr>
          <w:t>Манадышского</w:t>
        </w:r>
        <w:proofErr w:type="spellEnd"/>
      </w:hyperlink>
      <w:r w:rsidRPr="002E6E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</w:t>
      </w:r>
      <w:r w:rsidRPr="002E6E1A">
        <w:rPr>
          <w:b/>
          <w:sz w:val="28"/>
          <w:szCs w:val="28"/>
        </w:rPr>
        <w:t>поселения Атяшевского муниципального района Республики Мордовия</w:t>
      </w:r>
      <w:r>
        <w:rPr>
          <w:b/>
          <w:sz w:val="28"/>
          <w:szCs w:val="28"/>
        </w:rPr>
        <w:t>»</w:t>
      </w:r>
    </w:p>
    <w:p w14:paraId="663B9400" w14:textId="77777777" w:rsidR="000E440C" w:rsidRDefault="000E440C" w:rsidP="000E440C">
      <w:pPr>
        <w:jc w:val="center"/>
        <w:rPr>
          <w:sz w:val="28"/>
          <w:szCs w:val="28"/>
        </w:rPr>
      </w:pPr>
    </w:p>
    <w:p w14:paraId="16A9A3C3" w14:textId="77777777" w:rsidR="000E440C" w:rsidRDefault="000E440C" w:rsidP="000E440C">
      <w:pPr>
        <w:rPr>
          <w:sz w:val="28"/>
          <w:szCs w:val="28"/>
        </w:rPr>
      </w:pPr>
    </w:p>
    <w:p w14:paraId="04FC2891" w14:textId="77777777" w:rsidR="000E440C" w:rsidRDefault="000E440C" w:rsidP="000E440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Решения</w:t>
      </w:r>
      <w:r w:rsidRPr="00AC6D5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8ACE30B" w14:textId="77777777" w:rsidR="000E440C" w:rsidRPr="00602CA2" w:rsidRDefault="000E440C" w:rsidP="000E440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«4.1. Предложить Совету депутатов поселения принять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охране объектов культурного наследия (памятников истории и культуры) местного (муниципального) значения, расположенных на территории поселения</w:t>
      </w:r>
      <w:r w:rsidRPr="00602CA2">
        <w:rPr>
          <w:rFonts w:ascii="Times New Roman" w:hAnsi="Times New Roman" w:cs="Times New Roman"/>
          <w:sz w:val="28"/>
          <w:szCs w:val="28"/>
        </w:rPr>
        <w:t xml:space="preserve"> до 1 января 2024 года.»;</w:t>
      </w:r>
    </w:p>
    <w:p w14:paraId="7B8F08D1" w14:textId="77777777" w:rsidR="000E440C" w:rsidRDefault="000E440C" w:rsidP="000E44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В пункте 5 Решения слова и цифры «01 января 2024 года до 31 декабря 2026 года», заменить словами и цифрами «01 января 2027 года до 31 декабря 2029 года». </w:t>
      </w:r>
    </w:p>
    <w:p w14:paraId="39522260" w14:textId="77777777" w:rsidR="000E440C" w:rsidRPr="00000F1C" w:rsidRDefault="000E440C" w:rsidP="000E44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BF8530" w14:textId="77777777" w:rsidR="000E22A5" w:rsidRDefault="000E22A5"/>
    <w:sectPr w:rsidR="000E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878D4"/>
    <w:multiLevelType w:val="hybridMultilevel"/>
    <w:tmpl w:val="7466DB84"/>
    <w:lvl w:ilvl="0" w:tplc="6290B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874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A5"/>
    <w:rsid w:val="000E22A5"/>
    <w:rsid w:val="000E440C"/>
    <w:rsid w:val="00226B4F"/>
    <w:rsid w:val="00285187"/>
    <w:rsid w:val="002F3C66"/>
    <w:rsid w:val="009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F95A"/>
  <w15:chartTrackingRefBased/>
  <w15:docId w15:val="{FA30BDE0-C1BE-472D-B5B6-DFC64B01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40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2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2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2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2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2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2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2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2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22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22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22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22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22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22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22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2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2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2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2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22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22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22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2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22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22A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E4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442201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4422017/0" TargetMode="External"/><Relationship Id="rId5" Type="http://schemas.openxmlformats.org/officeDocument/2006/relationships/hyperlink" Target="http://internet.garant.ru/document/redirect/74422017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2025-11-17T09:52:00Z</dcterms:created>
  <dcterms:modified xsi:type="dcterms:W3CDTF">2025-11-18T06:50:00Z</dcterms:modified>
</cp:coreProperties>
</file>